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5855F" w14:textId="77777777" w:rsidR="002534E0" w:rsidRDefault="002534E0" w:rsidP="002534E0">
      <w:pPr>
        <w:tabs>
          <w:tab w:val="left" w:pos="0"/>
        </w:tabs>
        <w:autoSpaceDE w:val="0"/>
        <w:autoSpaceDN w:val="0"/>
        <w:adjustRightInd w:val="0"/>
        <w:jc w:val="center"/>
      </w:pPr>
    </w:p>
    <w:p w14:paraId="641B6060" w14:textId="77777777" w:rsidR="002534E0" w:rsidRPr="004A2861" w:rsidRDefault="002534E0" w:rsidP="002534E0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kern w:val="0"/>
          <w:sz w:val="26"/>
          <w:szCs w:val="26"/>
        </w:rPr>
      </w:pPr>
      <w:r w:rsidRPr="004A2861">
        <w:rPr>
          <w:rFonts w:ascii="Times New Roman" w:hAnsi="Times New Roman" w:cs="Times New Roman"/>
          <w:b/>
          <w:sz w:val="26"/>
          <w:szCs w:val="26"/>
        </w:rPr>
        <w:t xml:space="preserve">A </w:t>
      </w:r>
      <w:proofErr w:type="spellStart"/>
      <w:r w:rsidRPr="004A2861">
        <w:rPr>
          <w:rFonts w:ascii="Times New Roman" w:hAnsi="Times New Roman" w:cs="Times New Roman"/>
          <w:b/>
          <w:sz w:val="26"/>
          <w:szCs w:val="26"/>
        </w:rPr>
        <w:t>phylogenetically</w:t>
      </w:r>
      <w:proofErr w:type="spellEnd"/>
      <w:r w:rsidRPr="004A2861">
        <w:rPr>
          <w:rFonts w:ascii="Times New Roman" w:hAnsi="Times New Roman" w:cs="Times New Roman"/>
          <w:b/>
          <w:sz w:val="26"/>
          <w:szCs w:val="26"/>
        </w:rPr>
        <w:t xml:space="preserve"> distinctive and extremely heat stable light-driven proton pump from the </w:t>
      </w:r>
      <w:proofErr w:type="spellStart"/>
      <w:r w:rsidRPr="004A2861">
        <w:rPr>
          <w:rFonts w:ascii="Times New Roman" w:hAnsi="Times New Roman" w:cs="Times New Roman"/>
          <w:b/>
          <w:sz w:val="26"/>
          <w:szCs w:val="26"/>
        </w:rPr>
        <w:t>eubacterium</w:t>
      </w:r>
      <w:proofErr w:type="spellEnd"/>
      <w:r w:rsidRPr="004A286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A2861">
        <w:rPr>
          <w:rFonts w:ascii="Times New Roman" w:hAnsi="Times New Roman" w:cs="Times New Roman"/>
          <w:b/>
          <w:i/>
          <w:kern w:val="0"/>
          <w:sz w:val="26"/>
          <w:szCs w:val="26"/>
        </w:rPr>
        <w:t>Rubrobacter</w:t>
      </w:r>
      <w:proofErr w:type="spellEnd"/>
      <w:r w:rsidRPr="004A2861">
        <w:rPr>
          <w:rFonts w:ascii="Times New Roman" w:hAnsi="Times New Roman" w:cs="Times New Roman"/>
          <w:b/>
          <w:i/>
          <w:kern w:val="0"/>
          <w:sz w:val="26"/>
          <w:szCs w:val="26"/>
        </w:rPr>
        <w:t xml:space="preserve"> </w:t>
      </w:r>
      <w:proofErr w:type="spellStart"/>
      <w:r w:rsidRPr="004A2861">
        <w:rPr>
          <w:rFonts w:ascii="Times New Roman" w:hAnsi="Times New Roman" w:cs="Times New Roman"/>
          <w:b/>
          <w:i/>
          <w:kern w:val="0"/>
          <w:sz w:val="26"/>
          <w:szCs w:val="26"/>
        </w:rPr>
        <w:t>xylanophilus</w:t>
      </w:r>
      <w:proofErr w:type="spellEnd"/>
      <w:r w:rsidRPr="004A2861">
        <w:rPr>
          <w:rFonts w:ascii="Times New Roman" w:hAnsi="Times New Roman" w:cs="Times New Roman"/>
          <w:b/>
          <w:i/>
          <w:kern w:val="0"/>
          <w:sz w:val="26"/>
          <w:szCs w:val="26"/>
        </w:rPr>
        <w:t xml:space="preserve"> </w:t>
      </w:r>
      <w:r w:rsidRPr="004A2861">
        <w:rPr>
          <w:rFonts w:ascii="Times New Roman" w:hAnsi="Times New Roman" w:cs="Times New Roman"/>
          <w:b/>
          <w:kern w:val="0"/>
          <w:sz w:val="26"/>
          <w:szCs w:val="26"/>
        </w:rPr>
        <w:t>DSM 9941</w:t>
      </w:r>
      <w:r w:rsidRPr="004A2861">
        <w:rPr>
          <w:rFonts w:ascii="Times New Roman" w:hAnsi="Times New Roman" w:cs="Times New Roman"/>
          <w:b/>
          <w:kern w:val="0"/>
          <w:sz w:val="26"/>
          <w:szCs w:val="26"/>
          <w:vertAlign w:val="superscript"/>
        </w:rPr>
        <w:t>T</w:t>
      </w:r>
    </w:p>
    <w:p w14:paraId="094D3106" w14:textId="77777777" w:rsidR="002534E0" w:rsidRPr="004A2861" w:rsidRDefault="002534E0" w:rsidP="002534E0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</w:rPr>
      </w:pPr>
    </w:p>
    <w:p w14:paraId="715E671A" w14:textId="77777777" w:rsidR="002534E0" w:rsidRPr="004A2861" w:rsidRDefault="002534E0" w:rsidP="002534E0">
      <w:pPr>
        <w:rPr>
          <w:rFonts w:ascii="Times New Roman" w:hAnsi="Times New Roman" w:cs="Times New Roman"/>
        </w:rPr>
      </w:pPr>
    </w:p>
    <w:p w14:paraId="4DA64BED" w14:textId="77777777" w:rsidR="002534E0" w:rsidRPr="004A2861" w:rsidRDefault="002534E0" w:rsidP="002534E0">
      <w:pPr>
        <w:jc w:val="center"/>
        <w:rPr>
          <w:rFonts w:ascii="Times New Roman" w:hAnsi="Times New Roman" w:cs="Times New Roman"/>
        </w:rPr>
      </w:pPr>
      <w:proofErr w:type="spellStart"/>
      <w:r w:rsidRPr="004A2861">
        <w:rPr>
          <w:rFonts w:ascii="Times New Roman" w:hAnsi="Times New Roman" w:cs="Times New Roman"/>
        </w:rPr>
        <w:t>Kanae</w:t>
      </w:r>
      <w:proofErr w:type="spellEnd"/>
      <w:r w:rsidRPr="004A2861">
        <w:rPr>
          <w:rFonts w:ascii="Times New Roman" w:hAnsi="Times New Roman" w:cs="Times New Roman"/>
        </w:rPr>
        <w:t xml:space="preserve"> Kanehara</w:t>
      </w:r>
      <w:r w:rsidRPr="004A2861">
        <w:rPr>
          <w:rFonts w:ascii="Times New Roman" w:hAnsi="Times New Roman" w:cs="Times New Roman"/>
          <w:vertAlign w:val="superscript"/>
        </w:rPr>
        <w:t>1</w:t>
      </w:r>
      <w:r w:rsidRPr="004A2861">
        <w:rPr>
          <w:rFonts w:ascii="Times New Roman" w:hAnsi="Times New Roman" w:cs="Times New Roman"/>
        </w:rPr>
        <w:t>, Susumu Yoshizawa</w:t>
      </w:r>
      <w:r w:rsidRPr="004A2861">
        <w:rPr>
          <w:rFonts w:ascii="Times New Roman" w:hAnsi="Times New Roman" w:cs="Times New Roman"/>
          <w:vertAlign w:val="superscript"/>
        </w:rPr>
        <w:t>2</w:t>
      </w:r>
      <w:r w:rsidRPr="004A2861">
        <w:rPr>
          <w:rFonts w:ascii="Times New Roman" w:hAnsi="Times New Roman" w:cs="Times New Roman"/>
        </w:rPr>
        <w:t>, Takashi Tsukamoto</w:t>
      </w:r>
      <w:r w:rsidRPr="004A2861">
        <w:rPr>
          <w:rFonts w:ascii="Times New Roman" w:hAnsi="Times New Roman" w:cs="Times New Roman"/>
          <w:vertAlign w:val="superscript"/>
        </w:rPr>
        <w:t>1, 3</w:t>
      </w:r>
      <w:r w:rsidRPr="004A2861">
        <w:rPr>
          <w:rFonts w:ascii="Times New Roman" w:hAnsi="Times New Roman" w:cs="Times New Roman"/>
        </w:rPr>
        <w:t xml:space="preserve"> &amp; Yuki Sudo</w:t>
      </w:r>
      <w:r w:rsidRPr="004A2861">
        <w:rPr>
          <w:rFonts w:ascii="Times New Roman" w:hAnsi="Times New Roman" w:cs="Times New Roman"/>
          <w:vertAlign w:val="superscript"/>
        </w:rPr>
        <w:t xml:space="preserve">1, 3, </w:t>
      </w:r>
      <w:r w:rsidRPr="004A2861">
        <w:rPr>
          <w:rFonts w:ascii="Times New Roman" w:hAnsi="Times New Roman" w:cs="Times New Roman"/>
        </w:rPr>
        <w:t>*</w:t>
      </w:r>
    </w:p>
    <w:p w14:paraId="7FBBAA1F" w14:textId="77777777" w:rsidR="002534E0" w:rsidRPr="004A2861" w:rsidRDefault="002534E0" w:rsidP="002534E0">
      <w:pPr>
        <w:jc w:val="center"/>
        <w:rPr>
          <w:rFonts w:ascii="Times New Roman" w:hAnsi="Times New Roman" w:cs="Times New Roman"/>
        </w:rPr>
      </w:pPr>
    </w:p>
    <w:p w14:paraId="5D7A5E19" w14:textId="77777777" w:rsidR="002534E0" w:rsidRPr="004A2861" w:rsidRDefault="002534E0" w:rsidP="002534E0">
      <w:pPr>
        <w:rPr>
          <w:rFonts w:ascii="Times New Roman" w:hAnsi="Times New Roman" w:cs="Times New Roman"/>
        </w:rPr>
      </w:pPr>
      <w:r w:rsidRPr="004A2861">
        <w:rPr>
          <w:rFonts w:ascii="Times New Roman" w:hAnsi="Times New Roman" w:cs="Times New Roman"/>
          <w:vertAlign w:val="superscript"/>
        </w:rPr>
        <w:t>1</w:t>
      </w:r>
      <w:r w:rsidRPr="004A2861">
        <w:rPr>
          <w:rFonts w:ascii="Times New Roman" w:hAnsi="Times New Roman" w:cs="Times New Roman"/>
        </w:rPr>
        <w:t>Division of Pharmaceutical Sciences, Okayama University, Okayama 700-8530, Japan.</w:t>
      </w:r>
    </w:p>
    <w:p w14:paraId="3A78C238" w14:textId="77777777" w:rsidR="002534E0" w:rsidRPr="004A2861" w:rsidRDefault="002534E0" w:rsidP="002534E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 w:rsidRPr="004A2861">
        <w:rPr>
          <w:rFonts w:ascii="Times New Roman" w:hAnsi="Times New Roman" w:cs="Times New Roman"/>
          <w:vertAlign w:val="superscript"/>
        </w:rPr>
        <w:t>2</w:t>
      </w:r>
      <w:r w:rsidRPr="004A2861">
        <w:rPr>
          <w:rFonts w:ascii="Times New Roman" w:eastAsia="Times New Roman" w:hAnsi="Times New Roman" w:cs="Times New Roman"/>
        </w:rPr>
        <w:t>Atmosphere and Ocean Research Institute</w:t>
      </w:r>
      <w:r w:rsidRPr="004A2861">
        <w:rPr>
          <w:rFonts w:ascii="Times New Roman" w:hAnsi="Times New Roman" w:cs="Times New Roman"/>
        </w:rPr>
        <w:t>, The University of Tokyo</w:t>
      </w:r>
      <w:r w:rsidRPr="004A2861">
        <w:rPr>
          <w:rFonts w:ascii="Times New Roman" w:eastAsia="Times New Roman" w:hAnsi="Times New Roman" w:cs="Times New Roman"/>
        </w:rPr>
        <w:t>, Chiba 277-8564 Japan.</w:t>
      </w:r>
      <w:proofErr w:type="gramEnd"/>
    </w:p>
    <w:p w14:paraId="45BFAFB7" w14:textId="77777777" w:rsidR="002534E0" w:rsidRPr="004A2861" w:rsidRDefault="002534E0" w:rsidP="002534E0">
      <w:pPr>
        <w:rPr>
          <w:rFonts w:ascii="Times New Roman" w:hAnsi="Times New Roman" w:cs="Times New Roman"/>
        </w:rPr>
      </w:pPr>
      <w:r w:rsidRPr="004A2861">
        <w:rPr>
          <w:rFonts w:ascii="Times New Roman" w:hAnsi="Times New Roman" w:cs="Times New Roman"/>
          <w:vertAlign w:val="superscript"/>
        </w:rPr>
        <w:t>3</w:t>
      </w:r>
      <w:r w:rsidRPr="004A2861">
        <w:rPr>
          <w:rFonts w:ascii="Times New Roman" w:hAnsi="Times New Roman" w:cs="Times New Roman"/>
        </w:rPr>
        <w:t>Graduate School of Medicine, Dentistry and Pharmaceutical Sciences, Okayama University, Okayama 700-8530, Japan.</w:t>
      </w:r>
    </w:p>
    <w:p w14:paraId="65C4E35C" w14:textId="77777777" w:rsidR="002534E0" w:rsidRPr="004A2861" w:rsidRDefault="002534E0" w:rsidP="002534E0">
      <w:pPr>
        <w:rPr>
          <w:rFonts w:ascii="Times New Roman" w:hAnsi="Times New Roman" w:cs="Times New Roman"/>
          <w:lang w:val="en-GB"/>
        </w:rPr>
      </w:pPr>
      <w:r w:rsidRPr="004A2861">
        <w:rPr>
          <w:rFonts w:ascii="Times New Roman" w:hAnsi="Times New Roman" w:cs="Times New Roman"/>
        </w:rPr>
        <w:t>*</w:t>
      </w:r>
      <w:r w:rsidRPr="004A2861">
        <w:rPr>
          <w:rFonts w:ascii="Times New Roman" w:hAnsi="Times New Roman" w:cs="Times New Roman"/>
          <w:lang w:val="en-GB"/>
        </w:rPr>
        <w:t>To whom correspondence should be addressed.</w:t>
      </w:r>
    </w:p>
    <w:p w14:paraId="4D531F21" w14:textId="77777777" w:rsidR="002534E0" w:rsidRPr="004A2861" w:rsidRDefault="002534E0" w:rsidP="002534E0">
      <w:pPr>
        <w:rPr>
          <w:rStyle w:val="a5"/>
          <w:rFonts w:ascii="Times New Roman" w:hAnsi="Times New Roman" w:cs="Times New Roman"/>
          <w:color w:val="auto"/>
          <w:lang w:val="en-GB"/>
        </w:rPr>
      </w:pPr>
      <w:r w:rsidRPr="004A2861">
        <w:rPr>
          <w:rFonts w:ascii="Times New Roman" w:hAnsi="Times New Roman" w:cs="Times New Roman"/>
          <w:lang w:val="en-GB"/>
        </w:rPr>
        <w:t>Yuki Sudo; Telephone:</w:t>
      </w:r>
      <w:r w:rsidRPr="004A2861">
        <w:rPr>
          <w:rFonts w:ascii="Times New Roman" w:hAnsi="Times New Roman" w:cs="Times New Roman"/>
          <w:shd w:val="clear" w:color="auto" w:fill="FFFFFF"/>
          <w:lang w:val="en-GB"/>
        </w:rPr>
        <w:t xml:space="preserve"> +81-86-251-7945</w:t>
      </w:r>
      <w:r w:rsidRPr="004A2861">
        <w:rPr>
          <w:rFonts w:ascii="Times New Roman" w:hAnsi="Times New Roman" w:cs="Times New Roman"/>
          <w:lang w:val="en-GB"/>
        </w:rPr>
        <w:t xml:space="preserve">; E-mail: </w:t>
      </w:r>
      <w:hyperlink r:id="rId5" w:history="1">
        <w:r w:rsidRPr="004A2861">
          <w:rPr>
            <w:rStyle w:val="a5"/>
            <w:rFonts w:ascii="Times New Roman" w:hAnsi="Times New Roman" w:cs="Times New Roman"/>
            <w:color w:val="auto"/>
            <w:lang w:val="en-GB"/>
          </w:rPr>
          <w:t>sudo@okayama-u.ac.jp</w:t>
        </w:r>
      </w:hyperlink>
    </w:p>
    <w:p w14:paraId="08DE259C" w14:textId="77777777" w:rsidR="002534E0" w:rsidRPr="004A2861" w:rsidRDefault="002534E0" w:rsidP="002534E0">
      <w:pPr>
        <w:rPr>
          <w:rFonts w:ascii="Times New Roman" w:hAnsi="Times New Roman" w:cs="Times New Roman"/>
          <w:b/>
        </w:rPr>
      </w:pPr>
    </w:p>
    <w:p w14:paraId="0E04C068" w14:textId="77777777" w:rsidR="002534E0" w:rsidRDefault="002534E0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11746363" w14:textId="77777777" w:rsidR="002534E0" w:rsidRDefault="002534E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br w:type="page"/>
      </w:r>
    </w:p>
    <w:p w14:paraId="47CCD331" w14:textId="64EA7416" w:rsidR="00476077" w:rsidRDefault="00A24300">
      <w:pPr>
        <w:pStyle w:val="1"/>
        <w:ind w:left="-5"/>
      </w:pPr>
      <w:r>
        <w:lastRenderedPageBreak/>
        <w:t xml:space="preserve">SUPPLEMENTARY INFORMATION </w:t>
      </w:r>
    </w:p>
    <w:p w14:paraId="17CEE575" w14:textId="03F07A62" w:rsidR="00476077" w:rsidRDefault="00A24300">
      <w:pPr>
        <w:spacing w:after="238"/>
        <w:ind w:right="2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  <w:r w:rsidR="005E3E7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A1AD19C" wp14:editId="085FAB06">
            <wp:extent cx="5444490" cy="3918295"/>
            <wp:effectExtent l="0" t="0" r="0" b="0"/>
            <wp:docPr id="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490" cy="391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274F2" w14:textId="3E930669" w:rsidR="00476077" w:rsidRDefault="00A24300" w:rsidP="005E3E7C">
      <w:pPr>
        <w:spacing w:after="205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99D297A" w14:textId="77777777" w:rsidR="00476077" w:rsidRDefault="00A24300">
      <w:pPr>
        <w:pStyle w:val="1"/>
        <w:ind w:left="-5"/>
      </w:pPr>
      <w:r>
        <w:t xml:space="preserve">Figure S1. Multiple sequence alignment of the proton pumping microbial </w:t>
      </w:r>
      <w:proofErr w:type="spellStart"/>
      <w:r>
        <w:t>rhodopsins</w:t>
      </w:r>
      <w:proofErr w:type="spellEnd"/>
      <w:r>
        <w:t xml:space="preserve"> </w:t>
      </w:r>
    </w:p>
    <w:p w14:paraId="7D4D04AF" w14:textId="77777777" w:rsidR="00476077" w:rsidRDefault="00A24300">
      <w:pPr>
        <w:spacing w:after="0" w:line="387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</w:rPr>
        <w:t>RxR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HsBR</w:t>
      </w:r>
      <w:proofErr w:type="spellEnd"/>
      <w:r>
        <w:rPr>
          <w:rFonts w:ascii="Times New Roman" w:eastAsia="Times New Roman" w:hAnsi="Times New Roman" w:cs="Times New Roman"/>
        </w:rPr>
        <w:t xml:space="preserve">, LR and TR indicate </w:t>
      </w:r>
      <w:proofErr w:type="spellStart"/>
      <w:r>
        <w:rPr>
          <w:rFonts w:ascii="Times New Roman" w:eastAsia="Times New Roman" w:hAnsi="Times New Roman" w:cs="Times New Roman"/>
          <w:i/>
        </w:rPr>
        <w:t>Rubrobacter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xylanophilus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rhodopsin, </w:t>
      </w:r>
      <w:proofErr w:type="spellStart"/>
      <w:r>
        <w:rPr>
          <w:rFonts w:ascii="Times New Roman" w:eastAsia="Times New Roman" w:hAnsi="Times New Roman" w:cs="Times New Roman"/>
          <w:i/>
        </w:rPr>
        <w:t>Halobacterium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salinarum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bacteriorhodopsin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Leptosphaeria</w:t>
      </w:r>
      <w:proofErr w:type="spellEnd"/>
      <w:r>
        <w:rPr>
          <w:rFonts w:ascii="Times New Roman" w:eastAsia="Times New Roman" w:hAnsi="Times New Roman" w:cs="Times New Roman"/>
        </w:rPr>
        <w:t xml:space="preserve"> rhodopsin and </w:t>
      </w:r>
      <w:proofErr w:type="spellStart"/>
      <w:r>
        <w:rPr>
          <w:rFonts w:ascii="Times New Roman" w:eastAsia="Times New Roman" w:hAnsi="Times New Roman" w:cs="Times New Roman"/>
        </w:rPr>
        <w:t>thermophilic</w:t>
      </w:r>
      <w:proofErr w:type="spellEnd"/>
      <w:r>
        <w:rPr>
          <w:rFonts w:ascii="Times New Roman" w:eastAsia="Times New Roman" w:hAnsi="Times New Roman" w:cs="Times New Roman"/>
        </w:rPr>
        <w:t xml:space="preserve"> rhodopsin, respectively. </w:t>
      </w:r>
    </w:p>
    <w:p w14:paraId="0EB9A5D6" w14:textId="5B3E2B0B" w:rsidR="00476077" w:rsidRDefault="008955CF">
      <w:pPr>
        <w:spacing w:after="128"/>
        <w:ind w:left="-5" w:hanging="10"/>
      </w:pPr>
      <w:r>
        <w:rPr>
          <w:rFonts w:ascii="Times New Roman" w:eastAsia="Times New Roman" w:hAnsi="Times New Roman" w:cs="Times New Roman"/>
        </w:rPr>
        <w:t>Helices A-G represent</w:t>
      </w:r>
      <w:r w:rsidR="00A24300">
        <w:rPr>
          <w:rFonts w:ascii="Times New Roman" w:eastAsia="Times New Roman" w:hAnsi="Times New Roman" w:cs="Times New Roman"/>
        </w:rPr>
        <w:t xml:space="preserve"> putative </w:t>
      </w:r>
      <w:proofErr w:type="spellStart"/>
      <w:r w:rsidR="00A24300">
        <w:rPr>
          <w:rFonts w:ascii="Times New Roman" w:eastAsia="Times New Roman" w:hAnsi="Times New Roman" w:cs="Times New Roman"/>
        </w:rPr>
        <w:t>transmembrane</w:t>
      </w:r>
      <w:proofErr w:type="spellEnd"/>
      <w:r w:rsidR="00A24300">
        <w:rPr>
          <w:rFonts w:ascii="Times New Roman" w:eastAsia="Times New Roman" w:hAnsi="Times New Roman" w:cs="Times New Roman"/>
        </w:rPr>
        <w:t xml:space="preserve"> region</w:t>
      </w:r>
      <w:r>
        <w:rPr>
          <w:rFonts w:ascii="Times New Roman" w:eastAsia="Times New Roman" w:hAnsi="Times New Roman" w:cs="Times New Roman"/>
        </w:rPr>
        <w:t>s</w:t>
      </w:r>
      <w:r w:rsidR="00A24300">
        <w:rPr>
          <w:rFonts w:ascii="Times New Roman" w:eastAsia="Times New Roman" w:hAnsi="Times New Roman" w:cs="Times New Roman"/>
        </w:rPr>
        <w:t xml:space="preserve">. </w:t>
      </w:r>
    </w:p>
    <w:p w14:paraId="031BCAC1" w14:textId="77777777" w:rsidR="00476077" w:rsidRDefault="00A24300">
      <w:pPr>
        <w:spacing w:after="133"/>
        <w:rPr>
          <w:rFonts w:ascii="Times New Roman" w:eastAsia="Times New Roman" w:hAnsi="Times New Roman" w:cs="Times New Roman"/>
          <w:b/>
          <w:color w:val="008000"/>
        </w:rPr>
      </w:pPr>
      <w:r>
        <w:rPr>
          <w:rFonts w:ascii="Times New Roman" w:eastAsia="Times New Roman" w:hAnsi="Times New Roman" w:cs="Times New Roman"/>
          <w:b/>
          <w:color w:val="008000"/>
        </w:rPr>
        <w:t xml:space="preserve"> </w:t>
      </w:r>
      <w:bookmarkStart w:id="0" w:name="_GoBack"/>
      <w:bookmarkEnd w:id="0"/>
    </w:p>
    <w:p w14:paraId="5C3DF094" w14:textId="77777777" w:rsidR="00A24300" w:rsidRDefault="00A24300">
      <w:pPr>
        <w:spacing w:after="133"/>
        <w:rPr>
          <w:rFonts w:ascii="Times New Roman" w:eastAsia="Times New Roman" w:hAnsi="Times New Roman" w:cs="Times New Roman"/>
          <w:b/>
          <w:color w:val="008000"/>
        </w:rPr>
      </w:pPr>
    </w:p>
    <w:p w14:paraId="4F434CE3" w14:textId="77777777" w:rsidR="00A24300" w:rsidRDefault="00A24300">
      <w:pPr>
        <w:spacing w:after="133"/>
        <w:rPr>
          <w:rFonts w:ascii="Times New Roman" w:eastAsiaTheme="minorEastAsia" w:hAnsi="Times New Roman" w:cs="Times New Roman"/>
          <w:b/>
          <w:color w:val="008000"/>
        </w:rPr>
      </w:pPr>
    </w:p>
    <w:p w14:paraId="63E97941" w14:textId="7F70FCE2" w:rsidR="00A24300" w:rsidRDefault="00975B1B">
      <w:pPr>
        <w:spacing w:after="133"/>
        <w:rPr>
          <w:rFonts w:ascii="Times New Roman" w:eastAsiaTheme="minorEastAsia" w:hAnsi="Times New Roman" w:cs="Times New Roman"/>
          <w:b/>
          <w:color w:val="008000"/>
        </w:rPr>
      </w:pPr>
      <w:r>
        <w:rPr>
          <w:rFonts w:ascii="Times New Roman" w:eastAsiaTheme="minorEastAsia" w:hAnsi="Times New Roman" w:cs="Times New Roman"/>
          <w:b/>
          <w:noProof/>
          <w:color w:val="008000"/>
        </w:rPr>
        <w:lastRenderedPageBreak/>
        <w:drawing>
          <wp:inline distT="0" distB="0" distL="0" distR="0" wp14:anchorId="37EC4E84" wp14:editId="43FA1AA2">
            <wp:extent cx="5444490" cy="6336788"/>
            <wp:effectExtent l="0" t="0" r="0" b="0"/>
            <wp:docPr id="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490" cy="633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D95D2" w14:textId="77777777" w:rsidR="00A24300" w:rsidRPr="00A24300" w:rsidRDefault="00A24300">
      <w:pPr>
        <w:spacing w:after="133"/>
        <w:rPr>
          <w:rFonts w:ascii="Times New Roman" w:eastAsiaTheme="minorEastAsia" w:hAnsi="Times New Roman" w:cs="Times New Roman"/>
          <w:b/>
          <w:color w:val="008000"/>
        </w:rPr>
      </w:pPr>
    </w:p>
    <w:p w14:paraId="221649B6" w14:textId="77777777" w:rsidR="00A63C09" w:rsidRPr="00181A3E" w:rsidRDefault="00A24300" w:rsidP="003E64A5">
      <w:pPr>
        <w:pStyle w:val="1"/>
        <w:spacing w:after="0" w:line="360" w:lineRule="auto"/>
        <w:ind w:left="-6" w:hanging="11"/>
        <w:jc w:val="both"/>
        <w:rPr>
          <w:color w:val="000000" w:themeColor="text1"/>
        </w:rPr>
      </w:pPr>
      <w:r w:rsidRPr="00181A3E">
        <w:rPr>
          <w:color w:val="000000" w:themeColor="text1"/>
        </w:rPr>
        <w:t xml:space="preserve">Figure S2. </w:t>
      </w:r>
      <w:r w:rsidR="00C531C3" w:rsidRPr="00181A3E">
        <w:rPr>
          <w:color w:val="000000" w:themeColor="text1"/>
        </w:rPr>
        <w:t xml:space="preserve">Nucleotide sequence </w:t>
      </w:r>
      <w:r w:rsidRPr="00181A3E">
        <w:rPr>
          <w:color w:val="000000" w:themeColor="text1"/>
        </w:rPr>
        <w:t>alignment</w:t>
      </w:r>
      <w:r w:rsidR="00C531C3" w:rsidRPr="00181A3E">
        <w:rPr>
          <w:color w:val="000000" w:themeColor="text1"/>
        </w:rPr>
        <w:t>s</w:t>
      </w:r>
      <w:r w:rsidRPr="00181A3E">
        <w:rPr>
          <w:color w:val="000000" w:themeColor="text1"/>
        </w:rPr>
        <w:t xml:space="preserve"> of </w:t>
      </w:r>
      <w:r w:rsidR="00C531C3" w:rsidRPr="00181A3E">
        <w:rPr>
          <w:color w:val="000000" w:themeColor="text1"/>
        </w:rPr>
        <w:t xml:space="preserve">wild-type </w:t>
      </w:r>
      <w:proofErr w:type="spellStart"/>
      <w:r w:rsidRPr="00181A3E">
        <w:rPr>
          <w:color w:val="000000" w:themeColor="text1"/>
        </w:rPr>
        <w:t>RxR</w:t>
      </w:r>
      <w:proofErr w:type="spellEnd"/>
      <w:r w:rsidRPr="00181A3E">
        <w:rPr>
          <w:color w:val="000000" w:themeColor="text1"/>
        </w:rPr>
        <w:t xml:space="preserve"> (WT) and </w:t>
      </w:r>
      <w:r w:rsidR="00C531C3" w:rsidRPr="00181A3E">
        <w:rPr>
          <w:color w:val="000000" w:themeColor="text1"/>
        </w:rPr>
        <w:t>codon-</w:t>
      </w:r>
      <w:r w:rsidRPr="00181A3E">
        <w:rPr>
          <w:color w:val="000000" w:themeColor="text1"/>
        </w:rPr>
        <w:t xml:space="preserve">optimized </w:t>
      </w:r>
      <w:proofErr w:type="spellStart"/>
      <w:r w:rsidRPr="00181A3E">
        <w:rPr>
          <w:color w:val="000000" w:themeColor="text1"/>
        </w:rPr>
        <w:t>RxR</w:t>
      </w:r>
      <w:proofErr w:type="spellEnd"/>
      <w:r w:rsidRPr="00181A3E">
        <w:rPr>
          <w:color w:val="000000" w:themeColor="text1"/>
        </w:rPr>
        <w:t xml:space="preserve"> for </w:t>
      </w:r>
      <w:r w:rsidRPr="00181A3E">
        <w:rPr>
          <w:i/>
          <w:color w:val="000000" w:themeColor="text1"/>
        </w:rPr>
        <w:t xml:space="preserve">E. coli </w:t>
      </w:r>
      <w:r w:rsidRPr="00181A3E">
        <w:rPr>
          <w:color w:val="000000" w:themeColor="text1"/>
        </w:rPr>
        <w:t>(opt.)</w:t>
      </w:r>
    </w:p>
    <w:p w14:paraId="79672C48" w14:textId="4C1697BB" w:rsidR="007F1453" w:rsidRPr="00181A3E" w:rsidRDefault="00A24300" w:rsidP="00A63C09">
      <w:pPr>
        <w:pStyle w:val="1"/>
        <w:spacing w:after="0" w:line="360" w:lineRule="auto"/>
        <w:ind w:left="-6" w:hanging="11"/>
        <w:jc w:val="both"/>
        <w:rPr>
          <w:b w:val="0"/>
          <w:color w:val="000000" w:themeColor="text1"/>
        </w:rPr>
      </w:pPr>
      <w:r w:rsidRPr="00181A3E">
        <w:rPr>
          <w:b w:val="0"/>
          <w:color w:val="000000" w:themeColor="text1"/>
        </w:rPr>
        <w:t>Asterisk</w:t>
      </w:r>
      <w:r w:rsidR="006A14AE" w:rsidRPr="00181A3E">
        <w:rPr>
          <w:b w:val="0"/>
          <w:color w:val="000000" w:themeColor="text1"/>
        </w:rPr>
        <w:t>s (*) show</w:t>
      </w:r>
      <w:r w:rsidRPr="00181A3E">
        <w:rPr>
          <w:b w:val="0"/>
          <w:color w:val="000000" w:themeColor="text1"/>
        </w:rPr>
        <w:t xml:space="preserve"> the </w:t>
      </w:r>
      <w:r w:rsidR="008720F9" w:rsidRPr="00181A3E">
        <w:rPr>
          <w:b w:val="0"/>
          <w:color w:val="000000" w:themeColor="text1"/>
        </w:rPr>
        <w:t>optimized</w:t>
      </w:r>
      <w:r w:rsidRPr="00181A3E">
        <w:rPr>
          <w:b w:val="0"/>
          <w:color w:val="000000" w:themeColor="text1"/>
        </w:rPr>
        <w:t xml:space="preserve"> </w:t>
      </w:r>
      <w:r w:rsidR="006A14AE" w:rsidRPr="00181A3E">
        <w:rPr>
          <w:b w:val="0"/>
          <w:color w:val="000000" w:themeColor="text1"/>
        </w:rPr>
        <w:t>nucleotides</w:t>
      </w:r>
      <w:r w:rsidRPr="00181A3E">
        <w:rPr>
          <w:b w:val="0"/>
          <w:color w:val="000000" w:themeColor="text1"/>
        </w:rPr>
        <w:t xml:space="preserve"> </w:t>
      </w:r>
      <w:r w:rsidR="008720F9" w:rsidRPr="00181A3E">
        <w:rPr>
          <w:b w:val="0"/>
          <w:color w:val="000000" w:themeColor="text1"/>
        </w:rPr>
        <w:t>for</w:t>
      </w:r>
      <w:r w:rsidRPr="00181A3E">
        <w:rPr>
          <w:b w:val="0"/>
          <w:color w:val="000000" w:themeColor="text1"/>
        </w:rPr>
        <w:t xml:space="preserve"> </w:t>
      </w:r>
      <w:r w:rsidR="008720F9" w:rsidRPr="00181A3E">
        <w:rPr>
          <w:b w:val="0"/>
          <w:i/>
          <w:color w:val="000000" w:themeColor="text1"/>
        </w:rPr>
        <w:t>E. coli</w:t>
      </w:r>
      <w:r w:rsidR="008720F9" w:rsidRPr="00181A3E">
        <w:rPr>
          <w:b w:val="0"/>
          <w:color w:val="000000" w:themeColor="text1"/>
        </w:rPr>
        <w:t>.</w:t>
      </w:r>
      <w:r w:rsidR="00A63C09" w:rsidRPr="00181A3E">
        <w:rPr>
          <w:b w:val="0"/>
          <w:color w:val="000000" w:themeColor="text1"/>
        </w:rPr>
        <w:t xml:space="preserve"> During the optimization, some nucleotides (163 out of 717, 22.7%) were substituted but without any changes in the amino acid sequence.</w:t>
      </w:r>
    </w:p>
    <w:p w14:paraId="061AC337" w14:textId="77777777" w:rsidR="007F1453" w:rsidRDefault="007F1453" w:rsidP="00A63C0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4BBFCE9A" w14:textId="77777777" w:rsidR="00A24300" w:rsidRDefault="00A24300" w:rsidP="00A24300">
      <w:pPr>
        <w:spacing w:after="133"/>
      </w:pPr>
    </w:p>
    <w:p w14:paraId="1865B793" w14:textId="75398004" w:rsidR="00476077" w:rsidRDefault="006F2C60" w:rsidP="007F1453">
      <w:pPr>
        <w:spacing w:after="0"/>
        <w:jc w:val="center"/>
      </w:pPr>
      <w:r>
        <w:rPr>
          <w:noProof/>
        </w:rPr>
        <w:drawing>
          <wp:inline distT="0" distB="0" distL="0" distR="0" wp14:anchorId="030C9A59" wp14:editId="02CEB703">
            <wp:extent cx="4060191" cy="3530600"/>
            <wp:effectExtent l="0" t="0" r="381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831" cy="353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140AD" w14:textId="77777777" w:rsidR="0081578E" w:rsidRDefault="0081578E" w:rsidP="007F1453">
      <w:pPr>
        <w:spacing w:after="0"/>
        <w:jc w:val="center"/>
      </w:pPr>
    </w:p>
    <w:p w14:paraId="0D9E0483" w14:textId="77777777" w:rsidR="0081578E" w:rsidRDefault="0081578E" w:rsidP="00E043B5">
      <w:pPr>
        <w:spacing w:after="0" w:line="360" w:lineRule="auto"/>
      </w:pPr>
    </w:p>
    <w:p w14:paraId="17D909B4" w14:textId="3D2CA6E5" w:rsidR="0081578E" w:rsidRPr="00181A3E" w:rsidRDefault="0081578E" w:rsidP="00E043B5">
      <w:pPr>
        <w:pStyle w:val="1"/>
        <w:spacing w:after="0" w:line="360" w:lineRule="auto"/>
        <w:ind w:left="-6" w:hanging="11"/>
        <w:jc w:val="both"/>
        <w:rPr>
          <w:color w:val="000000" w:themeColor="text1"/>
        </w:rPr>
      </w:pPr>
      <w:r w:rsidRPr="00181A3E">
        <w:rPr>
          <w:color w:val="000000" w:themeColor="text1"/>
        </w:rPr>
        <w:t xml:space="preserve">Figure S3. </w:t>
      </w:r>
      <w:r w:rsidR="006F2C60" w:rsidRPr="00181A3E">
        <w:rPr>
          <w:color w:val="000000" w:themeColor="text1"/>
        </w:rPr>
        <w:t>The effect</w:t>
      </w:r>
      <w:r w:rsidR="00AE4CF3" w:rsidRPr="00181A3E">
        <w:rPr>
          <w:color w:val="000000" w:themeColor="text1"/>
        </w:rPr>
        <w:t xml:space="preserve"> of heat irradiation on the photoreaction of </w:t>
      </w:r>
      <w:proofErr w:type="spellStart"/>
      <w:r w:rsidR="00AE4CF3" w:rsidRPr="00181A3E">
        <w:rPr>
          <w:color w:val="000000" w:themeColor="text1"/>
        </w:rPr>
        <w:t>RxR</w:t>
      </w:r>
      <w:proofErr w:type="spellEnd"/>
    </w:p>
    <w:p w14:paraId="4B03525F" w14:textId="4E48CA74" w:rsidR="00593A69" w:rsidRPr="00181A3E" w:rsidRDefault="00AE4CF3" w:rsidP="00593A69">
      <w:pPr>
        <w:pStyle w:val="1"/>
        <w:spacing w:after="0" w:line="360" w:lineRule="auto"/>
        <w:ind w:left="-6" w:hanging="11"/>
        <w:jc w:val="both"/>
        <w:rPr>
          <w:b w:val="0"/>
          <w:color w:val="000000" w:themeColor="text1"/>
        </w:rPr>
      </w:pPr>
      <w:r w:rsidRPr="00181A3E">
        <w:rPr>
          <w:b w:val="0"/>
          <w:color w:val="000000" w:themeColor="text1"/>
        </w:rPr>
        <w:t xml:space="preserve">Flash-induced kinetic data of </w:t>
      </w:r>
      <w:proofErr w:type="spellStart"/>
      <w:r w:rsidRPr="00181A3E">
        <w:rPr>
          <w:b w:val="0"/>
          <w:color w:val="000000" w:themeColor="text1"/>
        </w:rPr>
        <w:t>RxR</w:t>
      </w:r>
      <w:proofErr w:type="spellEnd"/>
      <w:r w:rsidRPr="00181A3E">
        <w:rPr>
          <w:b w:val="0"/>
          <w:color w:val="000000" w:themeColor="text1"/>
        </w:rPr>
        <w:t xml:space="preserve"> before (blue) and after (red) heat irradiation for 600 min.</w:t>
      </w:r>
      <w:r w:rsidR="00C81027" w:rsidRPr="00181A3E">
        <w:rPr>
          <w:b w:val="0"/>
          <w:color w:val="000000" w:themeColor="text1"/>
        </w:rPr>
        <w:t xml:space="preserve"> The kinet</w:t>
      </w:r>
      <w:r w:rsidR="00593A69" w:rsidRPr="00181A3E">
        <w:rPr>
          <w:b w:val="0"/>
          <w:color w:val="000000" w:themeColor="text1"/>
        </w:rPr>
        <w:t xml:space="preserve">ics data after heat irradiation were scaled to be the similar intensity as to </w:t>
      </w:r>
      <w:r w:rsidR="00C81027" w:rsidRPr="00181A3E">
        <w:rPr>
          <w:b w:val="0"/>
          <w:color w:val="000000" w:themeColor="text1"/>
        </w:rPr>
        <w:t>th</w:t>
      </w:r>
      <w:r w:rsidR="00593A69" w:rsidRPr="00181A3E">
        <w:rPr>
          <w:b w:val="0"/>
          <w:color w:val="000000" w:themeColor="text1"/>
        </w:rPr>
        <w:t>ose</w:t>
      </w:r>
      <w:r w:rsidR="00C81027" w:rsidRPr="00181A3E">
        <w:rPr>
          <w:b w:val="0"/>
          <w:color w:val="000000" w:themeColor="text1"/>
        </w:rPr>
        <w:t xml:space="preserve"> before heat irradiation.</w:t>
      </w:r>
      <w:r w:rsidR="00F70413" w:rsidRPr="00181A3E">
        <w:rPr>
          <w:b w:val="0"/>
          <w:color w:val="000000" w:themeColor="text1"/>
        </w:rPr>
        <w:t xml:space="preserve"> The positive </w:t>
      </w:r>
      <w:r w:rsidR="00D24E7E" w:rsidRPr="00181A3E">
        <w:rPr>
          <w:b w:val="0"/>
          <w:color w:val="000000" w:themeColor="text1"/>
        </w:rPr>
        <w:t xml:space="preserve">signals at 595 nm </w:t>
      </w:r>
      <w:r w:rsidR="00F70413" w:rsidRPr="00181A3E">
        <w:rPr>
          <w:b w:val="0"/>
          <w:color w:val="000000" w:themeColor="text1"/>
        </w:rPr>
        <w:t xml:space="preserve">and </w:t>
      </w:r>
      <w:r w:rsidR="00D24E7E" w:rsidRPr="00181A3E">
        <w:rPr>
          <w:b w:val="0"/>
          <w:color w:val="000000" w:themeColor="text1"/>
        </w:rPr>
        <w:t xml:space="preserve">the </w:t>
      </w:r>
      <w:r w:rsidR="00F70413" w:rsidRPr="00181A3E">
        <w:rPr>
          <w:b w:val="0"/>
          <w:color w:val="000000" w:themeColor="text1"/>
        </w:rPr>
        <w:t>negative signals</w:t>
      </w:r>
      <w:r w:rsidR="00D24E7E" w:rsidRPr="00181A3E">
        <w:rPr>
          <w:b w:val="0"/>
          <w:color w:val="000000" w:themeColor="text1"/>
        </w:rPr>
        <w:t xml:space="preserve"> at 530 nm </w:t>
      </w:r>
      <w:r w:rsidR="00E9684B" w:rsidRPr="00181A3E">
        <w:rPr>
          <w:b w:val="0"/>
          <w:color w:val="000000" w:themeColor="text1"/>
        </w:rPr>
        <w:t>represent</w:t>
      </w:r>
      <w:r w:rsidR="00D24E7E" w:rsidRPr="00181A3E">
        <w:rPr>
          <w:b w:val="0"/>
          <w:color w:val="000000" w:themeColor="text1"/>
        </w:rPr>
        <w:t xml:space="preserve"> the absorbance changes of the </w:t>
      </w:r>
      <w:proofErr w:type="spellStart"/>
      <w:r w:rsidR="00D24E7E" w:rsidRPr="00181A3E">
        <w:rPr>
          <w:b w:val="0"/>
          <w:color w:val="000000" w:themeColor="text1"/>
        </w:rPr>
        <w:t>RxR</w:t>
      </w:r>
      <w:r w:rsidR="00D24E7E" w:rsidRPr="00181A3E">
        <w:rPr>
          <w:b w:val="0"/>
          <w:color w:val="000000" w:themeColor="text1"/>
          <w:vertAlign w:val="subscript"/>
        </w:rPr>
        <w:t>O</w:t>
      </w:r>
      <w:proofErr w:type="spellEnd"/>
      <w:r w:rsidR="00D24E7E" w:rsidRPr="00181A3E">
        <w:rPr>
          <w:b w:val="0"/>
          <w:color w:val="000000" w:themeColor="text1"/>
        </w:rPr>
        <w:t xml:space="preserve"> and the original </w:t>
      </w:r>
      <w:r w:rsidR="00BE30BC" w:rsidRPr="00181A3E">
        <w:rPr>
          <w:b w:val="0"/>
          <w:color w:val="000000" w:themeColor="text1"/>
        </w:rPr>
        <w:t>state</w:t>
      </w:r>
      <w:r w:rsidR="004D7C17" w:rsidRPr="00181A3E">
        <w:rPr>
          <w:b w:val="0"/>
          <w:color w:val="000000" w:themeColor="text1"/>
        </w:rPr>
        <w:t xml:space="preserve"> (</w:t>
      </w:r>
      <w:proofErr w:type="spellStart"/>
      <w:r w:rsidR="004D7C17" w:rsidRPr="00181A3E">
        <w:rPr>
          <w:b w:val="0"/>
          <w:color w:val="000000" w:themeColor="text1"/>
        </w:rPr>
        <w:t>RxR</w:t>
      </w:r>
      <w:proofErr w:type="spellEnd"/>
      <w:r w:rsidR="004D7C17" w:rsidRPr="00181A3E">
        <w:rPr>
          <w:b w:val="0"/>
          <w:color w:val="000000" w:themeColor="text1"/>
        </w:rPr>
        <w:t>)</w:t>
      </w:r>
      <w:r w:rsidR="00BE30BC" w:rsidRPr="00181A3E">
        <w:rPr>
          <w:b w:val="0"/>
          <w:color w:val="000000" w:themeColor="text1"/>
        </w:rPr>
        <w:t>, respectively</w:t>
      </w:r>
      <w:r w:rsidR="00D24E7E" w:rsidRPr="00181A3E">
        <w:rPr>
          <w:b w:val="0"/>
          <w:color w:val="000000" w:themeColor="text1"/>
        </w:rPr>
        <w:t>.</w:t>
      </w:r>
    </w:p>
    <w:sectPr w:rsidR="00593A69" w:rsidRPr="00181A3E">
      <w:pgSz w:w="11900" w:h="16840"/>
      <w:pgMar w:top="1440" w:right="1627" w:bottom="1440" w:left="16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altName w:val="メイリオ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altName w:val="メイリオ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77"/>
    <w:rsid w:val="00181A3E"/>
    <w:rsid w:val="002534E0"/>
    <w:rsid w:val="00310517"/>
    <w:rsid w:val="003E64A5"/>
    <w:rsid w:val="00476077"/>
    <w:rsid w:val="004D7C17"/>
    <w:rsid w:val="00593A69"/>
    <w:rsid w:val="005E3E7C"/>
    <w:rsid w:val="0065738F"/>
    <w:rsid w:val="006A14AE"/>
    <w:rsid w:val="006F2C60"/>
    <w:rsid w:val="007F1453"/>
    <w:rsid w:val="0081578E"/>
    <w:rsid w:val="008720F9"/>
    <w:rsid w:val="008955CF"/>
    <w:rsid w:val="00975B1B"/>
    <w:rsid w:val="00A24300"/>
    <w:rsid w:val="00A63C09"/>
    <w:rsid w:val="00AE4CF3"/>
    <w:rsid w:val="00BD48E9"/>
    <w:rsid w:val="00BE30BC"/>
    <w:rsid w:val="00C10E75"/>
    <w:rsid w:val="00C373EA"/>
    <w:rsid w:val="00C531C3"/>
    <w:rsid w:val="00C81027"/>
    <w:rsid w:val="00D24E7E"/>
    <w:rsid w:val="00D3406A"/>
    <w:rsid w:val="00E043B5"/>
    <w:rsid w:val="00E6185F"/>
    <w:rsid w:val="00E9684B"/>
    <w:rsid w:val="00F7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66829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8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Times New Roman" w:eastAsia="Times New Roman" w:hAnsi="Times New Roman" w:cs="Times New Roman"/>
      <w:b/>
      <w:color w:val="000000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310517"/>
    <w:pPr>
      <w:spacing w:after="0" w:line="240" w:lineRule="auto"/>
    </w:pPr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0517"/>
    <w:rPr>
      <w:rFonts w:ascii="ヒラギノ角ゴ ProN W3" w:eastAsia="ヒラギノ角ゴ ProN W3" w:hAnsi="Calibri" w:cs="Calibri"/>
      <w:color w:val="000000"/>
      <w:sz w:val="18"/>
      <w:szCs w:val="18"/>
    </w:rPr>
  </w:style>
  <w:style w:type="character" w:styleId="a5">
    <w:name w:val="Hyperlink"/>
    <w:basedOn w:val="a0"/>
    <w:uiPriority w:val="99"/>
    <w:unhideWhenUsed/>
    <w:rsid w:val="002534E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8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Times New Roman" w:eastAsia="Times New Roman" w:hAnsi="Times New Roman" w:cs="Times New Roman"/>
      <w:b/>
      <w:color w:val="000000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310517"/>
    <w:pPr>
      <w:spacing w:after="0" w:line="240" w:lineRule="auto"/>
    </w:pPr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0517"/>
    <w:rPr>
      <w:rFonts w:ascii="ヒラギノ角ゴ ProN W3" w:eastAsia="ヒラギノ角ゴ ProN W3" w:hAnsi="Calibri" w:cs="Calibri"/>
      <w:color w:val="000000"/>
      <w:sz w:val="18"/>
      <w:szCs w:val="18"/>
    </w:rPr>
  </w:style>
  <w:style w:type="character" w:styleId="a5">
    <w:name w:val="Hyperlink"/>
    <w:basedOn w:val="a0"/>
    <w:uiPriority w:val="99"/>
    <w:unhideWhenUsed/>
    <w:rsid w:val="002534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sudo@okayama-u.ac.jp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263</Words>
  <Characters>1500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Supplementary_Information</vt:lpstr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Supplementary_Information</dc:title>
  <dc:subject/>
  <dc:creator>須藤 雄気</dc:creator>
  <cp:keywords/>
  <cp:lastModifiedBy>Sudo Yuki</cp:lastModifiedBy>
  <cp:revision>3</cp:revision>
  <dcterms:created xsi:type="dcterms:W3CDTF">2017-02-24T07:37:00Z</dcterms:created>
  <dcterms:modified xsi:type="dcterms:W3CDTF">2017-02-24T07:37:00Z</dcterms:modified>
</cp:coreProperties>
</file>