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58" w:rsidRPr="00F650BE" w:rsidRDefault="00EC6558" w:rsidP="00EC6558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EC6558" w:rsidRPr="003E5196" w:rsidRDefault="00EC6558" w:rsidP="00EC6558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C6558" w:rsidRPr="001A0A63" w:rsidRDefault="00EC6558" w:rsidP="00EC6558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EC6558" w:rsidRPr="008B6234" w:rsidRDefault="00EC6558" w:rsidP="00EC6558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EC6558" w:rsidRPr="003D6A88" w:rsidRDefault="00EC6558" w:rsidP="00EC6558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EC6558" w:rsidRPr="001A0A63" w:rsidRDefault="00EC6558" w:rsidP="00EC6558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EC6558" w:rsidRPr="001A0A63" w:rsidRDefault="00EC6558" w:rsidP="00EC6558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EC6558" w:rsidRPr="001A0A63" w:rsidRDefault="00EC6558" w:rsidP="00EC6558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Default="00EC6558" w:rsidP="00EC6558"/>
    <w:p w:rsidR="00EC6558" w:rsidRPr="007B1523" w:rsidRDefault="00EC6558" w:rsidP="00EC655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3" w:name="OLE_LINK82"/>
      <w:proofErr w:type="gramStart"/>
      <w:r>
        <w:rPr>
          <w:rFonts w:ascii="Times New Roman" w:hAnsi="Times New Roman"/>
          <w:b/>
          <w:color w:val="222222"/>
          <w:spacing w:val="3"/>
          <w:kern w:val="0"/>
          <w:sz w:val="26"/>
          <w:szCs w:val="26"/>
          <w:shd w:val="clear" w:color="auto" w:fill="FFFFFF"/>
        </w:rPr>
        <w:lastRenderedPageBreak/>
        <w:t>Supplementary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Fig.</w:t>
      </w:r>
      <w:proofErr w:type="gramEnd"/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S</w:t>
      </w:r>
      <w:bookmarkEnd w:id="3"/>
      <w:r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1</w:t>
      </w:r>
      <w:proofErr w:type="gramStart"/>
      <w:r w:rsidRPr="00C0782D"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  <w:r w:rsidRPr="007B1523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Domain</w:t>
      </w:r>
      <w:proofErr w:type="gramEnd"/>
      <w:r w:rsidRPr="007B1523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architectures of each clades identified by CLANS.</w:t>
      </w:r>
    </w:p>
    <w:p w:rsidR="00EC6558" w:rsidRDefault="00EC6558" w:rsidP="00EC655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conserved motifs were predicted with the MEME tool. Additional domain</w:t>
      </w:r>
      <w:r w:rsidR="00700281">
        <w:rPr>
          <w:rFonts w:ascii="Times New Roman" w:hAnsi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were</w:t>
      </w:r>
      <w:r w:rsidR="007B152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detected with </w:t>
      </w:r>
      <w:proofErr w:type="spellStart"/>
      <w:r w:rsidR="007B1523">
        <w:rPr>
          <w:rFonts w:ascii="Times New Roman" w:hAnsi="Times New Roman" w:hint="eastAsia"/>
          <w:color w:val="000000"/>
          <w:kern w:val="0"/>
          <w:sz w:val="24"/>
          <w:szCs w:val="24"/>
        </w:rPr>
        <w:t>InterProScan</w:t>
      </w:r>
      <w:proofErr w:type="spellEnd"/>
      <w:r w:rsidR="007B1523">
        <w:rPr>
          <w:rFonts w:ascii="Times New Roman" w:hAnsi="Times New Roman" w:hint="eastAsia"/>
          <w:color w:val="000000"/>
          <w:kern w:val="0"/>
          <w:sz w:val="24"/>
          <w:szCs w:val="24"/>
        </w:rPr>
        <w:t>. *, no</w:t>
      </w:r>
      <w:r w:rsidR="00553749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conserved motif</w:t>
      </w:r>
      <w:r w:rsidR="007B152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was identified </w:t>
      </w:r>
      <w:r w:rsidR="00553749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from the sequences of </w:t>
      </w:r>
      <w:r w:rsidR="007B1523">
        <w:rPr>
          <w:rFonts w:ascii="Times New Roman" w:hAnsi="Times New Roman" w:hint="eastAsia"/>
          <w:color w:val="000000"/>
          <w:kern w:val="0"/>
          <w:sz w:val="24"/>
          <w:szCs w:val="24"/>
        </w:rPr>
        <w:t>new2 and new4 groups because there are only 8 and 9 sequences were classified in these two groups, respectively.</w:t>
      </w:r>
    </w:p>
    <w:p w:rsidR="00EC6558" w:rsidRPr="00A00CCC" w:rsidRDefault="007B1523" w:rsidP="00EC655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bookmarkStart w:id="4" w:name="_GoBack"/>
      <w:r>
        <w:rPr>
          <w:rFonts w:ascii="Times New Roman" w:hAnsi="Times New Roman"/>
          <w:b/>
          <w:noProof/>
          <w:color w:val="000000"/>
          <w:kern w:val="0"/>
          <w:sz w:val="24"/>
          <w:szCs w:val="24"/>
        </w:rPr>
        <w:drawing>
          <wp:inline distT="0" distB="0" distL="0" distR="0">
            <wp:extent cx="5705341" cy="27818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343" cy="278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276478" w:rsidRPr="00EC6558" w:rsidRDefault="00276478"/>
    <w:sectPr w:rsidR="00276478" w:rsidRPr="00EC6558" w:rsidSect="00553749">
      <w:pgSz w:w="11906" w:h="16838"/>
      <w:pgMar w:top="1440" w:right="99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330" w:rsidRDefault="00964330" w:rsidP="007B1523">
      <w:r>
        <w:separator/>
      </w:r>
    </w:p>
  </w:endnote>
  <w:endnote w:type="continuationSeparator" w:id="0">
    <w:p w:rsidR="00964330" w:rsidRDefault="00964330" w:rsidP="007B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330" w:rsidRDefault="00964330" w:rsidP="007B1523">
      <w:r>
        <w:separator/>
      </w:r>
    </w:p>
  </w:footnote>
  <w:footnote w:type="continuationSeparator" w:id="0">
    <w:p w:rsidR="00964330" w:rsidRDefault="00964330" w:rsidP="007B1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58"/>
    <w:rsid w:val="00276478"/>
    <w:rsid w:val="00553749"/>
    <w:rsid w:val="00700281"/>
    <w:rsid w:val="00714F94"/>
    <w:rsid w:val="007B1523"/>
    <w:rsid w:val="00964330"/>
    <w:rsid w:val="00D927F1"/>
    <w:rsid w:val="00DB6512"/>
    <w:rsid w:val="00E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6558"/>
    <w:rPr>
      <w:color w:val="0000FF"/>
      <w:u w:val="single"/>
    </w:rPr>
  </w:style>
  <w:style w:type="paragraph" w:styleId="a4">
    <w:name w:val="Body Text"/>
    <w:basedOn w:val="a"/>
    <w:link w:val="Char"/>
    <w:rsid w:val="00EC6558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EC6558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header"/>
    <w:basedOn w:val="a"/>
    <w:link w:val="Char0"/>
    <w:uiPriority w:val="99"/>
    <w:unhideWhenUsed/>
    <w:rsid w:val="007B1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B152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B1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B1523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B152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B152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6558"/>
    <w:rPr>
      <w:color w:val="0000FF"/>
      <w:u w:val="single"/>
    </w:rPr>
  </w:style>
  <w:style w:type="paragraph" w:styleId="a4">
    <w:name w:val="Body Text"/>
    <w:basedOn w:val="a"/>
    <w:link w:val="Char"/>
    <w:rsid w:val="00EC6558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EC6558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header"/>
    <w:basedOn w:val="a"/>
    <w:link w:val="Char0"/>
    <w:uiPriority w:val="99"/>
    <w:unhideWhenUsed/>
    <w:rsid w:val="007B1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B152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B1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B1523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B152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B152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dcterms:created xsi:type="dcterms:W3CDTF">2017-02-05T03:38:00Z</dcterms:created>
  <dcterms:modified xsi:type="dcterms:W3CDTF">2017-02-06T03:02:00Z</dcterms:modified>
</cp:coreProperties>
</file>