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158A" w:rsidRDefault="0064158A" w:rsidP="0064158A">
      <w:pPr>
        <w:pStyle w:val="Beschriftung"/>
      </w:pPr>
      <w:r>
        <w:t xml:space="preserve">Supplementary Table 1: Opioids administered to </w:t>
      </w:r>
      <w:bookmarkStart w:id="0" w:name="_GoBack"/>
      <w:bookmarkEnd w:id="0"/>
      <w:r>
        <w:t>patients or controls. The number, n, of patients taking a particular opioid and the respective group percentage are given.</w:t>
      </w:r>
      <w:r w:rsidRPr="008B5880">
        <w:t xml:space="preserve"> </w:t>
      </w:r>
      <w:r>
        <w:t>In the right column the d</w:t>
      </w:r>
      <w:r w:rsidRPr="00795CA1">
        <w:t xml:space="preserve">ose conversion ratios for </w:t>
      </w:r>
      <w:r>
        <w:t xml:space="preserve">the </w:t>
      </w:r>
      <w:r w:rsidRPr="00795CA1">
        <w:t xml:space="preserve">opioids to oral morphine equivalents </w:t>
      </w:r>
      <w:r>
        <w:t>(OME) are given</w:t>
      </w:r>
      <w:r w:rsidRPr="00795CA1">
        <w:t xml:space="preserve">. </w:t>
      </w:r>
    </w:p>
    <w:tbl>
      <w:tblPr>
        <w:tblStyle w:val="Listentabelle3Akzent11"/>
        <w:tblW w:w="0" w:type="auto"/>
        <w:tblLook w:val="04A0" w:firstRow="1" w:lastRow="0" w:firstColumn="1" w:lastColumn="0" w:noHBand="0" w:noVBand="1"/>
      </w:tblPr>
      <w:tblGrid>
        <w:gridCol w:w="1952"/>
        <w:gridCol w:w="1301"/>
        <w:gridCol w:w="1333"/>
        <w:gridCol w:w="1241"/>
        <w:gridCol w:w="1274"/>
        <w:gridCol w:w="2186"/>
      </w:tblGrid>
      <w:tr w:rsidR="0064158A" w:rsidRPr="009C6CB4" w:rsidTr="00B82A4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2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952" w:type="dxa"/>
            <w:vMerge w:val="restart"/>
            <w:tcBorders>
              <w:top w:val="single" w:sz="4" w:space="0" w:color="5B9BD5" w:themeColor="accent1"/>
              <w:right w:val="single" w:sz="4" w:space="0" w:color="5B9BD5" w:themeColor="accent1"/>
            </w:tcBorders>
          </w:tcPr>
          <w:p w:rsidR="0064158A" w:rsidRPr="009C6CB4" w:rsidRDefault="0064158A" w:rsidP="00B82A47">
            <w:r w:rsidRPr="009C6CB4">
              <w:t>Opioid</w:t>
            </w:r>
          </w:p>
        </w:tc>
        <w:tc>
          <w:tcPr>
            <w:tcW w:w="2634" w:type="dxa"/>
            <w:gridSpan w:val="2"/>
            <w:tcBorders>
              <w:top w:val="single" w:sz="4" w:space="0" w:color="5B9BD5" w:themeColor="accent1"/>
              <w:left w:val="single" w:sz="4" w:space="0" w:color="5B9BD5" w:themeColor="accent1"/>
              <w:right w:val="single" w:sz="4" w:space="0" w:color="5B9BD5" w:themeColor="accent1"/>
            </w:tcBorders>
          </w:tcPr>
          <w:p w:rsidR="0064158A" w:rsidRPr="009C6CB4" w:rsidRDefault="0064158A" w:rsidP="00B82A4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9C6CB4">
              <w:t>Patients</w:t>
            </w:r>
            <w:proofErr w:type="spellEnd"/>
          </w:p>
        </w:tc>
        <w:tc>
          <w:tcPr>
            <w:tcW w:w="2515" w:type="dxa"/>
            <w:gridSpan w:val="2"/>
            <w:tcBorders>
              <w:top w:val="single" w:sz="4" w:space="0" w:color="5B9BD5" w:themeColor="accent1"/>
              <w:left w:val="single" w:sz="4" w:space="0" w:color="5B9BD5" w:themeColor="accent1"/>
            </w:tcBorders>
          </w:tcPr>
          <w:p w:rsidR="0064158A" w:rsidRPr="009C6CB4" w:rsidRDefault="0064158A" w:rsidP="00B82A4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C6CB4">
              <w:t>Controls</w:t>
            </w:r>
          </w:p>
        </w:tc>
        <w:tc>
          <w:tcPr>
            <w:tcW w:w="2186" w:type="dxa"/>
            <w:tcBorders>
              <w:top w:val="single" w:sz="4" w:space="0" w:color="5B9BD5" w:themeColor="accent1"/>
              <w:left w:val="single" w:sz="4" w:space="0" w:color="5B9BD5" w:themeColor="accent1"/>
            </w:tcBorders>
          </w:tcPr>
          <w:p w:rsidR="0064158A" w:rsidRPr="009C6CB4" w:rsidRDefault="0064158A" w:rsidP="00B82A4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OME </w:t>
            </w:r>
            <w:proofErr w:type="spellStart"/>
            <w:r>
              <w:t>conversion</w:t>
            </w:r>
            <w:proofErr w:type="spellEnd"/>
            <w:r>
              <w:t xml:space="preserve"> </w:t>
            </w:r>
            <w:proofErr w:type="spellStart"/>
            <w:r>
              <w:t>fatcoir</w:t>
            </w:r>
            <w:proofErr w:type="spellEnd"/>
          </w:p>
        </w:tc>
      </w:tr>
      <w:tr w:rsidR="0064158A" w:rsidRPr="009C6CB4" w:rsidTr="00B82A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2" w:type="dxa"/>
            <w:vMerge/>
            <w:tcBorders>
              <w:bottom w:val="nil"/>
              <w:right w:val="single" w:sz="4" w:space="0" w:color="5B9BD5" w:themeColor="accent1"/>
            </w:tcBorders>
            <w:shd w:val="clear" w:color="auto" w:fill="5B9BD5" w:themeFill="accent1"/>
          </w:tcPr>
          <w:p w:rsidR="0064158A" w:rsidRPr="009C6CB4" w:rsidRDefault="0064158A" w:rsidP="00B82A47"/>
        </w:tc>
        <w:tc>
          <w:tcPr>
            <w:tcW w:w="1301" w:type="dxa"/>
            <w:tcBorders>
              <w:left w:val="single" w:sz="4" w:space="0" w:color="5B9BD5" w:themeColor="accent1"/>
              <w:right w:val="single" w:sz="4" w:space="0" w:color="5B9BD5" w:themeColor="accent1"/>
            </w:tcBorders>
            <w:shd w:val="clear" w:color="auto" w:fill="5B9BD5" w:themeFill="accent1"/>
          </w:tcPr>
          <w:p w:rsidR="0064158A" w:rsidRPr="009C6CB4" w:rsidRDefault="0064158A" w:rsidP="00B82A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</w:rPr>
            </w:pPr>
            <w:r w:rsidRPr="009C6CB4">
              <w:rPr>
                <w:color w:val="FFFFFF" w:themeColor="background1"/>
              </w:rPr>
              <w:t>N</w:t>
            </w:r>
          </w:p>
        </w:tc>
        <w:tc>
          <w:tcPr>
            <w:tcW w:w="1333" w:type="dxa"/>
            <w:tcBorders>
              <w:left w:val="single" w:sz="4" w:space="0" w:color="5B9BD5" w:themeColor="accent1"/>
              <w:right w:val="single" w:sz="4" w:space="0" w:color="5B9BD5" w:themeColor="accent1"/>
            </w:tcBorders>
            <w:shd w:val="clear" w:color="auto" w:fill="5B9BD5" w:themeFill="accent1"/>
          </w:tcPr>
          <w:p w:rsidR="0064158A" w:rsidRPr="009C6CB4" w:rsidRDefault="0064158A" w:rsidP="00B82A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</w:rPr>
            </w:pPr>
            <w:r w:rsidRPr="009C6CB4">
              <w:rPr>
                <w:color w:val="FFFFFF" w:themeColor="background1"/>
              </w:rPr>
              <w:t>%</w:t>
            </w:r>
          </w:p>
        </w:tc>
        <w:tc>
          <w:tcPr>
            <w:tcW w:w="1241" w:type="dxa"/>
            <w:tcBorders>
              <w:left w:val="single" w:sz="4" w:space="0" w:color="5B9BD5" w:themeColor="accent1"/>
              <w:right w:val="single" w:sz="4" w:space="0" w:color="5B9BD5" w:themeColor="accent1"/>
            </w:tcBorders>
            <w:shd w:val="clear" w:color="auto" w:fill="5B9BD5" w:themeFill="accent1"/>
          </w:tcPr>
          <w:p w:rsidR="0064158A" w:rsidRPr="009C6CB4" w:rsidRDefault="0064158A" w:rsidP="00B82A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</w:rPr>
            </w:pPr>
            <w:r w:rsidRPr="009C6CB4">
              <w:rPr>
                <w:color w:val="FFFFFF" w:themeColor="background1"/>
              </w:rPr>
              <w:t>N</w:t>
            </w:r>
          </w:p>
        </w:tc>
        <w:tc>
          <w:tcPr>
            <w:tcW w:w="1274" w:type="dxa"/>
            <w:tcBorders>
              <w:left w:val="single" w:sz="4" w:space="0" w:color="5B9BD5" w:themeColor="accent1"/>
            </w:tcBorders>
            <w:shd w:val="clear" w:color="auto" w:fill="5B9BD5" w:themeFill="accent1"/>
          </w:tcPr>
          <w:p w:rsidR="0064158A" w:rsidRPr="009C6CB4" w:rsidRDefault="0064158A" w:rsidP="00B82A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</w:rPr>
            </w:pPr>
            <w:r w:rsidRPr="009C6CB4">
              <w:rPr>
                <w:color w:val="FFFFFF" w:themeColor="background1"/>
              </w:rPr>
              <w:t>%</w:t>
            </w:r>
          </w:p>
        </w:tc>
        <w:tc>
          <w:tcPr>
            <w:tcW w:w="2186" w:type="dxa"/>
            <w:tcBorders>
              <w:left w:val="single" w:sz="4" w:space="0" w:color="5B9BD5" w:themeColor="accent1"/>
            </w:tcBorders>
            <w:shd w:val="clear" w:color="auto" w:fill="5B9BD5" w:themeFill="accent1"/>
          </w:tcPr>
          <w:p w:rsidR="0064158A" w:rsidRPr="009C6CB4" w:rsidRDefault="0064158A" w:rsidP="00B82A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</w:tc>
      </w:tr>
      <w:tr w:rsidR="0064158A" w:rsidRPr="009C6CB4" w:rsidTr="00B82A4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2" w:type="dxa"/>
            <w:tcBorders>
              <w:right w:val="single" w:sz="4" w:space="0" w:color="5B9BD5" w:themeColor="accent1"/>
            </w:tcBorders>
          </w:tcPr>
          <w:p w:rsidR="0064158A" w:rsidRPr="009C6CB4" w:rsidRDefault="0064158A" w:rsidP="00B82A47">
            <w:proofErr w:type="spellStart"/>
            <w:r w:rsidRPr="009C6CB4">
              <w:t>Buprenorphine</w:t>
            </w:r>
            <w:proofErr w:type="spellEnd"/>
          </w:p>
        </w:tc>
        <w:tc>
          <w:tcPr>
            <w:tcW w:w="1301" w:type="dxa"/>
            <w:tcBorders>
              <w:left w:val="single" w:sz="4" w:space="0" w:color="5B9BD5" w:themeColor="accent1"/>
              <w:right w:val="single" w:sz="4" w:space="0" w:color="5B9BD5" w:themeColor="accent1"/>
            </w:tcBorders>
            <w:vAlign w:val="bottom"/>
          </w:tcPr>
          <w:p w:rsidR="0064158A" w:rsidRPr="005166BB" w:rsidRDefault="0064158A" w:rsidP="00B82A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166BB">
              <w:t>2</w:t>
            </w:r>
          </w:p>
        </w:tc>
        <w:tc>
          <w:tcPr>
            <w:tcW w:w="1333" w:type="dxa"/>
            <w:tcBorders>
              <w:left w:val="single" w:sz="4" w:space="0" w:color="5B9BD5" w:themeColor="accent1"/>
              <w:right w:val="single" w:sz="4" w:space="0" w:color="5B9BD5" w:themeColor="accent1"/>
            </w:tcBorders>
            <w:vAlign w:val="bottom"/>
          </w:tcPr>
          <w:p w:rsidR="0064158A" w:rsidRPr="005166BB" w:rsidRDefault="0064158A" w:rsidP="00B82A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166BB">
              <w:t>6.7</w:t>
            </w:r>
          </w:p>
        </w:tc>
        <w:tc>
          <w:tcPr>
            <w:tcW w:w="1241" w:type="dxa"/>
            <w:tcBorders>
              <w:left w:val="single" w:sz="4" w:space="0" w:color="5B9BD5" w:themeColor="accent1"/>
              <w:right w:val="single" w:sz="4" w:space="0" w:color="5B9BD5" w:themeColor="accent1"/>
            </w:tcBorders>
            <w:vAlign w:val="bottom"/>
          </w:tcPr>
          <w:p w:rsidR="0064158A" w:rsidRPr="005166BB" w:rsidRDefault="0064158A" w:rsidP="00B82A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166BB">
              <w:t>3</w:t>
            </w:r>
          </w:p>
        </w:tc>
        <w:tc>
          <w:tcPr>
            <w:tcW w:w="1274" w:type="dxa"/>
            <w:tcBorders>
              <w:left w:val="single" w:sz="4" w:space="0" w:color="5B9BD5" w:themeColor="accent1"/>
            </w:tcBorders>
            <w:vAlign w:val="bottom"/>
          </w:tcPr>
          <w:p w:rsidR="0064158A" w:rsidRPr="005166BB" w:rsidRDefault="0064158A" w:rsidP="00B82A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166BB">
              <w:t>10.7</w:t>
            </w:r>
          </w:p>
        </w:tc>
        <w:tc>
          <w:tcPr>
            <w:tcW w:w="2186" w:type="dxa"/>
            <w:tcBorders>
              <w:left w:val="single" w:sz="4" w:space="0" w:color="5B9BD5" w:themeColor="accent1"/>
            </w:tcBorders>
          </w:tcPr>
          <w:p w:rsidR="0064158A" w:rsidRPr="005166BB" w:rsidRDefault="0064158A" w:rsidP="00B82A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47F9D">
              <w:t>100</w:t>
            </w:r>
          </w:p>
        </w:tc>
      </w:tr>
      <w:tr w:rsidR="0064158A" w:rsidRPr="009C6CB4" w:rsidTr="00B82A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2" w:type="dxa"/>
            <w:tcBorders>
              <w:right w:val="single" w:sz="4" w:space="0" w:color="5B9BD5" w:themeColor="accent1"/>
            </w:tcBorders>
          </w:tcPr>
          <w:p w:rsidR="0064158A" w:rsidRPr="009C6CB4" w:rsidRDefault="0064158A" w:rsidP="00B82A47">
            <w:proofErr w:type="spellStart"/>
            <w:r w:rsidRPr="009C6CB4">
              <w:t>Fentanyl</w:t>
            </w:r>
            <w:proofErr w:type="spellEnd"/>
          </w:p>
        </w:tc>
        <w:tc>
          <w:tcPr>
            <w:tcW w:w="1301" w:type="dxa"/>
            <w:tcBorders>
              <w:left w:val="single" w:sz="4" w:space="0" w:color="5B9BD5" w:themeColor="accent1"/>
              <w:right w:val="single" w:sz="4" w:space="0" w:color="5B9BD5" w:themeColor="accent1"/>
            </w:tcBorders>
            <w:vAlign w:val="bottom"/>
          </w:tcPr>
          <w:p w:rsidR="0064158A" w:rsidRPr="005166BB" w:rsidRDefault="0064158A" w:rsidP="00B82A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166BB">
              <w:t>14</w:t>
            </w:r>
          </w:p>
        </w:tc>
        <w:tc>
          <w:tcPr>
            <w:tcW w:w="1333" w:type="dxa"/>
            <w:tcBorders>
              <w:left w:val="single" w:sz="4" w:space="0" w:color="5B9BD5" w:themeColor="accent1"/>
              <w:right w:val="single" w:sz="4" w:space="0" w:color="5B9BD5" w:themeColor="accent1"/>
            </w:tcBorders>
            <w:vAlign w:val="bottom"/>
          </w:tcPr>
          <w:p w:rsidR="0064158A" w:rsidRPr="005166BB" w:rsidRDefault="0064158A" w:rsidP="00B82A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166BB">
              <w:t>46.7</w:t>
            </w:r>
          </w:p>
        </w:tc>
        <w:tc>
          <w:tcPr>
            <w:tcW w:w="1241" w:type="dxa"/>
            <w:tcBorders>
              <w:left w:val="single" w:sz="4" w:space="0" w:color="5B9BD5" w:themeColor="accent1"/>
              <w:right w:val="single" w:sz="4" w:space="0" w:color="5B9BD5" w:themeColor="accent1"/>
            </w:tcBorders>
            <w:vAlign w:val="bottom"/>
          </w:tcPr>
          <w:p w:rsidR="0064158A" w:rsidRPr="005166BB" w:rsidRDefault="0064158A" w:rsidP="00B82A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166BB">
              <w:t>2</w:t>
            </w:r>
          </w:p>
        </w:tc>
        <w:tc>
          <w:tcPr>
            <w:tcW w:w="1274" w:type="dxa"/>
            <w:tcBorders>
              <w:left w:val="single" w:sz="4" w:space="0" w:color="5B9BD5" w:themeColor="accent1"/>
            </w:tcBorders>
            <w:vAlign w:val="bottom"/>
          </w:tcPr>
          <w:p w:rsidR="0064158A" w:rsidRPr="005166BB" w:rsidRDefault="0064158A" w:rsidP="00B82A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166BB">
              <w:t>7.1</w:t>
            </w:r>
          </w:p>
        </w:tc>
        <w:tc>
          <w:tcPr>
            <w:tcW w:w="2186" w:type="dxa"/>
            <w:tcBorders>
              <w:left w:val="single" w:sz="4" w:space="0" w:color="5B9BD5" w:themeColor="accent1"/>
            </w:tcBorders>
          </w:tcPr>
          <w:p w:rsidR="0064158A" w:rsidRPr="005166BB" w:rsidRDefault="0064158A" w:rsidP="00B82A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47F9D">
              <w:t>100</w:t>
            </w:r>
          </w:p>
        </w:tc>
      </w:tr>
      <w:tr w:rsidR="0064158A" w:rsidRPr="009C6CB4" w:rsidTr="00B82A4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2" w:type="dxa"/>
            <w:tcBorders>
              <w:right w:val="single" w:sz="4" w:space="0" w:color="5B9BD5" w:themeColor="accent1"/>
            </w:tcBorders>
          </w:tcPr>
          <w:p w:rsidR="0064158A" w:rsidRPr="009C6CB4" w:rsidRDefault="0064158A" w:rsidP="00B82A47">
            <w:proofErr w:type="spellStart"/>
            <w:r w:rsidRPr="009C6CB4">
              <w:t>Hydromorphone</w:t>
            </w:r>
            <w:proofErr w:type="spellEnd"/>
          </w:p>
        </w:tc>
        <w:tc>
          <w:tcPr>
            <w:tcW w:w="1301" w:type="dxa"/>
            <w:tcBorders>
              <w:left w:val="single" w:sz="4" w:space="0" w:color="5B9BD5" w:themeColor="accent1"/>
              <w:right w:val="single" w:sz="4" w:space="0" w:color="5B9BD5" w:themeColor="accent1"/>
            </w:tcBorders>
            <w:vAlign w:val="bottom"/>
          </w:tcPr>
          <w:p w:rsidR="0064158A" w:rsidRPr="005166BB" w:rsidRDefault="0064158A" w:rsidP="00B82A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166BB">
              <w:t>5</w:t>
            </w:r>
          </w:p>
        </w:tc>
        <w:tc>
          <w:tcPr>
            <w:tcW w:w="1333" w:type="dxa"/>
            <w:tcBorders>
              <w:left w:val="single" w:sz="4" w:space="0" w:color="5B9BD5" w:themeColor="accent1"/>
              <w:right w:val="single" w:sz="4" w:space="0" w:color="5B9BD5" w:themeColor="accent1"/>
            </w:tcBorders>
            <w:vAlign w:val="bottom"/>
          </w:tcPr>
          <w:p w:rsidR="0064158A" w:rsidRPr="005166BB" w:rsidRDefault="0064158A" w:rsidP="00B82A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166BB">
              <w:t>16.7</w:t>
            </w:r>
          </w:p>
        </w:tc>
        <w:tc>
          <w:tcPr>
            <w:tcW w:w="1241" w:type="dxa"/>
            <w:tcBorders>
              <w:left w:val="single" w:sz="4" w:space="0" w:color="5B9BD5" w:themeColor="accent1"/>
              <w:right w:val="single" w:sz="4" w:space="0" w:color="5B9BD5" w:themeColor="accent1"/>
            </w:tcBorders>
            <w:vAlign w:val="bottom"/>
          </w:tcPr>
          <w:p w:rsidR="0064158A" w:rsidRPr="005166BB" w:rsidRDefault="0064158A" w:rsidP="00B82A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166BB">
              <w:t>0</w:t>
            </w:r>
          </w:p>
        </w:tc>
        <w:tc>
          <w:tcPr>
            <w:tcW w:w="1274" w:type="dxa"/>
            <w:tcBorders>
              <w:left w:val="single" w:sz="4" w:space="0" w:color="5B9BD5" w:themeColor="accent1"/>
            </w:tcBorders>
            <w:vAlign w:val="bottom"/>
          </w:tcPr>
          <w:p w:rsidR="0064158A" w:rsidRPr="005166BB" w:rsidRDefault="0064158A" w:rsidP="00B82A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  <w:tc>
          <w:tcPr>
            <w:tcW w:w="2186" w:type="dxa"/>
            <w:tcBorders>
              <w:left w:val="single" w:sz="4" w:space="0" w:color="5B9BD5" w:themeColor="accent1"/>
            </w:tcBorders>
          </w:tcPr>
          <w:p w:rsidR="0064158A" w:rsidRDefault="0064158A" w:rsidP="00B82A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47F9D">
              <w:t>5</w:t>
            </w:r>
          </w:p>
        </w:tc>
      </w:tr>
      <w:tr w:rsidR="0064158A" w:rsidRPr="009C6CB4" w:rsidTr="00B82A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2" w:type="dxa"/>
            <w:tcBorders>
              <w:right w:val="single" w:sz="4" w:space="0" w:color="5B9BD5" w:themeColor="accent1"/>
            </w:tcBorders>
          </w:tcPr>
          <w:p w:rsidR="0064158A" w:rsidRPr="009C6CB4" w:rsidRDefault="0064158A" w:rsidP="00B82A47">
            <w:proofErr w:type="spellStart"/>
            <w:r w:rsidRPr="009C6CB4">
              <w:t>Morphine</w:t>
            </w:r>
            <w:proofErr w:type="spellEnd"/>
          </w:p>
        </w:tc>
        <w:tc>
          <w:tcPr>
            <w:tcW w:w="1301" w:type="dxa"/>
            <w:tcBorders>
              <w:left w:val="single" w:sz="4" w:space="0" w:color="5B9BD5" w:themeColor="accent1"/>
              <w:right w:val="single" w:sz="4" w:space="0" w:color="5B9BD5" w:themeColor="accent1"/>
            </w:tcBorders>
            <w:vAlign w:val="bottom"/>
          </w:tcPr>
          <w:p w:rsidR="0064158A" w:rsidRPr="005166BB" w:rsidRDefault="0064158A" w:rsidP="00B82A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166BB">
              <w:t>30</w:t>
            </w:r>
          </w:p>
        </w:tc>
        <w:tc>
          <w:tcPr>
            <w:tcW w:w="1333" w:type="dxa"/>
            <w:tcBorders>
              <w:left w:val="single" w:sz="4" w:space="0" w:color="5B9BD5" w:themeColor="accent1"/>
              <w:right w:val="single" w:sz="4" w:space="0" w:color="5B9BD5" w:themeColor="accent1"/>
            </w:tcBorders>
            <w:vAlign w:val="bottom"/>
          </w:tcPr>
          <w:p w:rsidR="0064158A" w:rsidRPr="005166BB" w:rsidRDefault="0064158A" w:rsidP="00B82A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100</w:t>
            </w:r>
          </w:p>
        </w:tc>
        <w:tc>
          <w:tcPr>
            <w:tcW w:w="1241" w:type="dxa"/>
            <w:tcBorders>
              <w:left w:val="single" w:sz="4" w:space="0" w:color="5B9BD5" w:themeColor="accent1"/>
              <w:right w:val="single" w:sz="4" w:space="0" w:color="5B9BD5" w:themeColor="accent1"/>
            </w:tcBorders>
            <w:vAlign w:val="bottom"/>
          </w:tcPr>
          <w:p w:rsidR="0064158A" w:rsidRPr="005166BB" w:rsidRDefault="0064158A" w:rsidP="00B82A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166BB">
              <w:t>28</w:t>
            </w:r>
          </w:p>
        </w:tc>
        <w:tc>
          <w:tcPr>
            <w:tcW w:w="1274" w:type="dxa"/>
            <w:tcBorders>
              <w:left w:val="single" w:sz="4" w:space="0" w:color="5B9BD5" w:themeColor="accent1"/>
            </w:tcBorders>
            <w:vAlign w:val="bottom"/>
          </w:tcPr>
          <w:p w:rsidR="0064158A" w:rsidRPr="005166BB" w:rsidRDefault="0064158A" w:rsidP="00B82A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100</w:t>
            </w:r>
          </w:p>
        </w:tc>
        <w:tc>
          <w:tcPr>
            <w:tcW w:w="2186" w:type="dxa"/>
            <w:tcBorders>
              <w:left w:val="single" w:sz="4" w:space="0" w:color="5B9BD5" w:themeColor="accent1"/>
            </w:tcBorders>
          </w:tcPr>
          <w:p w:rsidR="0064158A" w:rsidRDefault="0064158A" w:rsidP="00B82A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 (</w:t>
            </w:r>
            <w:proofErr w:type="spellStart"/>
            <w:r>
              <w:t>i.v.</w:t>
            </w:r>
            <w:proofErr w:type="spellEnd"/>
            <w:r>
              <w:t xml:space="preserve">, </w:t>
            </w:r>
            <w:proofErr w:type="spellStart"/>
            <w:r>
              <w:t>s.c</w:t>
            </w:r>
            <w:proofErr w:type="spellEnd"/>
            <w:r>
              <w:t>.), 1 (oral)</w:t>
            </w:r>
          </w:p>
        </w:tc>
      </w:tr>
      <w:tr w:rsidR="0064158A" w:rsidRPr="009C6CB4" w:rsidTr="00B82A4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2" w:type="dxa"/>
            <w:tcBorders>
              <w:right w:val="single" w:sz="4" w:space="0" w:color="5B9BD5" w:themeColor="accent1"/>
            </w:tcBorders>
          </w:tcPr>
          <w:p w:rsidR="0064158A" w:rsidRPr="009C6CB4" w:rsidRDefault="0064158A" w:rsidP="00B82A47">
            <w:proofErr w:type="spellStart"/>
            <w:r w:rsidRPr="009C6CB4">
              <w:t>Oxycodone</w:t>
            </w:r>
            <w:proofErr w:type="spellEnd"/>
          </w:p>
        </w:tc>
        <w:tc>
          <w:tcPr>
            <w:tcW w:w="1301" w:type="dxa"/>
            <w:tcBorders>
              <w:left w:val="single" w:sz="4" w:space="0" w:color="5B9BD5" w:themeColor="accent1"/>
              <w:right w:val="single" w:sz="4" w:space="0" w:color="5B9BD5" w:themeColor="accent1"/>
            </w:tcBorders>
            <w:vAlign w:val="bottom"/>
          </w:tcPr>
          <w:p w:rsidR="0064158A" w:rsidRPr="005166BB" w:rsidRDefault="0064158A" w:rsidP="00B82A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166BB">
              <w:t>5</w:t>
            </w:r>
          </w:p>
        </w:tc>
        <w:tc>
          <w:tcPr>
            <w:tcW w:w="1333" w:type="dxa"/>
            <w:tcBorders>
              <w:left w:val="single" w:sz="4" w:space="0" w:color="5B9BD5" w:themeColor="accent1"/>
              <w:right w:val="single" w:sz="4" w:space="0" w:color="5B9BD5" w:themeColor="accent1"/>
            </w:tcBorders>
            <w:vAlign w:val="bottom"/>
          </w:tcPr>
          <w:p w:rsidR="0064158A" w:rsidRPr="005166BB" w:rsidRDefault="0064158A" w:rsidP="00B82A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166BB">
              <w:t>16.7</w:t>
            </w:r>
          </w:p>
        </w:tc>
        <w:tc>
          <w:tcPr>
            <w:tcW w:w="1241" w:type="dxa"/>
            <w:tcBorders>
              <w:left w:val="single" w:sz="4" w:space="0" w:color="5B9BD5" w:themeColor="accent1"/>
              <w:right w:val="single" w:sz="4" w:space="0" w:color="5B9BD5" w:themeColor="accent1"/>
            </w:tcBorders>
            <w:vAlign w:val="bottom"/>
          </w:tcPr>
          <w:p w:rsidR="0064158A" w:rsidRPr="005166BB" w:rsidRDefault="0064158A" w:rsidP="00B82A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166BB">
              <w:t>2</w:t>
            </w:r>
          </w:p>
        </w:tc>
        <w:tc>
          <w:tcPr>
            <w:tcW w:w="1274" w:type="dxa"/>
            <w:tcBorders>
              <w:left w:val="single" w:sz="4" w:space="0" w:color="5B9BD5" w:themeColor="accent1"/>
            </w:tcBorders>
            <w:vAlign w:val="bottom"/>
          </w:tcPr>
          <w:p w:rsidR="0064158A" w:rsidRPr="005166BB" w:rsidRDefault="0064158A" w:rsidP="00B82A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166BB">
              <w:t>7.1</w:t>
            </w:r>
          </w:p>
        </w:tc>
        <w:tc>
          <w:tcPr>
            <w:tcW w:w="2186" w:type="dxa"/>
            <w:tcBorders>
              <w:left w:val="single" w:sz="4" w:space="0" w:color="5B9BD5" w:themeColor="accent1"/>
            </w:tcBorders>
          </w:tcPr>
          <w:p w:rsidR="0064158A" w:rsidRPr="005166BB" w:rsidRDefault="0064158A" w:rsidP="00B82A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47F9D">
              <w:t>1.5</w:t>
            </w:r>
          </w:p>
        </w:tc>
      </w:tr>
      <w:tr w:rsidR="0064158A" w:rsidRPr="009C6CB4" w:rsidTr="00B82A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2" w:type="dxa"/>
            <w:tcBorders>
              <w:right w:val="single" w:sz="4" w:space="0" w:color="5B9BD5" w:themeColor="accent1"/>
            </w:tcBorders>
          </w:tcPr>
          <w:p w:rsidR="0064158A" w:rsidRPr="009C6CB4" w:rsidRDefault="0064158A" w:rsidP="00B82A47">
            <w:proofErr w:type="spellStart"/>
            <w:r w:rsidRPr="009C6CB4">
              <w:t>Piritramid</w:t>
            </w:r>
            <w:proofErr w:type="spellEnd"/>
          </w:p>
        </w:tc>
        <w:tc>
          <w:tcPr>
            <w:tcW w:w="1301" w:type="dxa"/>
            <w:tcBorders>
              <w:left w:val="single" w:sz="4" w:space="0" w:color="5B9BD5" w:themeColor="accent1"/>
              <w:right w:val="single" w:sz="4" w:space="0" w:color="5B9BD5" w:themeColor="accent1"/>
            </w:tcBorders>
            <w:vAlign w:val="bottom"/>
          </w:tcPr>
          <w:p w:rsidR="0064158A" w:rsidRPr="005166BB" w:rsidRDefault="0064158A" w:rsidP="00B82A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166BB">
              <w:t>4</w:t>
            </w:r>
          </w:p>
        </w:tc>
        <w:tc>
          <w:tcPr>
            <w:tcW w:w="1333" w:type="dxa"/>
            <w:tcBorders>
              <w:left w:val="single" w:sz="4" w:space="0" w:color="5B9BD5" w:themeColor="accent1"/>
              <w:right w:val="single" w:sz="4" w:space="0" w:color="5B9BD5" w:themeColor="accent1"/>
            </w:tcBorders>
            <w:vAlign w:val="bottom"/>
          </w:tcPr>
          <w:p w:rsidR="0064158A" w:rsidRPr="005166BB" w:rsidRDefault="0064158A" w:rsidP="00B82A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166BB">
              <w:t>13.3</w:t>
            </w:r>
          </w:p>
        </w:tc>
        <w:tc>
          <w:tcPr>
            <w:tcW w:w="1241" w:type="dxa"/>
            <w:tcBorders>
              <w:left w:val="single" w:sz="4" w:space="0" w:color="5B9BD5" w:themeColor="accent1"/>
              <w:right w:val="single" w:sz="4" w:space="0" w:color="5B9BD5" w:themeColor="accent1"/>
            </w:tcBorders>
            <w:vAlign w:val="bottom"/>
          </w:tcPr>
          <w:p w:rsidR="0064158A" w:rsidRPr="005166BB" w:rsidRDefault="0064158A" w:rsidP="00B82A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166BB">
              <w:t>2</w:t>
            </w:r>
          </w:p>
        </w:tc>
        <w:tc>
          <w:tcPr>
            <w:tcW w:w="1274" w:type="dxa"/>
            <w:tcBorders>
              <w:left w:val="single" w:sz="4" w:space="0" w:color="5B9BD5" w:themeColor="accent1"/>
            </w:tcBorders>
            <w:vAlign w:val="bottom"/>
          </w:tcPr>
          <w:p w:rsidR="0064158A" w:rsidRPr="005166BB" w:rsidRDefault="0064158A" w:rsidP="00B82A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166BB">
              <w:t>7.1</w:t>
            </w:r>
          </w:p>
        </w:tc>
        <w:tc>
          <w:tcPr>
            <w:tcW w:w="2186" w:type="dxa"/>
            <w:tcBorders>
              <w:left w:val="single" w:sz="4" w:space="0" w:color="5B9BD5" w:themeColor="accent1"/>
            </w:tcBorders>
          </w:tcPr>
          <w:p w:rsidR="0064158A" w:rsidRPr="005166BB" w:rsidRDefault="0064158A" w:rsidP="00B82A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4158A" w:rsidRPr="009C6CB4" w:rsidTr="00B82A4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2" w:type="dxa"/>
            <w:tcBorders>
              <w:right w:val="single" w:sz="4" w:space="0" w:color="5B9BD5" w:themeColor="accent1"/>
            </w:tcBorders>
          </w:tcPr>
          <w:p w:rsidR="0064158A" w:rsidRPr="009C6CB4" w:rsidRDefault="0064158A" w:rsidP="00B82A47">
            <w:proofErr w:type="spellStart"/>
            <w:r w:rsidRPr="009C6CB4">
              <w:t>Sufentan</w:t>
            </w:r>
            <w:r>
              <w:t>i</w:t>
            </w:r>
            <w:r w:rsidRPr="009C6CB4">
              <w:t>l</w:t>
            </w:r>
            <w:proofErr w:type="spellEnd"/>
          </w:p>
        </w:tc>
        <w:tc>
          <w:tcPr>
            <w:tcW w:w="1301" w:type="dxa"/>
            <w:tcBorders>
              <w:left w:val="single" w:sz="4" w:space="0" w:color="5B9BD5" w:themeColor="accent1"/>
              <w:right w:val="single" w:sz="4" w:space="0" w:color="5B9BD5" w:themeColor="accent1"/>
            </w:tcBorders>
            <w:vAlign w:val="bottom"/>
          </w:tcPr>
          <w:p w:rsidR="0064158A" w:rsidRPr="005166BB" w:rsidRDefault="0064158A" w:rsidP="00B82A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166BB">
              <w:t>3</w:t>
            </w:r>
          </w:p>
        </w:tc>
        <w:tc>
          <w:tcPr>
            <w:tcW w:w="1333" w:type="dxa"/>
            <w:tcBorders>
              <w:left w:val="single" w:sz="4" w:space="0" w:color="5B9BD5" w:themeColor="accent1"/>
              <w:right w:val="single" w:sz="4" w:space="0" w:color="5B9BD5" w:themeColor="accent1"/>
            </w:tcBorders>
            <w:vAlign w:val="bottom"/>
          </w:tcPr>
          <w:p w:rsidR="0064158A" w:rsidRPr="005166BB" w:rsidRDefault="0064158A" w:rsidP="00B82A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</w:t>
            </w:r>
          </w:p>
        </w:tc>
        <w:tc>
          <w:tcPr>
            <w:tcW w:w="1241" w:type="dxa"/>
            <w:tcBorders>
              <w:left w:val="single" w:sz="4" w:space="0" w:color="5B9BD5" w:themeColor="accent1"/>
              <w:right w:val="single" w:sz="4" w:space="0" w:color="5B9BD5" w:themeColor="accent1"/>
            </w:tcBorders>
            <w:vAlign w:val="bottom"/>
          </w:tcPr>
          <w:p w:rsidR="0064158A" w:rsidRPr="005166BB" w:rsidRDefault="0064158A" w:rsidP="00B82A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166BB">
              <w:t>0</w:t>
            </w:r>
          </w:p>
        </w:tc>
        <w:tc>
          <w:tcPr>
            <w:tcW w:w="1274" w:type="dxa"/>
            <w:tcBorders>
              <w:left w:val="single" w:sz="4" w:space="0" w:color="5B9BD5" w:themeColor="accent1"/>
            </w:tcBorders>
            <w:vAlign w:val="bottom"/>
          </w:tcPr>
          <w:p w:rsidR="0064158A" w:rsidRPr="005166BB" w:rsidRDefault="0064158A" w:rsidP="00B82A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  <w:tc>
          <w:tcPr>
            <w:tcW w:w="2186" w:type="dxa"/>
            <w:tcBorders>
              <w:left w:val="single" w:sz="4" w:space="0" w:color="5B9BD5" w:themeColor="accent1"/>
            </w:tcBorders>
          </w:tcPr>
          <w:p w:rsidR="0064158A" w:rsidRDefault="0064158A" w:rsidP="00B82A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750</w:t>
            </w:r>
          </w:p>
        </w:tc>
      </w:tr>
      <w:tr w:rsidR="0064158A" w:rsidRPr="009C6CB4" w:rsidTr="00B82A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2" w:type="dxa"/>
            <w:tcBorders>
              <w:right w:val="single" w:sz="4" w:space="0" w:color="5B9BD5" w:themeColor="accent1"/>
            </w:tcBorders>
          </w:tcPr>
          <w:p w:rsidR="0064158A" w:rsidRPr="009C6CB4" w:rsidRDefault="0064158A" w:rsidP="00B82A47">
            <w:proofErr w:type="spellStart"/>
            <w:r w:rsidRPr="009C6CB4">
              <w:t>Tilidine</w:t>
            </w:r>
            <w:proofErr w:type="spellEnd"/>
          </w:p>
        </w:tc>
        <w:tc>
          <w:tcPr>
            <w:tcW w:w="1301" w:type="dxa"/>
            <w:tcBorders>
              <w:left w:val="single" w:sz="4" w:space="0" w:color="5B9BD5" w:themeColor="accent1"/>
              <w:right w:val="single" w:sz="4" w:space="0" w:color="5B9BD5" w:themeColor="accent1"/>
            </w:tcBorders>
            <w:vAlign w:val="bottom"/>
          </w:tcPr>
          <w:p w:rsidR="0064158A" w:rsidRPr="005166BB" w:rsidRDefault="0064158A" w:rsidP="00B82A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166BB">
              <w:t>0</w:t>
            </w:r>
          </w:p>
        </w:tc>
        <w:tc>
          <w:tcPr>
            <w:tcW w:w="1333" w:type="dxa"/>
            <w:tcBorders>
              <w:left w:val="single" w:sz="4" w:space="0" w:color="5B9BD5" w:themeColor="accent1"/>
              <w:right w:val="single" w:sz="4" w:space="0" w:color="5B9BD5" w:themeColor="accent1"/>
            </w:tcBorders>
            <w:vAlign w:val="bottom"/>
          </w:tcPr>
          <w:p w:rsidR="0064158A" w:rsidRPr="005166BB" w:rsidRDefault="0064158A" w:rsidP="00B82A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</w:p>
        </w:tc>
        <w:tc>
          <w:tcPr>
            <w:tcW w:w="1241" w:type="dxa"/>
            <w:tcBorders>
              <w:left w:val="single" w:sz="4" w:space="0" w:color="5B9BD5" w:themeColor="accent1"/>
              <w:right w:val="single" w:sz="4" w:space="0" w:color="5B9BD5" w:themeColor="accent1"/>
            </w:tcBorders>
            <w:vAlign w:val="bottom"/>
          </w:tcPr>
          <w:p w:rsidR="0064158A" w:rsidRPr="005166BB" w:rsidRDefault="0064158A" w:rsidP="00B82A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166BB">
              <w:t>7</w:t>
            </w:r>
          </w:p>
        </w:tc>
        <w:tc>
          <w:tcPr>
            <w:tcW w:w="1274" w:type="dxa"/>
            <w:tcBorders>
              <w:left w:val="single" w:sz="4" w:space="0" w:color="5B9BD5" w:themeColor="accent1"/>
            </w:tcBorders>
            <w:vAlign w:val="bottom"/>
          </w:tcPr>
          <w:p w:rsidR="0064158A" w:rsidRPr="005166BB" w:rsidRDefault="0064158A" w:rsidP="00B82A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166BB">
              <w:t>25.0</w:t>
            </w:r>
          </w:p>
        </w:tc>
        <w:tc>
          <w:tcPr>
            <w:tcW w:w="2186" w:type="dxa"/>
            <w:tcBorders>
              <w:left w:val="single" w:sz="4" w:space="0" w:color="5B9BD5" w:themeColor="accent1"/>
            </w:tcBorders>
          </w:tcPr>
          <w:p w:rsidR="0064158A" w:rsidRPr="005166BB" w:rsidRDefault="0064158A" w:rsidP="00B82A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47F9D">
              <w:t>0.2</w:t>
            </w:r>
          </w:p>
        </w:tc>
      </w:tr>
      <w:tr w:rsidR="0064158A" w:rsidRPr="009C6CB4" w:rsidTr="00B82A4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2" w:type="dxa"/>
            <w:tcBorders>
              <w:bottom w:val="single" w:sz="4" w:space="0" w:color="5B9BD5" w:themeColor="accent1"/>
              <w:right w:val="single" w:sz="4" w:space="0" w:color="5B9BD5" w:themeColor="accent1"/>
            </w:tcBorders>
          </w:tcPr>
          <w:p w:rsidR="0064158A" w:rsidRPr="009C6CB4" w:rsidRDefault="0064158A" w:rsidP="00B82A47">
            <w:r w:rsidRPr="009C6CB4">
              <w:t>Tramadol</w:t>
            </w:r>
          </w:p>
        </w:tc>
        <w:tc>
          <w:tcPr>
            <w:tcW w:w="1301" w:type="dxa"/>
            <w:tcBorders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vAlign w:val="bottom"/>
          </w:tcPr>
          <w:p w:rsidR="0064158A" w:rsidRPr="005166BB" w:rsidRDefault="0064158A" w:rsidP="00B82A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166BB">
              <w:t>1</w:t>
            </w:r>
          </w:p>
        </w:tc>
        <w:tc>
          <w:tcPr>
            <w:tcW w:w="1333" w:type="dxa"/>
            <w:tcBorders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vAlign w:val="bottom"/>
          </w:tcPr>
          <w:p w:rsidR="0064158A" w:rsidRPr="005166BB" w:rsidRDefault="0064158A" w:rsidP="00B82A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166BB">
              <w:t>3.3</w:t>
            </w:r>
          </w:p>
        </w:tc>
        <w:tc>
          <w:tcPr>
            <w:tcW w:w="1241" w:type="dxa"/>
            <w:tcBorders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vAlign w:val="bottom"/>
          </w:tcPr>
          <w:p w:rsidR="0064158A" w:rsidRPr="005166BB" w:rsidRDefault="0064158A" w:rsidP="00B82A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166BB">
              <w:t>10</w:t>
            </w:r>
          </w:p>
        </w:tc>
        <w:tc>
          <w:tcPr>
            <w:tcW w:w="1274" w:type="dxa"/>
            <w:tcBorders>
              <w:left w:val="single" w:sz="4" w:space="0" w:color="5B9BD5" w:themeColor="accent1"/>
              <w:bottom w:val="single" w:sz="4" w:space="0" w:color="5B9BD5" w:themeColor="accent1"/>
            </w:tcBorders>
            <w:vAlign w:val="bottom"/>
          </w:tcPr>
          <w:p w:rsidR="0064158A" w:rsidRPr="005166BB" w:rsidRDefault="0064158A" w:rsidP="00B82A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166BB">
              <w:t>35.7</w:t>
            </w:r>
          </w:p>
        </w:tc>
        <w:tc>
          <w:tcPr>
            <w:tcW w:w="2186" w:type="dxa"/>
            <w:tcBorders>
              <w:left w:val="single" w:sz="4" w:space="0" w:color="5B9BD5" w:themeColor="accent1"/>
              <w:bottom w:val="single" w:sz="4" w:space="0" w:color="5B9BD5" w:themeColor="accent1"/>
            </w:tcBorders>
          </w:tcPr>
          <w:p w:rsidR="0064158A" w:rsidRPr="005166BB" w:rsidRDefault="0064158A" w:rsidP="00B82A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47F9D">
              <w:t>0.2</w:t>
            </w:r>
          </w:p>
        </w:tc>
      </w:tr>
    </w:tbl>
    <w:p w:rsidR="00C22151" w:rsidRDefault="00C22151"/>
    <w:sectPr w:rsidR="00C22151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BA2439">
      <w:pPr>
        <w:spacing w:after="0" w:line="240" w:lineRule="auto"/>
      </w:pPr>
      <w:r>
        <w:separator/>
      </w:r>
    </w:p>
  </w:endnote>
  <w:endnote w:type="continuationSeparator" w:id="0">
    <w:p w:rsidR="00000000" w:rsidRDefault="00BA24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Nimbus Roman No9 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DejaVu Sans">
    <w:altName w:val="Arial"/>
    <w:charset w:val="00"/>
    <w:family w:val="swiss"/>
    <w:pitch w:val="variable"/>
    <w:sig w:usb0="00000000" w:usb1="D200FDFF" w:usb2="0A24602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03D6" w:rsidRPr="00DB2DF0" w:rsidRDefault="00BA2439" w:rsidP="00DB2DF0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BA2439">
      <w:pPr>
        <w:spacing w:after="0" w:line="240" w:lineRule="auto"/>
      </w:pPr>
      <w:r>
        <w:separator/>
      </w:r>
    </w:p>
  </w:footnote>
  <w:footnote w:type="continuationSeparator" w:id="0">
    <w:p w:rsidR="00000000" w:rsidRDefault="00BA243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158A"/>
    <w:rsid w:val="0064158A"/>
    <w:rsid w:val="00BA2439"/>
    <w:rsid w:val="00C22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B133B19-4D77-4C85-A284-6E9689F1E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64158A"/>
    <w:pPr>
      <w:spacing w:after="100" w:afterAutospacing="1" w:line="480" w:lineRule="auto"/>
      <w:jc w:val="both"/>
    </w:pPr>
    <w:rPr>
      <w:rFonts w:ascii="Calibri" w:eastAsia="Times New Roman" w:hAnsi="Calibri" w:cs="Times New Roman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schriftung">
    <w:name w:val="caption"/>
    <w:basedOn w:val="Standard"/>
    <w:next w:val="Standard"/>
    <w:uiPriority w:val="99"/>
    <w:qFormat/>
    <w:rsid w:val="0064158A"/>
    <w:pPr>
      <w:keepNext/>
      <w:spacing w:before="100" w:beforeAutospacing="1"/>
    </w:pPr>
    <w:rPr>
      <w:bCs/>
      <w:szCs w:val="20"/>
    </w:rPr>
  </w:style>
  <w:style w:type="paragraph" w:styleId="Fuzeile">
    <w:name w:val="footer"/>
    <w:basedOn w:val="Standard"/>
    <w:link w:val="FuzeileZchn"/>
    <w:uiPriority w:val="99"/>
    <w:rsid w:val="006415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158A"/>
    <w:rPr>
      <w:rFonts w:ascii="Calibri" w:eastAsia="Times New Roman" w:hAnsi="Calibri" w:cs="Times New Roman"/>
      <w:szCs w:val="24"/>
      <w:lang w:eastAsia="de-DE"/>
    </w:rPr>
  </w:style>
  <w:style w:type="table" w:customStyle="1" w:styleId="Listentabelle3Akzent11">
    <w:name w:val="Listentabelle 3 – Akzent 11"/>
    <w:basedOn w:val="NormaleTabelle"/>
    <w:uiPriority w:val="48"/>
    <w:rsid w:val="0064158A"/>
    <w:pPr>
      <w:spacing w:after="0" w:line="240" w:lineRule="auto"/>
    </w:pPr>
    <w:rPr>
      <w:rFonts w:ascii="Nimbus Roman No9 L" w:eastAsia="DejaVu Sans" w:hAnsi="Nimbus Roman No9 L" w:cs="DejaVu Sans"/>
      <w:lang w:val="de-DE" w:eastAsia="de-DE"/>
    </w:r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Joern</dc:creator>
  <cp:keywords/>
  <dc:description/>
  <cp:lastModifiedBy>Joern</cp:lastModifiedBy>
  <cp:revision>2</cp:revision>
  <dcterms:created xsi:type="dcterms:W3CDTF">2015-07-30T16:35:00Z</dcterms:created>
  <dcterms:modified xsi:type="dcterms:W3CDTF">2015-07-31T06:35:00Z</dcterms:modified>
</cp:coreProperties>
</file>