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BC4F" w14:textId="77777777" w:rsidR="003A1725" w:rsidRPr="00252B1D" w:rsidRDefault="003A1725" w:rsidP="003A1725">
      <w:pPr>
        <w:rPr>
          <w:rFonts w:ascii="Times New Roman" w:hAnsi="Times New Roman" w:cs="Times New Roman"/>
        </w:rPr>
      </w:pPr>
      <w:r w:rsidRPr="00252B1D">
        <w:rPr>
          <w:rFonts w:ascii="Times New Roman" w:hAnsi="Times New Roman" w:cs="Times New Roman"/>
          <w:b/>
        </w:rPr>
        <w:t>Table A3: Survey Experiment Participant Basis for Hiring Decision, Mean by Randomized Narrative</w:t>
      </w:r>
    </w:p>
    <w:tbl>
      <w:tblPr>
        <w:tblW w:w="9360" w:type="dxa"/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3A1725" w:rsidRPr="00252B1D" w14:paraId="0D8F21D8" w14:textId="77777777" w:rsidTr="00F35EAE"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2E550" w14:textId="77777777" w:rsidR="003A1725" w:rsidRPr="00252B1D" w:rsidRDefault="003A1725" w:rsidP="00F35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3F3E5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 xml:space="preserve">Bad Influences 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07D1E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Economic Motivation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CDB71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No Narrative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B34F9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Textbook Addiction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C13C5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Wronged by the System</w:t>
            </w:r>
          </w:p>
        </w:tc>
      </w:tr>
      <w:tr w:rsidR="003A1725" w:rsidRPr="00252B1D" w14:paraId="738F2934" w14:textId="77777777" w:rsidTr="00F35EAE"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1490" w14:textId="77777777" w:rsidR="003A1725" w:rsidRPr="00252B1D" w:rsidRDefault="003A1725" w:rsidP="00F35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Education</w:t>
            </w:r>
          </w:p>
        </w:tc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C1E4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2.79</w:t>
            </w:r>
          </w:p>
        </w:tc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9F8AF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61588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2.86</w:t>
            </w:r>
          </w:p>
        </w:tc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4F8F1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156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F1D2D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2.93</w:t>
            </w:r>
          </w:p>
        </w:tc>
      </w:tr>
      <w:tr w:rsidR="003A1725" w:rsidRPr="00252B1D" w14:paraId="6FDF4DBB" w14:textId="77777777" w:rsidTr="00F35EAE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C9245" w14:textId="77777777" w:rsidR="003A1725" w:rsidRPr="00252B1D" w:rsidRDefault="003A1725" w:rsidP="00F35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Work Experience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44DF1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EC71A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3.38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2543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3.54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735A1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3.66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16DD5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3.49</w:t>
            </w:r>
          </w:p>
        </w:tc>
      </w:tr>
      <w:tr w:rsidR="003A1725" w:rsidRPr="00252B1D" w14:paraId="06F084A0" w14:textId="77777777" w:rsidTr="00F35EAE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5F877" w14:textId="77777777" w:rsidR="003A1725" w:rsidRPr="00252B1D" w:rsidRDefault="003A1725" w:rsidP="00F35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Criminal Record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9DF0C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A5D3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C8105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6FEA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82857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3.45</w:t>
            </w:r>
          </w:p>
        </w:tc>
      </w:tr>
      <w:tr w:rsidR="003A1725" w:rsidRPr="00252B1D" w14:paraId="1778E214" w14:textId="77777777" w:rsidTr="00F35EAE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C9AB5" w14:textId="77777777" w:rsidR="003A1725" w:rsidRPr="00252B1D" w:rsidRDefault="003A1725" w:rsidP="00F35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Personal Information in Cover Letter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7EE83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3.84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612D8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3.88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E0F5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3.80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BCD7A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9D2F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3.95</w:t>
            </w:r>
          </w:p>
        </w:tc>
      </w:tr>
      <w:tr w:rsidR="003A1725" w:rsidRPr="00252B1D" w14:paraId="339A2DC0" w14:textId="77777777" w:rsidTr="00F35EAE">
        <w:trPr>
          <w:trHeight w:val="700"/>
        </w:trPr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D01E" w14:textId="77777777" w:rsidR="003A1725" w:rsidRPr="00252B1D" w:rsidRDefault="003A1725" w:rsidP="00F35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252B1D">
              <w:rPr>
                <w:rFonts w:ascii="Times New Roman" w:hAnsi="Times New Roman" w:cs="Times New Roman"/>
                <w:i/>
              </w:rPr>
              <w:t>Cover Letter Grammar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DC0E1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3.73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D3122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3.76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2C46F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3.74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6C36B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CBB1" w14:textId="77777777" w:rsidR="003A1725" w:rsidRPr="00252B1D" w:rsidRDefault="003A1725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52B1D">
              <w:rPr>
                <w:rFonts w:ascii="Times New Roman" w:hAnsi="Times New Roman" w:cs="Times New Roman"/>
              </w:rPr>
              <w:t>3.80</w:t>
            </w:r>
          </w:p>
        </w:tc>
      </w:tr>
    </w:tbl>
    <w:p w14:paraId="3CDA0088" w14:textId="77777777" w:rsidR="003A1725" w:rsidRPr="00252B1D" w:rsidRDefault="003A1725" w:rsidP="003A1725">
      <w:pPr>
        <w:rPr>
          <w:rFonts w:ascii="Times New Roman" w:hAnsi="Times New Roman" w:cs="Times New Roman"/>
          <w:i/>
        </w:rPr>
      </w:pPr>
      <w:r w:rsidRPr="00252B1D">
        <w:rPr>
          <w:rFonts w:ascii="Times New Roman" w:hAnsi="Times New Roman" w:cs="Times New Roman"/>
          <w:i/>
        </w:rPr>
        <w:t>“Please rate how each of the following qualifications affected your recommendation about which applicant to hire (1 = no influence, 5 = high influence).”</w:t>
      </w:r>
    </w:p>
    <w:p w14:paraId="5952D9F9" w14:textId="68D5A9F5" w:rsidR="003A1725" w:rsidRDefault="003A1725"/>
    <w:sectPr w:rsidR="003A1725" w:rsidSect="003A17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25"/>
    <w:rsid w:val="003A1725"/>
    <w:rsid w:val="00AF2821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26288"/>
  <w15:chartTrackingRefBased/>
  <w15:docId w15:val="{1C3B78C1-7260-4D18-AF69-3EF9E194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72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7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7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7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7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7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72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72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72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72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1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72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1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72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1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72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1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7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Harding</dc:creator>
  <cp:keywords/>
  <dc:description/>
  <cp:lastModifiedBy>David Harding</cp:lastModifiedBy>
  <cp:revision>2</cp:revision>
  <dcterms:created xsi:type="dcterms:W3CDTF">2025-02-09T01:38:00Z</dcterms:created>
  <dcterms:modified xsi:type="dcterms:W3CDTF">2025-02-09T01:39:00Z</dcterms:modified>
</cp:coreProperties>
</file>