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F2B4E" w14:textId="77777777" w:rsidR="007A6028" w:rsidRDefault="007A6028" w:rsidP="00D66D8C">
      <w:pPr>
        <w:spacing w:line="480" w:lineRule="auto"/>
        <w:jc w:val="center"/>
        <w:rPr>
          <w:b/>
        </w:rPr>
      </w:pPr>
      <w:r>
        <w:rPr>
          <w:b/>
        </w:rPr>
        <w:t>METHODOLOGICAL APPENDIX</w:t>
      </w:r>
    </w:p>
    <w:p w14:paraId="321354D8" w14:textId="4381E48D" w:rsidR="005624B4" w:rsidRDefault="005624B4" w:rsidP="00916686">
      <w:pPr>
        <w:spacing w:line="480" w:lineRule="auto"/>
        <w:jc w:val="both"/>
      </w:pPr>
      <w:r>
        <w:tab/>
        <w:t xml:space="preserve">In this article, we use data from three larger research projects on processes of </w:t>
      </w:r>
      <w:r w:rsidR="003F17F3">
        <w:t>cross-cultural</w:t>
      </w:r>
      <w:r>
        <w:t xml:space="preserve"> diffusion. In what follows, each coauthor provides more detailed information about the methods used in each project</w:t>
      </w:r>
      <w:r w:rsidR="00AA0044">
        <w:t>.</w:t>
      </w:r>
      <w:r>
        <w:t xml:space="preserve"> For ease</w:t>
      </w:r>
      <w:r w:rsidR="00B346AA">
        <w:t xml:space="preserve"> in reading</w:t>
      </w:r>
      <w:r>
        <w:t xml:space="preserve">, </w:t>
      </w:r>
      <w:r w:rsidR="001E1673">
        <w:t>each is written in the first person.</w:t>
      </w:r>
    </w:p>
    <w:p w14:paraId="328FF9ED" w14:textId="77777777" w:rsidR="00810370" w:rsidRDefault="00810370" w:rsidP="00810370">
      <w:pPr>
        <w:rPr>
          <w:i/>
        </w:rPr>
      </w:pPr>
    </w:p>
    <w:p w14:paraId="6AA1E4C7" w14:textId="20BA4E8A" w:rsidR="005624B4" w:rsidRPr="005624B4" w:rsidRDefault="00B24A7F" w:rsidP="00B24A7F">
      <w:pPr>
        <w:spacing w:line="480" w:lineRule="auto"/>
        <w:rPr>
          <w:b/>
          <w:bCs/>
          <w:i/>
        </w:rPr>
      </w:pPr>
      <w:r>
        <w:rPr>
          <w:b/>
          <w:bCs/>
          <w:i/>
        </w:rPr>
        <w:t>I.</w:t>
      </w:r>
      <w:r w:rsidR="005624B4" w:rsidRPr="005624B4">
        <w:rPr>
          <w:b/>
          <w:bCs/>
          <w:i/>
        </w:rPr>
        <w:t xml:space="preserve"> Sesame Street</w:t>
      </w:r>
      <w:r w:rsidR="00EF56CF">
        <w:rPr>
          <w:b/>
          <w:bCs/>
          <w:i/>
        </w:rPr>
        <w:t xml:space="preserve"> </w:t>
      </w:r>
      <w:r w:rsidR="00EF56CF">
        <w:rPr>
          <w:b/>
          <w:bCs/>
          <w:iCs/>
        </w:rPr>
        <w:t xml:space="preserve">programs and </w:t>
      </w:r>
      <w:r w:rsidR="00EF56CF">
        <w:rPr>
          <w:b/>
          <w:bCs/>
          <w:i/>
        </w:rPr>
        <w:t xml:space="preserve">Sesame Street </w:t>
      </w:r>
      <w:r w:rsidR="00EF56CF">
        <w:rPr>
          <w:b/>
          <w:bCs/>
          <w:iCs/>
        </w:rPr>
        <w:t>branded toys</w:t>
      </w:r>
      <w:r>
        <w:rPr>
          <w:b/>
          <w:bCs/>
          <w:i/>
        </w:rPr>
        <w:t xml:space="preserve"> (first author)</w:t>
      </w:r>
    </w:p>
    <w:p w14:paraId="2E5D3C10" w14:textId="5FD2A24C" w:rsidR="003621D2" w:rsidRPr="00AB7CEB" w:rsidRDefault="00AB7CEB" w:rsidP="007A6028">
      <w:pPr>
        <w:spacing w:line="480" w:lineRule="auto"/>
        <w:rPr>
          <w:i/>
        </w:rPr>
      </w:pPr>
      <w:r>
        <w:rPr>
          <w:i/>
        </w:rPr>
        <w:t>Fieldwork</w:t>
      </w:r>
      <w:r w:rsidR="009B1526">
        <w:rPr>
          <w:i/>
        </w:rPr>
        <w:t xml:space="preserve"> and Data Collection</w:t>
      </w:r>
    </w:p>
    <w:p w14:paraId="2F09B195" w14:textId="4AB3446E" w:rsidR="00043353" w:rsidRDefault="003F4BE8" w:rsidP="00043353">
      <w:pPr>
        <w:spacing w:line="480" w:lineRule="auto"/>
        <w:jc w:val="both"/>
      </w:pPr>
      <w:r>
        <w:tab/>
      </w:r>
      <w:r w:rsidR="00043353" w:rsidRPr="00AF7376">
        <w:t xml:space="preserve">My fieldwork </w:t>
      </w:r>
      <w:r w:rsidR="00043353">
        <w:t xml:space="preserve">at Sesame Workshop </w:t>
      </w:r>
      <w:r w:rsidR="00043353" w:rsidRPr="00AF7376">
        <w:t xml:space="preserve">spanned seven years. </w:t>
      </w:r>
      <w:r w:rsidR="00043353">
        <w:t>I began research in 2007, when S</w:t>
      </w:r>
      <w:r w:rsidR="000F6805">
        <w:t>esame Workshop</w:t>
      </w:r>
      <w:r w:rsidR="00043353">
        <w:t xml:space="preserve"> President/CEO Gary Knell gave me full access to the organization, both in its NY headquarters and through various coproductions around the world. Within the NY office, I took on the role of participant observer and made multiple research trips to </w:t>
      </w:r>
      <w:r w:rsidR="00043353" w:rsidRPr="00AF7376">
        <w:t>attend</w:t>
      </w:r>
      <w:r w:rsidR="00043353">
        <w:t xml:space="preserve"> key</w:t>
      </w:r>
      <w:r w:rsidR="00043353" w:rsidRPr="00AF7376">
        <w:t xml:space="preserve"> staff and research meetings, strategy sessions, conference calls, and visits with partners.</w:t>
      </w:r>
      <w:r w:rsidR="00043353">
        <w:t xml:space="preserve"> Each of these research trips generally lasted two to five days. While in NY, </w:t>
      </w:r>
      <w:r w:rsidR="00043353" w:rsidRPr="00AF7376">
        <w:t>I interviewed NY</w:t>
      </w:r>
      <w:r w:rsidR="00043353">
        <w:t xml:space="preserve"> </w:t>
      </w:r>
      <w:r w:rsidR="00043353" w:rsidRPr="00AF7376">
        <w:t>staff</w:t>
      </w:r>
      <w:r w:rsidR="00043353">
        <w:t xml:space="preserve"> involved in coproductions</w:t>
      </w:r>
      <w:r w:rsidR="00043353" w:rsidRPr="00AF7376">
        <w:t>, including multiple representatives from each of the content</w:t>
      </w:r>
      <w:r w:rsidR="00043353">
        <w:t xml:space="preserve">, </w:t>
      </w:r>
      <w:r w:rsidR="00043353" w:rsidRPr="00AF7376">
        <w:t>production</w:t>
      </w:r>
      <w:r w:rsidR="00043353">
        <w:t xml:space="preserve">, and </w:t>
      </w:r>
      <w:r w:rsidR="00043353" w:rsidRPr="00AF7376">
        <w:t xml:space="preserve">research teams. </w:t>
      </w:r>
      <w:r w:rsidR="00043353">
        <w:t xml:space="preserve">I interviewed NY staff in key leadership positions from at least one core division of </w:t>
      </w:r>
      <w:r w:rsidR="000F6805">
        <w:t>Sesame Workshop</w:t>
      </w:r>
      <w:r w:rsidR="00043353">
        <w:t xml:space="preserve"> (e.g. international, marketing, international education, research and outreach, etc.) – who had </w:t>
      </w:r>
      <w:r w:rsidR="007A5157">
        <w:t>decision-making</w:t>
      </w:r>
      <w:r w:rsidR="00043353">
        <w:t xml:space="preserve"> power, and those who interacted regularly with partners (see </w:t>
      </w:r>
      <w:r w:rsidR="009825DF">
        <w:t>Tables 1 and 2 for</w:t>
      </w:r>
      <w:r w:rsidR="00043353">
        <w:t xml:space="preserve"> respondents’ titles).</w:t>
      </w:r>
      <w:r w:rsidR="00511A9E" w:rsidRPr="00511A9E">
        <w:t xml:space="preserve"> </w:t>
      </w:r>
      <w:r w:rsidR="000F6805">
        <w:t>Sesame Workshop</w:t>
      </w:r>
      <w:r w:rsidR="00511A9E">
        <w:t xml:space="preserve"> allowed me to interview any NY staff or partner (past or present) I wished without restriction. All respondents with whom I requested interviews granted them.</w:t>
      </w:r>
    </w:p>
    <w:p w14:paraId="21EE5D39" w14:textId="072DDD7B" w:rsidR="00043353" w:rsidRPr="00AF7376" w:rsidRDefault="00043353" w:rsidP="00043353">
      <w:pPr>
        <w:widowControl w:val="0"/>
        <w:autoSpaceDE w:val="0"/>
        <w:autoSpaceDN w:val="0"/>
        <w:adjustRightInd w:val="0"/>
        <w:spacing w:line="480" w:lineRule="auto"/>
        <w:ind w:firstLine="720"/>
        <w:jc w:val="both"/>
      </w:pPr>
      <w:r w:rsidRPr="00AF7376">
        <w:t>Intensive ethnographic fieldwork in multiple countries was necessary to understand the dynamics between NY</w:t>
      </w:r>
      <w:r>
        <w:t xml:space="preserve"> staff </w:t>
      </w:r>
      <w:r w:rsidRPr="00AF7376">
        <w:t xml:space="preserve">and </w:t>
      </w:r>
      <w:r>
        <w:t xml:space="preserve">local </w:t>
      </w:r>
      <w:r w:rsidRPr="00AF7376">
        <w:t>partners</w:t>
      </w:r>
      <w:r>
        <w:t xml:space="preserve"> (hereafter partners)</w:t>
      </w:r>
      <w:r w:rsidRPr="00AF7376">
        <w:t xml:space="preserve">, and to observe the processes by which coproduction occurs. Between 2008 and 2011, I traveled with NY staff to Mexico, Colombia, Puerto Rico, Israel, Palestine, Jordan, Colombia, and Nigeria to observe and participate </w:t>
      </w:r>
      <w:r w:rsidRPr="00AF7376">
        <w:lastRenderedPageBreak/>
        <w:t>in a variety of events</w:t>
      </w:r>
      <w:r>
        <w:t>, including</w:t>
      </w:r>
      <w:r w:rsidRPr="00AF7376">
        <w:t xml:space="preserve"> meetings, seminars, workshops and training sessions. I also observed meetings between </w:t>
      </w:r>
      <w:r w:rsidR="000F6805">
        <w:t>Sesame Workshop</w:t>
      </w:r>
      <w:r w:rsidRPr="00AF7376">
        <w:t xml:space="preserve"> staff and local broadcasters, NGO representatives, government officials, funders, journalists, and researchers. I took extensive fieldnotes during each </w:t>
      </w:r>
      <w:proofErr w:type="gramStart"/>
      <w:r w:rsidRPr="00AF7376">
        <w:t>trip, and</w:t>
      </w:r>
      <w:proofErr w:type="gramEnd"/>
      <w:r w:rsidRPr="00AF7376">
        <w:t xml:space="preserve"> was allowed to record some meetings and sessions. </w:t>
      </w:r>
    </w:p>
    <w:p w14:paraId="071A0C28" w14:textId="0C8C0080" w:rsidR="004D512A" w:rsidRDefault="00043353" w:rsidP="00511A9E">
      <w:pPr>
        <w:widowControl w:val="0"/>
        <w:autoSpaceDE w:val="0"/>
        <w:autoSpaceDN w:val="0"/>
        <w:adjustRightInd w:val="0"/>
        <w:spacing w:line="480" w:lineRule="auto"/>
        <w:ind w:firstLine="720"/>
        <w:jc w:val="both"/>
      </w:pPr>
      <w:r w:rsidRPr="00AF7376">
        <w:t>I</w:t>
      </w:r>
      <w:r>
        <w:t>n addition to my observations in various countries, I</w:t>
      </w:r>
      <w:r w:rsidRPr="00AF7376">
        <w:t xml:space="preserve"> also interviewed </w:t>
      </w:r>
      <w:r>
        <w:t xml:space="preserve">a sample of </w:t>
      </w:r>
      <w:r w:rsidR="000F6805">
        <w:t>Sesame Workshop</w:t>
      </w:r>
      <w:r w:rsidRPr="00AF7376">
        <w:t xml:space="preserve">'s current and past partners in Brazil, Mexico, Colombia, Israel, Palestine, Jordan, India, Nigeria, and the Gulf </w:t>
      </w:r>
      <w:r>
        <w:t>S</w:t>
      </w:r>
      <w:r w:rsidRPr="00AF7376">
        <w:t>tates</w:t>
      </w:r>
      <w:r>
        <w:t xml:space="preserve"> using a </w:t>
      </w:r>
      <w:r w:rsidRPr="003621D2">
        <w:t>purposeful sampling</w:t>
      </w:r>
      <w:r w:rsidRPr="00D66D8C">
        <w:t xml:space="preserve"> </w:t>
      </w:r>
      <w:r w:rsidRPr="003621D2">
        <w:t xml:space="preserve">approach (Seidman 2012). </w:t>
      </w:r>
      <w:r w:rsidR="00511A9E">
        <w:t>I compiled the sample of international partners from: 1) official rosters of Sesame Workshop partners for then-current coproductions; 2) names of key partners who had participated in previous seasons of coproductions provided by NY staff and archival documents, and; 3) names of key partners who had participated in previous seasons of coproductions provided by partners.</w:t>
      </w:r>
      <w:r w:rsidR="00511A9E" w:rsidRPr="00AF7376">
        <w:t xml:space="preserve"> </w:t>
      </w:r>
      <w:r w:rsidR="00511A9E">
        <w:t xml:space="preserve">I had a very representative sample; it included partners </w:t>
      </w:r>
      <w:r w:rsidR="00511A9E" w:rsidRPr="00AF7376">
        <w:t>from each of the content</w:t>
      </w:r>
      <w:r w:rsidR="00511A9E">
        <w:t xml:space="preserve">, </w:t>
      </w:r>
      <w:r w:rsidR="00511A9E" w:rsidRPr="00AF7376">
        <w:t>production</w:t>
      </w:r>
      <w:r w:rsidR="00511A9E">
        <w:t xml:space="preserve">, and </w:t>
      </w:r>
      <w:r w:rsidR="00511A9E" w:rsidRPr="00AF7376">
        <w:t>research teams</w:t>
      </w:r>
      <w:r w:rsidR="00511A9E">
        <w:t xml:space="preserve">, almost all of whom played crucial roles, had </w:t>
      </w:r>
      <w:r w:rsidR="007A5157">
        <w:t>decision-making</w:t>
      </w:r>
      <w:r w:rsidR="00511A9E">
        <w:t xml:space="preserve"> power, and interacted regularly with NY staff (such as producers, directors, head writers, educational content specialists, etc.). I also interviewed </w:t>
      </w:r>
      <w:r w:rsidR="00511A9E" w:rsidRPr="00AF7376">
        <w:t>broadcasting, sponsorship, NGO, government, and funding partners involved in coproductions and outreach projects</w:t>
      </w:r>
      <w:r w:rsidR="00511A9E">
        <w:t xml:space="preserve">. </w:t>
      </w:r>
      <w:r>
        <w:t>After each event with NY staff concluded, I generally remained in a country to interview partners for up to two weeks.</w:t>
      </w:r>
      <w:r w:rsidRPr="005F170E">
        <w:t xml:space="preserve"> </w:t>
      </w:r>
      <w:r w:rsidRPr="00AF7376">
        <w:t xml:space="preserve">Both the </w:t>
      </w:r>
      <w:r>
        <w:t xml:space="preserve">interviews with </w:t>
      </w:r>
      <w:r w:rsidRPr="00AF7376">
        <w:t xml:space="preserve">NY </w:t>
      </w:r>
      <w:r>
        <w:t xml:space="preserve">staff </w:t>
      </w:r>
      <w:r w:rsidRPr="00AF7376">
        <w:t xml:space="preserve">and </w:t>
      </w:r>
      <w:r>
        <w:t>partners</w:t>
      </w:r>
      <w:r w:rsidRPr="00AF7376">
        <w:t xml:space="preserve"> (n=140) lasted between one and seven hours and were recorded and </w:t>
      </w:r>
      <w:r>
        <w:t xml:space="preserve">professionally </w:t>
      </w:r>
      <w:r w:rsidRPr="00AF7376">
        <w:t>transcribed</w:t>
      </w:r>
      <w:r>
        <w:t xml:space="preserve">. </w:t>
      </w:r>
      <w:r w:rsidRPr="00AF7376">
        <w:t>Interviews totaled over 200 hours and their transcripts generated over 3,500 single-spaced pages of text.</w:t>
      </w:r>
      <w:r>
        <w:tab/>
      </w:r>
      <w:r w:rsidR="00EF5C30">
        <w:t xml:space="preserve"> </w:t>
      </w:r>
    </w:p>
    <w:p w14:paraId="49D5EB6F" w14:textId="6E4FEC4B" w:rsidR="00AC629B" w:rsidRDefault="004D512A" w:rsidP="005624B4">
      <w:pPr>
        <w:widowControl w:val="0"/>
        <w:spacing w:line="480" w:lineRule="auto"/>
        <w:jc w:val="both"/>
      </w:pPr>
      <w:r>
        <w:tab/>
      </w:r>
      <w:r w:rsidR="004B4379">
        <w:t xml:space="preserve">While in the field, my role was a participant observer and interviewer. </w:t>
      </w:r>
      <w:r w:rsidR="005345DD">
        <w:t xml:space="preserve">When I observed in the NY office I had to </w:t>
      </w:r>
      <w:r w:rsidR="00E47B1E">
        <w:t>choose</w:t>
      </w:r>
      <w:r w:rsidR="005345DD">
        <w:t xml:space="preserve"> </w:t>
      </w:r>
      <w:r w:rsidR="00FB7DC8">
        <w:t xml:space="preserve">between various </w:t>
      </w:r>
      <w:r w:rsidR="005345DD">
        <w:t xml:space="preserve">meetings </w:t>
      </w:r>
      <w:r w:rsidR="00FB7DC8">
        <w:t xml:space="preserve">to attend </w:t>
      </w:r>
      <w:r w:rsidR="00E47B1E">
        <w:t xml:space="preserve">because many happened simultaneously. </w:t>
      </w:r>
      <w:r w:rsidR="005345DD">
        <w:t xml:space="preserve"> </w:t>
      </w:r>
      <w:r w:rsidR="00E47B1E">
        <w:t>My</w:t>
      </w:r>
      <w:r w:rsidR="005345DD">
        <w:t xml:space="preserve"> role </w:t>
      </w:r>
      <w:r w:rsidR="00E47B1E">
        <w:t xml:space="preserve">as observer rather than employee therefore shaped the data I could collect </w:t>
      </w:r>
      <w:r w:rsidR="00E47B1E">
        <w:lastRenderedPageBreak/>
        <w:t xml:space="preserve">-- I was not privy to everything that was happening and every communication in the NY office. Of course, this is the case for all ethnographers in large and complex organizations. </w:t>
      </w:r>
      <w:r w:rsidR="002153AD">
        <w:t xml:space="preserve">I relied on </w:t>
      </w:r>
      <w:r w:rsidR="002153AD" w:rsidRPr="003621D2">
        <w:t>in-depth, semi-structured interviews</w:t>
      </w:r>
      <w:r w:rsidR="002153AD">
        <w:t xml:space="preserve">, for which </w:t>
      </w:r>
      <w:r w:rsidR="004B4379">
        <w:t xml:space="preserve">I developed and used two standard interview questionnaires: one I utilized for NY staff and one for partners. </w:t>
      </w:r>
      <w:r w:rsidR="005C1AFE">
        <w:t xml:space="preserve">This was necessary because some of the questions were quite specific to the experience of partners (e.g. how they wanted to represent their culture, issues with different languages, etc.). </w:t>
      </w:r>
      <w:r w:rsidR="000636EC">
        <w:t xml:space="preserve">The questionnaires covered background information and career histories, work experiences with </w:t>
      </w:r>
      <w:r w:rsidR="000F6805">
        <w:t>Sesame Workshop</w:t>
      </w:r>
      <w:r w:rsidR="00BA1FB7">
        <w:t>,</w:t>
      </w:r>
      <w:r w:rsidR="000636EC">
        <w:t xml:space="preserve"> and </w:t>
      </w:r>
      <w:r w:rsidR="00BA1FB7">
        <w:t>relationships with counterparts and partners</w:t>
      </w:r>
      <w:r w:rsidR="000636EC">
        <w:t xml:space="preserve">. </w:t>
      </w:r>
    </w:p>
    <w:p w14:paraId="2EB5CEF4" w14:textId="5B7BEA79" w:rsidR="00703404" w:rsidRDefault="00AC629B" w:rsidP="005345DD">
      <w:pPr>
        <w:widowControl w:val="0"/>
        <w:spacing w:line="480" w:lineRule="auto"/>
        <w:jc w:val="both"/>
      </w:pPr>
      <w:r>
        <w:tab/>
      </w:r>
      <w:r w:rsidR="000636EC">
        <w:t xml:space="preserve">Although I used </w:t>
      </w:r>
      <w:r w:rsidR="005C1AFE">
        <w:t>two</w:t>
      </w:r>
      <w:r w:rsidR="000636EC">
        <w:t xml:space="preserve"> standard questionnaire</w:t>
      </w:r>
      <w:r w:rsidR="005C1AFE">
        <w:t>s</w:t>
      </w:r>
      <w:r w:rsidR="000636EC">
        <w:t xml:space="preserve">, most interviews </w:t>
      </w:r>
      <w:r w:rsidR="005B1CC5">
        <w:t xml:space="preserve">went well beyond </w:t>
      </w:r>
      <w:r w:rsidR="005C1AFE">
        <w:t>them</w:t>
      </w:r>
      <w:r w:rsidR="005B1CC5">
        <w:t xml:space="preserve"> </w:t>
      </w:r>
      <w:r w:rsidR="00BA1FB7">
        <w:t xml:space="preserve">as I </w:t>
      </w:r>
      <w:r w:rsidR="005B1CC5">
        <w:t xml:space="preserve">asked </w:t>
      </w:r>
      <w:r w:rsidR="00BA1FB7">
        <w:t xml:space="preserve">for clarification, </w:t>
      </w:r>
      <w:r w:rsidR="005B1CC5">
        <w:t xml:space="preserve">sought </w:t>
      </w:r>
      <w:r w:rsidR="00BA1FB7">
        <w:t xml:space="preserve">concrete examples, </w:t>
      </w:r>
      <w:r w:rsidR="00F56E79">
        <w:t xml:space="preserve">pushed to understand interpretations and meanings, </w:t>
      </w:r>
      <w:r w:rsidR="00BA1FB7">
        <w:t xml:space="preserve">and </w:t>
      </w:r>
      <w:r w:rsidR="005B1CC5">
        <w:t xml:space="preserve">gently prodded about </w:t>
      </w:r>
      <w:r w:rsidR="00BA1FB7">
        <w:t>underlying thoughts and feelings about events that were described to me.</w:t>
      </w:r>
      <w:r w:rsidR="005B1CC5">
        <w:t xml:space="preserve"> </w:t>
      </w:r>
      <w:r w:rsidR="005C1AFE">
        <w:t>Some</w:t>
      </w:r>
      <w:r w:rsidR="00852A77">
        <w:t xml:space="preserve"> questions varied by the role and responsibilities of the respondent. For example, I asked respondents with administrative and </w:t>
      </w:r>
      <w:r w:rsidR="007A5157">
        <w:t>decision-making</w:t>
      </w:r>
      <w:r w:rsidR="00852A77">
        <w:t xml:space="preserve"> authority questions about budgets and finances, but I did not ask these questions of puppeteers. </w:t>
      </w:r>
      <w:r w:rsidR="009B70C5" w:rsidRPr="003621D2">
        <w:t>The</w:t>
      </w:r>
      <w:r w:rsidR="009B70C5" w:rsidRPr="00D66D8C">
        <w:t xml:space="preserve"> </w:t>
      </w:r>
      <w:r w:rsidR="009B70C5" w:rsidRPr="003621D2">
        <w:t xml:space="preserve">Institutional Review Board at </w:t>
      </w:r>
      <w:r w:rsidR="009B70C5">
        <w:t>the university at which I was employed</w:t>
      </w:r>
      <w:r w:rsidR="009B70C5" w:rsidRPr="003621D2">
        <w:t xml:space="preserve"> </w:t>
      </w:r>
      <w:r w:rsidR="009B70C5">
        <w:t xml:space="preserve">when I began the research for this project </w:t>
      </w:r>
      <w:r w:rsidR="009B70C5" w:rsidRPr="003621D2">
        <w:t>approved this</w:t>
      </w:r>
      <w:r w:rsidR="009B70C5" w:rsidRPr="00D66D8C">
        <w:t xml:space="preserve"> </w:t>
      </w:r>
      <w:r w:rsidR="009B70C5" w:rsidRPr="003621D2">
        <w:t>study.</w:t>
      </w:r>
    </w:p>
    <w:p w14:paraId="64EC36AC" w14:textId="1F8E4A77" w:rsidR="00856FA7" w:rsidRDefault="00703404" w:rsidP="00843BA8">
      <w:pPr>
        <w:widowControl w:val="0"/>
        <w:autoSpaceDE w:val="0"/>
        <w:autoSpaceDN w:val="0"/>
        <w:adjustRightInd w:val="0"/>
        <w:spacing w:line="480" w:lineRule="auto"/>
        <w:ind w:firstLine="720"/>
        <w:jc w:val="both"/>
      </w:pPr>
      <w:r>
        <w:t>To</w:t>
      </w:r>
      <w:r w:rsidR="00EA3487">
        <w:t xml:space="preserve"> gain the trust of partners in various countries, I </w:t>
      </w:r>
      <w:r>
        <w:t>decided to</w:t>
      </w:r>
      <w:r w:rsidR="00EA3487">
        <w:t xml:space="preserve"> conduct interviews </w:t>
      </w:r>
      <w:r>
        <w:t xml:space="preserve">in each country in the days after I had observed a joint </w:t>
      </w:r>
      <w:r w:rsidR="009B70C5">
        <w:t>event between NY staff and partners</w:t>
      </w:r>
      <w:r>
        <w:t xml:space="preserve">. This allowed respondents to get to know me a little bit and feel comfortable with me as I was participating and observing </w:t>
      </w:r>
      <w:r w:rsidR="00E456F8">
        <w:t>each event. At the beginning of each event, NY staff always introduced me to partners as a professor and observer</w:t>
      </w:r>
      <w:r w:rsidR="00D36507">
        <w:t>, and I was given a name tag with my observer status</w:t>
      </w:r>
      <w:r w:rsidR="00E456F8">
        <w:t>. When I introduced myself at events</w:t>
      </w:r>
      <w:r w:rsidR="005345DD">
        <w:t xml:space="preserve"> and at the beginning of interviews</w:t>
      </w:r>
      <w:r w:rsidR="00E456F8">
        <w:t xml:space="preserve">, I reminded partners that I was an independent researcher and </w:t>
      </w:r>
      <w:r w:rsidR="00C909D0">
        <w:t xml:space="preserve">did not work for </w:t>
      </w:r>
      <w:r w:rsidR="000F6805">
        <w:t>Sesame Workshop</w:t>
      </w:r>
      <w:r w:rsidR="00C909D0">
        <w:t xml:space="preserve">. </w:t>
      </w:r>
      <w:r w:rsidR="005345DD">
        <w:t xml:space="preserve">Because partners revealed conflicts and </w:t>
      </w:r>
      <w:r w:rsidR="005345DD">
        <w:lastRenderedPageBreak/>
        <w:t xml:space="preserve">concerns with </w:t>
      </w:r>
      <w:r w:rsidR="000F6805">
        <w:t>Sesame Workshop</w:t>
      </w:r>
      <w:r w:rsidR="005345DD">
        <w:t xml:space="preserve">, I believe my role as observer allowed me to collect data from partners they otherwise would not have revealed if I had been working for </w:t>
      </w:r>
      <w:r w:rsidR="000F6805">
        <w:t>Sesame Workshop</w:t>
      </w:r>
      <w:r w:rsidR="005345DD">
        <w:t>.</w:t>
      </w:r>
      <w:r w:rsidR="00C909D0">
        <w:t xml:space="preserve"> I </w:t>
      </w:r>
      <w:r w:rsidR="005345DD">
        <w:t xml:space="preserve">told partners I </w:t>
      </w:r>
      <w:r w:rsidR="00C909D0">
        <w:t xml:space="preserve">would be writing academic articles and a book based on my observations and interviews. This put them at ease and </w:t>
      </w:r>
      <w:r w:rsidR="009B70C5">
        <w:t>most</w:t>
      </w:r>
      <w:r w:rsidR="00C909D0">
        <w:t xml:space="preserve"> expressed excitement about the </w:t>
      </w:r>
      <w:r w:rsidR="00A105CF">
        <w:t>possibility of being included in the book</w:t>
      </w:r>
      <w:r w:rsidR="00C909D0">
        <w:t>.</w:t>
      </w:r>
      <w:r w:rsidR="00596A1E">
        <w:t xml:space="preserve"> </w:t>
      </w:r>
    </w:p>
    <w:p w14:paraId="54FA425E" w14:textId="472430A6" w:rsidR="009466D3" w:rsidRDefault="00596A1E" w:rsidP="00843BA8">
      <w:pPr>
        <w:widowControl w:val="0"/>
        <w:autoSpaceDE w:val="0"/>
        <w:autoSpaceDN w:val="0"/>
        <w:adjustRightInd w:val="0"/>
        <w:spacing w:line="480" w:lineRule="auto"/>
        <w:ind w:firstLine="720"/>
        <w:jc w:val="both"/>
      </w:pPr>
      <w:r>
        <w:t xml:space="preserve">Almost all respondents </w:t>
      </w:r>
      <w:r w:rsidR="009E75B0">
        <w:t>gave</w:t>
      </w:r>
      <w:r>
        <w:t xml:space="preserve"> me </w:t>
      </w:r>
      <w:r w:rsidR="009E75B0">
        <w:t xml:space="preserve">permission </w:t>
      </w:r>
      <w:r>
        <w:t xml:space="preserve">to use their names in publications. </w:t>
      </w:r>
      <w:r w:rsidR="00E82778">
        <w:t xml:space="preserve">I have decided to exercise extreme care </w:t>
      </w:r>
      <w:r w:rsidR="009E75B0">
        <w:t xml:space="preserve">and caution </w:t>
      </w:r>
      <w:r w:rsidR="00E82778">
        <w:t>in p</w:t>
      </w:r>
      <w:r w:rsidR="009E75B0">
        <w:t xml:space="preserve">rotecting their anonymity, however, particularly that of partners. </w:t>
      </w:r>
      <w:r w:rsidR="00B439BD">
        <w:t xml:space="preserve">For that reason, I use names only when I am certain the data would not be harmful to </w:t>
      </w:r>
      <w:proofErr w:type="gramStart"/>
      <w:r w:rsidR="00B439BD">
        <w:t>reveal</w:t>
      </w:r>
      <w:r w:rsidR="00D15CAD">
        <w:t>, and</w:t>
      </w:r>
      <w:proofErr w:type="gramEnd"/>
      <w:r w:rsidR="00D15CAD">
        <w:t xml:space="preserve"> h</w:t>
      </w:r>
      <w:r w:rsidR="003F4BE8" w:rsidRPr="003621D2">
        <w:t>ave decontextualized the data where appropriate to</w:t>
      </w:r>
      <w:r w:rsidR="003F4BE8" w:rsidRPr="00D66D8C">
        <w:t xml:space="preserve"> </w:t>
      </w:r>
      <w:r w:rsidR="003F4BE8" w:rsidRPr="003621D2">
        <w:t>ensure respondents' confidentiality.</w:t>
      </w:r>
      <w:r w:rsidR="00D15CAD">
        <w:t xml:space="preserve"> </w:t>
      </w:r>
      <w:r w:rsidR="00422D1B">
        <w:t>Table</w:t>
      </w:r>
      <w:r w:rsidR="001E1673">
        <w:t>s</w:t>
      </w:r>
      <w:r w:rsidR="00422D1B">
        <w:t xml:space="preserve"> </w:t>
      </w:r>
      <w:r w:rsidR="00514C14">
        <w:t>1</w:t>
      </w:r>
      <w:r w:rsidR="00422D1B">
        <w:t xml:space="preserve"> </w:t>
      </w:r>
      <w:r w:rsidR="00511A9E">
        <w:t xml:space="preserve">and 2 </w:t>
      </w:r>
      <w:r w:rsidR="00422D1B">
        <w:t xml:space="preserve">provide a list of job titles </w:t>
      </w:r>
      <w:r w:rsidR="007C6A22">
        <w:t xml:space="preserve">-- both for NY staff and partners -- </w:t>
      </w:r>
      <w:r w:rsidR="00422D1B">
        <w:t xml:space="preserve">to give readers a sense of the </w:t>
      </w:r>
      <w:r w:rsidR="00637184">
        <w:t xml:space="preserve">breadth and depth of respondents I interviewed. Because revealing the country and year </w:t>
      </w:r>
      <w:r w:rsidR="00943EB4">
        <w:t xml:space="preserve">of the interview </w:t>
      </w:r>
      <w:r w:rsidR="00FB7DC8">
        <w:t xml:space="preserve">(and specific government and NGO names and job titles) </w:t>
      </w:r>
      <w:r w:rsidR="00637184">
        <w:t>would identify them, I refrained from including that information in the table.</w:t>
      </w:r>
    </w:p>
    <w:p w14:paraId="2774E98B" w14:textId="04FC1ED9" w:rsidR="00330A18" w:rsidRDefault="009B1526" w:rsidP="00843BA8">
      <w:pPr>
        <w:widowControl w:val="0"/>
        <w:autoSpaceDE w:val="0"/>
        <w:autoSpaceDN w:val="0"/>
        <w:adjustRightInd w:val="0"/>
        <w:spacing w:line="480" w:lineRule="auto"/>
        <w:ind w:firstLine="720"/>
        <w:jc w:val="both"/>
      </w:pPr>
      <w:r>
        <w:t>While observing in the field I took detailed and exhaustive contemporaneous fieldnotes</w:t>
      </w:r>
      <w:r w:rsidR="00153BC0">
        <w:t xml:space="preserve"> that included my observations and thoughts</w:t>
      </w:r>
      <w:r>
        <w:t xml:space="preserve">. I was allowed to </w:t>
      </w:r>
      <w:r w:rsidR="00015734">
        <w:t xml:space="preserve">audio </w:t>
      </w:r>
      <w:r>
        <w:t xml:space="preserve">record some events. </w:t>
      </w:r>
      <w:r w:rsidR="00B02F3E">
        <w:t>During each research trip -- both to the NY office and abroad -- various meetings and side discussions often occurred simultaneously. Since I could not observe multiple meetings at once, I chose those I felt were most crucial to the research. That meant I focused on the primary event itself</w:t>
      </w:r>
      <w:r w:rsidR="00FA3220">
        <w:t xml:space="preserve"> -- educational content seminar, writers workshop, directors workshop, etc. </w:t>
      </w:r>
      <w:r w:rsidR="009B1CB9">
        <w:t>I generally did not observe meetings about budgets or finances</w:t>
      </w:r>
      <w:r w:rsidR="006B6D10">
        <w:t xml:space="preserve">, marketing or </w:t>
      </w:r>
      <w:r w:rsidR="00CD151C">
        <w:t>licensing</w:t>
      </w:r>
      <w:r w:rsidR="005345DD">
        <w:t xml:space="preserve">, which meant the only data I have on these issues is from interviews. </w:t>
      </w:r>
      <w:r w:rsidR="00BF7375">
        <w:t>All meetings between NY staff and partners were conducted in English</w:t>
      </w:r>
      <w:r w:rsidR="008B70D4">
        <w:t>.</w:t>
      </w:r>
      <w:r w:rsidR="00BF7375">
        <w:t xml:space="preserve"> </w:t>
      </w:r>
      <w:r w:rsidR="008B70D4">
        <w:t>S</w:t>
      </w:r>
      <w:r w:rsidR="00BF7375">
        <w:t xml:space="preserve">imultaneous translation </w:t>
      </w:r>
      <w:r w:rsidR="008B70D4">
        <w:t xml:space="preserve">was generally </w:t>
      </w:r>
      <w:r w:rsidR="00BF7375">
        <w:t>provided</w:t>
      </w:r>
      <w:r w:rsidR="008B70D4">
        <w:t xml:space="preserve"> for participants who did not speak English</w:t>
      </w:r>
      <w:r w:rsidR="00BF7375">
        <w:t xml:space="preserve">. </w:t>
      </w:r>
      <w:r w:rsidR="00330A18">
        <w:t>Among the most important events I</w:t>
      </w:r>
      <w:r w:rsidR="00330A18" w:rsidRPr="00AF7376">
        <w:rPr>
          <w:szCs w:val="32"/>
        </w:rPr>
        <w:t xml:space="preserve"> observed </w:t>
      </w:r>
      <w:r w:rsidR="00330A18">
        <w:rPr>
          <w:szCs w:val="32"/>
        </w:rPr>
        <w:t xml:space="preserve">were </w:t>
      </w:r>
      <w:r w:rsidR="00330A18" w:rsidRPr="00AF7376">
        <w:rPr>
          <w:szCs w:val="32"/>
        </w:rPr>
        <w:t xml:space="preserve">meetings and training </w:t>
      </w:r>
      <w:r w:rsidR="00330A18" w:rsidRPr="00AF7376">
        <w:rPr>
          <w:szCs w:val="32"/>
        </w:rPr>
        <w:lastRenderedPageBreak/>
        <w:t xml:space="preserve">sessions held in NY </w:t>
      </w:r>
      <w:r w:rsidR="00330A18">
        <w:rPr>
          <w:szCs w:val="32"/>
        </w:rPr>
        <w:t>for</w:t>
      </w:r>
      <w:r w:rsidR="00330A18" w:rsidRPr="00AF7376">
        <w:rPr>
          <w:szCs w:val="32"/>
        </w:rPr>
        <w:t xml:space="preserve"> partners</w:t>
      </w:r>
      <w:r w:rsidR="00330A18">
        <w:rPr>
          <w:szCs w:val="32"/>
        </w:rPr>
        <w:t xml:space="preserve"> from around the world. These included </w:t>
      </w:r>
      <w:r w:rsidR="00330A18" w:rsidRPr="00AF7376">
        <w:rPr>
          <w:szCs w:val="32"/>
        </w:rPr>
        <w:t xml:space="preserve">a </w:t>
      </w:r>
      <w:r w:rsidR="00AA0044" w:rsidRPr="00AF7376">
        <w:rPr>
          <w:szCs w:val="32"/>
        </w:rPr>
        <w:t>three-day</w:t>
      </w:r>
      <w:r w:rsidR="00330A18" w:rsidRPr="00AF7376">
        <w:rPr>
          <w:szCs w:val="32"/>
        </w:rPr>
        <w:t xml:space="preserve"> event in December 2012 with potential partners for </w:t>
      </w:r>
      <w:proofErr w:type="spellStart"/>
      <w:r w:rsidR="00330A18" w:rsidRPr="00AF7376">
        <w:rPr>
          <w:i/>
          <w:szCs w:val="32"/>
        </w:rPr>
        <w:t>Iftah</w:t>
      </w:r>
      <w:proofErr w:type="spellEnd"/>
      <w:r w:rsidR="00330A18" w:rsidRPr="00AF7376">
        <w:rPr>
          <w:i/>
          <w:szCs w:val="32"/>
        </w:rPr>
        <w:t xml:space="preserve"> Ya </w:t>
      </w:r>
      <w:proofErr w:type="spellStart"/>
      <w:r w:rsidR="00330A18" w:rsidRPr="00AF7376">
        <w:rPr>
          <w:i/>
          <w:szCs w:val="32"/>
        </w:rPr>
        <w:t>Simsim</w:t>
      </w:r>
      <w:proofErr w:type="spellEnd"/>
      <w:r w:rsidR="00330A18" w:rsidRPr="00AF7376">
        <w:rPr>
          <w:szCs w:val="32"/>
        </w:rPr>
        <w:t xml:space="preserve">, a coproduction among the Gulf </w:t>
      </w:r>
      <w:r w:rsidR="00330A18">
        <w:rPr>
          <w:szCs w:val="32"/>
        </w:rPr>
        <w:t>S</w:t>
      </w:r>
      <w:r w:rsidR="00330A18" w:rsidRPr="00AF7376">
        <w:rPr>
          <w:szCs w:val="32"/>
        </w:rPr>
        <w:t>tates</w:t>
      </w:r>
      <w:r w:rsidR="00330A18" w:rsidRPr="00AF7376">
        <w:t xml:space="preserve">. This case is particularly important because it allowed me to observe interactions among NY staff and potential partners who had not yet committed to participating in the coproduction. </w:t>
      </w:r>
    </w:p>
    <w:p w14:paraId="1FD100D8" w14:textId="2665B8F2" w:rsidR="00B02F3E" w:rsidRDefault="00842258" w:rsidP="00843BA8">
      <w:pPr>
        <w:widowControl w:val="0"/>
        <w:autoSpaceDE w:val="0"/>
        <w:autoSpaceDN w:val="0"/>
        <w:adjustRightInd w:val="0"/>
        <w:spacing w:line="480" w:lineRule="auto"/>
        <w:ind w:firstLine="720"/>
        <w:jc w:val="both"/>
      </w:pPr>
      <w:r>
        <w:t>During research trips abroad</w:t>
      </w:r>
      <w:r w:rsidR="00C057B6">
        <w:t xml:space="preserve"> </w:t>
      </w:r>
      <w:r w:rsidR="009C20C9">
        <w:t>(</w:t>
      </w:r>
      <w:r w:rsidR="00C057B6">
        <w:t>funded with grant money</w:t>
      </w:r>
      <w:r w:rsidR="009C20C9">
        <w:t>)</w:t>
      </w:r>
      <w:r>
        <w:t xml:space="preserve">, I stayed in the same hotel (and while in Israel, also a kibbutz) as NY staff, ate all my meals with NY staff and partners, shared </w:t>
      </w:r>
      <w:r w:rsidR="009C20C9">
        <w:t xml:space="preserve">transportation </w:t>
      </w:r>
      <w:r>
        <w:t>with and spent</w:t>
      </w:r>
      <w:r w:rsidR="00C057B6">
        <w:t xml:space="preserve"> </w:t>
      </w:r>
      <w:r w:rsidR="009926D0">
        <w:t>almost all waking hours</w:t>
      </w:r>
      <w:r w:rsidR="00F2113B">
        <w:t xml:space="preserve"> </w:t>
      </w:r>
      <w:r>
        <w:t>with NY staff and</w:t>
      </w:r>
      <w:r w:rsidR="00AF0839">
        <w:t xml:space="preserve"> </w:t>
      </w:r>
      <w:r>
        <w:t>partners</w:t>
      </w:r>
      <w:r w:rsidR="005144B9">
        <w:t xml:space="preserve"> (e.g. attending a play </w:t>
      </w:r>
      <w:r w:rsidR="00D460F8">
        <w:t>in Mexico City</w:t>
      </w:r>
      <w:r w:rsidR="005144B9">
        <w:t>, shopping in Amman, and visiting historic sites in Israel)</w:t>
      </w:r>
      <w:r>
        <w:t xml:space="preserve">. </w:t>
      </w:r>
      <w:r w:rsidR="008934E0">
        <w:t>NY staff treated me as part of the team</w:t>
      </w:r>
      <w:r w:rsidR="00C37702">
        <w:t xml:space="preserve"> </w:t>
      </w:r>
      <w:r w:rsidR="008934E0">
        <w:t>in the sense that I was always included in activities</w:t>
      </w:r>
      <w:r w:rsidR="00335DE0">
        <w:t xml:space="preserve"> and social events -- even in partners' homes</w:t>
      </w:r>
      <w:r w:rsidR="00D460F8">
        <w:t xml:space="preserve">. And because I always offered to help, I was often asked to do small tasks such as </w:t>
      </w:r>
      <w:r w:rsidR="00DC7DD7">
        <w:t xml:space="preserve">provide additional assistance with </w:t>
      </w:r>
      <w:r w:rsidR="00D460F8">
        <w:t>copying</w:t>
      </w:r>
      <w:r w:rsidR="00A26D50">
        <w:t xml:space="preserve">, distributing, and carrying </w:t>
      </w:r>
      <w:r w:rsidR="00D460F8">
        <w:t>materials</w:t>
      </w:r>
      <w:r w:rsidR="00096FA8">
        <w:t xml:space="preserve"> and equipment</w:t>
      </w:r>
      <w:r w:rsidR="00A26D50">
        <w:t xml:space="preserve">, </w:t>
      </w:r>
      <w:r w:rsidR="00D460F8">
        <w:t>and set</w:t>
      </w:r>
      <w:r w:rsidR="00DC7DD7">
        <w:t>ting</w:t>
      </w:r>
      <w:r w:rsidR="00D460F8">
        <w:t xml:space="preserve"> up </w:t>
      </w:r>
      <w:r w:rsidR="00DC7DD7">
        <w:t xml:space="preserve">before or cleaning up after </w:t>
      </w:r>
      <w:r w:rsidR="00D460F8">
        <w:t>events.</w:t>
      </w:r>
    </w:p>
    <w:p w14:paraId="301A1924" w14:textId="77777777" w:rsidR="000261ED" w:rsidRDefault="000261ED" w:rsidP="00843BA8">
      <w:pPr>
        <w:widowControl w:val="0"/>
        <w:autoSpaceDE w:val="0"/>
        <w:autoSpaceDN w:val="0"/>
        <w:adjustRightInd w:val="0"/>
        <w:jc w:val="both"/>
        <w:rPr>
          <w:i/>
        </w:rPr>
      </w:pPr>
    </w:p>
    <w:p w14:paraId="7443362B" w14:textId="77777777" w:rsidR="007A6028" w:rsidRPr="00D66D8C" w:rsidRDefault="003621D2" w:rsidP="00843BA8">
      <w:pPr>
        <w:widowControl w:val="0"/>
        <w:autoSpaceDE w:val="0"/>
        <w:autoSpaceDN w:val="0"/>
        <w:adjustRightInd w:val="0"/>
        <w:spacing w:line="480" w:lineRule="auto"/>
        <w:jc w:val="both"/>
        <w:rPr>
          <w:i/>
        </w:rPr>
      </w:pPr>
      <w:r w:rsidRPr="00D66D8C">
        <w:rPr>
          <w:i/>
        </w:rPr>
        <w:t>Data Coding and Analysis</w:t>
      </w:r>
      <w:r w:rsidR="007A6028" w:rsidRPr="00D66D8C">
        <w:rPr>
          <w:i/>
        </w:rPr>
        <w:t xml:space="preserve"> </w:t>
      </w:r>
    </w:p>
    <w:p w14:paraId="0A0BF6A6" w14:textId="373CC549" w:rsidR="009F78E9" w:rsidRDefault="002430AB" w:rsidP="0045459B">
      <w:pPr>
        <w:spacing w:line="480" w:lineRule="auto"/>
        <w:jc w:val="both"/>
      </w:pPr>
      <w:r>
        <w:tab/>
      </w:r>
      <w:r w:rsidR="009825DF">
        <w:t>I developed a</w:t>
      </w:r>
      <w:r w:rsidR="00BD7775" w:rsidRPr="00EE7937">
        <w:t xml:space="preserve"> </w:t>
      </w:r>
      <w:r w:rsidR="00C3556C">
        <w:t>ten-page</w:t>
      </w:r>
      <w:r w:rsidR="00EE7937">
        <w:t xml:space="preserve"> </w:t>
      </w:r>
      <w:r w:rsidR="00BD7775" w:rsidRPr="00EE7937">
        <w:t xml:space="preserve">coding </w:t>
      </w:r>
      <w:r w:rsidR="003F34CB" w:rsidRPr="00EE7937">
        <w:t xml:space="preserve">dictionary </w:t>
      </w:r>
      <w:r w:rsidR="009825DF">
        <w:t>with</w:t>
      </w:r>
      <w:r w:rsidR="00BD7775" w:rsidRPr="00EE7937">
        <w:t xml:space="preserve"> </w:t>
      </w:r>
      <w:r w:rsidR="003F34CB" w:rsidRPr="00EE7937">
        <w:t>approximately 14 coding</w:t>
      </w:r>
      <w:r w:rsidR="00BD7775" w:rsidRPr="00EE7937">
        <w:t xml:space="preserve"> categories </w:t>
      </w:r>
      <w:r w:rsidR="003F34CB" w:rsidRPr="00EE7937">
        <w:t xml:space="preserve">(e.g. NY Internal Organization and Structure) </w:t>
      </w:r>
      <w:r w:rsidR="009825DF">
        <w:t>and</w:t>
      </w:r>
      <w:r w:rsidR="003F34CB" w:rsidRPr="00EE7937">
        <w:t xml:space="preserve"> various sub-categories under each (e.g. Educational and Professional Background), and</w:t>
      </w:r>
      <w:r w:rsidR="00BD7775" w:rsidRPr="00EE7937">
        <w:t xml:space="preserve"> individual codes</w:t>
      </w:r>
      <w:r w:rsidR="003F34CB" w:rsidRPr="00EE7937">
        <w:t xml:space="preserve"> under these sub-categories (e.g. </w:t>
      </w:r>
      <w:r w:rsidR="003F34CB" w:rsidRPr="00EE7937">
        <w:rPr>
          <w:rFonts w:cs="Helvetica"/>
          <w:bCs/>
        </w:rPr>
        <w:t>Background education</w:t>
      </w:r>
      <w:r w:rsidR="00EE7937">
        <w:rPr>
          <w:rFonts w:cs="Helvetica"/>
          <w:bCs/>
        </w:rPr>
        <w:t xml:space="preserve">; </w:t>
      </w:r>
      <w:r w:rsidR="003F34CB" w:rsidRPr="00EE7937">
        <w:rPr>
          <w:rFonts w:cs="Helvetica"/>
          <w:bCs/>
        </w:rPr>
        <w:t>Comparing other jobs to Sesame</w:t>
      </w:r>
      <w:r w:rsidR="00EE7937" w:rsidRPr="00EE7937">
        <w:rPr>
          <w:rFonts w:cs="Helvetica"/>
          <w:bCs/>
        </w:rPr>
        <w:t xml:space="preserve">). </w:t>
      </w:r>
      <w:r w:rsidR="0014391D">
        <w:t xml:space="preserve">The coding dictionary has a total of 316 individual codes. </w:t>
      </w:r>
      <w:r w:rsidR="00265ADD">
        <w:t xml:space="preserve">Various coding clusters, however, apply only to certain respondents. For example, certain codes relate to NY staff, and others to partners. </w:t>
      </w:r>
      <w:r w:rsidR="00BF43AE">
        <w:t xml:space="preserve">I </w:t>
      </w:r>
      <w:r w:rsidR="007C3764">
        <w:t>also developed</w:t>
      </w:r>
      <w:r w:rsidR="00BF43AE">
        <w:t xml:space="preserve"> </w:t>
      </w:r>
      <w:r w:rsidR="007C3764">
        <w:t>a variety of</w:t>
      </w:r>
      <w:r w:rsidR="00BF43AE">
        <w:t xml:space="preserve"> codes to be able to </w:t>
      </w:r>
      <w:r w:rsidR="00163B99">
        <w:t>aggregate</w:t>
      </w:r>
      <w:r w:rsidR="00BF43AE">
        <w:t xml:space="preserve"> data </w:t>
      </w:r>
      <w:r w:rsidR="00955E0F">
        <w:t>(</w:t>
      </w:r>
      <w:r w:rsidR="007C3764">
        <w:t>e.g. on specific countries</w:t>
      </w:r>
      <w:r w:rsidR="001F42DA">
        <w:t xml:space="preserve"> and </w:t>
      </w:r>
      <w:r w:rsidR="007C3764">
        <w:t>coproductions).</w:t>
      </w:r>
    </w:p>
    <w:p w14:paraId="03C8B8DF" w14:textId="7E5EED75" w:rsidR="00BF6E91" w:rsidRDefault="001F42DA" w:rsidP="00843BA8">
      <w:pPr>
        <w:widowControl w:val="0"/>
        <w:spacing w:line="480" w:lineRule="auto"/>
        <w:ind w:firstLine="720"/>
        <w:jc w:val="both"/>
        <w:rPr>
          <w:rFonts w:cs="Helvetica"/>
          <w:bCs/>
        </w:rPr>
      </w:pPr>
      <w:r>
        <w:rPr>
          <w:rFonts w:cs="Helvetica"/>
          <w:bCs/>
        </w:rPr>
        <w:t>Many coding categories have multiple codes. For example, the</w:t>
      </w:r>
      <w:r w:rsidR="00EE7937" w:rsidRPr="00EE7937">
        <w:rPr>
          <w:rFonts w:cs="Helvetica"/>
          <w:bCs/>
        </w:rPr>
        <w:t xml:space="preserve"> coding category for </w:t>
      </w:r>
      <w:r>
        <w:rPr>
          <w:rFonts w:cs="Helvetica"/>
          <w:bCs/>
        </w:rPr>
        <w:t>"</w:t>
      </w:r>
      <w:r w:rsidR="00EE7937" w:rsidRPr="00EE7937">
        <w:rPr>
          <w:rFonts w:cs="Helvetica"/>
          <w:bCs/>
        </w:rPr>
        <w:t>diffusion</w:t>
      </w:r>
      <w:r>
        <w:rPr>
          <w:rFonts w:cs="Helvetica"/>
          <w:bCs/>
        </w:rPr>
        <w:t>"</w:t>
      </w:r>
      <w:r w:rsidR="00EE7937" w:rsidRPr="00EE7937">
        <w:rPr>
          <w:rFonts w:cs="Helvetica"/>
          <w:bCs/>
        </w:rPr>
        <w:t xml:space="preserve"> </w:t>
      </w:r>
      <w:r w:rsidR="005C1AFE">
        <w:rPr>
          <w:rFonts w:cs="Helvetica"/>
          <w:bCs/>
        </w:rPr>
        <w:t>has</w:t>
      </w:r>
      <w:r w:rsidR="00EE7937" w:rsidRPr="00EE7937">
        <w:rPr>
          <w:rFonts w:cs="Helvetica"/>
          <w:bCs/>
        </w:rPr>
        <w:t xml:space="preserve"> ten </w:t>
      </w:r>
      <w:r>
        <w:rPr>
          <w:rFonts w:cs="Helvetica"/>
          <w:bCs/>
        </w:rPr>
        <w:t xml:space="preserve">individual and distinct </w:t>
      </w:r>
      <w:r w:rsidR="00EE7937" w:rsidRPr="00EE7937">
        <w:rPr>
          <w:rFonts w:cs="Helvetica"/>
          <w:bCs/>
        </w:rPr>
        <w:t xml:space="preserve">codes: </w:t>
      </w:r>
      <w:r w:rsidR="00FF07FA">
        <w:rPr>
          <w:rFonts w:cs="Helvetica"/>
          <w:bCs/>
        </w:rPr>
        <w:t xml:space="preserve">1) </w:t>
      </w:r>
      <w:r w:rsidR="00EE7937" w:rsidRPr="00EE7937">
        <w:rPr>
          <w:rFonts w:cs="Helvetica"/>
          <w:bCs/>
        </w:rPr>
        <w:t xml:space="preserve">negotiation: terms of adoption; </w:t>
      </w:r>
      <w:r w:rsidR="00FF07FA">
        <w:rPr>
          <w:rFonts w:cs="Helvetica"/>
          <w:bCs/>
        </w:rPr>
        <w:t xml:space="preserve">2) </w:t>
      </w:r>
      <w:r w:rsidR="00EE7937" w:rsidRPr="00EE7937">
        <w:rPr>
          <w:rFonts w:cs="Helvetica"/>
          <w:bCs/>
        </w:rPr>
        <w:t xml:space="preserve">negotiation: alliance building mechanisms; </w:t>
      </w:r>
      <w:r w:rsidR="00FF07FA">
        <w:rPr>
          <w:rFonts w:cs="Helvetica"/>
          <w:bCs/>
        </w:rPr>
        <w:t xml:space="preserve">3) </w:t>
      </w:r>
      <w:r w:rsidR="00EE7937" w:rsidRPr="00EE7937">
        <w:rPr>
          <w:rFonts w:cs="Helvetica"/>
          <w:bCs/>
        </w:rPr>
        <w:t xml:space="preserve">negotiation: resources; </w:t>
      </w:r>
      <w:r w:rsidR="00FF07FA">
        <w:rPr>
          <w:rFonts w:cs="Helvetica"/>
          <w:bCs/>
        </w:rPr>
        <w:t xml:space="preserve">4) </w:t>
      </w:r>
      <w:r w:rsidR="00EE7937" w:rsidRPr="00EE7937">
        <w:rPr>
          <w:rFonts w:cs="Helvetica"/>
          <w:bCs/>
        </w:rPr>
        <w:t>negotiation:</w:t>
      </w:r>
      <w:r w:rsidR="00FF07FA">
        <w:rPr>
          <w:rFonts w:cs="Helvetica"/>
          <w:bCs/>
        </w:rPr>
        <w:t xml:space="preserve"> </w:t>
      </w:r>
      <w:r w:rsidR="00EE7937" w:rsidRPr="00EE7937">
        <w:rPr>
          <w:rFonts w:cs="Helvetica"/>
          <w:bCs/>
        </w:rPr>
        <w:t>training</w:t>
      </w:r>
      <w:r w:rsidR="00FF07FA">
        <w:rPr>
          <w:rFonts w:cs="Helvetica"/>
          <w:bCs/>
        </w:rPr>
        <w:t>; 5)</w:t>
      </w:r>
      <w:r w:rsidR="00EE7937" w:rsidRPr="00EE7937">
        <w:rPr>
          <w:rFonts w:cs="Helvetica"/>
          <w:bCs/>
        </w:rPr>
        <w:t xml:space="preserve"> negotiation: </w:t>
      </w:r>
      <w:r w:rsidR="00EE7937" w:rsidRPr="00EE7937">
        <w:rPr>
          <w:rFonts w:cs="Helvetica"/>
          <w:bCs/>
        </w:rPr>
        <w:lastRenderedPageBreak/>
        <w:t xml:space="preserve">customization; </w:t>
      </w:r>
      <w:r w:rsidR="00FF07FA">
        <w:rPr>
          <w:rFonts w:cs="Helvetica"/>
          <w:bCs/>
        </w:rPr>
        <w:t xml:space="preserve">6) </w:t>
      </w:r>
      <w:r w:rsidR="00EE7937" w:rsidRPr="00EE7937">
        <w:rPr>
          <w:rFonts w:cs="Helvetica"/>
          <w:bCs/>
        </w:rPr>
        <w:t xml:space="preserve">general negotiation and/or other; </w:t>
      </w:r>
      <w:r w:rsidR="00FF07FA">
        <w:rPr>
          <w:rFonts w:cs="Helvetica"/>
          <w:bCs/>
        </w:rPr>
        <w:t xml:space="preserve">7) </w:t>
      </w:r>
      <w:r w:rsidR="00EE7937" w:rsidRPr="00EE7937">
        <w:rPr>
          <w:rFonts w:cs="Helvetica"/>
          <w:bCs/>
        </w:rPr>
        <w:t xml:space="preserve">diffusion of local content to other developing country; </w:t>
      </w:r>
      <w:r w:rsidR="00FF07FA">
        <w:rPr>
          <w:rFonts w:cs="Helvetica"/>
          <w:bCs/>
        </w:rPr>
        <w:t xml:space="preserve">8) </w:t>
      </w:r>
      <w:r w:rsidR="00EE7937" w:rsidRPr="00EE7937">
        <w:rPr>
          <w:rFonts w:cs="Helvetica"/>
          <w:bCs/>
        </w:rPr>
        <w:t xml:space="preserve">desire for local content versus imported content; </w:t>
      </w:r>
      <w:r w:rsidR="00FF07FA">
        <w:rPr>
          <w:rFonts w:cs="Helvetica"/>
          <w:bCs/>
        </w:rPr>
        <w:t xml:space="preserve">9) </w:t>
      </w:r>
      <w:r w:rsidR="00EE7937" w:rsidRPr="00EE7937">
        <w:rPr>
          <w:rFonts w:cs="Helvetica"/>
          <w:bCs/>
        </w:rPr>
        <w:t xml:space="preserve">NY learning from local partners; </w:t>
      </w:r>
      <w:r w:rsidR="00FF07FA">
        <w:rPr>
          <w:rFonts w:cs="Helvetica"/>
          <w:bCs/>
        </w:rPr>
        <w:t xml:space="preserve">10) </w:t>
      </w:r>
      <w:r w:rsidR="00EE7937" w:rsidRPr="00EE7937">
        <w:rPr>
          <w:rFonts w:cs="Helvetica"/>
          <w:bCs/>
        </w:rPr>
        <w:t xml:space="preserve">diffusion from developing country to NY. </w:t>
      </w:r>
      <w:r w:rsidR="00C9459D">
        <w:rPr>
          <w:rFonts w:cs="Helvetica"/>
          <w:bCs/>
        </w:rPr>
        <w:t>Other codes captur</w:t>
      </w:r>
      <w:r w:rsidR="00B74700">
        <w:rPr>
          <w:rFonts w:cs="Helvetica"/>
          <w:bCs/>
        </w:rPr>
        <w:t>e</w:t>
      </w:r>
      <w:r w:rsidR="00C9459D">
        <w:rPr>
          <w:rFonts w:cs="Helvetica"/>
          <w:bCs/>
        </w:rPr>
        <w:t xml:space="preserve"> additional aspects of localization and adaptation processes.</w:t>
      </w:r>
    </w:p>
    <w:p w14:paraId="1AC895B8" w14:textId="1C248332" w:rsidR="009825DF" w:rsidRDefault="009825DF" w:rsidP="00843BA8">
      <w:pPr>
        <w:widowControl w:val="0"/>
        <w:spacing w:line="480" w:lineRule="auto"/>
        <w:ind w:firstLine="720"/>
        <w:jc w:val="both"/>
        <w:rPr>
          <w:rFonts w:cs="Helvetica"/>
          <w:bCs/>
        </w:rPr>
      </w:pPr>
      <w:r w:rsidRPr="000858D5">
        <w:t>I did</w:t>
      </w:r>
      <w:r w:rsidRPr="003621D2">
        <w:t xml:space="preserve"> not code data with any preconceptions about what</w:t>
      </w:r>
      <w:r w:rsidRPr="00D66D8C">
        <w:t xml:space="preserve"> </w:t>
      </w:r>
      <w:r>
        <w:t>I</w:t>
      </w:r>
      <w:r w:rsidRPr="003621D2">
        <w:t xml:space="preserve"> might</w:t>
      </w:r>
      <w:r w:rsidRPr="00D66D8C">
        <w:t xml:space="preserve"> </w:t>
      </w:r>
      <w:r w:rsidRPr="003621D2">
        <w:t xml:space="preserve">find. Rather, </w:t>
      </w:r>
      <w:r>
        <w:t>I</w:t>
      </w:r>
      <w:r w:rsidRPr="003621D2">
        <w:t xml:space="preserve"> relied on an inductive and iterative</w:t>
      </w:r>
      <w:r w:rsidRPr="00D66D8C">
        <w:t xml:space="preserve"> </w:t>
      </w:r>
      <w:r w:rsidRPr="003621D2">
        <w:t>approach and only explored themes that emerged organically from</w:t>
      </w:r>
      <w:r w:rsidRPr="00D66D8C">
        <w:t xml:space="preserve"> </w:t>
      </w:r>
      <w:r>
        <w:t>my</w:t>
      </w:r>
      <w:r w:rsidRPr="003621D2">
        <w:t xml:space="preserve"> analyses (see</w:t>
      </w:r>
      <w:r>
        <w:t xml:space="preserve"> </w:t>
      </w:r>
      <w:r w:rsidRPr="003621D2">
        <w:t>Glaser and Strauss 2009</w:t>
      </w:r>
      <w:r>
        <w:t>; Miles and Huberman 1994</w:t>
      </w:r>
      <w:r w:rsidRPr="003621D2">
        <w:t xml:space="preserve">). </w:t>
      </w:r>
      <w:r>
        <w:t>I</w:t>
      </w:r>
      <w:r w:rsidRPr="00D66D8C">
        <w:t xml:space="preserve"> </w:t>
      </w:r>
      <w:r w:rsidRPr="003621D2">
        <w:t>first read all interview</w:t>
      </w:r>
      <w:r>
        <w:t xml:space="preserve"> transcripts</w:t>
      </w:r>
      <w:r w:rsidRPr="003621D2">
        <w:t xml:space="preserve"> </w:t>
      </w:r>
      <w:proofErr w:type="gramStart"/>
      <w:r w:rsidRPr="003621D2">
        <w:t>separately</w:t>
      </w:r>
      <w:r>
        <w:t>, and</w:t>
      </w:r>
      <w:proofErr w:type="gramEnd"/>
      <w:r>
        <w:t xml:space="preserve"> created a final coding dictionary with 316 individual codes</w:t>
      </w:r>
      <w:r w:rsidRPr="003621D2">
        <w:t>.</w:t>
      </w:r>
      <w:r>
        <w:t xml:space="preserve"> I trained three Ph.D. students to code the data with </w:t>
      </w:r>
      <w:proofErr w:type="spellStart"/>
      <w:r>
        <w:t>Atlas.</w:t>
      </w:r>
      <w:proofErr w:type="gramStart"/>
      <w:r>
        <w:t>ti</w:t>
      </w:r>
      <w:proofErr w:type="spellEnd"/>
      <w:r>
        <w:t>, and</w:t>
      </w:r>
      <w:proofErr w:type="gramEnd"/>
      <w:r>
        <w:t xml:space="preserve"> checked the robustness and reliability of the coding among them. They c</w:t>
      </w:r>
      <w:r w:rsidRPr="00EE7937">
        <w:t>omplet</w:t>
      </w:r>
      <w:r>
        <w:t>ed</w:t>
      </w:r>
      <w:r w:rsidRPr="00EE7937">
        <w:t xml:space="preserve"> all interviews in approximately four months.</w:t>
      </w:r>
    </w:p>
    <w:p w14:paraId="0574E055" w14:textId="77777777" w:rsidR="004828C4" w:rsidRDefault="004828C4" w:rsidP="00B24A7F">
      <w:pPr>
        <w:spacing w:line="276" w:lineRule="auto"/>
        <w:rPr>
          <w:sz w:val="22"/>
          <w:szCs w:val="22"/>
        </w:rPr>
      </w:pPr>
    </w:p>
    <w:p w14:paraId="14BC544B" w14:textId="176B2B9D" w:rsidR="00B24A7F" w:rsidRPr="00917FB5" w:rsidRDefault="00B24A7F" w:rsidP="00B24A7F">
      <w:pPr>
        <w:spacing w:line="276" w:lineRule="auto"/>
        <w:rPr>
          <w:i/>
          <w:sz w:val="22"/>
          <w:szCs w:val="22"/>
        </w:rPr>
      </w:pPr>
      <w:r>
        <w:rPr>
          <w:sz w:val="22"/>
          <w:szCs w:val="22"/>
        </w:rPr>
        <w:t>Table 1</w:t>
      </w:r>
      <w:r w:rsidRPr="00CD4A93">
        <w:rPr>
          <w:sz w:val="22"/>
          <w:szCs w:val="22"/>
        </w:rPr>
        <w:t xml:space="preserve">. </w:t>
      </w:r>
      <w:r>
        <w:rPr>
          <w:i/>
          <w:sz w:val="22"/>
          <w:szCs w:val="22"/>
        </w:rPr>
        <w:t xml:space="preserve">Job Titles of </w:t>
      </w:r>
      <w:r w:rsidR="005E7491">
        <w:rPr>
          <w:i/>
          <w:sz w:val="22"/>
          <w:szCs w:val="22"/>
        </w:rPr>
        <w:t xml:space="preserve">Sesame Workshop </w:t>
      </w:r>
      <w:r>
        <w:rPr>
          <w:i/>
          <w:sz w:val="22"/>
          <w:szCs w:val="22"/>
        </w:rPr>
        <w:t>New York Staff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5E7491" w:rsidRPr="00DA5B22" w14:paraId="77C432E9" w14:textId="77777777" w:rsidTr="005E7491">
        <w:trPr>
          <w:trHeight w:val="350"/>
        </w:trPr>
        <w:tc>
          <w:tcPr>
            <w:tcW w:w="9180" w:type="dxa"/>
            <w:tcBorders>
              <w:top w:val="single" w:sz="4" w:space="0" w:color="auto"/>
            </w:tcBorders>
            <w:noWrap/>
          </w:tcPr>
          <w:p w14:paraId="3F5A89AB" w14:textId="1732DEA7" w:rsidR="005E7491" w:rsidRPr="00B24A7F" w:rsidRDefault="005E7491" w:rsidP="00B24A7F">
            <w:pPr>
              <w:rPr>
                <w:sz w:val="20"/>
                <w:szCs w:val="20"/>
              </w:rPr>
            </w:pPr>
            <w:r>
              <w:rPr>
                <w:rFonts w:eastAsia="Calibri"/>
                <w:sz w:val="20"/>
                <w:szCs w:val="20"/>
              </w:rPr>
              <w:t xml:space="preserve">   </w:t>
            </w:r>
            <w:r w:rsidRPr="00B24A7F">
              <w:rPr>
                <w:rFonts w:eastAsia="Calibri"/>
                <w:sz w:val="20"/>
                <w:szCs w:val="20"/>
              </w:rPr>
              <w:t xml:space="preserve">President &amp; CEO </w:t>
            </w:r>
          </w:p>
        </w:tc>
      </w:tr>
      <w:tr w:rsidR="005E7491" w:rsidRPr="00DA5B22" w14:paraId="55E01909" w14:textId="77777777" w:rsidTr="005E7491">
        <w:trPr>
          <w:trHeight w:val="320"/>
        </w:trPr>
        <w:tc>
          <w:tcPr>
            <w:tcW w:w="9180" w:type="dxa"/>
            <w:noWrap/>
            <w:hideMark/>
          </w:tcPr>
          <w:p w14:paraId="3CE20D48" w14:textId="05C136CD" w:rsidR="005E7491" w:rsidRPr="00B24A7F" w:rsidRDefault="005E7491" w:rsidP="00B24A7F">
            <w:pPr>
              <w:ind w:left="156"/>
              <w:rPr>
                <w:sz w:val="20"/>
                <w:szCs w:val="20"/>
              </w:rPr>
            </w:pPr>
            <w:r w:rsidRPr="00B24A7F">
              <w:rPr>
                <w:rFonts w:eastAsia="Calibri"/>
                <w:sz w:val="20"/>
                <w:szCs w:val="20"/>
              </w:rPr>
              <w:t>Vice President, International Project Management</w:t>
            </w:r>
          </w:p>
        </w:tc>
      </w:tr>
      <w:tr w:rsidR="005E7491" w:rsidRPr="00DA5B22" w14:paraId="035FE717" w14:textId="77777777" w:rsidTr="005E7491">
        <w:trPr>
          <w:trHeight w:val="320"/>
        </w:trPr>
        <w:tc>
          <w:tcPr>
            <w:tcW w:w="9180" w:type="dxa"/>
            <w:noWrap/>
            <w:hideMark/>
          </w:tcPr>
          <w:p w14:paraId="112D5B25" w14:textId="5C9341AB" w:rsidR="005E7491" w:rsidRPr="00B24A7F" w:rsidRDefault="005E7491" w:rsidP="00B24A7F">
            <w:pPr>
              <w:ind w:left="156"/>
              <w:rPr>
                <w:sz w:val="20"/>
                <w:szCs w:val="20"/>
              </w:rPr>
            </w:pPr>
            <w:r w:rsidRPr="00B24A7F">
              <w:rPr>
                <w:rFonts w:eastAsia="Calibri"/>
                <w:sz w:val="20"/>
                <w:szCs w:val="20"/>
              </w:rPr>
              <w:t>Vice President, International Television Distribution</w:t>
            </w:r>
          </w:p>
        </w:tc>
      </w:tr>
      <w:tr w:rsidR="005E7491" w:rsidRPr="00DA5B22" w14:paraId="79BAA929" w14:textId="77777777" w:rsidTr="005E7491">
        <w:trPr>
          <w:trHeight w:val="320"/>
        </w:trPr>
        <w:tc>
          <w:tcPr>
            <w:tcW w:w="9180" w:type="dxa"/>
            <w:noWrap/>
            <w:hideMark/>
          </w:tcPr>
          <w:p w14:paraId="113117A7" w14:textId="14B1020D" w:rsidR="005E7491" w:rsidRPr="00B24A7F" w:rsidRDefault="005E7491" w:rsidP="00B24A7F">
            <w:pPr>
              <w:ind w:left="156"/>
              <w:rPr>
                <w:sz w:val="20"/>
                <w:szCs w:val="20"/>
              </w:rPr>
            </w:pPr>
            <w:r w:rsidRPr="00B24A7F">
              <w:rPr>
                <w:rFonts w:eastAsia="Calibri"/>
                <w:sz w:val="20"/>
                <w:szCs w:val="20"/>
              </w:rPr>
              <w:t>Vice President, Global Production</w:t>
            </w:r>
          </w:p>
        </w:tc>
      </w:tr>
      <w:tr w:rsidR="005E7491" w:rsidRPr="00DA5B22" w14:paraId="12479E8E" w14:textId="77777777" w:rsidTr="005E7491">
        <w:trPr>
          <w:trHeight w:val="320"/>
        </w:trPr>
        <w:tc>
          <w:tcPr>
            <w:tcW w:w="9180" w:type="dxa"/>
            <w:noWrap/>
            <w:hideMark/>
          </w:tcPr>
          <w:p w14:paraId="08F87A37" w14:textId="06AD7FA5" w:rsidR="005E7491" w:rsidRPr="00B24A7F" w:rsidRDefault="005E7491" w:rsidP="00B24A7F">
            <w:pPr>
              <w:ind w:left="156"/>
              <w:rPr>
                <w:sz w:val="20"/>
                <w:szCs w:val="20"/>
              </w:rPr>
            </w:pPr>
            <w:r w:rsidRPr="00B24A7F">
              <w:rPr>
                <w:sz w:val="20"/>
                <w:szCs w:val="20"/>
              </w:rPr>
              <w:t>Vice President, Education and Research</w:t>
            </w:r>
          </w:p>
        </w:tc>
      </w:tr>
      <w:tr w:rsidR="005E7491" w:rsidRPr="00DA5B22" w14:paraId="78CD9959" w14:textId="77777777" w:rsidTr="005E7491">
        <w:trPr>
          <w:trHeight w:val="320"/>
        </w:trPr>
        <w:tc>
          <w:tcPr>
            <w:tcW w:w="9180" w:type="dxa"/>
            <w:noWrap/>
            <w:hideMark/>
          </w:tcPr>
          <w:p w14:paraId="609A74FE" w14:textId="1AE515CC" w:rsidR="005E7491" w:rsidRPr="00B24A7F" w:rsidRDefault="005E7491" w:rsidP="00B24A7F">
            <w:pPr>
              <w:ind w:left="156"/>
              <w:rPr>
                <w:sz w:val="20"/>
                <w:szCs w:val="20"/>
              </w:rPr>
            </w:pPr>
            <w:r w:rsidRPr="00B24A7F">
              <w:rPr>
                <w:rFonts w:eastAsia="Calibri"/>
                <w:sz w:val="20"/>
                <w:szCs w:val="20"/>
              </w:rPr>
              <w:t>Assistant Vice President, Publicity</w:t>
            </w:r>
          </w:p>
        </w:tc>
      </w:tr>
      <w:tr w:rsidR="005E7491" w:rsidRPr="00DA5B22" w14:paraId="1A57C556" w14:textId="77777777" w:rsidTr="005E7491">
        <w:trPr>
          <w:trHeight w:val="320"/>
        </w:trPr>
        <w:tc>
          <w:tcPr>
            <w:tcW w:w="9180" w:type="dxa"/>
            <w:noWrap/>
          </w:tcPr>
          <w:p w14:paraId="6D0211F3" w14:textId="343A26BF" w:rsidR="005E7491" w:rsidRPr="00B24A7F" w:rsidRDefault="005E7491" w:rsidP="00B24A7F">
            <w:pPr>
              <w:ind w:left="156"/>
              <w:rPr>
                <w:rFonts w:eastAsia="Calibri"/>
                <w:sz w:val="20"/>
                <w:szCs w:val="20"/>
              </w:rPr>
            </w:pPr>
            <w:r w:rsidRPr="00B24A7F">
              <w:rPr>
                <w:rFonts w:eastAsia="Calibri"/>
                <w:sz w:val="20"/>
                <w:szCs w:val="20"/>
              </w:rPr>
              <w:t>Executive Vice President, International</w:t>
            </w:r>
          </w:p>
        </w:tc>
      </w:tr>
      <w:tr w:rsidR="005E7491" w:rsidRPr="00DA5B22" w14:paraId="763C74B6" w14:textId="77777777" w:rsidTr="005E7491">
        <w:trPr>
          <w:trHeight w:val="320"/>
        </w:trPr>
        <w:tc>
          <w:tcPr>
            <w:tcW w:w="9180" w:type="dxa"/>
            <w:noWrap/>
          </w:tcPr>
          <w:p w14:paraId="7C1FAF8E" w14:textId="085666F4" w:rsidR="005E7491" w:rsidRPr="00B24A7F" w:rsidRDefault="005E7491" w:rsidP="00B24A7F">
            <w:pPr>
              <w:ind w:left="156"/>
              <w:rPr>
                <w:rFonts w:eastAsia="Calibri"/>
                <w:sz w:val="20"/>
                <w:szCs w:val="20"/>
              </w:rPr>
            </w:pPr>
            <w:r w:rsidRPr="00B24A7F">
              <w:rPr>
                <w:rFonts w:eastAsia="Calibri"/>
                <w:sz w:val="20"/>
                <w:szCs w:val="20"/>
              </w:rPr>
              <w:t>Vice-President, Corporate Sponsorship</w:t>
            </w:r>
          </w:p>
        </w:tc>
      </w:tr>
      <w:tr w:rsidR="005E7491" w:rsidRPr="00DA5B22" w14:paraId="51015AA6" w14:textId="77777777" w:rsidTr="005E7491">
        <w:trPr>
          <w:trHeight w:val="320"/>
        </w:trPr>
        <w:tc>
          <w:tcPr>
            <w:tcW w:w="9180" w:type="dxa"/>
            <w:noWrap/>
          </w:tcPr>
          <w:p w14:paraId="44A61A02" w14:textId="47114A1B" w:rsidR="005E7491" w:rsidRPr="00B24A7F" w:rsidRDefault="005E7491" w:rsidP="00B24A7F">
            <w:pPr>
              <w:ind w:left="156"/>
              <w:rPr>
                <w:rFonts w:eastAsia="Calibri"/>
                <w:sz w:val="20"/>
                <w:szCs w:val="20"/>
              </w:rPr>
            </w:pPr>
            <w:r w:rsidRPr="00B24A7F">
              <w:rPr>
                <w:rFonts w:eastAsia="Calibri"/>
                <w:sz w:val="20"/>
                <w:szCs w:val="20"/>
              </w:rPr>
              <w:t>Vice President, Worldwide</w:t>
            </w:r>
            <w:r>
              <w:rPr>
                <w:rFonts w:eastAsia="Calibri"/>
                <w:sz w:val="20"/>
                <w:szCs w:val="20"/>
              </w:rPr>
              <w:t xml:space="preserve"> </w:t>
            </w:r>
            <w:r w:rsidRPr="00B24A7F">
              <w:rPr>
                <w:rFonts w:eastAsia="Calibri"/>
                <w:sz w:val="20"/>
                <w:szCs w:val="20"/>
              </w:rPr>
              <w:t>Television</w:t>
            </w:r>
          </w:p>
        </w:tc>
      </w:tr>
      <w:tr w:rsidR="005E7491" w:rsidRPr="00DA5B22" w14:paraId="7C691988" w14:textId="77777777" w:rsidTr="005E7491">
        <w:trPr>
          <w:trHeight w:val="320"/>
        </w:trPr>
        <w:tc>
          <w:tcPr>
            <w:tcW w:w="9180" w:type="dxa"/>
            <w:noWrap/>
          </w:tcPr>
          <w:p w14:paraId="79B74939" w14:textId="67056273" w:rsidR="005E7491" w:rsidRPr="00B24A7F" w:rsidRDefault="005E7491" w:rsidP="00B24A7F">
            <w:pPr>
              <w:ind w:left="156"/>
              <w:rPr>
                <w:rFonts w:eastAsia="Calibri"/>
                <w:sz w:val="20"/>
                <w:szCs w:val="20"/>
              </w:rPr>
            </w:pPr>
            <w:r w:rsidRPr="00B24A7F">
              <w:rPr>
                <w:sz w:val="20"/>
                <w:szCs w:val="20"/>
              </w:rPr>
              <w:t>Executive Vice President of Education, Research and Outreach</w:t>
            </w:r>
          </w:p>
        </w:tc>
      </w:tr>
      <w:tr w:rsidR="005E7491" w:rsidRPr="00DA5B22" w14:paraId="745D9433" w14:textId="77777777" w:rsidTr="005E7491">
        <w:trPr>
          <w:trHeight w:val="320"/>
        </w:trPr>
        <w:tc>
          <w:tcPr>
            <w:tcW w:w="9180" w:type="dxa"/>
            <w:noWrap/>
          </w:tcPr>
          <w:p w14:paraId="15E2F9E3" w14:textId="450B63A2" w:rsidR="005E7491" w:rsidRPr="00B24A7F" w:rsidRDefault="005E7491" w:rsidP="00B24A7F">
            <w:pPr>
              <w:ind w:left="156"/>
              <w:rPr>
                <w:sz w:val="20"/>
                <w:szCs w:val="20"/>
              </w:rPr>
            </w:pPr>
            <w:r w:rsidRPr="00B24A7F">
              <w:rPr>
                <w:rFonts w:eastAsia="Calibri"/>
                <w:sz w:val="20"/>
                <w:szCs w:val="20"/>
              </w:rPr>
              <w:t>Executive Vice President, Creative</w:t>
            </w:r>
          </w:p>
        </w:tc>
      </w:tr>
      <w:tr w:rsidR="005E7491" w:rsidRPr="00DA5B22" w14:paraId="1F692FBB" w14:textId="77777777" w:rsidTr="005E7491">
        <w:trPr>
          <w:trHeight w:val="320"/>
        </w:trPr>
        <w:tc>
          <w:tcPr>
            <w:tcW w:w="9180" w:type="dxa"/>
            <w:noWrap/>
          </w:tcPr>
          <w:p w14:paraId="3D5A7B5B" w14:textId="2158D4CE" w:rsidR="005E7491" w:rsidRPr="00B24A7F" w:rsidRDefault="005E7491" w:rsidP="00B24A7F">
            <w:pPr>
              <w:ind w:left="156"/>
              <w:rPr>
                <w:rFonts w:eastAsia="Calibri"/>
                <w:sz w:val="20"/>
                <w:szCs w:val="20"/>
              </w:rPr>
            </w:pPr>
            <w:r w:rsidRPr="00B24A7F">
              <w:rPr>
                <w:rFonts w:eastAsia="Calibri"/>
                <w:sz w:val="20"/>
                <w:szCs w:val="20"/>
              </w:rPr>
              <w:t>Vice President &amp; General Manager, Global Consumer Products</w:t>
            </w:r>
          </w:p>
        </w:tc>
      </w:tr>
      <w:tr w:rsidR="005E7491" w:rsidRPr="00DA5B22" w14:paraId="37C993BC" w14:textId="77777777" w:rsidTr="005E7491">
        <w:trPr>
          <w:trHeight w:val="288"/>
        </w:trPr>
        <w:tc>
          <w:tcPr>
            <w:tcW w:w="9180" w:type="dxa"/>
            <w:noWrap/>
          </w:tcPr>
          <w:p w14:paraId="3489585D" w14:textId="4B355FCC" w:rsidR="005E7491" w:rsidRPr="00B24A7F" w:rsidRDefault="005E7491" w:rsidP="00B24A7F">
            <w:pPr>
              <w:ind w:left="156"/>
              <w:rPr>
                <w:rFonts w:eastAsia="Calibri"/>
                <w:sz w:val="20"/>
                <w:szCs w:val="20"/>
              </w:rPr>
            </w:pPr>
            <w:r w:rsidRPr="00B24A7F">
              <w:rPr>
                <w:rFonts w:eastAsia="Calibri"/>
                <w:sz w:val="20"/>
                <w:szCs w:val="20"/>
              </w:rPr>
              <w:t>Vice President, Brand Strategy</w:t>
            </w:r>
          </w:p>
        </w:tc>
      </w:tr>
      <w:tr w:rsidR="005E7491" w:rsidRPr="00DA5B22" w14:paraId="73A72D0F" w14:textId="77777777" w:rsidTr="005E7491">
        <w:trPr>
          <w:trHeight w:val="320"/>
        </w:trPr>
        <w:tc>
          <w:tcPr>
            <w:tcW w:w="9180" w:type="dxa"/>
            <w:noWrap/>
          </w:tcPr>
          <w:p w14:paraId="5844F131" w14:textId="6F78852B" w:rsidR="005E7491" w:rsidRPr="00B24A7F" w:rsidRDefault="005E7491" w:rsidP="00B24A7F">
            <w:pPr>
              <w:ind w:left="156"/>
              <w:rPr>
                <w:rFonts w:eastAsia="Calibri"/>
                <w:sz w:val="20"/>
                <w:szCs w:val="20"/>
              </w:rPr>
            </w:pPr>
            <w:r w:rsidRPr="00B24A7F">
              <w:rPr>
                <w:sz w:val="20"/>
                <w:szCs w:val="20"/>
              </w:rPr>
              <w:t>Vice President, Production Operations, Global TV</w:t>
            </w:r>
          </w:p>
        </w:tc>
      </w:tr>
      <w:tr w:rsidR="005E7491" w:rsidRPr="00DA5B22" w14:paraId="38F5898C" w14:textId="77777777" w:rsidTr="005E7491">
        <w:trPr>
          <w:trHeight w:val="320"/>
        </w:trPr>
        <w:tc>
          <w:tcPr>
            <w:tcW w:w="9180" w:type="dxa"/>
            <w:noWrap/>
          </w:tcPr>
          <w:p w14:paraId="753783FA" w14:textId="3EAAA2B1" w:rsidR="005E7491" w:rsidRPr="00B24A7F" w:rsidRDefault="005E7491" w:rsidP="00B24A7F">
            <w:pPr>
              <w:ind w:left="156"/>
              <w:rPr>
                <w:sz w:val="20"/>
                <w:szCs w:val="20"/>
              </w:rPr>
            </w:pPr>
            <w:r w:rsidRPr="00B24A7F">
              <w:rPr>
                <w:rFonts w:eastAsia="Calibri"/>
                <w:sz w:val="20"/>
                <w:szCs w:val="20"/>
              </w:rPr>
              <w:t>Regional Director, International Strategies Group</w:t>
            </w:r>
          </w:p>
        </w:tc>
      </w:tr>
      <w:tr w:rsidR="005E7491" w:rsidRPr="00DA5B22" w14:paraId="04C51092" w14:textId="77777777" w:rsidTr="005E7491">
        <w:trPr>
          <w:trHeight w:val="320"/>
        </w:trPr>
        <w:tc>
          <w:tcPr>
            <w:tcW w:w="9180" w:type="dxa"/>
            <w:noWrap/>
          </w:tcPr>
          <w:p w14:paraId="75E4AC6D" w14:textId="17196D22" w:rsidR="005E7491" w:rsidRPr="00B24A7F" w:rsidRDefault="005E7491" w:rsidP="00B24A7F">
            <w:pPr>
              <w:ind w:left="156"/>
              <w:rPr>
                <w:rFonts w:eastAsia="Calibri"/>
                <w:sz w:val="20"/>
                <w:szCs w:val="20"/>
              </w:rPr>
            </w:pPr>
            <w:r w:rsidRPr="00B24A7F">
              <w:rPr>
                <w:rFonts w:eastAsia="Calibri"/>
                <w:sz w:val="20"/>
                <w:szCs w:val="20"/>
              </w:rPr>
              <w:t>Director, International Education, Research and Outreach</w:t>
            </w:r>
          </w:p>
        </w:tc>
      </w:tr>
      <w:tr w:rsidR="005E7491" w:rsidRPr="00DA5B22" w14:paraId="41570173" w14:textId="77777777" w:rsidTr="005E7491">
        <w:trPr>
          <w:trHeight w:val="320"/>
        </w:trPr>
        <w:tc>
          <w:tcPr>
            <w:tcW w:w="9180" w:type="dxa"/>
            <w:noWrap/>
          </w:tcPr>
          <w:p w14:paraId="24475980" w14:textId="41DF6AE6" w:rsidR="005E7491" w:rsidRPr="00B24A7F" w:rsidRDefault="005E7491" w:rsidP="00B24A7F">
            <w:pPr>
              <w:ind w:left="156"/>
              <w:rPr>
                <w:rFonts w:eastAsia="Calibri"/>
                <w:sz w:val="20"/>
                <w:szCs w:val="20"/>
              </w:rPr>
            </w:pPr>
            <w:r w:rsidRPr="00B24A7F">
              <w:rPr>
                <w:rFonts w:eastAsia="Calibri"/>
                <w:sz w:val="20"/>
                <w:szCs w:val="20"/>
              </w:rPr>
              <w:t>Director, International Projects</w:t>
            </w:r>
          </w:p>
        </w:tc>
      </w:tr>
      <w:tr w:rsidR="005E7491" w:rsidRPr="00DA5B22" w14:paraId="55A42DEA" w14:textId="77777777" w:rsidTr="005E7491">
        <w:trPr>
          <w:trHeight w:val="320"/>
        </w:trPr>
        <w:tc>
          <w:tcPr>
            <w:tcW w:w="9180" w:type="dxa"/>
            <w:noWrap/>
          </w:tcPr>
          <w:p w14:paraId="3D9BA3CD" w14:textId="168249C5" w:rsidR="005E7491" w:rsidRPr="00B24A7F" w:rsidRDefault="005E7491" w:rsidP="00B24A7F">
            <w:pPr>
              <w:ind w:left="156"/>
              <w:rPr>
                <w:rFonts w:eastAsia="Calibri"/>
                <w:sz w:val="20"/>
                <w:szCs w:val="20"/>
              </w:rPr>
            </w:pPr>
            <w:r w:rsidRPr="00B24A7F">
              <w:rPr>
                <w:rFonts w:eastAsia="Calibri"/>
                <w:sz w:val="20"/>
                <w:szCs w:val="20"/>
              </w:rPr>
              <w:t>Director, International Coproductions</w:t>
            </w:r>
          </w:p>
        </w:tc>
      </w:tr>
      <w:tr w:rsidR="005E7491" w:rsidRPr="00DA5B22" w14:paraId="6BD4C681" w14:textId="77777777" w:rsidTr="005E7491">
        <w:trPr>
          <w:trHeight w:val="320"/>
        </w:trPr>
        <w:tc>
          <w:tcPr>
            <w:tcW w:w="9180" w:type="dxa"/>
            <w:noWrap/>
          </w:tcPr>
          <w:p w14:paraId="2821D6DC" w14:textId="5CD044A3" w:rsidR="005E7491" w:rsidRPr="00B24A7F" w:rsidRDefault="005E7491" w:rsidP="00B24A7F">
            <w:pPr>
              <w:ind w:left="156"/>
              <w:rPr>
                <w:rFonts w:eastAsia="Calibri"/>
                <w:sz w:val="20"/>
                <w:szCs w:val="20"/>
              </w:rPr>
            </w:pPr>
            <w:r w:rsidRPr="00B24A7F">
              <w:rPr>
                <w:rFonts w:eastAsia="Calibri"/>
                <w:sz w:val="20"/>
                <w:szCs w:val="20"/>
              </w:rPr>
              <w:t>Country Director, International</w:t>
            </w:r>
          </w:p>
        </w:tc>
      </w:tr>
      <w:tr w:rsidR="005E7491" w:rsidRPr="00DA5B22" w14:paraId="125C04C8" w14:textId="77777777" w:rsidTr="005E7491">
        <w:trPr>
          <w:trHeight w:val="320"/>
        </w:trPr>
        <w:tc>
          <w:tcPr>
            <w:tcW w:w="9180" w:type="dxa"/>
            <w:noWrap/>
          </w:tcPr>
          <w:p w14:paraId="32E96731" w14:textId="6F302826" w:rsidR="005E7491" w:rsidRPr="00B24A7F" w:rsidRDefault="005E7491" w:rsidP="00B24A7F">
            <w:pPr>
              <w:ind w:left="156"/>
              <w:rPr>
                <w:rFonts w:eastAsia="Calibri"/>
                <w:sz w:val="20"/>
                <w:szCs w:val="20"/>
              </w:rPr>
            </w:pPr>
            <w:r w:rsidRPr="00B24A7F">
              <w:rPr>
                <w:rFonts w:eastAsia="Calibri"/>
                <w:sz w:val="20"/>
                <w:szCs w:val="20"/>
              </w:rPr>
              <w:t>Director of Research, Global Education</w:t>
            </w:r>
          </w:p>
        </w:tc>
      </w:tr>
      <w:tr w:rsidR="005E7491" w:rsidRPr="00DA5B22" w14:paraId="63A8F3AC" w14:textId="77777777" w:rsidTr="005E7491">
        <w:trPr>
          <w:trHeight w:val="320"/>
        </w:trPr>
        <w:tc>
          <w:tcPr>
            <w:tcW w:w="9180" w:type="dxa"/>
            <w:noWrap/>
          </w:tcPr>
          <w:p w14:paraId="1026D1D6" w14:textId="6398F376" w:rsidR="005E7491" w:rsidRPr="00B24A7F" w:rsidRDefault="005E7491" w:rsidP="00B24A7F">
            <w:pPr>
              <w:ind w:left="156"/>
              <w:rPr>
                <w:rFonts w:eastAsia="Calibri"/>
                <w:sz w:val="20"/>
                <w:szCs w:val="20"/>
              </w:rPr>
            </w:pPr>
            <w:r w:rsidRPr="00B24A7F">
              <w:rPr>
                <w:rFonts w:eastAsia="Calibri"/>
                <w:sz w:val="20"/>
                <w:szCs w:val="20"/>
              </w:rPr>
              <w:t>Assistant Director of Education and Research</w:t>
            </w:r>
          </w:p>
        </w:tc>
      </w:tr>
      <w:tr w:rsidR="005E7491" w:rsidRPr="00DA5B22" w14:paraId="6831D194" w14:textId="77777777" w:rsidTr="005E7491">
        <w:trPr>
          <w:trHeight w:val="320"/>
        </w:trPr>
        <w:tc>
          <w:tcPr>
            <w:tcW w:w="9180" w:type="dxa"/>
            <w:noWrap/>
          </w:tcPr>
          <w:p w14:paraId="60965925" w14:textId="5A41F894" w:rsidR="005E7491" w:rsidRPr="00B24A7F" w:rsidRDefault="005E7491" w:rsidP="00B24A7F">
            <w:pPr>
              <w:ind w:left="156"/>
              <w:rPr>
                <w:rFonts w:eastAsia="Calibri"/>
                <w:sz w:val="20"/>
                <w:szCs w:val="20"/>
              </w:rPr>
            </w:pPr>
            <w:r w:rsidRPr="00B24A7F">
              <w:rPr>
                <w:rFonts w:eastAsia="Calibri"/>
                <w:sz w:val="20"/>
                <w:szCs w:val="20"/>
              </w:rPr>
              <w:lastRenderedPageBreak/>
              <w:t>Educational Content Specialist, International Education, Research and Outreach</w:t>
            </w:r>
          </w:p>
        </w:tc>
      </w:tr>
      <w:tr w:rsidR="005E7491" w:rsidRPr="00DA5B22" w14:paraId="68755CE6" w14:textId="77777777" w:rsidTr="005E7491">
        <w:trPr>
          <w:trHeight w:val="320"/>
        </w:trPr>
        <w:tc>
          <w:tcPr>
            <w:tcW w:w="9180" w:type="dxa"/>
            <w:noWrap/>
          </w:tcPr>
          <w:p w14:paraId="6D8EB1CE" w14:textId="7979BFB7" w:rsidR="005E7491" w:rsidRPr="00B24A7F" w:rsidRDefault="005E7491" w:rsidP="00B24A7F">
            <w:pPr>
              <w:ind w:left="156"/>
              <w:rPr>
                <w:rFonts w:eastAsia="Calibri"/>
                <w:sz w:val="20"/>
                <w:szCs w:val="20"/>
              </w:rPr>
            </w:pPr>
            <w:r w:rsidRPr="00B24A7F">
              <w:rPr>
                <w:rFonts w:eastAsia="Calibri"/>
                <w:sz w:val="20"/>
                <w:szCs w:val="20"/>
              </w:rPr>
              <w:t>Script Editor, Global Production</w:t>
            </w:r>
          </w:p>
        </w:tc>
      </w:tr>
      <w:tr w:rsidR="005E7491" w:rsidRPr="00DA5B22" w14:paraId="617AE1CF" w14:textId="77777777" w:rsidTr="005E7491">
        <w:trPr>
          <w:trHeight w:val="320"/>
        </w:trPr>
        <w:tc>
          <w:tcPr>
            <w:tcW w:w="9180" w:type="dxa"/>
            <w:noWrap/>
          </w:tcPr>
          <w:p w14:paraId="0E046CBC" w14:textId="4235B344" w:rsidR="005E7491" w:rsidRPr="00B24A7F" w:rsidRDefault="005E7491" w:rsidP="00B24A7F">
            <w:pPr>
              <w:ind w:left="156"/>
              <w:rPr>
                <w:rFonts w:eastAsia="Calibri"/>
                <w:sz w:val="20"/>
                <w:szCs w:val="20"/>
              </w:rPr>
            </w:pPr>
            <w:r w:rsidRPr="00B24A7F">
              <w:rPr>
                <w:rFonts w:eastAsia="Calibri"/>
                <w:sz w:val="20"/>
                <w:szCs w:val="20"/>
              </w:rPr>
              <w:t>Producer (Executive Producer, Senior Producer)</w:t>
            </w:r>
          </w:p>
        </w:tc>
      </w:tr>
      <w:tr w:rsidR="005E7491" w:rsidRPr="00DA5B22" w14:paraId="4C35C742" w14:textId="77777777" w:rsidTr="005E7491">
        <w:trPr>
          <w:trHeight w:val="320"/>
        </w:trPr>
        <w:tc>
          <w:tcPr>
            <w:tcW w:w="9180" w:type="dxa"/>
            <w:noWrap/>
          </w:tcPr>
          <w:p w14:paraId="15C836A8" w14:textId="462A151B" w:rsidR="005E7491" w:rsidRPr="00B24A7F" w:rsidRDefault="005E7491" w:rsidP="00B24A7F">
            <w:pPr>
              <w:ind w:left="156"/>
              <w:rPr>
                <w:rFonts w:eastAsia="Calibri"/>
                <w:sz w:val="20"/>
                <w:szCs w:val="20"/>
              </w:rPr>
            </w:pPr>
            <w:r w:rsidRPr="00B24A7F">
              <w:rPr>
                <w:rFonts w:eastAsia="Calibri"/>
                <w:sz w:val="20"/>
                <w:szCs w:val="20"/>
              </w:rPr>
              <w:t>Producer, International Global Production</w:t>
            </w:r>
          </w:p>
        </w:tc>
      </w:tr>
      <w:tr w:rsidR="005E7491" w:rsidRPr="00DA5B22" w14:paraId="21507727" w14:textId="77777777" w:rsidTr="005E7491">
        <w:trPr>
          <w:trHeight w:val="320"/>
        </w:trPr>
        <w:tc>
          <w:tcPr>
            <w:tcW w:w="9180" w:type="dxa"/>
            <w:noWrap/>
          </w:tcPr>
          <w:p w14:paraId="390910F0" w14:textId="26F7CDFD" w:rsidR="005E7491" w:rsidRPr="00B24A7F" w:rsidRDefault="005E7491" w:rsidP="00B24A7F">
            <w:pPr>
              <w:ind w:left="156"/>
              <w:rPr>
                <w:rFonts w:eastAsia="Calibri"/>
                <w:sz w:val="20"/>
                <w:szCs w:val="20"/>
              </w:rPr>
            </w:pPr>
            <w:r w:rsidRPr="00B24A7F">
              <w:rPr>
                <w:rFonts w:eastAsia="Calibri"/>
                <w:sz w:val="20"/>
                <w:szCs w:val="20"/>
              </w:rPr>
              <w:t>Producer, International</w:t>
            </w:r>
          </w:p>
        </w:tc>
      </w:tr>
      <w:tr w:rsidR="005E7491" w:rsidRPr="00DA5B22" w14:paraId="06EBB00F" w14:textId="77777777" w:rsidTr="005E7491">
        <w:trPr>
          <w:trHeight w:val="320"/>
        </w:trPr>
        <w:tc>
          <w:tcPr>
            <w:tcW w:w="9180" w:type="dxa"/>
            <w:noWrap/>
          </w:tcPr>
          <w:p w14:paraId="656AB8B1" w14:textId="1ACDD9B6" w:rsidR="005E7491" w:rsidRPr="00B24A7F" w:rsidRDefault="005E7491" w:rsidP="00B24A7F">
            <w:pPr>
              <w:ind w:left="156"/>
              <w:rPr>
                <w:rFonts w:eastAsia="Calibri"/>
                <w:sz w:val="20"/>
                <w:szCs w:val="20"/>
              </w:rPr>
            </w:pPr>
            <w:r w:rsidRPr="00B24A7F">
              <w:rPr>
                <w:rFonts w:eastAsia="Calibri"/>
                <w:sz w:val="20"/>
                <w:szCs w:val="20"/>
              </w:rPr>
              <w:t>Producer (multiple)</w:t>
            </w:r>
          </w:p>
        </w:tc>
      </w:tr>
      <w:tr w:rsidR="005E7491" w:rsidRPr="00DA5B22" w14:paraId="0190F0ED" w14:textId="77777777" w:rsidTr="005E7491">
        <w:trPr>
          <w:trHeight w:val="320"/>
        </w:trPr>
        <w:tc>
          <w:tcPr>
            <w:tcW w:w="9180" w:type="dxa"/>
            <w:noWrap/>
          </w:tcPr>
          <w:p w14:paraId="4528494A" w14:textId="30776E65" w:rsidR="005E7491" w:rsidRPr="00B24A7F" w:rsidRDefault="005E7491" w:rsidP="00B24A7F">
            <w:pPr>
              <w:ind w:left="156"/>
              <w:rPr>
                <w:rFonts w:eastAsia="Calibri"/>
                <w:sz w:val="20"/>
                <w:szCs w:val="20"/>
              </w:rPr>
            </w:pPr>
            <w:r w:rsidRPr="00B24A7F">
              <w:rPr>
                <w:rFonts w:eastAsia="Calibri"/>
                <w:sz w:val="20"/>
                <w:szCs w:val="20"/>
              </w:rPr>
              <w:t>Director (multiple)</w:t>
            </w:r>
          </w:p>
        </w:tc>
      </w:tr>
      <w:tr w:rsidR="005E7491" w:rsidRPr="00DA5B22" w14:paraId="529FE0A7" w14:textId="77777777" w:rsidTr="005E7491">
        <w:trPr>
          <w:trHeight w:val="320"/>
        </w:trPr>
        <w:tc>
          <w:tcPr>
            <w:tcW w:w="9180" w:type="dxa"/>
            <w:noWrap/>
          </w:tcPr>
          <w:p w14:paraId="016FD81D" w14:textId="5A7A3A5D" w:rsidR="005E7491" w:rsidRPr="00B24A7F" w:rsidRDefault="005E7491" w:rsidP="00B24A7F">
            <w:pPr>
              <w:ind w:left="156"/>
              <w:rPr>
                <w:rFonts w:eastAsia="Calibri"/>
                <w:sz w:val="20"/>
                <w:szCs w:val="20"/>
              </w:rPr>
            </w:pPr>
            <w:r w:rsidRPr="00B24A7F">
              <w:rPr>
                <w:rFonts w:eastAsia="Calibri"/>
                <w:sz w:val="20"/>
                <w:szCs w:val="20"/>
              </w:rPr>
              <w:t>Head Writer (multiple)</w:t>
            </w:r>
          </w:p>
        </w:tc>
      </w:tr>
      <w:tr w:rsidR="005E7491" w:rsidRPr="00DA5B22" w14:paraId="118976C6" w14:textId="77777777" w:rsidTr="005E7491">
        <w:trPr>
          <w:trHeight w:val="320"/>
        </w:trPr>
        <w:tc>
          <w:tcPr>
            <w:tcW w:w="9180" w:type="dxa"/>
            <w:noWrap/>
          </w:tcPr>
          <w:p w14:paraId="51AA5D83" w14:textId="619E3C0E" w:rsidR="005E7491" w:rsidRPr="00B24A7F" w:rsidRDefault="005E7491" w:rsidP="00B24A7F">
            <w:pPr>
              <w:ind w:left="156"/>
              <w:rPr>
                <w:rFonts w:eastAsia="Calibri"/>
                <w:sz w:val="20"/>
                <w:szCs w:val="20"/>
              </w:rPr>
            </w:pPr>
            <w:r w:rsidRPr="00B24A7F">
              <w:rPr>
                <w:rFonts w:eastAsia="Calibri"/>
                <w:sz w:val="20"/>
                <w:szCs w:val="20"/>
              </w:rPr>
              <w:t>Writer (multiple)</w:t>
            </w:r>
          </w:p>
        </w:tc>
      </w:tr>
      <w:tr w:rsidR="005E7491" w:rsidRPr="00DA5B22" w14:paraId="7F7279F7" w14:textId="77777777" w:rsidTr="005E7491">
        <w:trPr>
          <w:trHeight w:val="320"/>
        </w:trPr>
        <w:tc>
          <w:tcPr>
            <w:tcW w:w="9180" w:type="dxa"/>
            <w:noWrap/>
          </w:tcPr>
          <w:p w14:paraId="7BF6720B" w14:textId="77777777" w:rsidR="005E7491" w:rsidRDefault="005E7491" w:rsidP="00B24A7F">
            <w:pPr>
              <w:spacing w:line="276" w:lineRule="auto"/>
              <w:rPr>
                <w:sz w:val="20"/>
                <w:szCs w:val="20"/>
              </w:rPr>
            </w:pPr>
          </w:p>
          <w:p w14:paraId="0987FAA7" w14:textId="3CAA2F45" w:rsidR="005E7491" w:rsidRPr="005E7491" w:rsidRDefault="005E7491" w:rsidP="00B24A7F">
            <w:pPr>
              <w:spacing w:line="276" w:lineRule="auto"/>
              <w:rPr>
                <w:i/>
                <w:sz w:val="22"/>
                <w:szCs w:val="22"/>
              </w:rPr>
            </w:pPr>
            <w:r w:rsidRPr="005E7491">
              <w:rPr>
                <w:sz w:val="22"/>
                <w:szCs w:val="22"/>
              </w:rPr>
              <w:t xml:space="preserve">Table 2. </w:t>
            </w:r>
            <w:r w:rsidRPr="005E7491">
              <w:rPr>
                <w:i/>
                <w:sz w:val="22"/>
                <w:szCs w:val="22"/>
              </w:rPr>
              <w:t>Job Titles of</w:t>
            </w:r>
            <w:r>
              <w:rPr>
                <w:i/>
                <w:sz w:val="22"/>
                <w:szCs w:val="22"/>
              </w:rPr>
              <w:t xml:space="preserve"> Sesame Workshop's</w:t>
            </w:r>
            <w:r w:rsidRPr="005E7491">
              <w:rPr>
                <w:i/>
                <w:sz w:val="22"/>
                <w:szCs w:val="22"/>
              </w:rPr>
              <w:t xml:space="preserve"> International Partners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5"/>
            </w:tblGrid>
            <w:tr w:rsidR="005E7491" w:rsidRPr="00B24A7F" w14:paraId="651AEDE5" w14:textId="77777777" w:rsidTr="005E7491">
              <w:trPr>
                <w:trHeight w:val="350"/>
              </w:trPr>
              <w:tc>
                <w:tcPr>
                  <w:tcW w:w="8895" w:type="dxa"/>
                  <w:tcBorders>
                    <w:top w:val="single" w:sz="4" w:space="0" w:color="auto"/>
                  </w:tcBorders>
                  <w:noWrap/>
                </w:tcPr>
                <w:p w14:paraId="40A78F97" w14:textId="12244F47" w:rsidR="005E7491" w:rsidRPr="00B24A7F" w:rsidRDefault="005E7491" w:rsidP="00B24A7F">
                  <w:pPr>
                    <w:rPr>
                      <w:sz w:val="20"/>
                      <w:szCs w:val="20"/>
                    </w:rPr>
                  </w:pPr>
                  <w:r>
                    <w:rPr>
                      <w:rFonts w:eastAsia="Calibri"/>
                      <w:sz w:val="20"/>
                      <w:szCs w:val="20"/>
                    </w:rPr>
                    <w:t xml:space="preserve">   </w:t>
                  </w:r>
                  <w:r w:rsidRPr="00B24A7F">
                    <w:rPr>
                      <w:rFonts w:eastAsia="Calibri"/>
                      <w:sz w:val="20"/>
                      <w:szCs w:val="20"/>
                    </w:rPr>
                    <w:t>Managing Director (multiple)</w:t>
                  </w:r>
                </w:p>
              </w:tc>
            </w:tr>
            <w:tr w:rsidR="005E7491" w:rsidRPr="00B24A7F" w14:paraId="5A304ED8" w14:textId="77777777" w:rsidTr="005E7491">
              <w:trPr>
                <w:trHeight w:val="320"/>
              </w:trPr>
              <w:tc>
                <w:tcPr>
                  <w:tcW w:w="8895" w:type="dxa"/>
                  <w:noWrap/>
                </w:tcPr>
                <w:p w14:paraId="552549B9" w14:textId="74698FB6" w:rsidR="005E7491" w:rsidRPr="00B24A7F" w:rsidRDefault="005E7491" w:rsidP="00B24A7F">
                  <w:pPr>
                    <w:ind w:left="156"/>
                    <w:rPr>
                      <w:sz w:val="20"/>
                      <w:szCs w:val="20"/>
                    </w:rPr>
                  </w:pPr>
                  <w:r w:rsidRPr="00B24A7F">
                    <w:rPr>
                      <w:rFonts w:eastAsia="Calibri"/>
                      <w:sz w:val="20"/>
                      <w:szCs w:val="20"/>
                    </w:rPr>
                    <w:t>Project Director (multiple)</w:t>
                  </w:r>
                </w:p>
              </w:tc>
            </w:tr>
            <w:tr w:rsidR="005E7491" w:rsidRPr="00B24A7F" w14:paraId="529DAD4D" w14:textId="77777777" w:rsidTr="005E7491">
              <w:trPr>
                <w:trHeight w:val="320"/>
              </w:trPr>
              <w:tc>
                <w:tcPr>
                  <w:tcW w:w="8895" w:type="dxa"/>
                  <w:noWrap/>
                </w:tcPr>
                <w:p w14:paraId="0A4D9F2C" w14:textId="10BB204C" w:rsidR="005E7491" w:rsidRPr="00B24A7F" w:rsidRDefault="005E7491" w:rsidP="00B24A7F">
                  <w:pPr>
                    <w:ind w:left="156"/>
                    <w:rPr>
                      <w:sz w:val="20"/>
                      <w:szCs w:val="20"/>
                    </w:rPr>
                  </w:pPr>
                  <w:r w:rsidRPr="00B24A7F">
                    <w:rPr>
                      <w:rFonts w:eastAsia="Calibri"/>
                      <w:sz w:val="20"/>
                      <w:szCs w:val="20"/>
                    </w:rPr>
                    <w:t>Chief Financial Officer</w:t>
                  </w:r>
                </w:p>
              </w:tc>
            </w:tr>
            <w:tr w:rsidR="005E7491" w:rsidRPr="00B24A7F" w14:paraId="463D8617" w14:textId="77777777" w:rsidTr="005E7491">
              <w:trPr>
                <w:trHeight w:val="320"/>
              </w:trPr>
              <w:tc>
                <w:tcPr>
                  <w:tcW w:w="8895" w:type="dxa"/>
                  <w:noWrap/>
                </w:tcPr>
                <w:p w14:paraId="060E38C5" w14:textId="75D2BBBA" w:rsidR="005E7491" w:rsidRPr="00B24A7F" w:rsidRDefault="005E7491" w:rsidP="00B24A7F">
                  <w:pPr>
                    <w:ind w:left="156"/>
                    <w:rPr>
                      <w:sz w:val="20"/>
                      <w:szCs w:val="20"/>
                    </w:rPr>
                  </w:pPr>
                  <w:r w:rsidRPr="00B24A7F">
                    <w:rPr>
                      <w:rFonts w:eastAsia="Calibri"/>
                      <w:sz w:val="20"/>
                      <w:szCs w:val="20"/>
                    </w:rPr>
                    <w:t>Director of Outreach (multiple)</w:t>
                  </w:r>
                </w:p>
              </w:tc>
            </w:tr>
            <w:tr w:rsidR="005E7491" w:rsidRPr="00B24A7F" w14:paraId="4D00E49E" w14:textId="77777777" w:rsidTr="005E7491">
              <w:trPr>
                <w:trHeight w:val="320"/>
              </w:trPr>
              <w:tc>
                <w:tcPr>
                  <w:tcW w:w="8895" w:type="dxa"/>
                  <w:noWrap/>
                </w:tcPr>
                <w:p w14:paraId="414E00B7" w14:textId="3078D0A6" w:rsidR="005E7491" w:rsidRPr="00B24A7F" w:rsidRDefault="005E7491" w:rsidP="00B24A7F">
                  <w:pPr>
                    <w:ind w:left="156"/>
                    <w:rPr>
                      <w:sz w:val="20"/>
                      <w:szCs w:val="20"/>
                    </w:rPr>
                  </w:pPr>
                  <w:r w:rsidRPr="00B24A7F">
                    <w:rPr>
                      <w:sz w:val="20"/>
                      <w:szCs w:val="20"/>
                    </w:rPr>
                    <w:t>Project Coordinator</w:t>
                  </w:r>
                </w:p>
              </w:tc>
            </w:tr>
            <w:tr w:rsidR="005E7491" w:rsidRPr="00B24A7F" w14:paraId="71060A27" w14:textId="77777777" w:rsidTr="005E7491">
              <w:trPr>
                <w:trHeight w:val="320"/>
              </w:trPr>
              <w:tc>
                <w:tcPr>
                  <w:tcW w:w="8895" w:type="dxa"/>
                  <w:noWrap/>
                </w:tcPr>
                <w:p w14:paraId="364F7038" w14:textId="25E9305F" w:rsidR="005E7491" w:rsidRPr="00B24A7F" w:rsidRDefault="005E7491" w:rsidP="00B24A7F">
                  <w:pPr>
                    <w:ind w:left="156"/>
                    <w:rPr>
                      <w:sz w:val="20"/>
                      <w:szCs w:val="20"/>
                    </w:rPr>
                  </w:pPr>
                  <w:r w:rsidRPr="00B24A7F">
                    <w:rPr>
                      <w:color w:val="000000"/>
                      <w:sz w:val="20"/>
                      <w:szCs w:val="20"/>
                    </w:rPr>
                    <w:t>Director of Educational Content and Research (multiple)</w:t>
                  </w:r>
                </w:p>
              </w:tc>
            </w:tr>
            <w:tr w:rsidR="005E7491" w:rsidRPr="00B24A7F" w14:paraId="1C236649" w14:textId="77777777" w:rsidTr="005E7491">
              <w:trPr>
                <w:trHeight w:val="320"/>
              </w:trPr>
              <w:tc>
                <w:tcPr>
                  <w:tcW w:w="8895" w:type="dxa"/>
                  <w:noWrap/>
                </w:tcPr>
                <w:p w14:paraId="0FC06492" w14:textId="7DF16B99" w:rsidR="005E7491" w:rsidRPr="00B24A7F" w:rsidRDefault="005E7491" w:rsidP="00B24A7F">
                  <w:pPr>
                    <w:ind w:left="156"/>
                    <w:rPr>
                      <w:rFonts w:eastAsia="Calibri"/>
                      <w:sz w:val="20"/>
                      <w:szCs w:val="20"/>
                    </w:rPr>
                  </w:pPr>
                  <w:r w:rsidRPr="00B24A7F">
                    <w:rPr>
                      <w:color w:val="000000"/>
                      <w:sz w:val="20"/>
                      <w:szCs w:val="20"/>
                    </w:rPr>
                    <w:t>Head Content Advisor</w:t>
                  </w:r>
                </w:p>
              </w:tc>
            </w:tr>
            <w:tr w:rsidR="005E7491" w:rsidRPr="00B24A7F" w14:paraId="4BBEF52E" w14:textId="77777777" w:rsidTr="005E7491">
              <w:trPr>
                <w:trHeight w:val="320"/>
              </w:trPr>
              <w:tc>
                <w:tcPr>
                  <w:tcW w:w="8895" w:type="dxa"/>
                  <w:noWrap/>
                </w:tcPr>
                <w:p w14:paraId="1517AC74" w14:textId="31B9CA8A" w:rsidR="005E7491" w:rsidRPr="00B24A7F" w:rsidRDefault="005E7491" w:rsidP="00B24A7F">
                  <w:pPr>
                    <w:ind w:left="156"/>
                    <w:rPr>
                      <w:rFonts w:eastAsia="Calibri"/>
                      <w:sz w:val="20"/>
                      <w:szCs w:val="20"/>
                    </w:rPr>
                  </w:pPr>
                  <w:r w:rsidRPr="00B24A7F">
                    <w:rPr>
                      <w:sz w:val="20"/>
                      <w:szCs w:val="20"/>
                    </w:rPr>
                    <w:t>Education Specialist (multiple)</w:t>
                  </w:r>
                </w:p>
              </w:tc>
            </w:tr>
            <w:tr w:rsidR="005E7491" w:rsidRPr="00B24A7F" w14:paraId="17C5AB14" w14:textId="77777777" w:rsidTr="005E7491">
              <w:trPr>
                <w:trHeight w:val="320"/>
              </w:trPr>
              <w:tc>
                <w:tcPr>
                  <w:tcW w:w="8895" w:type="dxa"/>
                  <w:noWrap/>
                </w:tcPr>
                <w:p w14:paraId="77D0BE93" w14:textId="3F9BD0A5" w:rsidR="005E7491" w:rsidRPr="00B24A7F" w:rsidRDefault="005E7491" w:rsidP="00B24A7F">
                  <w:pPr>
                    <w:ind w:left="156"/>
                    <w:rPr>
                      <w:rFonts w:eastAsia="Calibri"/>
                      <w:sz w:val="20"/>
                      <w:szCs w:val="20"/>
                    </w:rPr>
                  </w:pPr>
                  <w:r w:rsidRPr="00B24A7F">
                    <w:rPr>
                      <w:rFonts w:eastAsia="Calibri"/>
                      <w:sz w:val="20"/>
                      <w:szCs w:val="20"/>
                    </w:rPr>
                    <w:t>Executive Producer/General Manager</w:t>
                  </w:r>
                </w:p>
              </w:tc>
            </w:tr>
            <w:tr w:rsidR="005E7491" w:rsidRPr="00B24A7F" w14:paraId="6B39C0F5" w14:textId="77777777" w:rsidTr="005E7491">
              <w:trPr>
                <w:trHeight w:val="320"/>
              </w:trPr>
              <w:tc>
                <w:tcPr>
                  <w:tcW w:w="8895" w:type="dxa"/>
                  <w:noWrap/>
                </w:tcPr>
                <w:p w14:paraId="1540EE97" w14:textId="57A032D7" w:rsidR="005E7491" w:rsidRPr="00B24A7F" w:rsidRDefault="005E7491" w:rsidP="00B24A7F">
                  <w:pPr>
                    <w:ind w:left="156"/>
                    <w:rPr>
                      <w:rFonts w:eastAsia="Calibri"/>
                      <w:sz w:val="20"/>
                      <w:szCs w:val="20"/>
                    </w:rPr>
                  </w:pPr>
                  <w:r w:rsidRPr="00B24A7F">
                    <w:rPr>
                      <w:sz w:val="20"/>
                      <w:szCs w:val="20"/>
                    </w:rPr>
                    <w:t>Research and Digital Initiatives Manager</w:t>
                  </w:r>
                </w:p>
              </w:tc>
            </w:tr>
            <w:tr w:rsidR="005E7491" w:rsidRPr="00B24A7F" w14:paraId="2FE3FC89" w14:textId="77777777" w:rsidTr="005E7491">
              <w:trPr>
                <w:trHeight w:val="320"/>
              </w:trPr>
              <w:tc>
                <w:tcPr>
                  <w:tcW w:w="8895" w:type="dxa"/>
                  <w:noWrap/>
                </w:tcPr>
                <w:p w14:paraId="21AC6287" w14:textId="37CB4756" w:rsidR="005E7491" w:rsidRPr="00B24A7F" w:rsidRDefault="005E7491" w:rsidP="00B24A7F">
                  <w:pPr>
                    <w:ind w:left="156"/>
                    <w:rPr>
                      <w:sz w:val="20"/>
                      <w:szCs w:val="20"/>
                    </w:rPr>
                  </w:pPr>
                  <w:r w:rsidRPr="00B24A7F">
                    <w:rPr>
                      <w:rFonts w:eastAsia="Calibri"/>
                      <w:sz w:val="20"/>
                      <w:szCs w:val="20"/>
                    </w:rPr>
                    <w:t>Assistant Producer/Line Producer</w:t>
                  </w:r>
                </w:p>
              </w:tc>
            </w:tr>
            <w:tr w:rsidR="005E7491" w:rsidRPr="00B24A7F" w14:paraId="0184C60C" w14:textId="77777777" w:rsidTr="005E7491">
              <w:trPr>
                <w:trHeight w:val="320"/>
              </w:trPr>
              <w:tc>
                <w:tcPr>
                  <w:tcW w:w="8895" w:type="dxa"/>
                  <w:noWrap/>
                </w:tcPr>
                <w:p w14:paraId="585BE9B6" w14:textId="0C7C70EF" w:rsidR="005E7491" w:rsidRPr="00B24A7F" w:rsidRDefault="005E7491" w:rsidP="00B24A7F">
                  <w:pPr>
                    <w:ind w:left="156"/>
                    <w:rPr>
                      <w:rFonts w:eastAsia="Calibri"/>
                      <w:sz w:val="20"/>
                      <w:szCs w:val="20"/>
                    </w:rPr>
                  </w:pPr>
                  <w:r w:rsidRPr="00B24A7F">
                    <w:rPr>
                      <w:rFonts w:eastAsia="Calibri"/>
                      <w:sz w:val="20"/>
                      <w:szCs w:val="20"/>
                    </w:rPr>
                    <w:t>Creative &amp; Art Director</w:t>
                  </w:r>
                </w:p>
              </w:tc>
            </w:tr>
            <w:tr w:rsidR="005E7491" w:rsidRPr="00B24A7F" w14:paraId="1437F2C2" w14:textId="77777777" w:rsidTr="005E7491">
              <w:trPr>
                <w:trHeight w:val="288"/>
              </w:trPr>
              <w:tc>
                <w:tcPr>
                  <w:tcW w:w="8895" w:type="dxa"/>
                  <w:noWrap/>
                </w:tcPr>
                <w:p w14:paraId="5DAE751A" w14:textId="1D052744" w:rsidR="005E7491" w:rsidRPr="00B24A7F" w:rsidRDefault="005E7491" w:rsidP="00B24A7F">
                  <w:pPr>
                    <w:ind w:left="156"/>
                    <w:rPr>
                      <w:rFonts w:eastAsia="Calibri"/>
                      <w:sz w:val="20"/>
                      <w:szCs w:val="20"/>
                    </w:rPr>
                  </w:pPr>
                  <w:r w:rsidRPr="00B24A7F">
                    <w:rPr>
                      <w:rFonts w:eastAsia="Calibri"/>
                      <w:sz w:val="20"/>
                      <w:szCs w:val="20"/>
                    </w:rPr>
                    <w:t>Program Manager</w:t>
                  </w:r>
                </w:p>
              </w:tc>
            </w:tr>
            <w:tr w:rsidR="005E7491" w:rsidRPr="00B24A7F" w14:paraId="15501513" w14:textId="77777777" w:rsidTr="005E7491">
              <w:trPr>
                <w:trHeight w:val="320"/>
              </w:trPr>
              <w:tc>
                <w:tcPr>
                  <w:tcW w:w="8895" w:type="dxa"/>
                  <w:noWrap/>
                </w:tcPr>
                <w:p w14:paraId="4168C0A9" w14:textId="69C01625" w:rsidR="005E7491" w:rsidRPr="00B24A7F" w:rsidRDefault="005E7491" w:rsidP="00B24A7F">
                  <w:pPr>
                    <w:ind w:left="156"/>
                    <w:rPr>
                      <w:rFonts w:eastAsia="Calibri"/>
                      <w:sz w:val="20"/>
                      <w:szCs w:val="20"/>
                    </w:rPr>
                  </w:pPr>
                  <w:r w:rsidRPr="00B24A7F">
                    <w:rPr>
                      <w:rFonts w:eastAsia="Calibri"/>
                      <w:sz w:val="20"/>
                      <w:szCs w:val="20"/>
                    </w:rPr>
                    <w:t>Content Manager</w:t>
                  </w:r>
                </w:p>
              </w:tc>
            </w:tr>
            <w:tr w:rsidR="005E7491" w:rsidRPr="00B24A7F" w14:paraId="696A5208" w14:textId="77777777" w:rsidTr="005E7491">
              <w:trPr>
                <w:trHeight w:val="320"/>
              </w:trPr>
              <w:tc>
                <w:tcPr>
                  <w:tcW w:w="8895" w:type="dxa"/>
                  <w:noWrap/>
                </w:tcPr>
                <w:p w14:paraId="3C452895" w14:textId="091E7D5C" w:rsidR="005E7491" w:rsidRPr="00B24A7F" w:rsidRDefault="005E7491" w:rsidP="00B24A7F">
                  <w:pPr>
                    <w:ind w:left="156"/>
                    <w:rPr>
                      <w:sz w:val="20"/>
                      <w:szCs w:val="20"/>
                    </w:rPr>
                  </w:pPr>
                  <w:r w:rsidRPr="00B24A7F">
                    <w:rPr>
                      <w:rFonts w:eastAsia="Calibri"/>
                      <w:sz w:val="20"/>
                      <w:szCs w:val="20"/>
                    </w:rPr>
                    <w:t>Research Manager</w:t>
                  </w:r>
                </w:p>
              </w:tc>
            </w:tr>
            <w:tr w:rsidR="005E7491" w:rsidRPr="00B24A7F" w14:paraId="561779CB" w14:textId="77777777" w:rsidTr="005E7491">
              <w:trPr>
                <w:trHeight w:val="320"/>
              </w:trPr>
              <w:tc>
                <w:tcPr>
                  <w:tcW w:w="8895" w:type="dxa"/>
                  <w:noWrap/>
                </w:tcPr>
                <w:p w14:paraId="2ED9D985" w14:textId="71BBE5D2" w:rsidR="005E7491" w:rsidRPr="00B24A7F" w:rsidRDefault="005E7491" w:rsidP="00B24A7F">
                  <w:pPr>
                    <w:ind w:left="156"/>
                    <w:rPr>
                      <w:rFonts w:eastAsia="Calibri"/>
                      <w:sz w:val="20"/>
                      <w:szCs w:val="20"/>
                    </w:rPr>
                  </w:pPr>
                  <w:r w:rsidRPr="00B24A7F">
                    <w:rPr>
                      <w:rFonts w:eastAsia="Calibri"/>
                      <w:sz w:val="20"/>
                      <w:szCs w:val="20"/>
                    </w:rPr>
                    <w:t>Producer (multiple)</w:t>
                  </w:r>
                </w:p>
              </w:tc>
            </w:tr>
            <w:tr w:rsidR="005E7491" w:rsidRPr="00B24A7F" w14:paraId="7EE28725" w14:textId="77777777" w:rsidTr="005E7491">
              <w:trPr>
                <w:trHeight w:val="320"/>
              </w:trPr>
              <w:tc>
                <w:tcPr>
                  <w:tcW w:w="8895" w:type="dxa"/>
                  <w:noWrap/>
                </w:tcPr>
                <w:p w14:paraId="5DA83CFB" w14:textId="506C9A5B" w:rsidR="005E7491" w:rsidRPr="00B24A7F" w:rsidRDefault="005E7491" w:rsidP="00B24A7F">
                  <w:pPr>
                    <w:ind w:left="156"/>
                    <w:rPr>
                      <w:rFonts w:eastAsia="Calibri"/>
                      <w:sz w:val="20"/>
                      <w:szCs w:val="20"/>
                    </w:rPr>
                  </w:pPr>
                  <w:r w:rsidRPr="00B24A7F">
                    <w:rPr>
                      <w:rFonts w:eastAsia="Calibri"/>
                      <w:sz w:val="20"/>
                      <w:szCs w:val="20"/>
                    </w:rPr>
                    <w:t>Director (multiple)</w:t>
                  </w:r>
                </w:p>
              </w:tc>
            </w:tr>
            <w:tr w:rsidR="005E7491" w:rsidRPr="00B24A7F" w14:paraId="11DCB6E2" w14:textId="77777777" w:rsidTr="005E7491">
              <w:trPr>
                <w:trHeight w:val="320"/>
              </w:trPr>
              <w:tc>
                <w:tcPr>
                  <w:tcW w:w="8895" w:type="dxa"/>
                  <w:noWrap/>
                </w:tcPr>
                <w:p w14:paraId="53679704" w14:textId="716A72A4" w:rsidR="005E7491" w:rsidRPr="00B24A7F" w:rsidRDefault="005E7491" w:rsidP="00B24A7F">
                  <w:pPr>
                    <w:ind w:left="156"/>
                    <w:rPr>
                      <w:rFonts w:eastAsia="Calibri"/>
                      <w:sz w:val="20"/>
                      <w:szCs w:val="20"/>
                    </w:rPr>
                  </w:pPr>
                  <w:r w:rsidRPr="00B24A7F">
                    <w:rPr>
                      <w:rFonts w:eastAsia="Calibri"/>
                      <w:sz w:val="20"/>
                      <w:szCs w:val="20"/>
                    </w:rPr>
                    <w:t>Puppeteer (multiple)</w:t>
                  </w:r>
                </w:p>
              </w:tc>
            </w:tr>
            <w:tr w:rsidR="005E7491" w:rsidRPr="00B24A7F" w14:paraId="5A08E64A" w14:textId="77777777" w:rsidTr="005E7491">
              <w:trPr>
                <w:trHeight w:val="320"/>
              </w:trPr>
              <w:tc>
                <w:tcPr>
                  <w:tcW w:w="8895" w:type="dxa"/>
                  <w:noWrap/>
                </w:tcPr>
                <w:p w14:paraId="5B60A5D6" w14:textId="1BBCF8C3" w:rsidR="005E7491" w:rsidRPr="00B24A7F" w:rsidRDefault="005E7491" w:rsidP="00B24A7F">
                  <w:pPr>
                    <w:ind w:left="156"/>
                    <w:rPr>
                      <w:rFonts w:eastAsia="Calibri"/>
                      <w:sz w:val="20"/>
                      <w:szCs w:val="20"/>
                    </w:rPr>
                  </w:pPr>
                  <w:r w:rsidRPr="00B24A7F">
                    <w:rPr>
                      <w:rFonts w:eastAsia="Calibri"/>
                      <w:sz w:val="20"/>
                      <w:szCs w:val="20"/>
                    </w:rPr>
                    <w:t>Head Writer (multiple)</w:t>
                  </w:r>
                </w:p>
              </w:tc>
            </w:tr>
            <w:tr w:rsidR="005E7491" w:rsidRPr="00B24A7F" w14:paraId="1D79372F" w14:textId="77777777" w:rsidTr="005E7491">
              <w:trPr>
                <w:trHeight w:val="320"/>
              </w:trPr>
              <w:tc>
                <w:tcPr>
                  <w:tcW w:w="8895" w:type="dxa"/>
                  <w:noWrap/>
                </w:tcPr>
                <w:p w14:paraId="22778F22" w14:textId="3BA01BFE" w:rsidR="005E7491" w:rsidRPr="00B24A7F" w:rsidRDefault="005E7491" w:rsidP="00B24A7F">
                  <w:pPr>
                    <w:ind w:left="156"/>
                    <w:rPr>
                      <w:rFonts w:eastAsia="Calibri"/>
                      <w:sz w:val="20"/>
                      <w:szCs w:val="20"/>
                    </w:rPr>
                  </w:pPr>
                  <w:r w:rsidRPr="00B24A7F">
                    <w:rPr>
                      <w:rFonts w:eastAsia="Calibri"/>
                      <w:sz w:val="20"/>
                      <w:szCs w:val="20"/>
                    </w:rPr>
                    <w:t>Writer (multiple)</w:t>
                  </w:r>
                </w:p>
              </w:tc>
            </w:tr>
            <w:tr w:rsidR="005E7491" w:rsidRPr="00B24A7F" w14:paraId="11455ECA" w14:textId="77777777" w:rsidTr="005E7491">
              <w:trPr>
                <w:trHeight w:val="320"/>
              </w:trPr>
              <w:tc>
                <w:tcPr>
                  <w:tcW w:w="8895" w:type="dxa"/>
                  <w:noWrap/>
                </w:tcPr>
                <w:p w14:paraId="4E46D99E" w14:textId="085EC03C" w:rsidR="005E7491" w:rsidRPr="00B24A7F" w:rsidRDefault="005E7491" w:rsidP="00B24A7F">
                  <w:pPr>
                    <w:ind w:left="156"/>
                    <w:rPr>
                      <w:rFonts w:eastAsia="Calibri"/>
                      <w:sz w:val="20"/>
                      <w:szCs w:val="20"/>
                    </w:rPr>
                  </w:pPr>
                  <w:r w:rsidRPr="00B24A7F">
                    <w:rPr>
                      <w:rFonts w:eastAsia="Calibri"/>
                      <w:sz w:val="20"/>
                      <w:szCs w:val="20"/>
                    </w:rPr>
                    <w:t xml:space="preserve">Director of Music </w:t>
                  </w:r>
                </w:p>
              </w:tc>
            </w:tr>
            <w:tr w:rsidR="005E7491" w:rsidRPr="00B24A7F" w14:paraId="3AE7247F" w14:textId="77777777" w:rsidTr="005E7491">
              <w:trPr>
                <w:trHeight w:val="320"/>
              </w:trPr>
              <w:tc>
                <w:tcPr>
                  <w:tcW w:w="8895" w:type="dxa"/>
                  <w:noWrap/>
                </w:tcPr>
                <w:p w14:paraId="2D521A24" w14:textId="360172EC" w:rsidR="005E7491" w:rsidRPr="00B24A7F" w:rsidRDefault="005E7491" w:rsidP="00B24A7F">
                  <w:pPr>
                    <w:ind w:left="156"/>
                    <w:rPr>
                      <w:rFonts w:eastAsia="Calibri"/>
                      <w:sz w:val="20"/>
                      <w:szCs w:val="20"/>
                    </w:rPr>
                  </w:pPr>
                  <w:r w:rsidRPr="00B24A7F">
                    <w:rPr>
                      <w:rFonts w:eastAsia="Calibri"/>
                      <w:sz w:val="20"/>
                      <w:szCs w:val="20"/>
                    </w:rPr>
                    <w:t>Musician</w:t>
                  </w:r>
                </w:p>
              </w:tc>
            </w:tr>
            <w:tr w:rsidR="005E7491" w:rsidRPr="00B24A7F" w14:paraId="25699F93" w14:textId="77777777" w:rsidTr="005E7491">
              <w:trPr>
                <w:trHeight w:val="320"/>
              </w:trPr>
              <w:tc>
                <w:tcPr>
                  <w:tcW w:w="8895" w:type="dxa"/>
                  <w:noWrap/>
                </w:tcPr>
                <w:p w14:paraId="506FF91F" w14:textId="70A29941" w:rsidR="005E7491" w:rsidRPr="00B24A7F" w:rsidRDefault="005E7491" w:rsidP="00B24A7F">
                  <w:pPr>
                    <w:ind w:left="156"/>
                    <w:rPr>
                      <w:rFonts w:eastAsia="Calibri"/>
                      <w:sz w:val="20"/>
                      <w:szCs w:val="20"/>
                    </w:rPr>
                  </w:pPr>
                  <w:r w:rsidRPr="00B24A7F">
                    <w:rPr>
                      <w:sz w:val="20"/>
                      <w:szCs w:val="20"/>
                    </w:rPr>
                    <w:t>Director of Public Relations (multiple)</w:t>
                  </w:r>
                </w:p>
              </w:tc>
            </w:tr>
            <w:tr w:rsidR="005E7491" w:rsidRPr="00B24A7F" w14:paraId="069FA96A" w14:textId="77777777" w:rsidTr="005E7491">
              <w:trPr>
                <w:trHeight w:val="320"/>
              </w:trPr>
              <w:tc>
                <w:tcPr>
                  <w:tcW w:w="8895" w:type="dxa"/>
                  <w:noWrap/>
                </w:tcPr>
                <w:p w14:paraId="601B8213" w14:textId="28DE446E" w:rsidR="005E7491" w:rsidRPr="00B24A7F" w:rsidRDefault="005E7491" w:rsidP="00B24A7F">
                  <w:pPr>
                    <w:ind w:left="156"/>
                    <w:rPr>
                      <w:rFonts w:eastAsia="Calibri"/>
                      <w:sz w:val="20"/>
                      <w:szCs w:val="20"/>
                    </w:rPr>
                  </w:pPr>
                  <w:r w:rsidRPr="00B24A7F">
                    <w:rPr>
                      <w:rFonts w:eastAsia="Calibri"/>
                      <w:sz w:val="20"/>
                      <w:szCs w:val="20"/>
                    </w:rPr>
                    <w:t>Marketing Manager</w:t>
                  </w:r>
                </w:p>
              </w:tc>
            </w:tr>
            <w:tr w:rsidR="005E7491" w:rsidRPr="00B24A7F" w14:paraId="0D8D5D12" w14:textId="77777777" w:rsidTr="005E7491">
              <w:trPr>
                <w:trHeight w:val="320"/>
              </w:trPr>
              <w:tc>
                <w:tcPr>
                  <w:tcW w:w="8895" w:type="dxa"/>
                  <w:noWrap/>
                </w:tcPr>
                <w:p w14:paraId="3633045A" w14:textId="71F40680" w:rsidR="005E7491" w:rsidRPr="00B24A7F" w:rsidRDefault="005E7491" w:rsidP="00B24A7F">
                  <w:pPr>
                    <w:ind w:left="156"/>
                    <w:rPr>
                      <w:rFonts w:eastAsia="Calibri"/>
                      <w:sz w:val="20"/>
                      <w:szCs w:val="20"/>
                    </w:rPr>
                  </w:pPr>
                  <w:r w:rsidRPr="00B24A7F">
                    <w:rPr>
                      <w:rFonts w:eastAsia="Calibri"/>
                      <w:sz w:val="20"/>
                      <w:szCs w:val="20"/>
                    </w:rPr>
                    <w:t>Advisors/Consultants (multiple, including doctors, pediatricians, psychologists, teachers)</w:t>
                  </w:r>
                </w:p>
              </w:tc>
            </w:tr>
            <w:tr w:rsidR="005E7491" w:rsidRPr="00B24A7F" w14:paraId="68160B9B" w14:textId="77777777" w:rsidTr="005E7491">
              <w:trPr>
                <w:trHeight w:val="320"/>
              </w:trPr>
              <w:tc>
                <w:tcPr>
                  <w:tcW w:w="8895" w:type="dxa"/>
                  <w:noWrap/>
                </w:tcPr>
                <w:p w14:paraId="03382BDF" w14:textId="39AA54D6" w:rsidR="005E7491" w:rsidRPr="00B24A7F" w:rsidRDefault="005E7491" w:rsidP="00B24A7F">
                  <w:pPr>
                    <w:ind w:left="156"/>
                    <w:rPr>
                      <w:rFonts w:eastAsia="Calibri"/>
                      <w:sz w:val="20"/>
                      <w:szCs w:val="20"/>
                    </w:rPr>
                  </w:pPr>
                  <w:r w:rsidRPr="00B24A7F">
                    <w:rPr>
                      <w:rFonts w:eastAsia="Calibri"/>
                      <w:sz w:val="20"/>
                      <w:szCs w:val="20"/>
                    </w:rPr>
                    <w:t>NGO representative (multiple)</w:t>
                  </w:r>
                </w:p>
              </w:tc>
            </w:tr>
            <w:tr w:rsidR="005E7491" w:rsidRPr="00B24A7F" w14:paraId="71486E11" w14:textId="77777777" w:rsidTr="005E7491">
              <w:trPr>
                <w:trHeight w:val="320"/>
              </w:trPr>
              <w:tc>
                <w:tcPr>
                  <w:tcW w:w="8895" w:type="dxa"/>
                  <w:noWrap/>
                </w:tcPr>
                <w:p w14:paraId="30C8352B" w14:textId="568564CA" w:rsidR="005E7491" w:rsidRPr="00B24A7F" w:rsidRDefault="005E7491" w:rsidP="00B24A7F">
                  <w:pPr>
                    <w:ind w:left="156"/>
                    <w:rPr>
                      <w:rFonts w:eastAsia="Calibri"/>
                      <w:sz w:val="20"/>
                      <w:szCs w:val="20"/>
                    </w:rPr>
                  </w:pPr>
                  <w:r w:rsidRPr="00B24A7F">
                    <w:rPr>
                      <w:rFonts w:eastAsia="Calibri"/>
                      <w:sz w:val="20"/>
                      <w:szCs w:val="20"/>
                    </w:rPr>
                    <w:t>Government representative (multiple)</w:t>
                  </w:r>
                </w:p>
              </w:tc>
            </w:tr>
            <w:tr w:rsidR="005E7491" w:rsidRPr="00B24A7F" w14:paraId="03D9FE75" w14:textId="77777777" w:rsidTr="005E7491">
              <w:trPr>
                <w:trHeight w:val="320"/>
              </w:trPr>
              <w:tc>
                <w:tcPr>
                  <w:tcW w:w="8895" w:type="dxa"/>
                  <w:noWrap/>
                </w:tcPr>
                <w:p w14:paraId="02B38767" w14:textId="56788B6C" w:rsidR="005E7491" w:rsidRPr="00B24A7F" w:rsidRDefault="005E7491" w:rsidP="00B24A7F">
                  <w:pPr>
                    <w:ind w:left="156"/>
                    <w:rPr>
                      <w:rFonts w:eastAsia="Calibri"/>
                      <w:sz w:val="20"/>
                      <w:szCs w:val="20"/>
                    </w:rPr>
                  </w:pPr>
                  <w:r w:rsidRPr="00B24A7F">
                    <w:rPr>
                      <w:sz w:val="20"/>
                      <w:szCs w:val="20"/>
                    </w:rPr>
                    <w:t xml:space="preserve">General Manager, Nonprofit </w:t>
                  </w:r>
                </w:p>
              </w:tc>
            </w:tr>
            <w:tr w:rsidR="005E7491" w:rsidRPr="00B24A7F" w14:paraId="2EAF12B6" w14:textId="77777777" w:rsidTr="005E7491">
              <w:trPr>
                <w:trHeight w:val="320"/>
              </w:trPr>
              <w:tc>
                <w:tcPr>
                  <w:tcW w:w="8895" w:type="dxa"/>
                  <w:noWrap/>
                </w:tcPr>
                <w:p w14:paraId="5D0377DD" w14:textId="6989999B" w:rsidR="005E7491" w:rsidRPr="00B24A7F" w:rsidRDefault="005E7491" w:rsidP="00B24A7F">
                  <w:pPr>
                    <w:ind w:left="156"/>
                    <w:rPr>
                      <w:rFonts w:eastAsia="Calibri"/>
                      <w:sz w:val="20"/>
                      <w:szCs w:val="20"/>
                    </w:rPr>
                  </w:pPr>
                  <w:r w:rsidRPr="00B24A7F">
                    <w:rPr>
                      <w:rFonts w:eastAsia="Calibri"/>
                      <w:sz w:val="20"/>
                      <w:szCs w:val="20"/>
                    </w:rPr>
                    <w:t xml:space="preserve">CEO, Television Company </w:t>
                  </w:r>
                </w:p>
              </w:tc>
            </w:tr>
            <w:tr w:rsidR="005E7491" w:rsidRPr="00B24A7F" w14:paraId="72BC5601" w14:textId="77777777" w:rsidTr="005E7491">
              <w:trPr>
                <w:trHeight w:val="320"/>
              </w:trPr>
              <w:tc>
                <w:tcPr>
                  <w:tcW w:w="8895" w:type="dxa"/>
                  <w:noWrap/>
                </w:tcPr>
                <w:p w14:paraId="0D6D9222" w14:textId="5ED6B44F" w:rsidR="005E7491" w:rsidRPr="00B24A7F" w:rsidRDefault="005E7491" w:rsidP="00B24A7F">
                  <w:pPr>
                    <w:ind w:left="156"/>
                    <w:rPr>
                      <w:rFonts w:eastAsia="Calibri"/>
                      <w:sz w:val="20"/>
                      <w:szCs w:val="20"/>
                    </w:rPr>
                  </w:pPr>
                  <w:r w:rsidRPr="00B24A7F">
                    <w:rPr>
                      <w:rFonts w:eastAsia="Calibri"/>
                      <w:sz w:val="20"/>
                      <w:szCs w:val="20"/>
                    </w:rPr>
                    <w:lastRenderedPageBreak/>
                    <w:t xml:space="preserve">Head of Television, Company </w:t>
                  </w:r>
                </w:p>
              </w:tc>
            </w:tr>
            <w:tr w:rsidR="005E7491" w:rsidRPr="00B24A7F" w14:paraId="6C343A06" w14:textId="77777777" w:rsidTr="005E7491">
              <w:trPr>
                <w:trHeight w:val="320"/>
              </w:trPr>
              <w:tc>
                <w:tcPr>
                  <w:tcW w:w="8895" w:type="dxa"/>
                  <w:noWrap/>
                </w:tcPr>
                <w:p w14:paraId="0240E7B5" w14:textId="2AA2FB61" w:rsidR="005E7491" w:rsidRPr="00B24A7F" w:rsidRDefault="005E7491" w:rsidP="00B24A7F">
                  <w:pPr>
                    <w:ind w:left="156"/>
                    <w:rPr>
                      <w:rFonts w:eastAsia="Calibri"/>
                      <w:sz w:val="20"/>
                      <w:szCs w:val="20"/>
                    </w:rPr>
                  </w:pPr>
                  <w:r w:rsidRPr="00B24A7F">
                    <w:rPr>
                      <w:rFonts w:eastAsia="Calibri"/>
                      <w:sz w:val="20"/>
                      <w:szCs w:val="20"/>
                    </w:rPr>
                    <w:t xml:space="preserve">Director of Children's Television, Television Company </w:t>
                  </w:r>
                </w:p>
              </w:tc>
            </w:tr>
            <w:tr w:rsidR="005E7491" w:rsidRPr="00B24A7F" w14:paraId="0FDB2B5C" w14:textId="77777777" w:rsidTr="005E7491">
              <w:trPr>
                <w:trHeight w:val="320"/>
              </w:trPr>
              <w:tc>
                <w:tcPr>
                  <w:tcW w:w="8895" w:type="dxa"/>
                  <w:noWrap/>
                </w:tcPr>
                <w:p w14:paraId="40619784" w14:textId="661B32F9" w:rsidR="005E7491" w:rsidRPr="00B24A7F" w:rsidRDefault="005E7491" w:rsidP="00B24A7F">
                  <w:pPr>
                    <w:ind w:left="156"/>
                    <w:rPr>
                      <w:rFonts w:eastAsia="Calibri"/>
                      <w:sz w:val="20"/>
                      <w:szCs w:val="20"/>
                    </w:rPr>
                  </w:pPr>
                  <w:r w:rsidRPr="00B24A7F">
                    <w:rPr>
                      <w:rFonts w:eastAsia="Calibri"/>
                      <w:sz w:val="20"/>
                      <w:szCs w:val="20"/>
                    </w:rPr>
                    <w:t xml:space="preserve">Director of Innovation, Television Company </w:t>
                  </w:r>
                </w:p>
              </w:tc>
            </w:tr>
            <w:tr w:rsidR="005E7491" w:rsidRPr="00B24A7F" w14:paraId="444E3DC1" w14:textId="77777777" w:rsidTr="005E7491">
              <w:trPr>
                <w:trHeight w:val="320"/>
              </w:trPr>
              <w:tc>
                <w:tcPr>
                  <w:tcW w:w="8895" w:type="dxa"/>
                  <w:noWrap/>
                </w:tcPr>
                <w:p w14:paraId="40E2F58B" w14:textId="08A3F9BF" w:rsidR="005E7491" w:rsidRPr="00B24A7F" w:rsidRDefault="005E7491" w:rsidP="00B24A7F">
                  <w:pPr>
                    <w:ind w:left="156"/>
                    <w:rPr>
                      <w:rFonts w:eastAsia="Calibri"/>
                      <w:sz w:val="20"/>
                      <w:szCs w:val="20"/>
                    </w:rPr>
                  </w:pPr>
                  <w:r w:rsidRPr="00B24A7F">
                    <w:rPr>
                      <w:rFonts w:eastAsia="Calibri"/>
                      <w:sz w:val="20"/>
                      <w:szCs w:val="20"/>
                    </w:rPr>
                    <w:t xml:space="preserve">VP of Program Acquisition and International Strategy, Company </w:t>
                  </w:r>
                </w:p>
              </w:tc>
            </w:tr>
            <w:tr w:rsidR="005E7491" w:rsidRPr="00B24A7F" w14:paraId="57F8FF6C" w14:textId="77777777" w:rsidTr="005E7491">
              <w:trPr>
                <w:trHeight w:val="320"/>
              </w:trPr>
              <w:tc>
                <w:tcPr>
                  <w:tcW w:w="8895" w:type="dxa"/>
                  <w:noWrap/>
                </w:tcPr>
                <w:p w14:paraId="5218A390" w14:textId="066BB452" w:rsidR="005E7491" w:rsidRPr="00B24A7F" w:rsidRDefault="005E7491" w:rsidP="00B24A7F">
                  <w:pPr>
                    <w:ind w:left="156"/>
                    <w:rPr>
                      <w:rFonts w:eastAsia="Calibri"/>
                      <w:sz w:val="20"/>
                      <w:szCs w:val="20"/>
                    </w:rPr>
                  </w:pPr>
                  <w:r w:rsidRPr="00B24A7F">
                    <w:rPr>
                      <w:rFonts w:eastAsia="Calibri"/>
                      <w:sz w:val="20"/>
                      <w:szCs w:val="20"/>
                    </w:rPr>
                    <w:t xml:space="preserve">Director General, Company </w:t>
                  </w:r>
                </w:p>
              </w:tc>
            </w:tr>
            <w:tr w:rsidR="005E7491" w:rsidRPr="00B24A7F" w14:paraId="33897733" w14:textId="77777777" w:rsidTr="005E7491">
              <w:trPr>
                <w:trHeight w:val="320"/>
              </w:trPr>
              <w:tc>
                <w:tcPr>
                  <w:tcW w:w="8895" w:type="dxa"/>
                  <w:noWrap/>
                </w:tcPr>
                <w:p w14:paraId="3729E65A" w14:textId="3BAE9F97" w:rsidR="005E7491" w:rsidRPr="00B24A7F" w:rsidRDefault="005E7491" w:rsidP="00B24A7F">
                  <w:pPr>
                    <w:ind w:left="156"/>
                    <w:rPr>
                      <w:rFonts w:eastAsia="Calibri"/>
                      <w:sz w:val="20"/>
                      <w:szCs w:val="20"/>
                    </w:rPr>
                  </w:pPr>
                  <w:r w:rsidRPr="00B24A7F">
                    <w:rPr>
                      <w:rFonts w:eastAsia="Calibri"/>
                      <w:sz w:val="20"/>
                      <w:szCs w:val="20"/>
                    </w:rPr>
                    <w:t xml:space="preserve">Director of Fund Raising and Marketing, Company </w:t>
                  </w:r>
                </w:p>
              </w:tc>
            </w:tr>
            <w:tr w:rsidR="005E7491" w:rsidRPr="00B24A7F" w14:paraId="00B8B137" w14:textId="77777777" w:rsidTr="005E7491">
              <w:trPr>
                <w:trHeight w:val="320"/>
              </w:trPr>
              <w:tc>
                <w:tcPr>
                  <w:tcW w:w="8895" w:type="dxa"/>
                  <w:noWrap/>
                </w:tcPr>
                <w:p w14:paraId="435684AF" w14:textId="48734D4B" w:rsidR="005E7491" w:rsidRPr="00B24A7F" w:rsidRDefault="005E7491" w:rsidP="00B24A7F">
                  <w:pPr>
                    <w:ind w:left="156"/>
                    <w:rPr>
                      <w:rFonts w:eastAsia="Calibri"/>
                      <w:sz w:val="20"/>
                      <w:szCs w:val="20"/>
                    </w:rPr>
                  </w:pPr>
                  <w:r w:rsidRPr="00B24A7F">
                    <w:rPr>
                      <w:rFonts w:eastAsia="Calibri"/>
                      <w:sz w:val="20"/>
                      <w:szCs w:val="20"/>
                    </w:rPr>
                    <w:t xml:space="preserve">Director of Projects, Company </w:t>
                  </w:r>
                </w:p>
              </w:tc>
            </w:tr>
            <w:tr w:rsidR="005E7491" w:rsidRPr="00B24A7F" w14:paraId="322741B1" w14:textId="77777777" w:rsidTr="005E7491">
              <w:trPr>
                <w:trHeight w:val="320"/>
              </w:trPr>
              <w:tc>
                <w:tcPr>
                  <w:tcW w:w="8895" w:type="dxa"/>
                  <w:noWrap/>
                </w:tcPr>
                <w:p w14:paraId="4E65B03F" w14:textId="270FF19A" w:rsidR="005E7491" w:rsidRPr="00B24A7F" w:rsidRDefault="005E7491" w:rsidP="00B24A7F">
                  <w:pPr>
                    <w:ind w:left="156"/>
                    <w:rPr>
                      <w:rFonts w:eastAsia="Calibri"/>
                      <w:sz w:val="20"/>
                      <w:szCs w:val="20"/>
                    </w:rPr>
                  </w:pPr>
                  <w:r w:rsidRPr="00B24A7F">
                    <w:rPr>
                      <w:sz w:val="20"/>
                      <w:szCs w:val="20"/>
                    </w:rPr>
                    <w:t xml:space="preserve">Director, Consulting Firm </w:t>
                  </w:r>
                </w:p>
              </w:tc>
            </w:tr>
            <w:tr w:rsidR="005E7491" w:rsidRPr="00B24A7F" w14:paraId="6A037FD0" w14:textId="77777777" w:rsidTr="005E7491">
              <w:trPr>
                <w:trHeight w:val="320"/>
              </w:trPr>
              <w:tc>
                <w:tcPr>
                  <w:tcW w:w="8895" w:type="dxa"/>
                  <w:noWrap/>
                </w:tcPr>
                <w:p w14:paraId="70050E13" w14:textId="234B48D9" w:rsidR="005E7491" w:rsidRPr="00B24A7F" w:rsidRDefault="005E7491" w:rsidP="00B24A7F">
                  <w:pPr>
                    <w:ind w:left="156"/>
                    <w:rPr>
                      <w:sz w:val="20"/>
                      <w:szCs w:val="20"/>
                    </w:rPr>
                  </w:pPr>
                  <w:r w:rsidRPr="00B24A7F">
                    <w:rPr>
                      <w:sz w:val="20"/>
                      <w:szCs w:val="20"/>
                    </w:rPr>
                    <w:t xml:space="preserve">Education Coordinator, Consulting Firm </w:t>
                  </w:r>
                </w:p>
              </w:tc>
            </w:tr>
            <w:tr w:rsidR="005E7491" w:rsidRPr="00B24A7F" w14:paraId="4D952AD9" w14:textId="77777777" w:rsidTr="005E7491">
              <w:trPr>
                <w:trHeight w:val="320"/>
              </w:trPr>
              <w:tc>
                <w:tcPr>
                  <w:tcW w:w="8895" w:type="dxa"/>
                  <w:noWrap/>
                </w:tcPr>
                <w:p w14:paraId="732E2568" w14:textId="6E99AD2E" w:rsidR="005E7491" w:rsidRPr="00B24A7F" w:rsidRDefault="005E7491" w:rsidP="00B24A7F">
                  <w:pPr>
                    <w:ind w:left="156"/>
                    <w:rPr>
                      <w:sz w:val="20"/>
                      <w:szCs w:val="20"/>
                    </w:rPr>
                  </w:pPr>
                  <w:r w:rsidRPr="00B24A7F">
                    <w:rPr>
                      <w:sz w:val="20"/>
                      <w:szCs w:val="20"/>
                    </w:rPr>
                    <w:t xml:space="preserve">Health and Education Advisor, Consulting Firm </w:t>
                  </w:r>
                </w:p>
              </w:tc>
            </w:tr>
          </w:tbl>
          <w:p w14:paraId="1F980AFC" w14:textId="77777777" w:rsidR="005E7491" w:rsidRPr="00B24A7F" w:rsidRDefault="005E7491" w:rsidP="00B24A7F">
            <w:pPr>
              <w:ind w:left="156"/>
              <w:rPr>
                <w:rFonts w:eastAsia="Calibri"/>
                <w:sz w:val="20"/>
                <w:szCs w:val="20"/>
              </w:rPr>
            </w:pPr>
          </w:p>
        </w:tc>
      </w:tr>
    </w:tbl>
    <w:p w14:paraId="0F8ADDA8" w14:textId="77777777" w:rsidR="00BF6E91" w:rsidRDefault="00BF6E91" w:rsidP="00BF6E91">
      <w:pPr>
        <w:rPr>
          <w:b/>
        </w:rPr>
      </w:pPr>
    </w:p>
    <w:p w14:paraId="33135C63" w14:textId="77777777" w:rsidR="00C3556C" w:rsidRDefault="00C3556C" w:rsidP="00B24A7F">
      <w:pPr>
        <w:spacing w:line="480" w:lineRule="auto"/>
        <w:rPr>
          <w:b/>
          <w:bCs/>
          <w:iCs/>
        </w:rPr>
      </w:pPr>
    </w:p>
    <w:p w14:paraId="581A36D3" w14:textId="67BFFCDC" w:rsidR="00B24A7F" w:rsidRPr="00B24A7F" w:rsidRDefault="00B24A7F" w:rsidP="00B24A7F">
      <w:pPr>
        <w:spacing w:line="480" w:lineRule="auto"/>
        <w:rPr>
          <w:b/>
          <w:bCs/>
          <w:iCs/>
        </w:rPr>
      </w:pPr>
      <w:r w:rsidRPr="00B24A7F">
        <w:rPr>
          <w:b/>
          <w:bCs/>
          <w:iCs/>
        </w:rPr>
        <w:t xml:space="preserve">II. </w:t>
      </w:r>
      <w:r w:rsidR="00EF56CF">
        <w:rPr>
          <w:b/>
          <w:bCs/>
          <w:iCs/>
        </w:rPr>
        <w:t>The</w:t>
      </w:r>
      <w:r>
        <w:rPr>
          <w:b/>
          <w:bCs/>
          <w:iCs/>
        </w:rPr>
        <w:t xml:space="preserve"> ECHO</w:t>
      </w:r>
      <w:r w:rsidR="00EF56CF">
        <w:rPr>
          <w:b/>
          <w:bCs/>
          <w:iCs/>
        </w:rPr>
        <w:t xml:space="preserve"> telementoring model</w:t>
      </w:r>
      <w:r w:rsidRPr="00B24A7F">
        <w:rPr>
          <w:b/>
          <w:bCs/>
          <w:iCs/>
        </w:rPr>
        <w:t xml:space="preserve"> (first author)</w:t>
      </w:r>
    </w:p>
    <w:p w14:paraId="4C85A7A3" w14:textId="3E7CFF8B" w:rsidR="002930E9" w:rsidRPr="00AB7CEB" w:rsidRDefault="002930E9" w:rsidP="002930E9">
      <w:pPr>
        <w:spacing w:line="480" w:lineRule="auto"/>
        <w:rPr>
          <w:i/>
        </w:rPr>
      </w:pPr>
      <w:r>
        <w:rPr>
          <w:i/>
        </w:rPr>
        <w:t>Fieldwork and Data Collection</w:t>
      </w:r>
    </w:p>
    <w:p w14:paraId="4FB03424" w14:textId="585A055C" w:rsidR="00B346AA" w:rsidRPr="00B346AA" w:rsidRDefault="002930E9" w:rsidP="00916686">
      <w:pPr>
        <w:pStyle w:val="NormalWeb"/>
        <w:spacing w:before="0" w:beforeAutospacing="0" w:after="0" w:afterAutospacing="0" w:line="480" w:lineRule="auto"/>
        <w:jc w:val="both"/>
        <w:rPr>
          <w:rFonts w:ascii="Times New Roman" w:hAnsi="Times New Roman" w:cs="Times New Roman"/>
        </w:rPr>
      </w:pPr>
      <w:r>
        <w:rPr>
          <w:rFonts w:ascii="Times New Roman" w:hAnsi="Times New Roman" w:cs="Times New Roman"/>
        </w:rPr>
        <w:tab/>
      </w:r>
      <w:r w:rsidR="00B346AA" w:rsidRPr="00B346AA">
        <w:rPr>
          <w:rFonts w:ascii="Times New Roman" w:hAnsi="Times New Roman" w:cs="Times New Roman"/>
        </w:rPr>
        <w:t xml:space="preserve">In January 2016, </w:t>
      </w:r>
      <w:r>
        <w:rPr>
          <w:rFonts w:ascii="Times New Roman" w:hAnsi="Times New Roman" w:cs="Times New Roman"/>
        </w:rPr>
        <w:t>I</w:t>
      </w:r>
      <w:r w:rsidR="00B346AA" w:rsidRPr="00B346AA">
        <w:rPr>
          <w:rFonts w:ascii="Times New Roman" w:hAnsi="Times New Roman" w:cs="Times New Roman"/>
        </w:rPr>
        <w:t xml:space="preserve"> requested and received permission from Project ECHO founder and Director Dr. Sanjeev Arora to observe the organization and speak to staff in order to develop a research project about Project ECHO's work in replicating its health care model. During this pilot work, </w:t>
      </w:r>
      <w:r>
        <w:rPr>
          <w:rFonts w:ascii="Times New Roman" w:hAnsi="Times New Roman" w:cs="Times New Roman"/>
        </w:rPr>
        <w:t>I</w:t>
      </w:r>
      <w:r w:rsidR="00B346AA" w:rsidRPr="00B346AA">
        <w:rPr>
          <w:rFonts w:ascii="Times New Roman" w:hAnsi="Times New Roman" w:cs="Times New Roman"/>
        </w:rPr>
        <w:t xml:space="preserve"> </w:t>
      </w:r>
      <w:r>
        <w:rPr>
          <w:rFonts w:ascii="Times New Roman" w:hAnsi="Times New Roman" w:cs="Times New Roman"/>
        </w:rPr>
        <w:t xml:space="preserve">generally observed the organization for two to three days a week, during which time I </w:t>
      </w:r>
      <w:r w:rsidR="00B346AA" w:rsidRPr="00B346AA">
        <w:rPr>
          <w:rFonts w:ascii="Times New Roman" w:hAnsi="Times New Roman" w:cs="Times New Roman"/>
        </w:rPr>
        <w:t xml:space="preserve">spoke with staff, attended meetings and training sessions, and read through documents. </w:t>
      </w:r>
      <w:r>
        <w:rPr>
          <w:rFonts w:ascii="Times New Roman" w:hAnsi="Times New Roman" w:cs="Times New Roman"/>
        </w:rPr>
        <w:t>I had</w:t>
      </w:r>
      <w:r w:rsidR="00B346AA" w:rsidRPr="00B346AA">
        <w:rPr>
          <w:rFonts w:ascii="Times New Roman" w:hAnsi="Times New Roman" w:cs="Times New Roman"/>
        </w:rPr>
        <w:t xml:space="preserve"> permission from Project ECHO leadership to look at documents such as training materials for new ECHO partners, emails about meetings, conferences (including the </w:t>
      </w:r>
      <w:proofErr w:type="spellStart"/>
      <w:r w:rsidR="00B346AA" w:rsidRPr="00B346AA">
        <w:rPr>
          <w:rFonts w:ascii="Times New Roman" w:hAnsi="Times New Roman" w:cs="Times New Roman"/>
        </w:rPr>
        <w:t>MetaECHO</w:t>
      </w:r>
      <w:proofErr w:type="spellEnd"/>
      <w:r w:rsidR="00B346AA" w:rsidRPr="00B346AA">
        <w:rPr>
          <w:rFonts w:ascii="Times New Roman" w:hAnsi="Times New Roman" w:cs="Times New Roman"/>
        </w:rPr>
        <w:t xml:space="preserve"> conference that was held from April 7-9, 2016), published research, etc. </w:t>
      </w:r>
    </w:p>
    <w:p w14:paraId="06C7541E" w14:textId="411ED3F9" w:rsidR="00F067E9" w:rsidRDefault="002930E9" w:rsidP="00916686">
      <w:pPr>
        <w:widowControl w:val="0"/>
        <w:spacing w:line="480" w:lineRule="auto"/>
        <w:jc w:val="both"/>
      </w:pPr>
      <w:r>
        <w:tab/>
        <w:t>After the pilot work, I developed a research project and t</w:t>
      </w:r>
      <w:r w:rsidRPr="003621D2">
        <w:t>he</w:t>
      </w:r>
      <w:r w:rsidRPr="00D66D8C">
        <w:t xml:space="preserve"> </w:t>
      </w:r>
      <w:r w:rsidRPr="003621D2">
        <w:t xml:space="preserve">Institutional Review Board at </w:t>
      </w:r>
      <w:r>
        <w:t>the university at which I was employed</w:t>
      </w:r>
      <w:r w:rsidRPr="003621D2">
        <w:t xml:space="preserve"> approved this</w:t>
      </w:r>
      <w:r w:rsidRPr="00D66D8C">
        <w:t xml:space="preserve"> </w:t>
      </w:r>
      <w:r w:rsidRPr="003621D2">
        <w:t>study</w:t>
      </w:r>
      <w:r>
        <w:t xml:space="preserve"> in May 2016.  I then began to conduct additional observations and interviews at Project ECHO's Albuquerque </w:t>
      </w:r>
      <w:r w:rsidR="00A56C67">
        <w:t>headquarters, called the ECHO Institute</w:t>
      </w:r>
      <w:r>
        <w:t xml:space="preserve">. </w:t>
      </w:r>
      <w:r w:rsidR="009510E1">
        <w:t xml:space="preserve">While in the field, my role was a participant observer and interviewer. But I also had a formal role; given my experience and knowledge of organizations and qualitative research, Dr. Arora asked if I would assist </w:t>
      </w:r>
      <w:r w:rsidR="00C14AB8">
        <w:t>with</w:t>
      </w:r>
      <w:r w:rsidR="009510E1">
        <w:t xml:space="preserve"> a few projects. He bought out one of my spring 2016 classes </w:t>
      </w:r>
      <w:r w:rsidR="009510E1">
        <w:lastRenderedPageBreak/>
        <w:t>and also provided summer salary in 2016 so that I could devote most of my time to my research and assistance at Project ECHO</w:t>
      </w:r>
      <w:r w:rsidR="00224056">
        <w:t xml:space="preserve">, where </w:t>
      </w:r>
      <w:r w:rsidR="007464CE">
        <w:t xml:space="preserve">I </w:t>
      </w:r>
      <w:r w:rsidR="005B508E">
        <w:t>was provided an office.</w:t>
      </w:r>
      <w:r w:rsidR="00224056">
        <w:t xml:space="preserve"> During my time at Project ECHO, I led an effort to determine how Project ECHO could best use qualitative interviews to evaluate, in part, the Improving Clinical Flow ECHO </w:t>
      </w:r>
      <w:r w:rsidR="00043353">
        <w:t xml:space="preserve">clinic </w:t>
      </w:r>
      <w:r w:rsidR="00224056">
        <w:t>that is a joint project with the Institute for Healthcare Improvement in Boston, contributed to a grant application to the Centers for Disease Control and Prevention, and advised on a publication strategy for the organization.</w:t>
      </w:r>
    </w:p>
    <w:p w14:paraId="14C2A977" w14:textId="1F3F9EC9" w:rsidR="00A56CCB" w:rsidRPr="00043353" w:rsidRDefault="00935B7E" w:rsidP="00916686">
      <w:pPr>
        <w:widowControl w:val="0"/>
        <w:spacing w:line="480" w:lineRule="auto"/>
        <w:jc w:val="both"/>
      </w:pPr>
      <w:r>
        <w:tab/>
      </w:r>
      <w:r w:rsidR="009510E1" w:rsidRPr="004F61EE">
        <w:t>When I observed in the Albuquerque office I had to choose between various meetings to attend because many happened simultaneously</w:t>
      </w:r>
      <w:r w:rsidR="004F61EE" w:rsidRPr="004F61EE">
        <w:t xml:space="preserve">, and I </w:t>
      </w:r>
      <w:r w:rsidR="009510E1" w:rsidRPr="004F61EE">
        <w:t xml:space="preserve">was not privy to everything that was happening and every communication in the office. </w:t>
      </w:r>
      <w:r w:rsidR="00667E1D">
        <w:t>I had</w:t>
      </w:r>
      <w:r w:rsidR="00667E1D" w:rsidRPr="00B346AA">
        <w:t xml:space="preserve"> access to </w:t>
      </w:r>
      <w:r w:rsidR="00667E1D">
        <w:t>a significant amount of</w:t>
      </w:r>
      <w:r w:rsidR="00667E1D" w:rsidRPr="00B346AA">
        <w:t xml:space="preserve"> email correspondence </w:t>
      </w:r>
      <w:r w:rsidR="00667E1D">
        <w:t xml:space="preserve">(all that was sent to the </w:t>
      </w:r>
      <w:proofErr w:type="spellStart"/>
      <w:r w:rsidR="00667E1D">
        <w:t>allstaff</w:t>
      </w:r>
      <w:proofErr w:type="spellEnd"/>
      <w:r w:rsidR="00667E1D">
        <w:t xml:space="preserve"> </w:t>
      </w:r>
      <w:proofErr w:type="spellStart"/>
      <w:r w:rsidR="00667E1D">
        <w:t>listserve</w:t>
      </w:r>
      <w:proofErr w:type="spellEnd"/>
      <w:r w:rsidR="00667E1D">
        <w:t xml:space="preserve">) </w:t>
      </w:r>
      <w:r w:rsidR="00667E1D" w:rsidRPr="00B346AA">
        <w:t xml:space="preserve">and documents. </w:t>
      </w:r>
      <w:r w:rsidR="00667E1D">
        <w:t>I observed</w:t>
      </w:r>
      <w:r w:rsidR="00667E1D" w:rsidRPr="00B346AA">
        <w:t xml:space="preserve"> staff in their daily work, attend</w:t>
      </w:r>
      <w:r w:rsidR="00667E1D">
        <w:t>ed</w:t>
      </w:r>
      <w:r w:rsidR="00667E1D" w:rsidRPr="00B346AA">
        <w:t xml:space="preserve"> meetings, and shadow</w:t>
      </w:r>
      <w:r w:rsidR="00667E1D">
        <w:t>ed</w:t>
      </w:r>
      <w:r w:rsidR="00667E1D" w:rsidRPr="00B346AA">
        <w:t xml:space="preserve"> staff so that </w:t>
      </w:r>
      <w:r w:rsidR="004828C4">
        <w:t>I could</w:t>
      </w:r>
      <w:r w:rsidR="00667E1D" w:rsidRPr="00B346AA">
        <w:t xml:space="preserve"> learn about the inner workings </w:t>
      </w:r>
      <w:r w:rsidR="00667E1D" w:rsidRPr="00667E1D">
        <w:t xml:space="preserve">of their projects and their thoughts about pursuing it. </w:t>
      </w:r>
      <w:r w:rsidR="00F067E9">
        <w:t xml:space="preserve">I also attended multiple training sessions and meetings with Project ECHO's U.S. and international partners. </w:t>
      </w:r>
      <w:r w:rsidR="00667E1D" w:rsidRPr="00667E1D">
        <w:t xml:space="preserve">While observing in the field I took detailed and exhaustive </w:t>
      </w:r>
      <w:r w:rsidR="00667E1D" w:rsidRPr="00043353">
        <w:t xml:space="preserve">contemporaneous fieldnotes that included my observations and thoughts. I was allowed to audio record some events. </w:t>
      </w:r>
    </w:p>
    <w:p w14:paraId="780586E3" w14:textId="77777777" w:rsidR="007A5157" w:rsidRDefault="004F61EE" w:rsidP="00916686">
      <w:pPr>
        <w:widowControl w:val="0"/>
        <w:autoSpaceDE w:val="0"/>
        <w:autoSpaceDN w:val="0"/>
        <w:adjustRightInd w:val="0"/>
        <w:spacing w:line="480" w:lineRule="auto"/>
        <w:ind w:firstLine="720"/>
        <w:jc w:val="both"/>
        <w:rPr>
          <w:rFonts w:ascii="Garamond" w:hAnsi="Garamond"/>
        </w:rPr>
      </w:pPr>
      <w:r w:rsidRPr="00043353">
        <w:t>Dr. Arora al</w:t>
      </w:r>
      <w:r w:rsidR="009510E1" w:rsidRPr="00043353">
        <w:t xml:space="preserve">lowed me to interview any staff or partner (past or present) I wished without restriction. </w:t>
      </w:r>
      <w:r w:rsidR="00043353" w:rsidRPr="00043353">
        <w:t xml:space="preserve">I interviewed </w:t>
      </w:r>
      <w:r w:rsidR="007E4EC7">
        <w:t>all members of ECHO's</w:t>
      </w:r>
      <w:r w:rsidR="00043353" w:rsidRPr="00043353">
        <w:t xml:space="preserve"> leadership </w:t>
      </w:r>
      <w:r w:rsidR="007E4EC7">
        <w:t xml:space="preserve">team and at least two staff members </w:t>
      </w:r>
      <w:r w:rsidR="00043353" w:rsidRPr="00043353">
        <w:t xml:space="preserve">from </w:t>
      </w:r>
      <w:r w:rsidR="007E4EC7">
        <w:t>each core division</w:t>
      </w:r>
      <w:r w:rsidR="00043353" w:rsidRPr="00043353">
        <w:t xml:space="preserve"> (e.g. </w:t>
      </w:r>
      <w:r w:rsidR="007E4EC7">
        <w:t>replication</w:t>
      </w:r>
      <w:r w:rsidR="00043353" w:rsidRPr="00043353">
        <w:t xml:space="preserve">, </w:t>
      </w:r>
      <w:r w:rsidR="007E4EC7">
        <w:t>funding</w:t>
      </w:r>
      <w:r w:rsidR="00043353" w:rsidRPr="00043353">
        <w:t xml:space="preserve">, </w:t>
      </w:r>
      <w:r w:rsidR="007E4EC7">
        <w:t>fidelity</w:t>
      </w:r>
      <w:r w:rsidR="00043353" w:rsidRPr="00043353">
        <w:t>, research</w:t>
      </w:r>
      <w:r w:rsidR="007E4EC7">
        <w:t>, clinical, and information technology</w:t>
      </w:r>
      <w:r w:rsidR="00043353" w:rsidRPr="00043353">
        <w:t>)</w:t>
      </w:r>
      <w:r w:rsidR="007E4EC7">
        <w:t xml:space="preserve">. </w:t>
      </w:r>
      <w:r w:rsidRPr="004F61EE">
        <w:t xml:space="preserve">I conducted 27 in-depth interviews with Project ECHO staff from August 2016 until April 2017. </w:t>
      </w:r>
      <w:r w:rsidR="00DC51B3">
        <w:t>Because I granted them all anonymity, I do not include their names or job titles here</w:t>
      </w:r>
      <w:r w:rsidR="00A224A8">
        <w:t xml:space="preserve"> unless they gave me permission to use their names</w:t>
      </w:r>
      <w:r w:rsidR="00DC51B3" w:rsidRPr="00A56C67">
        <w:t xml:space="preserve">. </w:t>
      </w:r>
      <w:r w:rsidR="00A56C67">
        <w:t>I</w:t>
      </w:r>
      <w:r w:rsidR="00A56C67" w:rsidRPr="00A56C67">
        <w:t xml:space="preserve"> conducted eleven additional interviews with Project ECHO's international partners in Northern Ireland, Canada, India, Guatemala, Namibia, Uruguay, and Australia between September 2017 and September 2023. In August 2020, </w:t>
      </w:r>
      <w:r w:rsidR="00A56C67">
        <w:t>I</w:t>
      </w:r>
      <w:r w:rsidR="00A56C67" w:rsidRPr="00A56C67">
        <w:t xml:space="preserve"> </w:t>
      </w:r>
      <w:r w:rsidR="00A56C67" w:rsidRPr="00A56C67">
        <w:lastRenderedPageBreak/>
        <w:t xml:space="preserve">conducted additional interviews with three ECHO senior staff members </w:t>
      </w:r>
      <w:r w:rsidR="00A33D64">
        <w:t>by Zoom</w:t>
      </w:r>
      <w:r w:rsidR="00A56C67">
        <w:rPr>
          <w:rFonts w:ascii="Garamond" w:hAnsi="Garamond"/>
        </w:rPr>
        <w:t xml:space="preserve">. </w:t>
      </w:r>
    </w:p>
    <w:p w14:paraId="0ECDF26A" w14:textId="3BDF13C0" w:rsidR="00810370" w:rsidRDefault="009510E1" w:rsidP="00916686">
      <w:pPr>
        <w:widowControl w:val="0"/>
        <w:autoSpaceDE w:val="0"/>
        <w:autoSpaceDN w:val="0"/>
        <w:adjustRightInd w:val="0"/>
        <w:spacing w:line="480" w:lineRule="auto"/>
        <w:ind w:firstLine="720"/>
        <w:jc w:val="both"/>
        <w:rPr>
          <w:i/>
        </w:rPr>
      </w:pPr>
      <w:r w:rsidRPr="004F61EE">
        <w:t xml:space="preserve">All respondents with whom I requested interviews granted them. I relied on in-depth, semi-structured interviews, for which I developed and used two standard interview questionnaires: one I utilized for </w:t>
      </w:r>
      <w:r w:rsidR="004F61EE" w:rsidRPr="004F61EE">
        <w:t>Albuquerque</w:t>
      </w:r>
      <w:r w:rsidRPr="004F61EE">
        <w:t xml:space="preserve"> staff and one for partners. This was necessary because some of the questions were quite specific to the experience of partners (e.g. </w:t>
      </w:r>
      <w:r w:rsidR="00935B7E">
        <w:t xml:space="preserve">the nature of their country's health care system, </w:t>
      </w:r>
      <w:r w:rsidRPr="004F61EE">
        <w:t xml:space="preserve">how they </w:t>
      </w:r>
      <w:r w:rsidR="004F61EE" w:rsidRPr="004F61EE">
        <w:t>locally adapted the ECHO model, etc</w:t>
      </w:r>
      <w:r w:rsidRPr="004F61EE">
        <w:t>.). The questionnaires covered background information and career histories, work experiences, and relationships with counterparts and partners.</w:t>
      </w:r>
      <w:r>
        <w:t xml:space="preserve"> </w:t>
      </w:r>
      <w:r w:rsidR="00810370" w:rsidRPr="00AF7376">
        <w:t xml:space="preserve">Both the </w:t>
      </w:r>
      <w:r w:rsidR="00810370">
        <w:t>interviews with Albuquerque</w:t>
      </w:r>
      <w:r w:rsidR="00810370" w:rsidRPr="00AF7376">
        <w:t xml:space="preserve"> </w:t>
      </w:r>
      <w:r w:rsidR="00810370">
        <w:t xml:space="preserve">staff </w:t>
      </w:r>
      <w:r w:rsidR="00810370" w:rsidRPr="00AF7376">
        <w:t xml:space="preserve">and </w:t>
      </w:r>
      <w:r w:rsidR="00810370">
        <w:t>partners</w:t>
      </w:r>
      <w:r w:rsidR="00810370" w:rsidRPr="00AF7376">
        <w:t xml:space="preserve"> lasted between one and </w:t>
      </w:r>
      <w:r w:rsidR="00810370">
        <w:t>four</w:t>
      </w:r>
      <w:r w:rsidR="00810370" w:rsidRPr="00AF7376">
        <w:t xml:space="preserve"> hours and were recorded and </w:t>
      </w:r>
      <w:r w:rsidR="00810370">
        <w:t xml:space="preserve">professionally </w:t>
      </w:r>
      <w:r w:rsidR="00810370" w:rsidRPr="00AF7376">
        <w:t>transcribed</w:t>
      </w:r>
      <w:r w:rsidR="00810370">
        <w:t xml:space="preserve">. </w:t>
      </w:r>
      <w:r w:rsidR="00810370" w:rsidRPr="00AF7376">
        <w:t xml:space="preserve">Interviews totaled over </w:t>
      </w:r>
      <w:r w:rsidR="00810370">
        <w:t>75</w:t>
      </w:r>
      <w:r w:rsidR="00810370" w:rsidRPr="00AF7376">
        <w:t xml:space="preserve"> hours and their transcripts generated over </w:t>
      </w:r>
      <w:r w:rsidR="00810370">
        <w:t>1</w:t>
      </w:r>
      <w:r w:rsidR="00810370" w:rsidRPr="00AF7376">
        <w:t xml:space="preserve">,500 single-spaced pages of text. </w:t>
      </w:r>
    </w:p>
    <w:p w14:paraId="4E6B05F7" w14:textId="77777777" w:rsidR="00A56CCB" w:rsidRDefault="00A56CCB" w:rsidP="00A56CCB">
      <w:pPr>
        <w:widowControl w:val="0"/>
        <w:autoSpaceDE w:val="0"/>
        <w:autoSpaceDN w:val="0"/>
        <w:adjustRightInd w:val="0"/>
        <w:jc w:val="both"/>
        <w:rPr>
          <w:i/>
        </w:rPr>
      </w:pPr>
    </w:p>
    <w:p w14:paraId="6ED776BF" w14:textId="59DD308F" w:rsidR="00A27B5E" w:rsidRPr="00EB0A39" w:rsidRDefault="00B24A7F" w:rsidP="00A27B5E">
      <w:pPr>
        <w:spacing w:line="480" w:lineRule="auto"/>
        <w:jc w:val="both"/>
      </w:pPr>
      <w:r>
        <w:rPr>
          <w:b/>
        </w:rPr>
        <w:t xml:space="preserve">III. Child </w:t>
      </w:r>
      <w:r w:rsidR="00EF56CF">
        <w:rPr>
          <w:b/>
        </w:rPr>
        <w:t>l</w:t>
      </w:r>
      <w:r>
        <w:rPr>
          <w:b/>
        </w:rPr>
        <w:t xml:space="preserve">abor </w:t>
      </w:r>
      <w:r w:rsidR="00EF56CF">
        <w:rPr>
          <w:b/>
        </w:rPr>
        <w:t>norms</w:t>
      </w:r>
      <w:r>
        <w:rPr>
          <w:b/>
        </w:rPr>
        <w:t xml:space="preserve"> (second author)</w:t>
      </w:r>
    </w:p>
    <w:p w14:paraId="4693C4BA" w14:textId="77777777" w:rsidR="00A27B5E" w:rsidRPr="00D253E3" w:rsidRDefault="00A27B5E" w:rsidP="00A27B5E">
      <w:pPr>
        <w:spacing w:line="480" w:lineRule="auto"/>
        <w:jc w:val="both"/>
        <w:rPr>
          <w:i/>
        </w:rPr>
      </w:pPr>
      <w:r w:rsidRPr="00D253E3">
        <w:rPr>
          <w:i/>
        </w:rPr>
        <w:t xml:space="preserve">Case </w:t>
      </w:r>
      <w:r>
        <w:rPr>
          <w:i/>
        </w:rPr>
        <w:t>Selection</w:t>
      </w:r>
    </w:p>
    <w:p w14:paraId="0A4C9242" w14:textId="5DF2CA5D" w:rsidR="00C3556C" w:rsidRDefault="00C3556C" w:rsidP="00A27B5E">
      <w:pPr>
        <w:spacing w:line="480" w:lineRule="auto"/>
        <w:ind w:firstLine="720"/>
        <w:jc w:val="both"/>
      </w:pPr>
      <w:r>
        <w:t>From 201</w:t>
      </w:r>
      <w:r w:rsidR="00ED1539">
        <w:t>5</w:t>
      </w:r>
      <w:r>
        <w:t xml:space="preserve"> to 2020, I conducted </w:t>
      </w:r>
      <w:r w:rsidR="00ED1539">
        <w:t>over 150</w:t>
      </w:r>
      <w:r w:rsidR="00B11FF9">
        <w:t xml:space="preserve"> </w:t>
      </w:r>
      <w:r>
        <w:t>in-depth interviews with key actors</w:t>
      </w:r>
      <w:r w:rsidR="00B11FF9">
        <w:t xml:space="preserve"> in Bolivia and Ecuador</w:t>
      </w:r>
      <w:r>
        <w:t xml:space="preserve"> to understand</w:t>
      </w:r>
      <w:r w:rsidR="00C126A1">
        <w:t xml:space="preserve"> (a)</w:t>
      </w:r>
      <w:r>
        <w:t xml:space="preserve"> the global spread of </w:t>
      </w:r>
      <w:r w:rsidR="00B11FF9">
        <w:t>norms</w:t>
      </w:r>
      <w:r w:rsidR="00406525">
        <w:t xml:space="preserve"> against child labor</w:t>
      </w:r>
      <w:r w:rsidR="00C126A1">
        <w:t xml:space="preserve"> and (b) how working children receive and respond to these norms</w:t>
      </w:r>
      <w:r w:rsidR="00B11FF9">
        <w:t xml:space="preserve">. </w:t>
      </w:r>
      <w:r w:rsidR="003C11A3">
        <w:t xml:space="preserve">This project was motivated by </w:t>
      </w:r>
      <w:r w:rsidR="00D26536">
        <w:t xml:space="preserve">an empirical puzzle: throughout the global South and especially in Latin America, certain groups of working children have been organizing into unions, demanding the “right to work with dignity.” </w:t>
      </w:r>
      <w:r w:rsidR="002E7BDB">
        <w:t xml:space="preserve">To understand how and why children </w:t>
      </w:r>
      <w:r w:rsidR="00406525">
        <w:t>make this demand</w:t>
      </w:r>
      <w:r w:rsidR="002E7BDB">
        <w:t xml:space="preserve"> – and why they frame it in the language of </w:t>
      </w:r>
      <w:r w:rsidR="00406525">
        <w:t xml:space="preserve">children </w:t>
      </w:r>
      <w:r w:rsidR="002E7BDB">
        <w:t xml:space="preserve">rights </w:t>
      </w:r>
      <w:r w:rsidR="00406525">
        <w:t>specifically</w:t>
      </w:r>
      <w:r w:rsidR="002E7BDB">
        <w:t xml:space="preserve"> – I </w:t>
      </w:r>
      <w:r w:rsidR="000745F5">
        <w:t xml:space="preserve">traced the global trajectory of child rights norms, showing how different actors translate global standards into local laws, policies, and messages. </w:t>
      </w:r>
    </w:p>
    <w:p w14:paraId="22CFD631" w14:textId="7F539ECB" w:rsidR="0029775D" w:rsidRDefault="000745F5" w:rsidP="004A0A6A">
      <w:pPr>
        <w:spacing w:line="480" w:lineRule="auto"/>
        <w:ind w:firstLine="720"/>
        <w:jc w:val="both"/>
      </w:pPr>
      <w:r>
        <w:t>The data presented in this article come from the case of Ecuador. In the larger project, Ecuador and Bolivia offer a useful comparison</w:t>
      </w:r>
      <w:r w:rsidR="000A3C9E">
        <w:t>. B</w:t>
      </w:r>
      <w:r>
        <w:t xml:space="preserve">oth </w:t>
      </w:r>
      <w:r w:rsidR="00A27B5E">
        <w:t xml:space="preserve">have </w:t>
      </w:r>
      <w:r w:rsidR="00A27B5E" w:rsidRPr="00F9746C">
        <w:t xml:space="preserve">similar </w:t>
      </w:r>
      <w:r w:rsidR="00A27B5E">
        <w:t xml:space="preserve">colonial and postcolonial </w:t>
      </w:r>
      <w:r w:rsidR="00A27B5E" w:rsidRPr="00F9746C">
        <w:t xml:space="preserve">histories, economies, </w:t>
      </w:r>
      <w:r w:rsidR="00A27B5E">
        <w:t xml:space="preserve">contemporary </w:t>
      </w:r>
      <w:r w:rsidR="00A27B5E" w:rsidRPr="00F9746C">
        <w:t>politics, and local cultures</w:t>
      </w:r>
      <w:r w:rsidR="00A27B5E">
        <w:t xml:space="preserve"> (</w:t>
      </w:r>
      <w:r w:rsidR="00A27B5E" w:rsidRPr="009274F4">
        <w:t>Kennemore and Weeks 2011</w:t>
      </w:r>
      <w:r w:rsidR="00A27B5E">
        <w:t xml:space="preserve">). </w:t>
      </w:r>
      <w:r w:rsidR="00A27B5E">
        <w:lastRenderedPageBreak/>
        <w:t>Both are similarly connected to transnational human rights networks</w:t>
      </w:r>
      <w:r w:rsidR="00594AB0">
        <w:t xml:space="preserve">, </w:t>
      </w:r>
      <w:r w:rsidR="00A27B5E">
        <w:t xml:space="preserve">have ratified the same </w:t>
      </w:r>
      <w:r w:rsidR="00E52670">
        <w:t>anti-</w:t>
      </w:r>
      <w:r w:rsidR="00594AB0">
        <w:t>child</w:t>
      </w:r>
      <w:r w:rsidR="00E52670">
        <w:t xml:space="preserve"> labor </w:t>
      </w:r>
      <w:r w:rsidR="00A27B5E">
        <w:t>conventions (ILO n.d.)</w:t>
      </w:r>
      <w:r w:rsidR="00630128">
        <w:t>,</w:t>
      </w:r>
      <w:r w:rsidR="00A27B5E">
        <w:t xml:space="preserve"> and have received a similar number of human rights </w:t>
      </w:r>
      <w:r w:rsidR="004A0A6A">
        <w:t xml:space="preserve">NGOS, </w:t>
      </w:r>
      <w:r w:rsidR="00A27B5E">
        <w:t>including</w:t>
      </w:r>
      <w:r w:rsidR="004A0A6A">
        <w:t xml:space="preserve"> NGOs dedicated to</w:t>
      </w:r>
      <w:r w:rsidR="00A27B5E">
        <w:t xml:space="preserve"> children’s rights (UIA 2014). </w:t>
      </w:r>
    </w:p>
    <w:p w14:paraId="43FC70F6" w14:textId="46544CDF" w:rsidR="00A27B5E" w:rsidRDefault="00A27B5E" w:rsidP="004A0A6A">
      <w:pPr>
        <w:spacing w:line="480" w:lineRule="auto"/>
        <w:ind w:firstLine="720"/>
        <w:jc w:val="both"/>
      </w:pPr>
      <w:r>
        <w:t xml:space="preserve">Bolivia and Ecuador, however, </w:t>
      </w:r>
      <w:r w:rsidRPr="00F9746C">
        <w:t>differ in their</w:t>
      </w:r>
      <w:r>
        <w:t xml:space="preserve"> approach towards </w:t>
      </w:r>
      <w:r w:rsidRPr="00F9746C">
        <w:t xml:space="preserve">child labor. </w:t>
      </w:r>
      <w:r>
        <w:t xml:space="preserve">In Bolivia, </w:t>
      </w:r>
      <w:r w:rsidRPr="00CF15D4">
        <w:t>15.2%</w:t>
      </w:r>
      <w:r>
        <w:t xml:space="preserve"> of children ages 7 to 14 are engaged in child labor, mostly in agriculture, construction, mining, and informal markets (US DOL, 2019). In Ecuador, only 4.9% of children ages 5 to 14 do the same, mostly in agriculture and informal occupations (US DOL, 2019)</w:t>
      </w:r>
      <w:r w:rsidR="0095211F">
        <w:t>. What is more, f</w:t>
      </w:r>
      <w:r>
        <w:t xml:space="preserve">rom 2014 to 2018, </w:t>
      </w:r>
      <w:r w:rsidRPr="00F9746C">
        <w:t>Bolivia</w:t>
      </w:r>
      <w:r>
        <w:t xml:space="preserve"> created exceptions for</w:t>
      </w:r>
      <w:r w:rsidRPr="00F9746C">
        <w:t xml:space="preserve"> the minimum age </w:t>
      </w:r>
      <w:r>
        <w:t xml:space="preserve">of employment, allowing children to work </w:t>
      </w:r>
      <w:r w:rsidRPr="00E74122">
        <w:t>before</w:t>
      </w:r>
      <w:r>
        <w:t xml:space="preserve"> turning </w:t>
      </w:r>
      <w:r w:rsidRPr="00F9746C">
        <w:t>14</w:t>
      </w:r>
      <w:r>
        <w:t xml:space="preserve"> (they could </w:t>
      </w:r>
      <w:r w:rsidR="0095211F">
        <w:t xml:space="preserve">now </w:t>
      </w:r>
      <w:r>
        <w:t>work for a third party after turning 12</w:t>
      </w:r>
      <w:r w:rsidR="0029775D">
        <w:t>,</w:t>
      </w:r>
      <w:r>
        <w:t xml:space="preserve"> and independently after age 10)</w:t>
      </w:r>
      <w:r w:rsidRPr="00F9746C">
        <w:t xml:space="preserve"> (Van Daalen and </w:t>
      </w:r>
      <w:proofErr w:type="spellStart"/>
      <w:r w:rsidRPr="00F9746C">
        <w:t>Mabillard</w:t>
      </w:r>
      <w:proofErr w:type="spellEnd"/>
      <w:r w:rsidRPr="00F9746C">
        <w:t xml:space="preserve">, 2018). </w:t>
      </w:r>
      <w:r>
        <w:t xml:space="preserve">Ecuador, in contrast, </w:t>
      </w:r>
      <w:r w:rsidRPr="00F9746C">
        <w:t xml:space="preserve">raised the minimum age </w:t>
      </w:r>
      <w:r>
        <w:t xml:space="preserve">from 14 </w:t>
      </w:r>
      <w:r w:rsidRPr="00F9746C">
        <w:t xml:space="preserve">to 15 </w:t>
      </w:r>
      <w:r>
        <w:t xml:space="preserve">and has invested extensively in eradicating this practice </w:t>
      </w:r>
      <w:r w:rsidRPr="00F9746C">
        <w:t xml:space="preserve">(El </w:t>
      </w:r>
      <w:proofErr w:type="spellStart"/>
      <w:r w:rsidRPr="00F9746C">
        <w:t>Telégrafo</w:t>
      </w:r>
      <w:proofErr w:type="spellEnd"/>
      <w:r w:rsidRPr="00F9746C">
        <w:t xml:space="preserve">, 2014). </w:t>
      </w:r>
      <w:r>
        <w:t xml:space="preserve">What is more, </w:t>
      </w:r>
      <w:r w:rsidR="009624E9">
        <w:t xml:space="preserve">organized working children have organized much more successfully </w:t>
      </w:r>
      <w:r>
        <w:t xml:space="preserve">in </w:t>
      </w:r>
      <w:r w:rsidRPr="00F9746C">
        <w:t>Bolivia</w:t>
      </w:r>
      <w:r w:rsidR="009624E9">
        <w:t xml:space="preserve"> than in Ecuador. They have </w:t>
      </w:r>
      <w:r>
        <w:t xml:space="preserve">engaged in political protests asking for the legalization of child labor. Conversely, Ecuador has seen very little working children organizing. </w:t>
      </w:r>
      <w:r w:rsidR="00B77699">
        <w:t>Given space constraints, this article focuses on data on Ecuador exclusively</w:t>
      </w:r>
      <w:r w:rsidR="005D1008">
        <w:t xml:space="preserve">. It helped illustrate the theoretical model better, as it is a more successful example of cross-cultural diffusion. </w:t>
      </w:r>
    </w:p>
    <w:p w14:paraId="7DD72020" w14:textId="77777777" w:rsidR="00B24A7F" w:rsidRDefault="00B24A7F" w:rsidP="00B24A7F">
      <w:pPr>
        <w:jc w:val="both"/>
        <w:rPr>
          <w:i/>
        </w:rPr>
      </w:pPr>
    </w:p>
    <w:p w14:paraId="2C3DD8EC" w14:textId="5A54AF54" w:rsidR="00A27B5E" w:rsidRPr="00D253E3" w:rsidRDefault="00A27B5E" w:rsidP="00A27B5E">
      <w:pPr>
        <w:spacing w:line="480" w:lineRule="auto"/>
        <w:jc w:val="both"/>
        <w:rPr>
          <w:i/>
        </w:rPr>
      </w:pPr>
      <w:r w:rsidRPr="00D253E3">
        <w:rPr>
          <w:i/>
        </w:rPr>
        <w:t>Data Collection</w:t>
      </w:r>
    </w:p>
    <w:p w14:paraId="5BB78DC8" w14:textId="582B48B3" w:rsidR="00A27B5E" w:rsidRDefault="00ED1539" w:rsidP="007D06F6">
      <w:pPr>
        <w:spacing w:line="480" w:lineRule="auto"/>
        <w:ind w:firstLine="720"/>
        <w:jc w:val="both"/>
      </w:pPr>
      <w:r>
        <w:t>For the larger project</w:t>
      </w:r>
      <w:r w:rsidR="00A27B5E">
        <w:t xml:space="preserve">, I interviewed </w:t>
      </w:r>
      <w:r>
        <w:t xml:space="preserve">64 organized working children, as well as </w:t>
      </w:r>
      <w:r w:rsidR="00A27B5E">
        <w:t>95 representatives from international organizations, children’s rights NGOs, working children’s unions, as well as officials in the governments of Bolivia and Ecuador</w:t>
      </w:r>
      <w:r w:rsidR="00920ABA">
        <w:t>. For this article, I focus on the 47 interviews conducted in Ecuador</w:t>
      </w:r>
      <w:r w:rsidR="00A27B5E">
        <w:t xml:space="preserve"> (see Table </w:t>
      </w:r>
      <w:r w:rsidR="00920ABA">
        <w:t>3</w:t>
      </w:r>
      <w:r w:rsidR="00A27B5E">
        <w:t xml:space="preserve">). I </w:t>
      </w:r>
      <w:r w:rsidR="007D06F6">
        <w:t>used purposeful sampling to identify representatives and leaders of the largest organizations (</w:t>
      </w:r>
      <w:r w:rsidR="007D06F6" w:rsidRPr="003621D2">
        <w:t>Seidman 2012</w:t>
      </w:r>
      <w:r w:rsidR="007D06F6">
        <w:t>) and combined this with</w:t>
      </w:r>
      <w:r w:rsidR="00A27B5E">
        <w:t xml:space="preserve"> snowball sampling </w:t>
      </w:r>
      <w:r w:rsidR="007D06F6">
        <w:t xml:space="preserve">to map the broader field of anti-child labor activism </w:t>
      </w:r>
      <w:r w:rsidR="00A27B5E">
        <w:t xml:space="preserve">(Noy 2008). The interviews </w:t>
      </w:r>
      <w:r w:rsidR="00A27B5E">
        <w:lastRenderedPageBreak/>
        <w:t xml:space="preserve">were semi-structured and conducted in Spanish or English, per each interviewee’s request. </w:t>
      </w:r>
      <w:r w:rsidR="000A5A36">
        <w:t>Some</w:t>
      </w:r>
      <w:r w:rsidR="00BF5969">
        <w:t xml:space="preserve"> </w:t>
      </w:r>
      <w:r w:rsidR="00A27B5E">
        <w:t xml:space="preserve">interviewees asked to remain anonymous, </w:t>
      </w:r>
      <w:r w:rsidR="000A5A36">
        <w:t xml:space="preserve">although the majority allowed me to use their name and official title in the presentation of the data. </w:t>
      </w:r>
    </w:p>
    <w:p w14:paraId="2BC70667" w14:textId="43E0C559" w:rsidR="00A27B5E" w:rsidRDefault="00A27B5E" w:rsidP="00A27B5E">
      <w:pPr>
        <w:spacing w:line="480" w:lineRule="auto"/>
        <w:ind w:firstLine="720"/>
        <w:jc w:val="both"/>
      </w:pPr>
      <w:r>
        <w:t>The interviews took place wherever the interviewee chose: in offices, coffeehouses, service centers, or parks. In Bolivia, most of the interviews were in La Paz although I also conducted some in Cochabamba and Potosi, following the snowball. In Ecuador, all the interviews were in Quito</w:t>
      </w:r>
      <w:r w:rsidR="00B2314C">
        <w:t>, the capital</w:t>
      </w:r>
      <w:r>
        <w:t>. The interviews ranged from thirty minutes to four hours long, most approximating an hour and a half.</w:t>
      </w:r>
      <w:r w:rsidRPr="00F1652A">
        <w:t xml:space="preserve"> </w:t>
      </w:r>
    </w:p>
    <w:p w14:paraId="0D4D619B" w14:textId="3F0CFF26" w:rsidR="00A27B5E" w:rsidRDefault="00A27B5E" w:rsidP="00A27B5E">
      <w:pPr>
        <w:spacing w:line="480" w:lineRule="auto"/>
        <w:ind w:firstLine="720"/>
        <w:jc w:val="both"/>
      </w:pPr>
      <w:r>
        <w:t>Unlike my coauthor, my data rel</w:t>
      </w:r>
      <w:r w:rsidR="00292477">
        <w:t>y</w:t>
      </w:r>
      <w:r>
        <w:t xml:space="preserve"> on interviewees’ recollections of their work</w:t>
      </w:r>
      <w:r w:rsidR="00292477">
        <w:t xml:space="preserve">; </w:t>
      </w:r>
      <w:r>
        <w:t xml:space="preserve">I did not participate in negotiations between the ILO and local partners. Interviewees recollections of events have likely been shaped by their success or failure. That is why in addition to the interview data, I analyzed 572 documents from the different organizations sampled, including manuals, reports, brochures, videos, memos, and organizational websites. I attended conferences, workshops, training sessions, and meetings. Finally, I collected and coded 874 newspaper articles from Bolivia and Ecuador that mentioned child labor. Using Google’s Advanced Search function, I looked for </w:t>
      </w:r>
      <w:r w:rsidRPr="0063667B">
        <w:t>"child labor," "working child," and "working children" ("</w:t>
      </w:r>
      <w:proofErr w:type="spellStart"/>
      <w:r w:rsidRPr="0063667B">
        <w:t>trabajo</w:t>
      </w:r>
      <w:proofErr w:type="spellEnd"/>
      <w:r w:rsidRPr="0063667B">
        <w:t xml:space="preserve"> </w:t>
      </w:r>
      <w:proofErr w:type="spellStart"/>
      <w:r w:rsidRPr="0063667B">
        <w:t>infantil</w:t>
      </w:r>
      <w:proofErr w:type="spellEnd"/>
      <w:r w:rsidRPr="0063667B">
        <w:t>," "</w:t>
      </w:r>
      <w:proofErr w:type="spellStart"/>
      <w:r w:rsidRPr="0063667B">
        <w:t>niño</w:t>
      </w:r>
      <w:proofErr w:type="spellEnd"/>
      <w:r w:rsidRPr="0063667B">
        <w:t xml:space="preserve"> </w:t>
      </w:r>
      <w:proofErr w:type="spellStart"/>
      <w:r w:rsidRPr="0063667B">
        <w:t>trabajador</w:t>
      </w:r>
      <w:proofErr w:type="spellEnd"/>
      <w:r w:rsidRPr="0063667B">
        <w:t>" and "</w:t>
      </w:r>
      <w:proofErr w:type="spellStart"/>
      <w:r w:rsidRPr="0063667B">
        <w:t>niños</w:t>
      </w:r>
      <w:proofErr w:type="spellEnd"/>
      <w:r w:rsidRPr="0063667B">
        <w:t xml:space="preserve"> </w:t>
      </w:r>
      <w:proofErr w:type="spellStart"/>
      <w:r w:rsidRPr="0063667B">
        <w:t>trabajadores</w:t>
      </w:r>
      <w:proofErr w:type="spellEnd"/>
      <w:r w:rsidRPr="0063667B">
        <w:t xml:space="preserve">") </w:t>
      </w:r>
      <w:proofErr w:type="gramStart"/>
      <w:r w:rsidRPr="0063667B">
        <w:t>in</w:t>
      </w:r>
      <w:proofErr w:type="gramEnd"/>
      <w:r w:rsidRPr="0063667B">
        <w:t xml:space="preserve"> the website of </w:t>
      </w:r>
      <w:r w:rsidR="00292477">
        <w:t>20 national</w:t>
      </w:r>
      <w:r>
        <w:t xml:space="preserve"> </w:t>
      </w:r>
      <w:r w:rsidRPr="0063667B">
        <w:t xml:space="preserve">newspapers in the last 10 years. </w:t>
      </w:r>
      <w:r>
        <w:t xml:space="preserve">In this way, I gained a more holistic understanding of how child labor and child labor standards are viewed and given value in these nation’s public spheres. </w:t>
      </w:r>
    </w:p>
    <w:p w14:paraId="6CA63605" w14:textId="77777777" w:rsidR="00A27B5E" w:rsidRDefault="00A27B5E" w:rsidP="00B24A7F">
      <w:pPr>
        <w:ind w:firstLine="720"/>
        <w:jc w:val="both"/>
      </w:pPr>
    </w:p>
    <w:p w14:paraId="3F735F4B" w14:textId="77777777" w:rsidR="00A27B5E" w:rsidRPr="00D253E3" w:rsidRDefault="00A27B5E" w:rsidP="00A27B5E">
      <w:pPr>
        <w:spacing w:line="480" w:lineRule="auto"/>
        <w:jc w:val="both"/>
        <w:rPr>
          <w:i/>
        </w:rPr>
      </w:pPr>
      <w:r w:rsidRPr="00D253E3">
        <w:rPr>
          <w:i/>
        </w:rPr>
        <w:t>Data Coding and Analysis</w:t>
      </w:r>
    </w:p>
    <w:p w14:paraId="27124D26" w14:textId="0A7197EC" w:rsidR="00A27B5E" w:rsidRDefault="00A27B5E" w:rsidP="00DC51B3">
      <w:pPr>
        <w:spacing w:line="480" w:lineRule="auto"/>
        <w:jc w:val="both"/>
      </w:pPr>
      <w:r w:rsidRPr="00B77F4D">
        <w:tab/>
        <w:t>I coded</w:t>
      </w:r>
      <w:r>
        <w:t xml:space="preserve"> interviews, field notes, and textual data inductively (Rivas 2012). For the interviews, I found 46 unique codes that I combined into 7 broader categories. Four of these categories are directly relevant for this article: Interviewees spoke of the people and organizations </w:t>
      </w:r>
      <w:r>
        <w:lastRenderedPageBreak/>
        <w:t xml:space="preserve">involved in global diffusion, both allies and opponents in the diffusion process (“Who”); they spoke of and evaluated the </w:t>
      </w:r>
      <w:r w:rsidR="00226CF8">
        <w:t>cultural product</w:t>
      </w:r>
      <w:r>
        <w:t xml:space="preserve">, </w:t>
      </w:r>
      <w:r w:rsidR="00226CF8">
        <w:t>child labor norms</w:t>
      </w:r>
      <w:r>
        <w:t xml:space="preserve"> (“What”); they discussed the practice of child labor, explaining why they believe it happens and how they propose to solve it (“Why”); and finally they talked about the specific strategies they use to adapt the </w:t>
      </w:r>
      <w:r w:rsidR="00AE1CB3">
        <w:t>cultural product</w:t>
      </w:r>
      <w:r>
        <w:t xml:space="preserve"> in the local context (“How”). As discussed in this article, I found that interviewees in Ecuador emphasized the localization strategy “constructing value</w:t>
      </w:r>
      <w:r w:rsidR="00D349D4">
        <w:t>.</w:t>
      </w:r>
      <w:r>
        <w:t>”</w:t>
      </w:r>
      <w:r w:rsidR="00D349D4">
        <w:t xml:space="preserve"> </w:t>
      </w:r>
      <w:r>
        <w:br w:type="page"/>
      </w:r>
    </w:p>
    <w:p w14:paraId="4F4D9F35" w14:textId="121B0A8E" w:rsidR="00A27B5E" w:rsidRPr="00917FB5" w:rsidRDefault="00A27B5E" w:rsidP="00A27B5E">
      <w:pPr>
        <w:spacing w:line="276" w:lineRule="auto"/>
        <w:rPr>
          <w:i/>
          <w:sz w:val="22"/>
          <w:szCs w:val="22"/>
        </w:rPr>
      </w:pPr>
      <w:r>
        <w:rPr>
          <w:sz w:val="22"/>
          <w:szCs w:val="22"/>
        </w:rPr>
        <w:lastRenderedPageBreak/>
        <w:t xml:space="preserve">Table </w:t>
      </w:r>
      <w:r w:rsidR="002976EF">
        <w:rPr>
          <w:sz w:val="22"/>
          <w:szCs w:val="22"/>
        </w:rPr>
        <w:t>3</w:t>
      </w:r>
      <w:r w:rsidRPr="00CD4A93">
        <w:rPr>
          <w:sz w:val="22"/>
          <w:szCs w:val="22"/>
        </w:rPr>
        <w:t xml:space="preserve">. </w:t>
      </w:r>
      <w:r>
        <w:rPr>
          <w:i/>
          <w:sz w:val="22"/>
          <w:szCs w:val="22"/>
        </w:rPr>
        <w:t>Interviews with representatives of international and local organizations in Ecuador</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670"/>
      </w:tblGrid>
      <w:tr w:rsidR="00A27B5E" w:rsidRPr="00DA5B22" w14:paraId="70720DAF" w14:textId="77777777" w:rsidTr="00B24A7F">
        <w:trPr>
          <w:trHeight w:val="320"/>
        </w:trPr>
        <w:tc>
          <w:tcPr>
            <w:tcW w:w="3870" w:type="dxa"/>
            <w:tcBorders>
              <w:top w:val="double" w:sz="4" w:space="0" w:color="auto"/>
              <w:bottom w:val="single" w:sz="4" w:space="0" w:color="auto"/>
            </w:tcBorders>
            <w:noWrap/>
            <w:vAlign w:val="center"/>
            <w:hideMark/>
          </w:tcPr>
          <w:p w14:paraId="6FE1992E" w14:textId="77777777" w:rsidR="00A27B5E" w:rsidRPr="00BB5DFE" w:rsidRDefault="00A27B5E" w:rsidP="00B24A7F">
            <w:pPr>
              <w:rPr>
                <w:b/>
                <w:bCs/>
                <w:sz w:val="16"/>
                <w:szCs w:val="16"/>
              </w:rPr>
            </w:pPr>
            <w:r w:rsidRPr="00BB5DFE">
              <w:rPr>
                <w:b/>
                <w:bCs/>
                <w:sz w:val="16"/>
                <w:szCs w:val="16"/>
              </w:rPr>
              <w:t>Interviewee</w:t>
            </w:r>
          </w:p>
        </w:tc>
        <w:tc>
          <w:tcPr>
            <w:tcW w:w="5670" w:type="dxa"/>
            <w:tcBorders>
              <w:top w:val="double" w:sz="4" w:space="0" w:color="auto"/>
              <w:bottom w:val="single" w:sz="4" w:space="0" w:color="auto"/>
            </w:tcBorders>
            <w:noWrap/>
            <w:vAlign w:val="center"/>
            <w:hideMark/>
          </w:tcPr>
          <w:p w14:paraId="3CBE6D40" w14:textId="77777777" w:rsidR="00A27B5E" w:rsidRPr="00BB5DFE" w:rsidRDefault="00A27B5E" w:rsidP="00B24A7F">
            <w:pPr>
              <w:rPr>
                <w:b/>
                <w:bCs/>
                <w:sz w:val="16"/>
                <w:szCs w:val="16"/>
              </w:rPr>
            </w:pPr>
            <w:r w:rsidRPr="00BB5DFE">
              <w:rPr>
                <w:b/>
                <w:bCs/>
                <w:sz w:val="16"/>
                <w:szCs w:val="16"/>
              </w:rPr>
              <w:t>Organization</w:t>
            </w:r>
          </w:p>
        </w:tc>
      </w:tr>
      <w:tr w:rsidR="00A27B5E" w:rsidRPr="00DA5B22" w14:paraId="23932F87" w14:textId="77777777" w:rsidTr="00B24A7F">
        <w:trPr>
          <w:trHeight w:val="320"/>
        </w:trPr>
        <w:tc>
          <w:tcPr>
            <w:tcW w:w="3870" w:type="dxa"/>
            <w:tcBorders>
              <w:top w:val="single" w:sz="4" w:space="0" w:color="auto"/>
            </w:tcBorders>
            <w:noWrap/>
            <w:vAlign w:val="center"/>
          </w:tcPr>
          <w:p w14:paraId="6283DFD1" w14:textId="77777777" w:rsidR="00A27B5E" w:rsidRPr="00DA5B22" w:rsidRDefault="00A27B5E" w:rsidP="00B24A7F">
            <w:pPr>
              <w:rPr>
                <w:sz w:val="16"/>
                <w:szCs w:val="16"/>
              </w:rPr>
            </w:pPr>
            <w:r w:rsidRPr="00DA5B22">
              <w:rPr>
                <w:sz w:val="16"/>
                <w:szCs w:val="16"/>
              </w:rPr>
              <w:t>International organizations</w:t>
            </w:r>
          </w:p>
        </w:tc>
        <w:tc>
          <w:tcPr>
            <w:tcW w:w="5670" w:type="dxa"/>
            <w:tcBorders>
              <w:top w:val="single" w:sz="4" w:space="0" w:color="auto"/>
            </w:tcBorders>
            <w:noWrap/>
            <w:vAlign w:val="center"/>
          </w:tcPr>
          <w:p w14:paraId="782E4ED5" w14:textId="77777777" w:rsidR="00A27B5E" w:rsidRPr="00DA5B22" w:rsidRDefault="00A27B5E" w:rsidP="00B24A7F">
            <w:pPr>
              <w:rPr>
                <w:sz w:val="16"/>
                <w:szCs w:val="16"/>
              </w:rPr>
            </w:pPr>
          </w:p>
        </w:tc>
      </w:tr>
      <w:tr w:rsidR="00A27B5E" w:rsidRPr="00DA5B22" w14:paraId="5ECE3E6C" w14:textId="77777777" w:rsidTr="00B24A7F">
        <w:trPr>
          <w:trHeight w:val="320"/>
        </w:trPr>
        <w:tc>
          <w:tcPr>
            <w:tcW w:w="3870" w:type="dxa"/>
            <w:noWrap/>
            <w:vAlign w:val="center"/>
            <w:hideMark/>
          </w:tcPr>
          <w:p w14:paraId="6093021E" w14:textId="77777777" w:rsidR="00A27B5E" w:rsidRPr="00DA5B22" w:rsidRDefault="00A27B5E" w:rsidP="00B24A7F">
            <w:pPr>
              <w:ind w:left="156"/>
              <w:rPr>
                <w:sz w:val="16"/>
                <w:szCs w:val="16"/>
              </w:rPr>
            </w:pPr>
            <w:r w:rsidRPr="00DA5B22">
              <w:rPr>
                <w:sz w:val="16"/>
                <w:szCs w:val="16"/>
              </w:rPr>
              <w:t>Asked to stay anonymous</w:t>
            </w:r>
          </w:p>
        </w:tc>
        <w:tc>
          <w:tcPr>
            <w:tcW w:w="5670" w:type="dxa"/>
            <w:noWrap/>
            <w:vAlign w:val="center"/>
            <w:hideMark/>
          </w:tcPr>
          <w:p w14:paraId="02C51BF5" w14:textId="77777777" w:rsidR="00A27B5E" w:rsidRPr="00DA5B22" w:rsidRDefault="00A27B5E" w:rsidP="00B24A7F">
            <w:pPr>
              <w:rPr>
                <w:sz w:val="16"/>
                <w:szCs w:val="16"/>
              </w:rPr>
            </w:pPr>
            <w:r w:rsidRPr="00DA5B22">
              <w:rPr>
                <w:sz w:val="16"/>
                <w:szCs w:val="16"/>
              </w:rPr>
              <w:t>Works at local branch of an international organization</w:t>
            </w:r>
          </w:p>
        </w:tc>
      </w:tr>
      <w:tr w:rsidR="00A27B5E" w:rsidRPr="00DA5B22" w14:paraId="4E9C98AE" w14:textId="77777777" w:rsidTr="00B24A7F">
        <w:trPr>
          <w:trHeight w:val="320"/>
        </w:trPr>
        <w:tc>
          <w:tcPr>
            <w:tcW w:w="3870" w:type="dxa"/>
            <w:noWrap/>
            <w:vAlign w:val="center"/>
            <w:hideMark/>
          </w:tcPr>
          <w:p w14:paraId="293DACD3" w14:textId="77777777" w:rsidR="00A27B5E" w:rsidRPr="00DA5B22" w:rsidRDefault="00A27B5E" w:rsidP="00B24A7F">
            <w:pPr>
              <w:ind w:left="156"/>
              <w:rPr>
                <w:sz w:val="16"/>
                <w:szCs w:val="16"/>
              </w:rPr>
            </w:pPr>
            <w:r w:rsidRPr="00DA5B22">
              <w:rPr>
                <w:sz w:val="16"/>
                <w:szCs w:val="16"/>
              </w:rPr>
              <w:t>Asked to stay anonymous</w:t>
            </w:r>
          </w:p>
        </w:tc>
        <w:tc>
          <w:tcPr>
            <w:tcW w:w="5670" w:type="dxa"/>
            <w:noWrap/>
            <w:vAlign w:val="center"/>
            <w:hideMark/>
          </w:tcPr>
          <w:p w14:paraId="3E1BE13C" w14:textId="77777777" w:rsidR="00A27B5E" w:rsidRPr="00DA5B22" w:rsidRDefault="00A27B5E" w:rsidP="00B24A7F">
            <w:pPr>
              <w:rPr>
                <w:sz w:val="16"/>
                <w:szCs w:val="16"/>
              </w:rPr>
            </w:pPr>
            <w:r w:rsidRPr="00DA5B22">
              <w:rPr>
                <w:sz w:val="16"/>
                <w:szCs w:val="16"/>
              </w:rPr>
              <w:t>Works at local branch of an international organization</w:t>
            </w:r>
          </w:p>
        </w:tc>
      </w:tr>
      <w:tr w:rsidR="00A27B5E" w:rsidRPr="00DA5B22" w14:paraId="0BCD65BD" w14:textId="77777777" w:rsidTr="00B24A7F">
        <w:trPr>
          <w:trHeight w:val="320"/>
        </w:trPr>
        <w:tc>
          <w:tcPr>
            <w:tcW w:w="3870" w:type="dxa"/>
            <w:noWrap/>
            <w:vAlign w:val="center"/>
            <w:hideMark/>
          </w:tcPr>
          <w:p w14:paraId="689A3BE7" w14:textId="77777777" w:rsidR="00A27B5E" w:rsidRPr="00DA5B22" w:rsidRDefault="00A27B5E" w:rsidP="00B24A7F">
            <w:pPr>
              <w:ind w:left="156"/>
              <w:rPr>
                <w:sz w:val="16"/>
                <w:szCs w:val="16"/>
              </w:rPr>
            </w:pPr>
            <w:r>
              <w:rPr>
                <w:sz w:val="16"/>
                <w:szCs w:val="16"/>
              </w:rPr>
              <w:t>Bladimir Chicaiza</w:t>
            </w:r>
          </w:p>
        </w:tc>
        <w:tc>
          <w:tcPr>
            <w:tcW w:w="5670" w:type="dxa"/>
            <w:noWrap/>
            <w:vAlign w:val="center"/>
            <w:hideMark/>
          </w:tcPr>
          <w:p w14:paraId="7FF8EDF2" w14:textId="77777777" w:rsidR="00A27B5E" w:rsidRPr="00DA5B22" w:rsidRDefault="00A27B5E" w:rsidP="00B24A7F">
            <w:pPr>
              <w:rPr>
                <w:sz w:val="16"/>
                <w:szCs w:val="16"/>
              </w:rPr>
            </w:pPr>
            <w:r>
              <w:rPr>
                <w:sz w:val="16"/>
                <w:szCs w:val="16"/>
              </w:rPr>
              <w:t>National Coordinator for the International Labor Organization in Ecuador</w:t>
            </w:r>
          </w:p>
        </w:tc>
      </w:tr>
      <w:tr w:rsidR="00A27B5E" w:rsidRPr="00DA5B22" w14:paraId="017E584A" w14:textId="77777777" w:rsidTr="00B24A7F">
        <w:trPr>
          <w:trHeight w:val="320"/>
        </w:trPr>
        <w:tc>
          <w:tcPr>
            <w:tcW w:w="3870" w:type="dxa"/>
            <w:noWrap/>
            <w:vAlign w:val="center"/>
            <w:hideMark/>
          </w:tcPr>
          <w:p w14:paraId="61C4AAD9" w14:textId="77777777" w:rsidR="00A27B5E" w:rsidRPr="00DA5B22" w:rsidRDefault="00A27B5E" w:rsidP="00B24A7F">
            <w:pPr>
              <w:ind w:left="156"/>
              <w:rPr>
                <w:sz w:val="16"/>
                <w:szCs w:val="16"/>
              </w:rPr>
            </w:pPr>
            <w:r>
              <w:rPr>
                <w:sz w:val="16"/>
                <w:szCs w:val="16"/>
              </w:rPr>
              <w:t>Cony Carranza</w:t>
            </w:r>
          </w:p>
        </w:tc>
        <w:tc>
          <w:tcPr>
            <w:tcW w:w="5670" w:type="dxa"/>
            <w:noWrap/>
            <w:vAlign w:val="center"/>
            <w:hideMark/>
          </w:tcPr>
          <w:p w14:paraId="50DB2098" w14:textId="77777777" w:rsidR="00A27B5E" w:rsidRPr="00DA5B22" w:rsidRDefault="00A27B5E" w:rsidP="00B24A7F">
            <w:pPr>
              <w:rPr>
                <w:sz w:val="16"/>
                <w:szCs w:val="16"/>
              </w:rPr>
            </w:pPr>
            <w:r>
              <w:rPr>
                <w:sz w:val="16"/>
                <w:szCs w:val="16"/>
              </w:rPr>
              <w:t>Former Communications Officer in UNICEF Ecuador</w:t>
            </w:r>
          </w:p>
        </w:tc>
      </w:tr>
      <w:tr w:rsidR="00A27B5E" w:rsidRPr="00DA5B22" w14:paraId="523E6337" w14:textId="77777777" w:rsidTr="00B24A7F">
        <w:trPr>
          <w:trHeight w:val="320"/>
        </w:trPr>
        <w:tc>
          <w:tcPr>
            <w:tcW w:w="3870" w:type="dxa"/>
            <w:noWrap/>
            <w:vAlign w:val="center"/>
            <w:hideMark/>
          </w:tcPr>
          <w:p w14:paraId="670DC607" w14:textId="77777777" w:rsidR="00A27B5E" w:rsidRPr="00DA5B22" w:rsidRDefault="00A27B5E" w:rsidP="00B24A7F">
            <w:pPr>
              <w:ind w:left="156"/>
              <w:rPr>
                <w:sz w:val="16"/>
                <w:szCs w:val="16"/>
              </w:rPr>
            </w:pPr>
            <w:r>
              <w:rPr>
                <w:sz w:val="16"/>
                <w:szCs w:val="16"/>
              </w:rPr>
              <w:t>Pedro Ponce</w:t>
            </w:r>
          </w:p>
        </w:tc>
        <w:tc>
          <w:tcPr>
            <w:tcW w:w="5670" w:type="dxa"/>
            <w:noWrap/>
            <w:vAlign w:val="center"/>
            <w:hideMark/>
          </w:tcPr>
          <w:p w14:paraId="1672EEC3" w14:textId="77777777" w:rsidR="00A27B5E" w:rsidRPr="00DA5B22" w:rsidRDefault="00A27B5E" w:rsidP="00B24A7F">
            <w:pPr>
              <w:rPr>
                <w:sz w:val="16"/>
                <w:szCs w:val="16"/>
              </w:rPr>
            </w:pPr>
            <w:r>
              <w:rPr>
                <w:sz w:val="16"/>
                <w:szCs w:val="16"/>
              </w:rPr>
              <w:t>Representative of the EU Delegation in Ecuador</w:t>
            </w:r>
          </w:p>
        </w:tc>
      </w:tr>
      <w:tr w:rsidR="00A27B5E" w:rsidRPr="00DA5B22" w14:paraId="2A8B319E" w14:textId="77777777" w:rsidTr="00B24A7F">
        <w:trPr>
          <w:trHeight w:val="320"/>
        </w:trPr>
        <w:tc>
          <w:tcPr>
            <w:tcW w:w="3870" w:type="dxa"/>
            <w:noWrap/>
            <w:vAlign w:val="center"/>
          </w:tcPr>
          <w:p w14:paraId="3E710D8C" w14:textId="77777777" w:rsidR="00A27B5E" w:rsidRPr="00BB5DFE" w:rsidRDefault="00A27B5E" w:rsidP="00B24A7F">
            <w:pPr>
              <w:ind w:left="156"/>
              <w:rPr>
                <w:sz w:val="16"/>
                <w:szCs w:val="16"/>
                <w:lang w:val="es-ES"/>
              </w:rPr>
            </w:pPr>
            <w:r>
              <w:rPr>
                <w:sz w:val="16"/>
                <w:szCs w:val="16"/>
              </w:rPr>
              <w:t>Delfine Mari</w:t>
            </w:r>
            <w:r>
              <w:rPr>
                <w:sz w:val="16"/>
                <w:szCs w:val="16"/>
                <w:lang w:val="es-ES"/>
              </w:rPr>
              <w:t>é</w:t>
            </w:r>
          </w:p>
        </w:tc>
        <w:tc>
          <w:tcPr>
            <w:tcW w:w="5670" w:type="dxa"/>
            <w:noWrap/>
            <w:vAlign w:val="center"/>
          </w:tcPr>
          <w:p w14:paraId="1221822A" w14:textId="77777777" w:rsidR="00A27B5E" w:rsidRPr="00DA5B22" w:rsidRDefault="00A27B5E" w:rsidP="00B24A7F">
            <w:pPr>
              <w:rPr>
                <w:sz w:val="16"/>
                <w:szCs w:val="16"/>
              </w:rPr>
            </w:pPr>
            <w:r>
              <w:rPr>
                <w:sz w:val="16"/>
                <w:szCs w:val="16"/>
              </w:rPr>
              <w:t>Works at the EU Delegation in Ecuador</w:t>
            </w:r>
          </w:p>
        </w:tc>
      </w:tr>
      <w:tr w:rsidR="00A27B5E" w:rsidRPr="00DA5B22" w14:paraId="48DA7402" w14:textId="77777777" w:rsidTr="00B24A7F">
        <w:trPr>
          <w:trHeight w:val="320"/>
        </w:trPr>
        <w:tc>
          <w:tcPr>
            <w:tcW w:w="3870" w:type="dxa"/>
            <w:noWrap/>
            <w:vAlign w:val="center"/>
          </w:tcPr>
          <w:p w14:paraId="38FB4241" w14:textId="77777777" w:rsidR="00A27B5E" w:rsidRPr="00DA5B22" w:rsidRDefault="00A27B5E" w:rsidP="00B24A7F">
            <w:pPr>
              <w:rPr>
                <w:sz w:val="16"/>
                <w:szCs w:val="16"/>
              </w:rPr>
            </w:pPr>
            <w:r w:rsidRPr="00DA5B22">
              <w:rPr>
                <w:sz w:val="16"/>
                <w:szCs w:val="16"/>
              </w:rPr>
              <w:t>International NGOs</w:t>
            </w:r>
          </w:p>
        </w:tc>
        <w:tc>
          <w:tcPr>
            <w:tcW w:w="5670" w:type="dxa"/>
            <w:noWrap/>
            <w:vAlign w:val="center"/>
          </w:tcPr>
          <w:p w14:paraId="1A2998DF" w14:textId="77777777" w:rsidR="00A27B5E" w:rsidRPr="00DA5B22" w:rsidRDefault="00A27B5E" w:rsidP="00B24A7F">
            <w:pPr>
              <w:rPr>
                <w:sz w:val="16"/>
                <w:szCs w:val="16"/>
              </w:rPr>
            </w:pPr>
          </w:p>
        </w:tc>
      </w:tr>
      <w:tr w:rsidR="00A27B5E" w:rsidRPr="00DA5B22" w14:paraId="0E7D0403" w14:textId="77777777" w:rsidTr="00B24A7F">
        <w:trPr>
          <w:trHeight w:val="320"/>
        </w:trPr>
        <w:tc>
          <w:tcPr>
            <w:tcW w:w="3870" w:type="dxa"/>
            <w:noWrap/>
            <w:vAlign w:val="center"/>
            <w:hideMark/>
          </w:tcPr>
          <w:p w14:paraId="7FA15820" w14:textId="77777777" w:rsidR="00A27B5E" w:rsidRPr="00DA5B22" w:rsidRDefault="00A27B5E" w:rsidP="00B24A7F">
            <w:pPr>
              <w:ind w:left="246"/>
              <w:rPr>
                <w:sz w:val="16"/>
                <w:szCs w:val="16"/>
              </w:rPr>
            </w:pPr>
            <w:r>
              <w:rPr>
                <w:sz w:val="16"/>
                <w:szCs w:val="16"/>
              </w:rPr>
              <w:t>Alexandra Moncada</w:t>
            </w:r>
            <w:r w:rsidRPr="00DA5B22">
              <w:rPr>
                <w:sz w:val="16"/>
                <w:szCs w:val="16"/>
              </w:rPr>
              <w:t xml:space="preserve"> </w:t>
            </w:r>
          </w:p>
        </w:tc>
        <w:tc>
          <w:tcPr>
            <w:tcW w:w="5670" w:type="dxa"/>
            <w:noWrap/>
            <w:vAlign w:val="center"/>
            <w:hideMark/>
          </w:tcPr>
          <w:p w14:paraId="6BBEB6F0" w14:textId="77777777" w:rsidR="00A27B5E" w:rsidRPr="00DA5B22" w:rsidRDefault="00A27B5E" w:rsidP="00B24A7F">
            <w:pPr>
              <w:ind w:right="67"/>
              <w:rPr>
                <w:sz w:val="16"/>
                <w:szCs w:val="16"/>
              </w:rPr>
            </w:pPr>
            <w:r>
              <w:rPr>
                <w:sz w:val="16"/>
                <w:szCs w:val="16"/>
              </w:rPr>
              <w:t>Director of Colombia and Ecuador Programs at Catholic Relief Services</w:t>
            </w:r>
          </w:p>
        </w:tc>
      </w:tr>
      <w:tr w:rsidR="00A27B5E" w:rsidRPr="00DA5B22" w14:paraId="19DE818E" w14:textId="77777777" w:rsidTr="00B24A7F">
        <w:trPr>
          <w:trHeight w:val="320"/>
        </w:trPr>
        <w:tc>
          <w:tcPr>
            <w:tcW w:w="3870" w:type="dxa"/>
            <w:noWrap/>
            <w:vAlign w:val="center"/>
            <w:hideMark/>
          </w:tcPr>
          <w:p w14:paraId="6D0F8D13" w14:textId="77777777" w:rsidR="00A27B5E" w:rsidRPr="00DA5B22" w:rsidRDefault="00A27B5E" w:rsidP="00B24A7F">
            <w:pPr>
              <w:ind w:left="246"/>
              <w:rPr>
                <w:sz w:val="16"/>
                <w:szCs w:val="16"/>
              </w:rPr>
            </w:pPr>
            <w:r>
              <w:rPr>
                <w:sz w:val="16"/>
                <w:szCs w:val="16"/>
              </w:rPr>
              <w:t>Fernando Sánchez</w:t>
            </w:r>
          </w:p>
        </w:tc>
        <w:tc>
          <w:tcPr>
            <w:tcW w:w="5670" w:type="dxa"/>
            <w:noWrap/>
            <w:vAlign w:val="center"/>
            <w:hideMark/>
          </w:tcPr>
          <w:p w14:paraId="08A415A1" w14:textId="77777777" w:rsidR="00A27B5E" w:rsidRPr="00DA5B22" w:rsidRDefault="00A27B5E" w:rsidP="00B24A7F">
            <w:pPr>
              <w:rPr>
                <w:sz w:val="16"/>
                <w:szCs w:val="16"/>
              </w:rPr>
            </w:pPr>
            <w:r>
              <w:rPr>
                <w:sz w:val="16"/>
                <w:szCs w:val="16"/>
              </w:rPr>
              <w:t>Director of World Vision Ecuador</w:t>
            </w:r>
          </w:p>
        </w:tc>
      </w:tr>
      <w:tr w:rsidR="00A27B5E" w:rsidRPr="00DA5B22" w14:paraId="48901E7D" w14:textId="77777777" w:rsidTr="00B24A7F">
        <w:trPr>
          <w:trHeight w:val="320"/>
        </w:trPr>
        <w:tc>
          <w:tcPr>
            <w:tcW w:w="3870" w:type="dxa"/>
            <w:noWrap/>
            <w:vAlign w:val="center"/>
          </w:tcPr>
          <w:p w14:paraId="081CE3AE" w14:textId="77777777" w:rsidR="00A27B5E" w:rsidRPr="00DA5B22" w:rsidRDefault="00A27B5E" w:rsidP="00B24A7F">
            <w:pPr>
              <w:ind w:left="246"/>
              <w:rPr>
                <w:sz w:val="16"/>
                <w:szCs w:val="16"/>
              </w:rPr>
            </w:pPr>
            <w:r>
              <w:rPr>
                <w:sz w:val="16"/>
                <w:szCs w:val="16"/>
              </w:rPr>
              <w:t>Fiorella McKliff</w:t>
            </w:r>
          </w:p>
        </w:tc>
        <w:tc>
          <w:tcPr>
            <w:tcW w:w="5670" w:type="dxa"/>
            <w:noWrap/>
            <w:vAlign w:val="center"/>
          </w:tcPr>
          <w:p w14:paraId="57573B70" w14:textId="77777777" w:rsidR="00A27B5E" w:rsidRPr="00DA5B22" w:rsidRDefault="00A27B5E" w:rsidP="00B24A7F">
            <w:pPr>
              <w:rPr>
                <w:sz w:val="16"/>
                <w:szCs w:val="16"/>
              </w:rPr>
            </w:pPr>
            <w:r>
              <w:rPr>
                <w:sz w:val="16"/>
                <w:szCs w:val="16"/>
              </w:rPr>
              <w:t>Regional Head of Program Quality and Accountability, Plan International Latin America</w:t>
            </w:r>
          </w:p>
        </w:tc>
      </w:tr>
      <w:tr w:rsidR="00A27B5E" w:rsidRPr="00DA5B22" w14:paraId="4F863E51" w14:textId="77777777" w:rsidTr="00B24A7F">
        <w:trPr>
          <w:trHeight w:val="320"/>
        </w:trPr>
        <w:tc>
          <w:tcPr>
            <w:tcW w:w="3870" w:type="dxa"/>
            <w:noWrap/>
            <w:vAlign w:val="center"/>
            <w:hideMark/>
          </w:tcPr>
          <w:p w14:paraId="5BEE8357" w14:textId="77777777" w:rsidR="00A27B5E" w:rsidRPr="00DA5B22" w:rsidRDefault="00A27B5E" w:rsidP="00B24A7F">
            <w:pPr>
              <w:ind w:left="246"/>
              <w:rPr>
                <w:sz w:val="16"/>
                <w:szCs w:val="16"/>
              </w:rPr>
            </w:pPr>
            <w:r>
              <w:rPr>
                <w:sz w:val="16"/>
                <w:szCs w:val="16"/>
              </w:rPr>
              <w:t>German Luebert</w:t>
            </w:r>
          </w:p>
        </w:tc>
        <w:tc>
          <w:tcPr>
            <w:tcW w:w="5670" w:type="dxa"/>
            <w:noWrap/>
            <w:vAlign w:val="center"/>
            <w:hideMark/>
          </w:tcPr>
          <w:p w14:paraId="683189F4" w14:textId="77777777" w:rsidR="00A27B5E" w:rsidRPr="00DA5B22" w:rsidRDefault="00A27B5E" w:rsidP="00B24A7F">
            <w:pPr>
              <w:rPr>
                <w:sz w:val="16"/>
                <w:szCs w:val="16"/>
              </w:rPr>
            </w:pPr>
            <w:r>
              <w:rPr>
                <w:sz w:val="16"/>
                <w:szCs w:val="16"/>
              </w:rPr>
              <w:t>International Consultant, formerly at Save the Children</w:t>
            </w:r>
          </w:p>
        </w:tc>
      </w:tr>
      <w:tr w:rsidR="00A27B5E" w:rsidRPr="00DA5B22" w14:paraId="2C4B493A" w14:textId="77777777" w:rsidTr="00B24A7F">
        <w:trPr>
          <w:trHeight w:val="351"/>
        </w:trPr>
        <w:tc>
          <w:tcPr>
            <w:tcW w:w="3870" w:type="dxa"/>
            <w:noWrap/>
            <w:vAlign w:val="center"/>
            <w:hideMark/>
          </w:tcPr>
          <w:p w14:paraId="6C1179BF" w14:textId="77777777" w:rsidR="00A27B5E" w:rsidRPr="00DA5B22" w:rsidRDefault="00A27B5E" w:rsidP="00B24A7F">
            <w:pPr>
              <w:ind w:left="246"/>
              <w:rPr>
                <w:sz w:val="16"/>
                <w:szCs w:val="16"/>
              </w:rPr>
            </w:pPr>
            <w:r>
              <w:rPr>
                <w:sz w:val="16"/>
                <w:szCs w:val="16"/>
              </w:rPr>
              <w:t>Verónica Zambrano</w:t>
            </w:r>
          </w:p>
        </w:tc>
        <w:tc>
          <w:tcPr>
            <w:tcW w:w="5670" w:type="dxa"/>
            <w:noWrap/>
            <w:vAlign w:val="center"/>
            <w:hideMark/>
          </w:tcPr>
          <w:p w14:paraId="757889CC" w14:textId="77777777" w:rsidR="00A27B5E" w:rsidRPr="00DA5B22" w:rsidRDefault="00A27B5E" w:rsidP="00B24A7F">
            <w:pPr>
              <w:rPr>
                <w:sz w:val="16"/>
                <w:szCs w:val="16"/>
              </w:rPr>
            </w:pPr>
            <w:r>
              <w:rPr>
                <w:sz w:val="16"/>
                <w:szCs w:val="16"/>
              </w:rPr>
              <w:t>National Program Manager in Plan International Ecuador</w:t>
            </w:r>
          </w:p>
        </w:tc>
      </w:tr>
      <w:tr w:rsidR="00A27B5E" w:rsidRPr="00DA5B22" w14:paraId="4907F3EF" w14:textId="77777777" w:rsidTr="00B24A7F">
        <w:trPr>
          <w:trHeight w:val="320"/>
        </w:trPr>
        <w:tc>
          <w:tcPr>
            <w:tcW w:w="3870" w:type="dxa"/>
            <w:noWrap/>
            <w:vAlign w:val="center"/>
          </w:tcPr>
          <w:p w14:paraId="5F45021F" w14:textId="77777777" w:rsidR="00A27B5E" w:rsidRPr="00DA5B22" w:rsidRDefault="00A27B5E" w:rsidP="00B24A7F">
            <w:pPr>
              <w:rPr>
                <w:sz w:val="16"/>
                <w:szCs w:val="16"/>
              </w:rPr>
            </w:pPr>
            <w:r w:rsidRPr="00DA5B22">
              <w:rPr>
                <w:sz w:val="16"/>
                <w:szCs w:val="16"/>
              </w:rPr>
              <w:t>National NGOs</w:t>
            </w:r>
          </w:p>
        </w:tc>
        <w:tc>
          <w:tcPr>
            <w:tcW w:w="5670" w:type="dxa"/>
            <w:noWrap/>
            <w:vAlign w:val="center"/>
          </w:tcPr>
          <w:p w14:paraId="756F471C" w14:textId="77777777" w:rsidR="00A27B5E" w:rsidRPr="00DA5B22" w:rsidRDefault="00A27B5E" w:rsidP="00B24A7F">
            <w:pPr>
              <w:rPr>
                <w:sz w:val="16"/>
                <w:szCs w:val="16"/>
              </w:rPr>
            </w:pPr>
          </w:p>
        </w:tc>
      </w:tr>
      <w:tr w:rsidR="00A27B5E" w:rsidRPr="00DA5B22" w14:paraId="261F1ED2" w14:textId="77777777" w:rsidTr="00B24A7F">
        <w:trPr>
          <w:trHeight w:val="320"/>
        </w:trPr>
        <w:tc>
          <w:tcPr>
            <w:tcW w:w="3870" w:type="dxa"/>
            <w:noWrap/>
            <w:vAlign w:val="center"/>
            <w:hideMark/>
          </w:tcPr>
          <w:p w14:paraId="5125EDEB" w14:textId="77777777" w:rsidR="00A27B5E" w:rsidRPr="00DA5B22" w:rsidRDefault="00A27B5E" w:rsidP="00B24A7F">
            <w:pPr>
              <w:ind w:left="246"/>
              <w:rPr>
                <w:sz w:val="16"/>
                <w:szCs w:val="16"/>
              </w:rPr>
            </w:pPr>
            <w:r>
              <w:rPr>
                <w:sz w:val="16"/>
                <w:szCs w:val="16"/>
              </w:rPr>
              <w:t>Ana Cristina Hidalgo</w:t>
            </w:r>
          </w:p>
        </w:tc>
        <w:tc>
          <w:tcPr>
            <w:tcW w:w="5670" w:type="dxa"/>
            <w:noWrap/>
            <w:vAlign w:val="center"/>
            <w:hideMark/>
          </w:tcPr>
          <w:p w14:paraId="37251EE6" w14:textId="77777777" w:rsidR="00A27B5E" w:rsidRPr="00DA5B22" w:rsidRDefault="00A27B5E" w:rsidP="00B24A7F">
            <w:pPr>
              <w:rPr>
                <w:sz w:val="16"/>
                <w:szCs w:val="16"/>
              </w:rPr>
            </w:pPr>
            <w:r>
              <w:rPr>
                <w:sz w:val="16"/>
                <w:szCs w:val="16"/>
              </w:rPr>
              <w:t>Executive Director of Young Potential Development (YPD)</w:t>
            </w:r>
          </w:p>
        </w:tc>
      </w:tr>
      <w:tr w:rsidR="00A27B5E" w:rsidRPr="00DA5B22" w14:paraId="22887611" w14:textId="77777777" w:rsidTr="00B24A7F">
        <w:trPr>
          <w:trHeight w:val="320"/>
        </w:trPr>
        <w:tc>
          <w:tcPr>
            <w:tcW w:w="3870" w:type="dxa"/>
            <w:noWrap/>
            <w:vAlign w:val="center"/>
          </w:tcPr>
          <w:p w14:paraId="12EE19C9" w14:textId="77777777" w:rsidR="00A27B5E" w:rsidRPr="00DA5B22" w:rsidRDefault="00A27B5E" w:rsidP="00B24A7F">
            <w:pPr>
              <w:ind w:left="246"/>
              <w:rPr>
                <w:sz w:val="16"/>
                <w:szCs w:val="16"/>
              </w:rPr>
            </w:pPr>
            <w:r>
              <w:rPr>
                <w:sz w:val="16"/>
                <w:szCs w:val="16"/>
              </w:rPr>
              <w:t>Galo Ramón</w:t>
            </w:r>
          </w:p>
        </w:tc>
        <w:tc>
          <w:tcPr>
            <w:tcW w:w="5670" w:type="dxa"/>
            <w:noWrap/>
            <w:vAlign w:val="center"/>
          </w:tcPr>
          <w:p w14:paraId="535FF009" w14:textId="77777777" w:rsidR="00A27B5E" w:rsidRPr="00DA5B22" w:rsidRDefault="00A27B5E" w:rsidP="00B24A7F">
            <w:pPr>
              <w:rPr>
                <w:sz w:val="16"/>
                <w:szCs w:val="16"/>
              </w:rPr>
            </w:pPr>
            <w:r>
              <w:rPr>
                <w:sz w:val="16"/>
                <w:szCs w:val="16"/>
              </w:rPr>
              <w:t>Director of Local Communities and Development (COMUNIDEC)</w:t>
            </w:r>
          </w:p>
        </w:tc>
      </w:tr>
      <w:tr w:rsidR="00A27B5E" w:rsidRPr="00DA5B22" w14:paraId="52C44E72" w14:textId="77777777" w:rsidTr="00B24A7F">
        <w:trPr>
          <w:trHeight w:val="320"/>
        </w:trPr>
        <w:tc>
          <w:tcPr>
            <w:tcW w:w="3870" w:type="dxa"/>
            <w:noWrap/>
            <w:vAlign w:val="center"/>
            <w:hideMark/>
          </w:tcPr>
          <w:p w14:paraId="68263A1F" w14:textId="77777777" w:rsidR="00A27B5E" w:rsidRPr="00DA5B22" w:rsidRDefault="00A27B5E" w:rsidP="00B24A7F">
            <w:pPr>
              <w:ind w:left="246"/>
              <w:rPr>
                <w:sz w:val="16"/>
                <w:szCs w:val="16"/>
              </w:rPr>
            </w:pPr>
            <w:r>
              <w:rPr>
                <w:sz w:val="16"/>
                <w:szCs w:val="16"/>
              </w:rPr>
              <w:t>María Gloria Barreiro</w:t>
            </w:r>
          </w:p>
        </w:tc>
        <w:tc>
          <w:tcPr>
            <w:tcW w:w="5670" w:type="dxa"/>
            <w:noWrap/>
            <w:vAlign w:val="center"/>
            <w:hideMark/>
          </w:tcPr>
          <w:p w14:paraId="1D90B033" w14:textId="77777777" w:rsidR="00A27B5E" w:rsidRPr="00DA5B22" w:rsidRDefault="00A27B5E" w:rsidP="00B24A7F">
            <w:pPr>
              <w:rPr>
                <w:sz w:val="16"/>
                <w:szCs w:val="16"/>
              </w:rPr>
            </w:pPr>
            <w:r>
              <w:rPr>
                <w:sz w:val="16"/>
                <w:szCs w:val="16"/>
              </w:rPr>
              <w:t>Executive Director of Development and Self-Management (DYA)</w:t>
            </w:r>
          </w:p>
        </w:tc>
      </w:tr>
      <w:tr w:rsidR="00A27B5E" w:rsidRPr="00DA5B22" w14:paraId="4CB95D0F" w14:textId="77777777" w:rsidTr="00B24A7F">
        <w:trPr>
          <w:trHeight w:val="320"/>
        </w:trPr>
        <w:tc>
          <w:tcPr>
            <w:tcW w:w="3870" w:type="dxa"/>
            <w:noWrap/>
            <w:vAlign w:val="center"/>
            <w:hideMark/>
          </w:tcPr>
          <w:p w14:paraId="500254EA" w14:textId="77777777" w:rsidR="00A27B5E" w:rsidRPr="00DA5B22" w:rsidRDefault="00A27B5E" w:rsidP="00B24A7F">
            <w:pPr>
              <w:ind w:left="246"/>
              <w:rPr>
                <w:sz w:val="16"/>
                <w:szCs w:val="16"/>
              </w:rPr>
            </w:pPr>
            <w:r>
              <w:rPr>
                <w:sz w:val="16"/>
                <w:szCs w:val="16"/>
              </w:rPr>
              <w:t>Grace Vásquez</w:t>
            </w:r>
          </w:p>
        </w:tc>
        <w:tc>
          <w:tcPr>
            <w:tcW w:w="5670" w:type="dxa"/>
            <w:noWrap/>
            <w:vAlign w:val="center"/>
            <w:hideMark/>
          </w:tcPr>
          <w:p w14:paraId="04806543" w14:textId="77777777" w:rsidR="00A27B5E" w:rsidRPr="00DA5B22" w:rsidRDefault="00A27B5E" w:rsidP="00B24A7F">
            <w:pPr>
              <w:rPr>
                <w:sz w:val="16"/>
                <w:szCs w:val="16"/>
              </w:rPr>
            </w:pPr>
            <w:r>
              <w:rPr>
                <w:sz w:val="16"/>
                <w:szCs w:val="16"/>
              </w:rPr>
              <w:t>Coordinator of the Program for the Eradication of Child Labor at DYA</w:t>
            </w:r>
          </w:p>
        </w:tc>
      </w:tr>
      <w:tr w:rsidR="00A27B5E" w:rsidRPr="00DA5B22" w14:paraId="48FC6DA0" w14:textId="77777777" w:rsidTr="00B24A7F">
        <w:trPr>
          <w:trHeight w:val="320"/>
        </w:trPr>
        <w:tc>
          <w:tcPr>
            <w:tcW w:w="3870" w:type="dxa"/>
            <w:noWrap/>
            <w:vAlign w:val="center"/>
            <w:hideMark/>
          </w:tcPr>
          <w:p w14:paraId="7E33D83F" w14:textId="77777777" w:rsidR="00A27B5E" w:rsidRPr="00DA5B22" w:rsidRDefault="00A27B5E" w:rsidP="00B24A7F">
            <w:pPr>
              <w:ind w:left="246"/>
              <w:rPr>
                <w:sz w:val="16"/>
                <w:szCs w:val="16"/>
              </w:rPr>
            </w:pPr>
            <w:r>
              <w:rPr>
                <w:sz w:val="16"/>
                <w:szCs w:val="16"/>
              </w:rPr>
              <w:t>Manuel Martínez</w:t>
            </w:r>
          </w:p>
        </w:tc>
        <w:tc>
          <w:tcPr>
            <w:tcW w:w="5670" w:type="dxa"/>
            <w:noWrap/>
            <w:vAlign w:val="center"/>
            <w:hideMark/>
          </w:tcPr>
          <w:p w14:paraId="25FBD3E3" w14:textId="77777777" w:rsidR="00A27B5E" w:rsidRPr="00DA5B22" w:rsidRDefault="00A27B5E" w:rsidP="00B24A7F">
            <w:pPr>
              <w:rPr>
                <w:sz w:val="16"/>
                <w:szCs w:val="16"/>
              </w:rPr>
            </w:pPr>
            <w:r>
              <w:rPr>
                <w:sz w:val="16"/>
                <w:szCs w:val="16"/>
              </w:rPr>
              <w:t>Coordinator of the Pact for Childhood and Adolescents</w:t>
            </w:r>
          </w:p>
        </w:tc>
      </w:tr>
      <w:tr w:rsidR="00A27B5E" w:rsidRPr="00DA5B22" w14:paraId="0057C60E" w14:textId="77777777" w:rsidTr="00B24A7F">
        <w:trPr>
          <w:trHeight w:val="320"/>
        </w:trPr>
        <w:tc>
          <w:tcPr>
            <w:tcW w:w="3870" w:type="dxa"/>
            <w:noWrap/>
            <w:vAlign w:val="center"/>
            <w:hideMark/>
          </w:tcPr>
          <w:p w14:paraId="17067BE1" w14:textId="77777777" w:rsidR="00A27B5E" w:rsidRPr="00DA5B22" w:rsidRDefault="00A27B5E" w:rsidP="00B24A7F">
            <w:pPr>
              <w:ind w:left="246"/>
              <w:rPr>
                <w:sz w:val="16"/>
                <w:szCs w:val="16"/>
              </w:rPr>
            </w:pPr>
            <w:r>
              <w:rPr>
                <w:sz w:val="16"/>
                <w:szCs w:val="16"/>
              </w:rPr>
              <w:t>Margarita Velasco</w:t>
            </w:r>
          </w:p>
        </w:tc>
        <w:tc>
          <w:tcPr>
            <w:tcW w:w="5670" w:type="dxa"/>
            <w:noWrap/>
            <w:vAlign w:val="center"/>
            <w:hideMark/>
          </w:tcPr>
          <w:p w14:paraId="6ECB17AA" w14:textId="77777777" w:rsidR="00A27B5E" w:rsidRPr="00DA5B22" w:rsidRDefault="00A27B5E" w:rsidP="00B24A7F">
            <w:pPr>
              <w:rPr>
                <w:sz w:val="16"/>
                <w:szCs w:val="16"/>
              </w:rPr>
            </w:pPr>
            <w:r>
              <w:rPr>
                <w:sz w:val="16"/>
                <w:szCs w:val="16"/>
              </w:rPr>
              <w:t>Director of the Observatory of the Rights of Children and Adolescents</w:t>
            </w:r>
            <w:r w:rsidRPr="00DA5B22">
              <w:rPr>
                <w:sz w:val="16"/>
                <w:szCs w:val="16"/>
              </w:rPr>
              <w:t xml:space="preserve"> </w:t>
            </w:r>
          </w:p>
        </w:tc>
      </w:tr>
      <w:tr w:rsidR="00A27B5E" w:rsidRPr="00DA5B22" w14:paraId="74B44A70" w14:textId="77777777" w:rsidTr="00B24A7F">
        <w:trPr>
          <w:trHeight w:val="320"/>
        </w:trPr>
        <w:tc>
          <w:tcPr>
            <w:tcW w:w="3870" w:type="dxa"/>
            <w:noWrap/>
            <w:vAlign w:val="center"/>
          </w:tcPr>
          <w:p w14:paraId="4255ACC6" w14:textId="77777777" w:rsidR="00A27B5E" w:rsidRPr="00DA5B22" w:rsidRDefault="00A27B5E" w:rsidP="00B24A7F">
            <w:pPr>
              <w:rPr>
                <w:sz w:val="16"/>
                <w:szCs w:val="16"/>
              </w:rPr>
            </w:pPr>
            <w:r>
              <w:rPr>
                <w:sz w:val="16"/>
                <w:szCs w:val="16"/>
              </w:rPr>
              <w:t>Working Children’s Unions</w:t>
            </w:r>
          </w:p>
        </w:tc>
        <w:tc>
          <w:tcPr>
            <w:tcW w:w="5670" w:type="dxa"/>
            <w:noWrap/>
            <w:vAlign w:val="center"/>
          </w:tcPr>
          <w:p w14:paraId="6BD20FC8" w14:textId="77777777" w:rsidR="00A27B5E" w:rsidRPr="00DA5B22" w:rsidRDefault="00A27B5E" w:rsidP="00B24A7F">
            <w:pPr>
              <w:rPr>
                <w:sz w:val="16"/>
                <w:szCs w:val="16"/>
              </w:rPr>
            </w:pPr>
          </w:p>
        </w:tc>
      </w:tr>
      <w:tr w:rsidR="00A27B5E" w:rsidRPr="00DA5B22" w14:paraId="77A0C639" w14:textId="77777777" w:rsidTr="00B24A7F">
        <w:trPr>
          <w:trHeight w:val="320"/>
        </w:trPr>
        <w:tc>
          <w:tcPr>
            <w:tcW w:w="3870" w:type="dxa"/>
            <w:noWrap/>
            <w:vAlign w:val="center"/>
          </w:tcPr>
          <w:p w14:paraId="4398A259" w14:textId="77777777" w:rsidR="00A27B5E" w:rsidRPr="00DA5B22" w:rsidRDefault="00A27B5E" w:rsidP="00B24A7F">
            <w:pPr>
              <w:ind w:left="246"/>
              <w:rPr>
                <w:sz w:val="16"/>
                <w:szCs w:val="16"/>
              </w:rPr>
            </w:pPr>
            <w:r>
              <w:rPr>
                <w:sz w:val="16"/>
                <w:szCs w:val="16"/>
              </w:rPr>
              <w:t>Father Juan Halligan</w:t>
            </w:r>
          </w:p>
        </w:tc>
        <w:tc>
          <w:tcPr>
            <w:tcW w:w="5670" w:type="dxa"/>
            <w:noWrap/>
            <w:vAlign w:val="center"/>
          </w:tcPr>
          <w:p w14:paraId="51990D51" w14:textId="77777777" w:rsidR="00A27B5E" w:rsidRPr="00DA5B22" w:rsidRDefault="00A27B5E" w:rsidP="00B24A7F">
            <w:pPr>
              <w:rPr>
                <w:sz w:val="16"/>
                <w:szCs w:val="16"/>
              </w:rPr>
            </w:pPr>
            <w:r>
              <w:rPr>
                <w:sz w:val="16"/>
                <w:szCs w:val="16"/>
              </w:rPr>
              <w:t xml:space="preserve">Jesuit priest. Founder and General Director of the Working Boy Center (Centro del Muchacho </w:t>
            </w:r>
            <w:proofErr w:type="spellStart"/>
            <w:r>
              <w:rPr>
                <w:sz w:val="16"/>
                <w:szCs w:val="16"/>
              </w:rPr>
              <w:t>Trabajador</w:t>
            </w:r>
            <w:proofErr w:type="spellEnd"/>
            <w:r>
              <w:rPr>
                <w:sz w:val="16"/>
                <w:szCs w:val="16"/>
              </w:rPr>
              <w:t>, CMT)</w:t>
            </w:r>
          </w:p>
        </w:tc>
      </w:tr>
      <w:tr w:rsidR="00A27B5E" w:rsidRPr="00DA5B22" w14:paraId="63438610" w14:textId="77777777" w:rsidTr="00B24A7F">
        <w:trPr>
          <w:trHeight w:val="320"/>
        </w:trPr>
        <w:tc>
          <w:tcPr>
            <w:tcW w:w="3870" w:type="dxa"/>
            <w:noWrap/>
            <w:vAlign w:val="center"/>
          </w:tcPr>
          <w:p w14:paraId="6DE164D3" w14:textId="77777777" w:rsidR="00A27B5E" w:rsidRPr="00DA5B22" w:rsidRDefault="00A27B5E" w:rsidP="00B24A7F">
            <w:pPr>
              <w:ind w:left="246"/>
              <w:rPr>
                <w:sz w:val="16"/>
                <w:szCs w:val="16"/>
              </w:rPr>
            </w:pPr>
            <w:r>
              <w:rPr>
                <w:sz w:val="16"/>
                <w:szCs w:val="16"/>
              </w:rPr>
              <w:t>Mother Mary Miguel Conway</w:t>
            </w:r>
          </w:p>
        </w:tc>
        <w:tc>
          <w:tcPr>
            <w:tcW w:w="5670" w:type="dxa"/>
            <w:noWrap/>
            <w:vAlign w:val="center"/>
          </w:tcPr>
          <w:p w14:paraId="7AE5F70C" w14:textId="77777777" w:rsidR="00A27B5E" w:rsidRPr="00DA5B22" w:rsidRDefault="00A27B5E" w:rsidP="00B24A7F">
            <w:pPr>
              <w:rPr>
                <w:sz w:val="16"/>
                <w:szCs w:val="16"/>
              </w:rPr>
            </w:pPr>
            <w:r>
              <w:rPr>
                <w:sz w:val="16"/>
                <w:szCs w:val="16"/>
              </w:rPr>
              <w:t>Sister of Charity of the Blessed Virgin Mary. Co-director of the Working Boy Center</w:t>
            </w:r>
          </w:p>
        </w:tc>
      </w:tr>
      <w:tr w:rsidR="00A27B5E" w:rsidRPr="00DA5B22" w14:paraId="30678740" w14:textId="77777777" w:rsidTr="00B24A7F">
        <w:trPr>
          <w:trHeight w:val="320"/>
        </w:trPr>
        <w:tc>
          <w:tcPr>
            <w:tcW w:w="3870" w:type="dxa"/>
            <w:noWrap/>
            <w:vAlign w:val="center"/>
            <w:hideMark/>
          </w:tcPr>
          <w:p w14:paraId="307AF3A6" w14:textId="77777777" w:rsidR="00A27B5E" w:rsidRPr="00DA5B22" w:rsidRDefault="00A27B5E" w:rsidP="00B24A7F">
            <w:pPr>
              <w:ind w:left="246"/>
              <w:rPr>
                <w:sz w:val="16"/>
                <w:szCs w:val="16"/>
              </w:rPr>
            </w:pPr>
            <w:r>
              <w:rPr>
                <w:sz w:val="16"/>
                <w:szCs w:val="16"/>
              </w:rPr>
              <w:t>Carlos Gomez</w:t>
            </w:r>
          </w:p>
        </w:tc>
        <w:tc>
          <w:tcPr>
            <w:tcW w:w="5670" w:type="dxa"/>
            <w:noWrap/>
            <w:vAlign w:val="center"/>
            <w:hideMark/>
          </w:tcPr>
          <w:p w14:paraId="77E1E6FE" w14:textId="77777777" w:rsidR="00A27B5E" w:rsidRPr="00DA5B22" w:rsidRDefault="00A27B5E" w:rsidP="00B24A7F">
            <w:pPr>
              <w:rPr>
                <w:sz w:val="16"/>
                <w:szCs w:val="16"/>
              </w:rPr>
            </w:pPr>
            <w:r>
              <w:rPr>
                <w:sz w:val="16"/>
                <w:szCs w:val="16"/>
              </w:rPr>
              <w:t>Director of the Working Boy Center</w:t>
            </w:r>
          </w:p>
        </w:tc>
      </w:tr>
      <w:tr w:rsidR="00A27B5E" w:rsidRPr="00DA5B22" w14:paraId="026DEF05" w14:textId="77777777" w:rsidTr="00B24A7F">
        <w:trPr>
          <w:trHeight w:val="320"/>
        </w:trPr>
        <w:tc>
          <w:tcPr>
            <w:tcW w:w="3870" w:type="dxa"/>
            <w:noWrap/>
            <w:vAlign w:val="center"/>
            <w:hideMark/>
          </w:tcPr>
          <w:p w14:paraId="0EBC6829" w14:textId="77777777" w:rsidR="00A27B5E" w:rsidRPr="00DA5B22" w:rsidRDefault="00A27B5E" w:rsidP="00B24A7F">
            <w:pPr>
              <w:ind w:left="246"/>
              <w:rPr>
                <w:sz w:val="16"/>
                <w:szCs w:val="16"/>
              </w:rPr>
            </w:pPr>
            <w:r>
              <w:rPr>
                <w:sz w:val="16"/>
                <w:szCs w:val="16"/>
              </w:rPr>
              <w:t>Fabricio Guerrero</w:t>
            </w:r>
          </w:p>
        </w:tc>
        <w:tc>
          <w:tcPr>
            <w:tcW w:w="5670" w:type="dxa"/>
            <w:noWrap/>
            <w:vAlign w:val="center"/>
            <w:hideMark/>
          </w:tcPr>
          <w:p w14:paraId="6CF4B26D" w14:textId="77777777" w:rsidR="00A27B5E" w:rsidRPr="00DA5B22" w:rsidRDefault="00A27B5E" w:rsidP="00B24A7F">
            <w:pPr>
              <w:rPr>
                <w:sz w:val="16"/>
                <w:szCs w:val="16"/>
              </w:rPr>
            </w:pPr>
            <w:r>
              <w:rPr>
                <w:sz w:val="16"/>
                <w:szCs w:val="16"/>
              </w:rPr>
              <w:t>Educator at the Working Boy Center. Adult Ally of the Ecuadorian working children’s union</w:t>
            </w:r>
          </w:p>
        </w:tc>
      </w:tr>
      <w:tr w:rsidR="00A27B5E" w:rsidRPr="00DA5B22" w14:paraId="4FA2B614" w14:textId="77777777" w:rsidTr="00B24A7F">
        <w:trPr>
          <w:trHeight w:val="320"/>
        </w:trPr>
        <w:tc>
          <w:tcPr>
            <w:tcW w:w="3870" w:type="dxa"/>
            <w:noWrap/>
            <w:vAlign w:val="center"/>
            <w:hideMark/>
          </w:tcPr>
          <w:p w14:paraId="4E774A30" w14:textId="77777777" w:rsidR="00A27B5E" w:rsidRPr="00DA5B22" w:rsidRDefault="00A27B5E" w:rsidP="00B24A7F">
            <w:pPr>
              <w:ind w:left="246"/>
              <w:rPr>
                <w:sz w:val="16"/>
                <w:szCs w:val="16"/>
              </w:rPr>
            </w:pPr>
            <w:r>
              <w:rPr>
                <w:sz w:val="16"/>
                <w:szCs w:val="16"/>
              </w:rPr>
              <w:t>Inés Aguilar</w:t>
            </w:r>
          </w:p>
        </w:tc>
        <w:tc>
          <w:tcPr>
            <w:tcW w:w="5670" w:type="dxa"/>
            <w:noWrap/>
            <w:vAlign w:val="center"/>
            <w:hideMark/>
          </w:tcPr>
          <w:p w14:paraId="5165F632" w14:textId="77777777" w:rsidR="00A27B5E" w:rsidRPr="00DA5B22" w:rsidRDefault="00A27B5E" w:rsidP="00B24A7F">
            <w:pPr>
              <w:rPr>
                <w:sz w:val="16"/>
                <w:szCs w:val="16"/>
              </w:rPr>
            </w:pPr>
            <w:r>
              <w:rPr>
                <w:sz w:val="16"/>
                <w:szCs w:val="16"/>
              </w:rPr>
              <w:t>Development Assistant at the Working Boy Center</w:t>
            </w:r>
          </w:p>
        </w:tc>
      </w:tr>
      <w:tr w:rsidR="00A27B5E" w:rsidRPr="00DA5B22" w14:paraId="14AAE1D3" w14:textId="77777777" w:rsidTr="00B24A7F">
        <w:trPr>
          <w:trHeight w:val="320"/>
        </w:trPr>
        <w:tc>
          <w:tcPr>
            <w:tcW w:w="3870" w:type="dxa"/>
            <w:noWrap/>
            <w:vAlign w:val="center"/>
            <w:hideMark/>
          </w:tcPr>
          <w:p w14:paraId="302FF5E8" w14:textId="77777777" w:rsidR="00A27B5E" w:rsidRPr="00DA5B22" w:rsidRDefault="00A27B5E" w:rsidP="00B24A7F">
            <w:pPr>
              <w:ind w:left="246"/>
              <w:rPr>
                <w:sz w:val="16"/>
                <w:szCs w:val="16"/>
              </w:rPr>
            </w:pPr>
            <w:r>
              <w:rPr>
                <w:sz w:val="16"/>
                <w:szCs w:val="16"/>
              </w:rPr>
              <w:t>Saskia Alquinga</w:t>
            </w:r>
          </w:p>
        </w:tc>
        <w:tc>
          <w:tcPr>
            <w:tcW w:w="5670" w:type="dxa"/>
            <w:noWrap/>
            <w:vAlign w:val="center"/>
            <w:hideMark/>
          </w:tcPr>
          <w:p w14:paraId="3AF99A8D" w14:textId="77777777" w:rsidR="00A27B5E" w:rsidRPr="00DA5B22" w:rsidRDefault="00A27B5E" w:rsidP="00B24A7F">
            <w:pPr>
              <w:rPr>
                <w:sz w:val="16"/>
                <w:szCs w:val="16"/>
              </w:rPr>
            </w:pPr>
            <w:r>
              <w:rPr>
                <w:sz w:val="16"/>
                <w:szCs w:val="16"/>
              </w:rPr>
              <w:t xml:space="preserve">Project Coordinator for </w:t>
            </w:r>
            <w:proofErr w:type="spellStart"/>
            <w:r>
              <w:rPr>
                <w:sz w:val="16"/>
                <w:szCs w:val="16"/>
              </w:rPr>
              <w:t>Fé</w:t>
            </w:r>
            <w:proofErr w:type="spellEnd"/>
            <w:r>
              <w:rPr>
                <w:sz w:val="16"/>
                <w:szCs w:val="16"/>
              </w:rPr>
              <w:t xml:space="preserve"> y Alegría</w:t>
            </w:r>
          </w:p>
        </w:tc>
      </w:tr>
      <w:tr w:rsidR="00A27B5E" w:rsidRPr="00DA5B22" w14:paraId="7C315E92" w14:textId="77777777" w:rsidTr="00B24A7F">
        <w:trPr>
          <w:trHeight w:val="320"/>
        </w:trPr>
        <w:tc>
          <w:tcPr>
            <w:tcW w:w="3870" w:type="dxa"/>
            <w:noWrap/>
            <w:vAlign w:val="center"/>
            <w:hideMark/>
          </w:tcPr>
          <w:p w14:paraId="7AA623E1" w14:textId="77777777" w:rsidR="00A27B5E" w:rsidRPr="00DA5B22" w:rsidRDefault="00A27B5E" w:rsidP="00B24A7F">
            <w:pPr>
              <w:ind w:left="246"/>
              <w:rPr>
                <w:sz w:val="16"/>
                <w:szCs w:val="16"/>
              </w:rPr>
            </w:pPr>
            <w:r>
              <w:rPr>
                <w:sz w:val="16"/>
                <w:szCs w:val="16"/>
              </w:rPr>
              <w:t>Wladimir Galárraga</w:t>
            </w:r>
          </w:p>
        </w:tc>
        <w:tc>
          <w:tcPr>
            <w:tcW w:w="5670" w:type="dxa"/>
            <w:noWrap/>
            <w:vAlign w:val="center"/>
            <w:hideMark/>
          </w:tcPr>
          <w:p w14:paraId="52BB72D6" w14:textId="77777777" w:rsidR="00A27B5E" w:rsidRPr="00DA5B22" w:rsidRDefault="00A27B5E" w:rsidP="00B24A7F">
            <w:pPr>
              <w:rPr>
                <w:sz w:val="16"/>
                <w:szCs w:val="16"/>
              </w:rPr>
            </w:pPr>
            <w:r>
              <w:rPr>
                <w:sz w:val="16"/>
                <w:szCs w:val="16"/>
              </w:rPr>
              <w:t>General Coordinator of the Salesian Project for Street Children</w:t>
            </w:r>
          </w:p>
        </w:tc>
      </w:tr>
      <w:tr w:rsidR="00A27B5E" w:rsidRPr="00DA5B22" w14:paraId="5F9AA795" w14:textId="77777777" w:rsidTr="00B24A7F">
        <w:trPr>
          <w:trHeight w:val="320"/>
        </w:trPr>
        <w:tc>
          <w:tcPr>
            <w:tcW w:w="3870" w:type="dxa"/>
            <w:noWrap/>
            <w:vAlign w:val="center"/>
            <w:hideMark/>
          </w:tcPr>
          <w:p w14:paraId="0D05F749" w14:textId="77777777" w:rsidR="00A27B5E" w:rsidRPr="00DA5B22" w:rsidRDefault="00A27B5E" w:rsidP="00B24A7F">
            <w:pPr>
              <w:ind w:left="246"/>
              <w:rPr>
                <w:sz w:val="16"/>
                <w:szCs w:val="16"/>
              </w:rPr>
            </w:pPr>
            <w:r>
              <w:rPr>
                <w:sz w:val="16"/>
                <w:szCs w:val="16"/>
              </w:rPr>
              <w:t>Adriana López</w:t>
            </w:r>
          </w:p>
        </w:tc>
        <w:tc>
          <w:tcPr>
            <w:tcW w:w="5670" w:type="dxa"/>
            <w:noWrap/>
            <w:vAlign w:val="center"/>
            <w:hideMark/>
          </w:tcPr>
          <w:p w14:paraId="38EC62E4" w14:textId="77777777" w:rsidR="00A27B5E" w:rsidRPr="00DA5B22" w:rsidRDefault="00A27B5E" w:rsidP="00B24A7F">
            <w:pPr>
              <w:rPr>
                <w:sz w:val="16"/>
                <w:szCs w:val="16"/>
              </w:rPr>
            </w:pPr>
            <w:r>
              <w:rPr>
                <w:sz w:val="16"/>
                <w:szCs w:val="16"/>
              </w:rPr>
              <w:t>Project Coordinator for the Salesian Project for Street Children</w:t>
            </w:r>
          </w:p>
        </w:tc>
      </w:tr>
      <w:tr w:rsidR="00A27B5E" w:rsidRPr="00DA5B22" w14:paraId="53923511" w14:textId="77777777" w:rsidTr="00B24A7F">
        <w:trPr>
          <w:trHeight w:val="320"/>
        </w:trPr>
        <w:tc>
          <w:tcPr>
            <w:tcW w:w="3870" w:type="dxa"/>
            <w:noWrap/>
            <w:vAlign w:val="center"/>
          </w:tcPr>
          <w:p w14:paraId="4B1BE867" w14:textId="77777777" w:rsidR="00A27B5E" w:rsidRPr="00DA5B22" w:rsidRDefault="00A27B5E" w:rsidP="00B24A7F">
            <w:pPr>
              <w:rPr>
                <w:sz w:val="16"/>
                <w:szCs w:val="16"/>
              </w:rPr>
            </w:pPr>
            <w:r>
              <w:rPr>
                <w:sz w:val="16"/>
                <w:szCs w:val="16"/>
              </w:rPr>
              <w:t>Ecuadorian</w:t>
            </w:r>
            <w:r w:rsidRPr="00DA5B22">
              <w:rPr>
                <w:sz w:val="16"/>
                <w:szCs w:val="16"/>
              </w:rPr>
              <w:t xml:space="preserve"> government</w:t>
            </w:r>
          </w:p>
        </w:tc>
        <w:tc>
          <w:tcPr>
            <w:tcW w:w="5670" w:type="dxa"/>
            <w:noWrap/>
            <w:vAlign w:val="center"/>
          </w:tcPr>
          <w:p w14:paraId="08AF9921" w14:textId="77777777" w:rsidR="00A27B5E" w:rsidRPr="00DA5B22" w:rsidRDefault="00A27B5E" w:rsidP="00B24A7F">
            <w:pPr>
              <w:rPr>
                <w:sz w:val="16"/>
                <w:szCs w:val="16"/>
              </w:rPr>
            </w:pPr>
          </w:p>
        </w:tc>
      </w:tr>
      <w:tr w:rsidR="00A27B5E" w:rsidRPr="00DA5B22" w14:paraId="0C53C954" w14:textId="77777777" w:rsidTr="00B24A7F">
        <w:trPr>
          <w:trHeight w:val="320"/>
        </w:trPr>
        <w:tc>
          <w:tcPr>
            <w:tcW w:w="3870" w:type="dxa"/>
            <w:noWrap/>
            <w:vAlign w:val="center"/>
            <w:hideMark/>
          </w:tcPr>
          <w:p w14:paraId="2B0AC237" w14:textId="77777777" w:rsidR="00A27B5E" w:rsidRPr="00DA5B22" w:rsidRDefault="00A27B5E" w:rsidP="00B24A7F">
            <w:pPr>
              <w:ind w:left="246"/>
              <w:rPr>
                <w:sz w:val="16"/>
                <w:szCs w:val="16"/>
              </w:rPr>
            </w:pPr>
            <w:r w:rsidRPr="00DA5B22">
              <w:rPr>
                <w:sz w:val="16"/>
                <w:szCs w:val="16"/>
              </w:rPr>
              <w:t>Asked to stay anonymous</w:t>
            </w:r>
          </w:p>
        </w:tc>
        <w:tc>
          <w:tcPr>
            <w:tcW w:w="5670" w:type="dxa"/>
            <w:noWrap/>
            <w:vAlign w:val="center"/>
            <w:hideMark/>
          </w:tcPr>
          <w:p w14:paraId="56C9872E" w14:textId="77777777" w:rsidR="00A27B5E" w:rsidRPr="00DA5B22" w:rsidRDefault="00A27B5E" w:rsidP="00B24A7F">
            <w:pPr>
              <w:rPr>
                <w:sz w:val="16"/>
                <w:szCs w:val="16"/>
              </w:rPr>
            </w:pPr>
            <w:r w:rsidRPr="00DA5B22">
              <w:rPr>
                <w:sz w:val="16"/>
                <w:szCs w:val="16"/>
              </w:rPr>
              <w:t>Member of the</w:t>
            </w:r>
            <w:r>
              <w:rPr>
                <w:sz w:val="16"/>
                <w:szCs w:val="16"/>
              </w:rPr>
              <w:t xml:space="preserve"> Municipal</w:t>
            </w:r>
            <w:r w:rsidRPr="00DA5B22">
              <w:rPr>
                <w:sz w:val="16"/>
                <w:szCs w:val="16"/>
              </w:rPr>
              <w:t xml:space="preserve"> </w:t>
            </w:r>
            <w:r>
              <w:rPr>
                <w:sz w:val="16"/>
                <w:szCs w:val="16"/>
              </w:rPr>
              <w:t>Board</w:t>
            </w:r>
            <w:r w:rsidRPr="00DA5B22">
              <w:rPr>
                <w:sz w:val="16"/>
                <w:szCs w:val="16"/>
              </w:rPr>
              <w:t xml:space="preserve"> </w:t>
            </w:r>
            <w:r>
              <w:rPr>
                <w:sz w:val="16"/>
                <w:szCs w:val="16"/>
              </w:rPr>
              <w:t>San José</w:t>
            </w:r>
          </w:p>
        </w:tc>
      </w:tr>
      <w:tr w:rsidR="00A27B5E" w:rsidRPr="00DA5B22" w14:paraId="3A9862BF" w14:textId="77777777" w:rsidTr="00B24A7F">
        <w:trPr>
          <w:trHeight w:val="323"/>
        </w:trPr>
        <w:tc>
          <w:tcPr>
            <w:tcW w:w="3870" w:type="dxa"/>
            <w:noWrap/>
            <w:vAlign w:val="center"/>
          </w:tcPr>
          <w:p w14:paraId="055F5849" w14:textId="77777777" w:rsidR="00A27B5E" w:rsidRPr="00DA5B22" w:rsidRDefault="00A27B5E" w:rsidP="00B24A7F">
            <w:pPr>
              <w:ind w:left="246"/>
              <w:rPr>
                <w:sz w:val="16"/>
                <w:szCs w:val="16"/>
              </w:rPr>
            </w:pPr>
            <w:r w:rsidRPr="000D38F6">
              <w:rPr>
                <w:sz w:val="16"/>
                <w:szCs w:val="16"/>
              </w:rPr>
              <w:t>Asked to stay anonymous</w:t>
            </w:r>
          </w:p>
        </w:tc>
        <w:tc>
          <w:tcPr>
            <w:tcW w:w="5670" w:type="dxa"/>
            <w:noWrap/>
            <w:vAlign w:val="center"/>
          </w:tcPr>
          <w:p w14:paraId="35CAA7E9" w14:textId="77777777" w:rsidR="00A27B5E" w:rsidRPr="00DA5B22" w:rsidRDefault="00A27B5E" w:rsidP="00B24A7F">
            <w:pPr>
              <w:rPr>
                <w:sz w:val="16"/>
                <w:szCs w:val="16"/>
              </w:rPr>
            </w:pPr>
            <w:r>
              <w:rPr>
                <w:sz w:val="16"/>
                <w:szCs w:val="16"/>
              </w:rPr>
              <w:t>Advisor of the Municipal Board San José</w:t>
            </w:r>
          </w:p>
        </w:tc>
      </w:tr>
      <w:tr w:rsidR="00A27B5E" w:rsidRPr="00DA5B22" w14:paraId="14C7068F" w14:textId="77777777" w:rsidTr="00B24A7F">
        <w:trPr>
          <w:trHeight w:val="320"/>
        </w:trPr>
        <w:tc>
          <w:tcPr>
            <w:tcW w:w="3870" w:type="dxa"/>
            <w:noWrap/>
            <w:vAlign w:val="center"/>
          </w:tcPr>
          <w:p w14:paraId="03110FB5" w14:textId="77777777" w:rsidR="00A27B5E" w:rsidRPr="00DA5B22" w:rsidRDefault="00A27B5E" w:rsidP="00B24A7F">
            <w:pPr>
              <w:ind w:left="246"/>
              <w:rPr>
                <w:sz w:val="16"/>
                <w:szCs w:val="16"/>
              </w:rPr>
            </w:pPr>
            <w:r>
              <w:rPr>
                <w:sz w:val="16"/>
                <w:szCs w:val="16"/>
              </w:rPr>
              <w:t>Berenice Cordero</w:t>
            </w:r>
          </w:p>
        </w:tc>
        <w:tc>
          <w:tcPr>
            <w:tcW w:w="5670" w:type="dxa"/>
            <w:noWrap/>
            <w:vAlign w:val="center"/>
          </w:tcPr>
          <w:p w14:paraId="40944FD2" w14:textId="77777777" w:rsidR="00A27B5E" w:rsidRPr="00DA5B22" w:rsidRDefault="00A27B5E" w:rsidP="00B24A7F">
            <w:pPr>
              <w:rPr>
                <w:sz w:val="16"/>
                <w:szCs w:val="16"/>
              </w:rPr>
            </w:pPr>
            <w:r>
              <w:rPr>
                <w:sz w:val="16"/>
                <w:szCs w:val="16"/>
              </w:rPr>
              <w:t>Minister of Social and Economic Inclusion and former UNICEF official</w:t>
            </w:r>
          </w:p>
        </w:tc>
      </w:tr>
      <w:tr w:rsidR="00A27B5E" w:rsidRPr="00DA5B22" w14:paraId="7D600D87" w14:textId="77777777" w:rsidTr="00B24A7F">
        <w:trPr>
          <w:trHeight w:val="320"/>
        </w:trPr>
        <w:tc>
          <w:tcPr>
            <w:tcW w:w="3870" w:type="dxa"/>
            <w:noWrap/>
            <w:vAlign w:val="center"/>
          </w:tcPr>
          <w:p w14:paraId="32534935" w14:textId="77777777" w:rsidR="00A27B5E" w:rsidRPr="00DA5B22" w:rsidRDefault="00A27B5E" w:rsidP="00B24A7F">
            <w:pPr>
              <w:ind w:left="246"/>
              <w:rPr>
                <w:sz w:val="16"/>
                <w:szCs w:val="16"/>
              </w:rPr>
            </w:pPr>
            <w:r>
              <w:rPr>
                <w:sz w:val="16"/>
                <w:szCs w:val="16"/>
              </w:rPr>
              <w:t>Francisco Ávila</w:t>
            </w:r>
          </w:p>
        </w:tc>
        <w:tc>
          <w:tcPr>
            <w:tcW w:w="5670" w:type="dxa"/>
            <w:noWrap/>
            <w:vAlign w:val="center"/>
          </w:tcPr>
          <w:p w14:paraId="402C4501" w14:textId="77777777" w:rsidR="00A27B5E" w:rsidRPr="00DA5B22" w:rsidRDefault="00A27B5E" w:rsidP="00B24A7F">
            <w:pPr>
              <w:rPr>
                <w:sz w:val="16"/>
                <w:szCs w:val="16"/>
              </w:rPr>
            </w:pPr>
            <w:r>
              <w:rPr>
                <w:sz w:val="16"/>
                <w:szCs w:val="16"/>
              </w:rPr>
              <w:t xml:space="preserve">Social Communicator and director of risk management at the Ministry of Social and Economic Inclusion. Former </w:t>
            </w:r>
            <w:proofErr w:type="spellStart"/>
            <w:r>
              <w:rPr>
                <w:sz w:val="16"/>
                <w:szCs w:val="16"/>
              </w:rPr>
              <w:t>Defence</w:t>
            </w:r>
            <w:proofErr w:type="spellEnd"/>
            <w:r>
              <w:rPr>
                <w:sz w:val="16"/>
                <w:szCs w:val="16"/>
              </w:rPr>
              <w:t xml:space="preserve"> for Children International</w:t>
            </w:r>
          </w:p>
        </w:tc>
      </w:tr>
      <w:tr w:rsidR="00A27B5E" w:rsidRPr="00DA5B22" w14:paraId="52C1B78D" w14:textId="77777777" w:rsidTr="00B24A7F">
        <w:trPr>
          <w:trHeight w:val="320"/>
        </w:trPr>
        <w:tc>
          <w:tcPr>
            <w:tcW w:w="3870" w:type="dxa"/>
            <w:noWrap/>
            <w:vAlign w:val="center"/>
            <w:hideMark/>
          </w:tcPr>
          <w:p w14:paraId="68F3EFE6" w14:textId="77777777" w:rsidR="00A27B5E" w:rsidRPr="00DA5B22" w:rsidRDefault="00A27B5E" w:rsidP="00B24A7F">
            <w:pPr>
              <w:ind w:left="246"/>
              <w:rPr>
                <w:sz w:val="16"/>
                <w:szCs w:val="16"/>
              </w:rPr>
            </w:pPr>
            <w:r>
              <w:rPr>
                <w:sz w:val="16"/>
                <w:szCs w:val="16"/>
              </w:rPr>
              <w:t>Francisco Carrión</w:t>
            </w:r>
          </w:p>
        </w:tc>
        <w:tc>
          <w:tcPr>
            <w:tcW w:w="5670" w:type="dxa"/>
            <w:noWrap/>
            <w:vAlign w:val="center"/>
            <w:hideMark/>
          </w:tcPr>
          <w:p w14:paraId="71472E22" w14:textId="77777777" w:rsidR="00A27B5E" w:rsidRPr="00DA5B22" w:rsidRDefault="00A27B5E" w:rsidP="00B24A7F">
            <w:pPr>
              <w:rPr>
                <w:sz w:val="16"/>
                <w:szCs w:val="16"/>
              </w:rPr>
            </w:pPr>
            <w:r>
              <w:rPr>
                <w:sz w:val="16"/>
                <w:szCs w:val="16"/>
              </w:rPr>
              <w:t>Technical Coordinator of the National Intergenerational Equality Council</w:t>
            </w:r>
          </w:p>
        </w:tc>
      </w:tr>
      <w:tr w:rsidR="00A27B5E" w:rsidRPr="00DA5B22" w14:paraId="4FDB0646" w14:textId="77777777" w:rsidTr="00B24A7F">
        <w:trPr>
          <w:trHeight w:val="320"/>
        </w:trPr>
        <w:tc>
          <w:tcPr>
            <w:tcW w:w="3870" w:type="dxa"/>
            <w:noWrap/>
            <w:vAlign w:val="center"/>
            <w:hideMark/>
          </w:tcPr>
          <w:p w14:paraId="6CAB76F5" w14:textId="77777777" w:rsidR="00A27B5E" w:rsidRPr="00DA5B22" w:rsidRDefault="00A27B5E" w:rsidP="00B24A7F">
            <w:pPr>
              <w:ind w:left="246"/>
              <w:rPr>
                <w:sz w:val="16"/>
                <w:szCs w:val="16"/>
              </w:rPr>
            </w:pPr>
            <w:r>
              <w:rPr>
                <w:sz w:val="16"/>
                <w:szCs w:val="16"/>
              </w:rPr>
              <w:t>Mónica Maruri</w:t>
            </w:r>
          </w:p>
        </w:tc>
        <w:tc>
          <w:tcPr>
            <w:tcW w:w="5670" w:type="dxa"/>
            <w:noWrap/>
            <w:vAlign w:val="center"/>
            <w:hideMark/>
          </w:tcPr>
          <w:p w14:paraId="08FF93F0" w14:textId="77777777" w:rsidR="00A27B5E" w:rsidRPr="00DA5B22" w:rsidRDefault="00A27B5E" w:rsidP="00B24A7F">
            <w:pPr>
              <w:rPr>
                <w:sz w:val="16"/>
                <w:szCs w:val="16"/>
              </w:rPr>
            </w:pPr>
            <w:r>
              <w:rPr>
                <w:sz w:val="16"/>
                <w:szCs w:val="16"/>
              </w:rPr>
              <w:t>Telecommunication Manager at the Ministry of Education</w:t>
            </w:r>
          </w:p>
        </w:tc>
      </w:tr>
      <w:tr w:rsidR="00A27B5E" w:rsidRPr="00DA5B22" w14:paraId="1D0FC51A" w14:textId="77777777" w:rsidTr="00B24A7F">
        <w:trPr>
          <w:trHeight w:val="351"/>
        </w:trPr>
        <w:tc>
          <w:tcPr>
            <w:tcW w:w="3870" w:type="dxa"/>
            <w:noWrap/>
            <w:vAlign w:val="center"/>
          </w:tcPr>
          <w:p w14:paraId="208C8C17" w14:textId="77777777" w:rsidR="00A27B5E" w:rsidRDefault="00A27B5E" w:rsidP="00B24A7F">
            <w:pPr>
              <w:ind w:left="246"/>
              <w:rPr>
                <w:sz w:val="16"/>
                <w:szCs w:val="16"/>
              </w:rPr>
            </w:pPr>
            <w:r>
              <w:rPr>
                <w:sz w:val="16"/>
                <w:szCs w:val="16"/>
              </w:rPr>
              <w:t>Andrea López Ortiz</w:t>
            </w:r>
          </w:p>
        </w:tc>
        <w:tc>
          <w:tcPr>
            <w:tcW w:w="5670" w:type="dxa"/>
            <w:noWrap/>
            <w:vAlign w:val="center"/>
          </w:tcPr>
          <w:p w14:paraId="4AE70DF8" w14:textId="77777777" w:rsidR="00A27B5E" w:rsidRDefault="00A27B5E" w:rsidP="00B24A7F">
            <w:pPr>
              <w:rPr>
                <w:sz w:val="16"/>
                <w:szCs w:val="16"/>
              </w:rPr>
            </w:pPr>
            <w:r>
              <w:rPr>
                <w:sz w:val="16"/>
                <w:szCs w:val="16"/>
              </w:rPr>
              <w:t>Director of the Project to Eliminate Child Labor of the Ministry of Labor</w:t>
            </w:r>
          </w:p>
        </w:tc>
      </w:tr>
      <w:tr w:rsidR="00A27B5E" w:rsidRPr="00DA5B22" w14:paraId="0791CA60" w14:textId="77777777" w:rsidTr="00B24A7F">
        <w:trPr>
          <w:trHeight w:val="320"/>
        </w:trPr>
        <w:tc>
          <w:tcPr>
            <w:tcW w:w="3870" w:type="dxa"/>
            <w:noWrap/>
            <w:vAlign w:val="center"/>
          </w:tcPr>
          <w:p w14:paraId="01094067" w14:textId="77777777" w:rsidR="00A27B5E" w:rsidRDefault="00A27B5E" w:rsidP="00B24A7F">
            <w:pPr>
              <w:ind w:left="246"/>
              <w:rPr>
                <w:sz w:val="16"/>
                <w:szCs w:val="16"/>
              </w:rPr>
            </w:pPr>
            <w:r>
              <w:rPr>
                <w:sz w:val="16"/>
                <w:szCs w:val="16"/>
              </w:rPr>
              <w:lastRenderedPageBreak/>
              <w:t>Gabriela Zambrano</w:t>
            </w:r>
          </w:p>
        </w:tc>
        <w:tc>
          <w:tcPr>
            <w:tcW w:w="5670" w:type="dxa"/>
            <w:noWrap/>
            <w:vAlign w:val="center"/>
          </w:tcPr>
          <w:p w14:paraId="5AF86D9B" w14:textId="77777777" w:rsidR="00A27B5E" w:rsidRDefault="00A27B5E" w:rsidP="00B24A7F">
            <w:pPr>
              <w:rPr>
                <w:sz w:val="16"/>
                <w:szCs w:val="16"/>
              </w:rPr>
            </w:pPr>
            <w:r>
              <w:rPr>
                <w:sz w:val="16"/>
                <w:szCs w:val="16"/>
              </w:rPr>
              <w:t>Territorial Coordinator of the Project to Eliminate Child Labor of the Ministry of Labor</w:t>
            </w:r>
          </w:p>
        </w:tc>
      </w:tr>
      <w:tr w:rsidR="00A27B5E" w:rsidRPr="00DA5B22" w14:paraId="37F4C5B2" w14:textId="77777777" w:rsidTr="00B24A7F">
        <w:trPr>
          <w:trHeight w:val="320"/>
        </w:trPr>
        <w:tc>
          <w:tcPr>
            <w:tcW w:w="3870" w:type="dxa"/>
            <w:noWrap/>
            <w:vAlign w:val="center"/>
          </w:tcPr>
          <w:p w14:paraId="7F0D7580" w14:textId="77777777" w:rsidR="00A27B5E" w:rsidRDefault="00A27B5E" w:rsidP="00B24A7F">
            <w:pPr>
              <w:ind w:left="246"/>
              <w:rPr>
                <w:sz w:val="16"/>
                <w:szCs w:val="16"/>
              </w:rPr>
            </w:pPr>
            <w:r>
              <w:rPr>
                <w:sz w:val="16"/>
                <w:szCs w:val="16"/>
              </w:rPr>
              <w:t>María del Carmen Velasco</w:t>
            </w:r>
          </w:p>
        </w:tc>
        <w:tc>
          <w:tcPr>
            <w:tcW w:w="5670" w:type="dxa"/>
            <w:noWrap/>
            <w:vAlign w:val="center"/>
          </w:tcPr>
          <w:p w14:paraId="4261AB48" w14:textId="77777777" w:rsidR="00A27B5E" w:rsidRDefault="00A27B5E" w:rsidP="00B24A7F">
            <w:pPr>
              <w:rPr>
                <w:sz w:val="16"/>
                <w:szCs w:val="16"/>
              </w:rPr>
            </w:pPr>
            <w:r>
              <w:rPr>
                <w:sz w:val="16"/>
                <w:szCs w:val="16"/>
              </w:rPr>
              <w:t>Former Manager of the Project to Eliminate Child Labor in the Ministry of Labor</w:t>
            </w:r>
          </w:p>
        </w:tc>
      </w:tr>
      <w:tr w:rsidR="00A27B5E" w:rsidRPr="00DA5B22" w14:paraId="493489E1" w14:textId="77777777" w:rsidTr="00B24A7F">
        <w:trPr>
          <w:trHeight w:val="405"/>
        </w:trPr>
        <w:tc>
          <w:tcPr>
            <w:tcW w:w="3870" w:type="dxa"/>
            <w:noWrap/>
            <w:vAlign w:val="center"/>
            <w:hideMark/>
          </w:tcPr>
          <w:p w14:paraId="4450FDA7" w14:textId="77777777" w:rsidR="00A27B5E" w:rsidRPr="00DA5B22" w:rsidRDefault="00A27B5E" w:rsidP="00B24A7F">
            <w:pPr>
              <w:ind w:left="246"/>
              <w:rPr>
                <w:sz w:val="16"/>
                <w:szCs w:val="16"/>
              </w:rPr>
            </w:pPr>
            <w:r>
              <w:rPr>
                <w:sz w:val="16"/>
                <w:szCs w:val="16"/>
              </w:rPr>
              <w:t>Valeria Aróstegui</w:t>
            </w:r>
          </w:p>
        </w:tc>
        <w:tc>
          <w:tcPr>
            <w:tcW w:w="5670" w:type="dxa"/>
            <w:noWrap/>
            <w:vAlign w:val="center"/>
            <w:hideMark/>
          </w:tcPr>
          <w:p w14:paraId="721FCE26" w14:textId="77777777" w:rsidR="00A27B5E" w:rsidRPr="00DA5B22" w:rsidRDefault="00A27B5E" w:rsidP="00B24A7F">
            <w:pPr>
              <w:rPr>
                <w:sz w:val="16"/>
                <w:szCs w:val="16"/>
              </w:rPr>
            </w:pPr>
            <w:r>
              <w:rPr>
                <w:sz w:val="16"/>
                <w:szCs w:val="16"/>
              </w:rPr>
              <w:t>Director of Social Communication of the Ministry of Social Development</w:t>
            </w:r>
          </w:p>
        </w:tc>
      </w:tr>
      <w:tr w:rsidR="00A27B5E" w:rsidRPr="00DA5B22" w14:paraId="528F48DB" w14:textId="77777777" w:rsidTr="00B24A7F">
        <w:trPr>
          <w:trHeight w:val="320"/>
        </w:trPr>
        <w:tc>
          <w:tcPr>
            <w:tcW w:w="3870" w:type="dxa"/>
            <w:noWrap/>
            <w:vAlign w:val="center"/>
            <w:hideMark/>
          </w:tcPr>
          <w:p w14:paraId="7F9A6329" w14:textId="77777777" w:rsidR="00A27B5E" w:rsidRPr="00DA5B22" w:rsidRDefault="00A27B5E" w:rsidP="00B24A7F">
            <w:pPr>
              <w:ind w:left="246"/>
              <w:rPr>
                <w:sz w:val="16"/>
                <w:szCs w:val="16"/>
              </w:rPr>
            </w:pPr>
            <w:r>
              <w:rPr>
                <w:sz w:val="16"/>
                <w:szCs w:val="16"/>
              </w:rPr>
              <w:t>Ana Cruz</w:t>
            </w:r>
          </w:p>
        </w:tc>
        <w:tc>
          <w:tcPr>
            <w:tcW w:w="5670" w:type="dxa"/>
            <w:noWrap/>
            <w:vAlign w:val="center"/>
            <w:hideMark/>
          </w:tcPr>
          <w:p w14:paraId="60DB27B6" w14:textId="77777777" w:rsidR="00A27B5E" w:rsidRPr="00DA5B22" w:rsidRDefault="00A27B5E" w:rsidP="00B24A7F">
            <w:pPr>
              <w:rPr>
                <w:sz w:val="16"/>
                <w:szCs w:val="16"/>
              </w:rPr>
            </w:pPr>
            <w:r>
              <w:rPr>
                <w:sz w:val="16"/>
                <w:szCs w:val="16"/>
              </w:rPr>
              <w:t>Territorial Coordinator of the Project to Eliminate Child Labor of the Ministry of Labor</w:t>
            </w:r>
          </w:p>
        </w:tc>
      </w:tr>
      <w:tr w:rsidR="00A27B5E" w:rsidRPr="00DA5B22" w14:paraId="4D1F54B5" w14:textId="77777777" w:rsidTr="00B24A7F">
        <w:trPr>
          <w:trHeight w:val="320"/>
        </w:trPr>
        <w:tc>
          <w:tcPr>
            <w:tcW w:w="3870" w:type="dxa"/>
            <w:noWrap/>
            <w:vAlign w:val="center"/>
            <w:hideMark/>
          </w:tcPr>
          <w:p w14:paraId="5DEAEE4C" w14:textId="77777777" w:rsidR="00A27B5E" w:rsidRPr="00DA5B22" w:rsidRDefault="00A27B5E" w:rsidP="00B24A7F">
            <w:pPr>
              <w:ind w:left="246"/>
              <w:rPr>
                <w:sz w:val="16"/>
                <w:szCs w:val="16"/>
              </w:rPr>
            </w:pPr>
            <w:r>
              <w:rPr>
                <w:sz w:val="16"/>
                <w:szCs w:val="16"/>
              </w:rPr>
              <w:t>Gustavo Guerra</w:t>
            </w:r>
          </w:p>
        </w:tc>
        <w:tc>
          <w:tcPr>
            <w:tcW w:w="5670" w:type="dxa"/>
            <w:noWrap/>
            <w:vAlign w:val="center"/>
            <w:hideMark/>
          </w:tcPr>
          <w:p w14:paraId="18C4B34D" w14:textId="77777777" w:rsidR="00A27B5E" w:rsidRPr="00DA5B22" w:rsidRDefault="00A27B5E" w:rsidP="00B24A7F">
            <w:pPr>
              <w:rPr>
                <w:sz w:val="16"/>
                <w:szCs w:val="16"/>
              </w:rPr>
            </w:pPr>
            <w:r>
              <w:rPr>
                <w:sz w:val="16"/>
                <w:szCs w:val="16"/>
              </w:rPr>
              <w:t>Technical Coordinator of the Ministry of Social Development</w:t>
            </w:r>
          </w:p>
        </w:tc>
      </w:tr>
      <w:tr w:rsidR="00A27B5E" w:rsidRPr="00DA5B22" w14:paraId="5FBC65D8" w14:textId="77777777" w:rsidTr="00B24A7F">
        <w:trPr>
          <w:trHeight w:val="320"/>
        </w:trPr>
        <w:tc>
          <w:tcPr>
            <w:tcW w:w="3870" w:type="dxa"/>
            <w:noWrap/>
            <w:vAlign w:val="center"/>
            <w:hideMark/>
          </w:tcPr>
          <w:p w14:paraId="46018563" w14:textId="77777777" w:rsidR="00A27B5E" w:rsidRPr="00DA5B22" w:rsidRDefault="00A27B5E" w:rsidP="00B24A7F">
            <w:pPr>
              <w:ind w:left="246"/>
              <w:rPr>
                <w:sz w:val="16"/>
                <w:szCs w:val="16"/>
              </w:rPr>
            </w:pPr>
            <w:r>
              <w:rPr>
                <w:sz w:val="16"/>
                <w:szCs w:val="16"/>
              </w:rPr>
              <w:t>María Fernanda Pacheco</w:t>
            </w:r>
          </w:p>
        </w:tc>
        <w:tc>
          <w:tcPr>
            <w:tcW w:w="5670" w:type="dxa"/>
            <w:noWrap/>
            <w:vAlign w:val="center"/>
            <w:hideMark/>
          </w:tcPr>
          <w:p w14:paraId="4366F471" w14:textId="77777777" w:rsidR="00A27B5E" w:rsidRPr="00DA5B22" w:rsidRDefault="00A27B5E" w:rsidP="00B24A7F">
            <w:pPr>
              <w:rPr>
                <w:sz w:val="16"/>
                <w:szCs w:val="16"/>
              </w:rPr>
            </w:pPr>
            <w:r>
              <w:rPr>
                <w:sz w:val="16"/>
                <w:szCs w:val="16"/>
              </w:rPr>
              <w:t>President of the Municipal Board San José</w:t>
            </w:r>
          </w:p>
        </w:tc>
      </w:tr>
      <w:tr w:rsidR="00A27B5E" w:rsidRPr="00DA5B22" w14:paraId="23D408FF" w14:textId="77777777" w:rsidTr="00B24A7F">
        <w:trPr>
          <w:trHeight w:val="320"/>
        </w:trPr>
        <w:tc>
          <w:tcPr>
            <w:tcW w:w="3870" w:type="dxa"/>
            <w:noWrap/>
            <w:vAlign w:val="center"/>
          </w:tcPr>
          <w:p w14:paraId="599C04A8" w14:textId="77777777" w:rsidR="00A27B5E" w:rsidRDefault="00A27B5E" w:rsidP="00B24A7F">
            <w:pPr>
              <w:ind w:left="246"/>
              <w:rPr>
                <w:sz w:val="16"/>
                <w:szCs w:val="16"/>
              </w:rPr>
            </w:pPr>
            <w:r>
              <w:rPr>
                <w:sz w:val="16"/>
                <w:szCs w:val="16"/>
              </w:rPr>
              <w:t>Rodrigo Borja</w:t>
            </w:r>
          </w:p>
        </w:tc>
        <w:tc>
          <w:tcPr>
            <w:tcW w:w="5670" w:type="dxa"/>
            <w:noWrap/>
            <w:vAlign w:val="center"/>
          </w:tcPr>
          <w:p w14:paraId="516B7E2B" w14:textId="77777777" w:rsidR="00A27B5E" w:rsidRDefault="00A27B5E" w:rsidP="00B24A7F">
            <w:pPr>
              <w:rPr>
                <w:sz w:val="16"/>
                <w:szCs w:val="16"/>
              </w:rPr>
            </w:pPr>
            <w:r>
              <w:rPr>
                <w:sz w:val="16"/>
                <w:szCs w:val="16"/>
              </w:rPr>
              <w:t>Former President of Ecuador. Ratified the UN Convention on the Rights of the Child</w:t>
            </w:r>
          </w:p>
        </w:tc>
      </w:tr>
      <w:tr w:rsidR="00A27B5E" w:rsidRPr="00DA5B22" w14:paraId="2E885BFE" w14:textId="77777777" w:rsidTr="00B24A7F">
        <w:trPr>
          <w:trHeight w:val="320"/>
        </w:trPr>
        <w:tc>
          <w:tcPr>
            <w:tcW w:w="3870" w:type="dxa"/>
            <w:noWrap/>
            <w:vAlign w:val="center"/>
          </w:tcPr>
          <w:p w14:paraId="1869DC28" w14:textId="77777777" w:rsidR="00A27B5E" w:rsidRPr="00DA5B22" w:rsidRDefault="00A27B5E" w:rsidP="00B24A7F">
            <w:pPr>
              <w:rPr>
                <w:sz w:val="16"/>
                <w:szCs w:val="16"/>
              </w:rPr>
            </w:pPr>
            <w:r w:rsidRPr="00DA5B22">
              <w:rPr>
                <w:sz w:val="16"/>
                <w:szCs w:val="16"/>
              </w:rPr>
              <w:t>Other</w:t>
            </w:r>
          </w:p>
        </w:tc>
        <w:tc>
          <w:tcPr>
            <w:tcW w:w="5670" w:type="dxa"/>
            <w:noWrap/>
            <w:vAlign w:val="center"/>
          </w:tcPr>
          <w:p w14:paraId="302FA2E1" w14:textId="77777777" w:rsidR="00A27B5E" w:rsidRPr="00DA5B22" w:rsidRDefault="00A27B5E" w:rsidP="00B24A7F">
            <w:pPr>
              <w:rPr>
                <w:sz w:val="16"/>
                <w:szCs w:val="16"/>
              </w:rPr>
            </w:pPr>
          </w:p>
        </w:tc>
      </w:tr>
      <w:tr w:rsidR="00A27B5E" w:rsidRPr="00DA5B22" w14:paraId="3FDDCB51" w14:textId="77777777" w:rsidTr="00B24A7F">
        <w:trPr>
          <w:trHeight w:val="320"/>
        </w:trPr>
        <w:tc>
          <w:tcPr>
            <w:tcW w:w="3870" w:type="dxa"/>
            <w:noWrap/>
            <w:vAlign w:val="center"/>
          </w:tcPr>
          <w:p w14:paraId="403DF956" w14:textId="77777777" w:rsidR="00A27B5E" w:rsidRDefault="00A27B5E" w:rsidP="00B24A7F">
            <w:pPr>
              <w:ind w:left="246"/>
              <w:rPr>
                <w:sz w:val="16"/>
                <w:szCs w:val="16"/>
              </w:rPr>
            </w:pPr>
            <w:r>
              <w:rPr>
                <w:sz w:val="16"/>
                <w:szCs w:val="16"/>
              </w:rPr>
              <w:t>Asked to stay anonymous</w:t>
            </w:r>
          </w:p>
        </w:tc>
        <w:tc>
          <w:tcPr>
            <w:tcW w:w="5670" w:type="dxa"/>
            <w:noWrap/>
            <w:vAlign w:val="center"/>
          </w:tcPr>
          <w:p w14:paraId="24933ED2" w14:textId="77777777" w:rsidR="00A27B5E" w:rsidRDefault="00A27B5E" w:rsidP="00B24A7F">
            <w:pPr>
              <w:rPr>
                <w:sz w:val="16"/>
                <w:szCs w:val="16"/>
              </w:rPr>
            </w:pPr>
            <w:r>
              <w:rPr>
                <w:sz w:val="16"/>
                <w:szCs w:val="16"/>
              </w:rPr>
              <w:t>Works in the Network of Companies Against Child Labor</w:t>
            </w:r>
          </w:p>
        </w:tc>
      </w:tr>
      <w:tr w:rsidR="00A27B5E" w:rsidRPr="00DA5B22" w14:paraId="6195A992" w14:textId="77777777" w:rsidTr="00B24A7F">
        <w:trPr>
          <w:trHeight w:val="320"/>
        </w:trPr>
        <w:tc>
          <w:tcPr>
            <w:tcW w:w="3870" w:type="dxa"/>
            <w:noWrap/>
            <w:vAlign w:val="center"/>
          </w:tcPr>
          <w:p w14:paraId="3ACDB1C7" w14:textId="77777777" w:rsidR="00A27B5E" w:rsidRDefault="00A27B5E" w:rsidP="00B24A7F">
            <w:pPr>
              <w:ind w:left="246"/>
              <w:rPr>
                <w:sz w:val="16"/>
                <w:szCs w:val="16"/>
              </w:rPr>
            </w:pPr>
            <w:r>
              <w:rPr>
                <w:sz w:val="16"/>
                <w:szCs w:val="16"/>
              </w:rPr>
              <w:t>Asked to stay anonymous</w:t>
            </w:r>
          </w:p>
        </w:tc>
        <w:tc>
          <w:tcPr>
            <w:tcW w:w="5670" w:type="dxa"/>
            <w:noWrap/>
            <w:vAlign w:val="center"/>
          </w:tcPr>
          <w:p w14:paraId="0029E07C" w14:textId="77777777" w:rsidR="00A27B5E" w:rsidRDefault="00A27B5E" w:rsidP="00B24A7F">
            <w:pPr>
              <w:rPr>
                <w:sz w:val="16"/>
                <w:szCs w:val="16"/>
              </w:rPr>
            </w:pPr>
            <w:r>
              <w:rPr>
                <w:sz w:val="16"/>
                <w:szCs w:val="16"/>
              </w:rPr>
              <w:t>Works in the Network of Companies Against Child Labor</w:t>
            </w:r>
          </w:p>
        </w:tc>
      </w:tr>
      <w:tr w:rsidR="00A27B5E" w:rsidRPr="00DA5B22" w14:paraId="0888803B" w14:textId="77777777" w:rsidTr="00B24A7F">
        <w:trPr>
          <w:trHeight w:val="320"/>
        </w:trPr>
        <w:tc>
          <w:tcPr>
            <w:tcW w:w="3870" w:type="dxa"/>
            <w:noWrap/>
            <w:vAlign w:val="center"/>
          </w:tcPr>
          <w:p w14:paraId="45972C8B" w14:textId="77777777" w:rsidR="00A27B5E" w:rsidRDefault="00A27B5E" w:rsidP="00B24A7F">
            <w:pPr>
              <w:ind w:left="246"/>
              <w:rPr>
                <w:sz w:val="16"/>
                <w:szCs w:val="16"/>
              </w:rPr>
            </w:pPr>
            <w:r>
              <w:rPr>
                <w:sz w:val="16"/>
                <w:szCs w:val="16"/>
              </w:rPr>
              <w:t>Asked to stay anonymous</w:t>
            </w:r>
          </w:p>
        </w:tc>
        <w:tc>
          <w:tcPr>
            <w:tcW w:w="5670" w:type="dxa"/>
            <w:noWrap/>
            <w:vAlign w:val="center"/>
          </w:tcPr>
          <w:p w14:paraId="5394A4F0" w14:textId="77777777" w:rsidR="00A27B5E" w:rsidRDefault="00A27B5E" w:rsidP="00B24A7F">
            <w:pPr>
              <w:rPr>
                <w:sz w:val="16"/>
                <w:szCs w:val="16"/>
              </w:rPr>
            </w:pPr>
            <w:r>
              <w:rPr>
                <w:sz w:val="16"/>
                <w:szCs w:val="16"/>
              </w:rPr>
              <w:t>Works in the Network of Companies Against Child Labor</w:t>
            </w:r>
          </w:p>
        </w:tc>
      </w:tr>
      <w:tr w:rsidR="00A27B5E" w:rsidRPr="00DA5B22" w14:paraId="55BF6657" w14:textId="77777777" w:rsidTr="00B24A7F">
        <w:trPr>
          <w:trHeight w:val="320"/>
        </w:trPr>
        <w:tc>
          <w:tcPr>
            <w:tcW w:w="3870" w:type="dxa"/>
            <w:noWrap/>
            <w:vAlign w:val="center"/>
          </w:tcPr>
          <w:p w14:paraId="77AC0044" w14:textId="77777777" w:rsidR="00A27B5E" w:rsidRDefault="00A27B5E" w:rsidP="00B24A7F">
            <w:pPr>
              <w:ind w:left="246"/>
              <w:rPr>
                <w:sz w:val="16"/>
                <w:szCs w:val="16"/>
              </w:rPr>
            </w:pPr>
            <w:r>
              <w:rPr>
                <w:sz w:val="16"/>
                <w:szCs w:val="16"/>
              </w:rPr>
              <w:t>Mónica Sevilla</w:t>
            </w:r>
          </w:p>
        </w:tc>
        <w:tc>
          <w:tcPr>
            <w:tcW w:w="5670" w:type="dxa"/>
            <w:noWrap/>
            <w:vAlign w:val="center"/>
          </w:tcPr>
          <w:p w14:paraId="1C9330AF" w14:textId="77777777" w:rsidR="00A27B5E" w:rsidRDefault="00A27B5E" w:rsidP="00B24A7F">
            <w:pPr>
              <w:rPr>
                <w:sz w:val="16"/>
                <w:szCs w:val="16"/>
              </w:rPr>
            </w:pPr>
            <w:r>
              <w:rPr>
                <w:sz w:val="16"/>
                <w:szCs w:val="16"/>
              </w:rPr>
              <w:t xml:space="preserve">Corporate Responsibility Manager of the Grupo </w:t>
            </w:r>
            <w:proofErr w:type="spellStart"/>
            <w:r>
              <w:rPr>
                <w:sz w:val="16"/>
                <w:szCs w:val="16"/>
              </w:rPr>
              <w:t>Coorporación</w:t>
            </w:r>
            <w:proofErr w:type="spellEnd"/>
            <w:r>
              <w:rPr>
                <w:sz w:val="16"/>
                <w:szCs w:val="16"/>
              </w:rPr>
              <w:t xml:space="preserve"> </w:t>
            </w:r>
            <w:proofErr w:type="spellStart"/>
            <w:r>
              <w:rPr>
                <w:sz w:val="16"/>
                <w:szCs w:val="16"/>
              </w:rPr>
              <w:t>Fybecca</w:t>
            </w:r>
            <w:proofErr w:type="spellEnd"/>
            <w:r>
              <w:rPr>
                <w:sz w:val="16"/>
                <w:szCs w:val="16"/>
              </w:rPr>
              <w:t>. Part of the Network of Companies Against Child Labor</w:t>
            </w:r>
          </w:p>
        </w:tc>
      </w:tr>
      <w:tr w:rsidR="00A27B5E" w:rsidRPr="00DA5B22" w14:paraId="6A4A0DFF" w14:textId="77777777" w:rsidTr="00B24A7F">
        <w:trPr>
          <w:trHeight w:val="320"/>
        </w:trPr>
        <w:tc>
          <w:tcPr>
            <w:tcW w:w="3870" w:type="dxa"/>
            <w:noWrap/>
            <w:vAlign w:val="center"/>
            <w:hideMark/>
          </w:tcPr>
          <w:p w14:paraId="2AC5FD5C" w14:textId="77777777" w:rsidR="00A27B5E" w:rsidRPr="00DA5B22" w:rsidRDefault="00A27B5E" w:rsidP="00B24A7F">
            <w:pPr>
              <w:ind w:left="246"/>
              <w:rPr>
                <w:sz w:val="16"/>
                <w:szCs w:val="16"/>
              </w:rPr>
            </w:pPr>
            <w:r>
              <w:rPr>
                <w:sz w:val="16"/>
                <w:szCs w:val="16"/>
              </w:rPr>
              <w:t>Roque Iturralde</w:t>
            </w:r>
          </w:p>
        </w:tc>
        <w:tc>
          <w:tcPr>
            <w:tcW w:w="5670" w:type="dxa"/>
            <w:noWrap/>
            <w:vAlign w:val="center"/>
            <w:hideMark/>
          </w:tcPr>
          <w:p w14:paraId="08957F87" w14:textId="77777777" w:rsidR="00A27B5E" w:rsidRPr="00DA5B22" w:rsidRDefault="00A27B5E" w:rsidP="00B24A7F">
            <w:pPr>
              <w:rPr>
                <w:sz w:val="16"/>
                <w:szCs w:val="16"/>
              </w:rPr>
            </w:pPr>
            <w:r>
              <w:rPr>
                <w:sz w:val="16"/>
                <w:szCs w:val="16"/>
              </w:rPr>
              <w:t xml:space="preserve">Publicist who works with </w:t>
            </w:r>
            <w:proofErr w:type="spellStart"/>
            <w:r>
              <w:rPr>
                <w:sz w:val="16"/>
                <w:szCs w:val="16"/>
              </w:rPr>
              <w:t>Unicef</w:t>
            </w:r>
            <w:proofErr w:type="spellEnd"/>
            <w:r>
              <w:rPr>
                <w:sz w:val="16"/>
                <w:szCs w:val="16"/>
              </w:rPr>
              <w:t>, the ILO, and NGOs dedicated to child rights</w:t>
            </w:r>
          </w:p>
        </w:tc>
      </w:tr>
      <w:tr w:rsidR="00A27B5E" w:rsidRPr="00DA5B22" w14:paraId="58EBC1AB" w14:textId="77777777" w:rsidTr="00B24A7F">
        <w:trPr>
          <w:trHeight w:val="320"/>
        </w:trPr>
        <w:tc>
          <w:tcPr>
            <w:tcW w:w="3870" w:type="dxa"/>
            <w:noWrap/>
            <w:vAlign w:val="center"/>
          </w:tcPr>
          <w:p w14:paraId="3607D311" w14:textId="77777777" w:rsidR="00A27B5E" w:rsidRPr="00DA5B22" w:rsidRDefault="00A27B5E" w:rsidP="00B24A7F">
            <w:pPr>
              <w:ind w:left="246"/>
              <w:rPr>
                <w:sz w:val="16"/>
                <w:szCs w:val="16"/>
              </w:rPr>
            </w:pPr>
            <w:proofErr w:type="spellStart"/>
            <w:r>
              <w:rPr>
                <w:sz w:val="16"/>
                <w:szCs w:val="16"/>
              </w:rPr>
              <w:t>Farith</w:t>
            </w:r>
            <w:proofErr w:type="spellEnd"/>
            <w:r>
              <w:rPr>
                <w:sz w:val="16"/>
                <w:szCs w:val="16"/>
              </w:rPr>
              <w:t xml:space="preserve"> Simon</w:t>
            </w:r>
          </w:p>
        </w:tc>
        <w:tc>
          <w:tcPr>
            <w:tcW w:w="5670" w:type="dxa"/>
            <w:noWrap/>
            <w:vAlign w:val="center"/>
          </w:tcPr>
          <w:p w14:paraId="65390E70" w14:textId="77777777" w:rsidR="00A27B5E" w:rsidRPr="00DA5B22" w:rsidRDefault="00A27B5E" w:rsidP="00B24A7F">
            <w:pPr>
              <w:rPr>
                <w:sz w:val="16"/>
                <w:szCs w:val="16"/>
              </w:rPr>
            </w:pPr>
            <w:r>
              <w:rPr>
                <w:sz w:val="16"/>
                <w:szCs w:val="16"/>
              </w:rPr>
              <w:t>Child Rights Lawyer who drafted Ecuador’s Code of Childhood</w:t>
            </w:r>
          </w:p>
        </w:tc>
      </w:tr>
      <w:tr w:rsidR="00A27B5E" w:rsidRPr="00DA5B22" w14:paraId="389486FA" w14:textId="77777777" w:rsidTr="00B24A7F">
        <w:trPr>
          <w:trHeight w:val="320"/>
        </w:trPr>
        <w:tc>
          <w:tcPr>
            <w:tcW w:w="3870" w:type="dxa"/>
            <w:noWrap/>
            <w:vAlign w:val="center"/>
            <w:hideMark/>
          </w:tcPr>
          <w:p w14:paraId="677194EF" w14:textId="77777777" w:rsidR="00A27B5E" w:rsidRPr="00DA5B22" w:rsidRDefault="00A27B5E" w:rsidP="00B24A7F">
            <w:pPr>
              <w:ind w:left="246"/>
              <w:rPr>
                <w:sz w:val="16"/>
                <w:szCs w:val="16"/>
              </w:rPr>
            </w:pPr>
            <w:r>
              <w:rPr>
                <w:sz w:val="16"/>
                <w:szCs w:val="16"/>
              </w:rPr>
              <w:t>Luis Maldonado</w:t>
            </w:r>
          </w:p>
        </w:tc>
        <w:tc>
          <w:tcPr>
            <w:tcW w:w="5670" w:type="dxa"/>
            <w:noWrap/>
            <w:vAlign w:val="center"/>
            <w:hideMark/>
          </w:tcPr>
          <w:p w14:paraId="0B6B9089" w14:textId="77777777" w:rsidR="00A27B5E" w:rsidRPr="00DA5B22" w:rsidRDefault="00A27B5E" w:rsidP="00B24A7F">
            <w:pPr>
              <w:rPr>
                <w:sz w:val="16"/>
                <w:szCs w:val="16"/>
              </w:rPr>
            </w:pPr>
            <w:r>
              <w:rPr>
                <w:sz w:val="16"/>
                <w:szCs w:val="16"/>
              </w:rPr>
              <w:t xml:space="preserve">Indigenous activist and President of the Center for Studies of Good Governance </w:t>
            </w:r>
            <w:proofErr w:type="spellStart"/>
            <w:r>
              <w:rPr>
                <w:sz w:val="16"/>
                <w:szCs w:val="16"/>
              </w:rPr>
              <w:t>Sumak</w:t>
            </w:r>
            <w:proofErr w:type="spellEnd"/>
            <w:r>
              <w:rPr>
                <w:sz w:val="16"/>
                <w:szCs w:val="16"/>
              </w:rPr>
              <w:t xml:space="preserve"> </w:t>
            </w:r>
            <w:proofErr w:type="spellStart"/>
            <w:r>
              <w:rPr>
                <w:sz w:val="16"/>
                <w:szCs w:val="16"/>
              </w:rPr>
              <w:t>Kawsay</w:t>
            </w:r>
            <w:proofErr w:type="spellEnd"/>
          </w:p>
        </w:tc>
      </w:tr>
      <w:tr w:rsidR="00A27B5E" w:rsidRPr="00DA5B22" w14:paraId="7ACC5045" w14:textId="77777777" w:rsidTr="00B24A7F">
        <w:trPr>
          <w:trHeight w:val="320"/>
        </w:trPr>
        <w:tc>
          <w:tcPr>
            <w:tcW w:w="3870" w:type="dxa"/>
            <w:tcBorders>
              <w:bottom w:val="single" w:sz="4" w:space="0" w:color="auto"/>
            </w:tcBorders>
            <w:noWrap/>
            <w:vAlign w:val="center"/>
            <w:hideMark/>
          </w:tcPr>
          <w:p w14:paraId="350AE8EE" w14:textId="77777777" w:rsidR="00A27B5E" w:rsidRPr="00DA5B22" w:rsidRDefault="00A27B5E" w:rsidP="00B24A7F">
            <w:pPr>
              <w:ind w:left="246"/>
              <w:rPr>
                <w:sz w:val="16"/>
                <w:szCs w:val="16"/>
              </w:rPr>
            </w:pPr>
            <w:r>
              <w:rPr>
                <w:sz w:val="16"/>
                <w:szCs w:val="16"/>
              </w:rPr>
              <w:t>Maritza Balderrama de Crespo</w:t>
            </w:r>
          </w:p>
        </w:tc>
        <w:tc>
          <w:tcPr>
            <w:tcW w:w="5670" w:type="dxa"/>
            <w:tcBorders>
              <w:bottom w:val="single" w:sz="4" w:space="0" w:color="auto"/>
            </w:tcBorders>
            <w:noWrap/>
            <w:vAlign w:val="center"/>
            <w:hideMark/>
          </w:tcPr>
          <w:p w14:paraId="7E96D091" w14:textId="77777777" w:rsidR="00A27B5E" w:rsidRPr="00DA5B22" w:rsidRDefault="00A27B5E" w:rsidP="00B24A7F">
            <w:pPr>
              <w:rPr>
                <w:sz w:val="16"/>
                <w:szCs w:val="16"/>
              </w:rPr>
            </w:pPr>
            <w:r>
              <w:rPr>
                <w:sz w:val="16"/>
                <w:szCs w:val="16"/>
              </w:rPr>
              <w:t>Educator and Author on Community Education</w:t>
            </w:r>
          </w:p>
        </w:tc>
      </w:tr>
    </w:tbl>
    <w:p w14:paraId="0B30622D" w14:textId="77777777" w:rsidR="00A27B5E" w:rsidRDefault="00A27B5E" w:rsidP="00A27B5E"/>
    <w:p w14:paraId="5A331C9B" w14:textId="77777777" w:rsidR="00A27B5E" w:rsidRDefault="00A27B5E" w:rsidP="00A27B5E"/>
    <w:p w14:paraId="75DD525A" w14:textId="77777777" w:rsidR="00A27B5E" w:rsidRPr="008F078D" w:rsidRDefault="00A27B5E" w:rsidP="00A27B5E"/>
    <w:p w14:paraId="46AD440D" w14:textId="77777777" w:rsidR="00A27B5E" w:rsidRDefault="00A27B5E" w:rsidP="00A27B5E"/>
    <w:p w14:paraId="00187C38" w14:textId="77777777" w:rsidR="00A27B5E" w:rsidRDefault="00A27B5E" w:rsidP="00A27B5E"/>
    <w:p w14:paraId="46622D7C" w14:textId="77777777" w:rsidR="00A27B5E" w:rsidRDefault="00A27B5E" w:rsidP="00A27B5E"/>
    <w:p w14:paraId="3F77D048" w14:textId="580B489D" w:rsidR="00A27B5E" w:rsidRPr="00DC51B3" w:rsidRDefault="00A27B5E" w:rsidP="00615361">
      <w:pPr>
        <w:jc w:val="center"/>
        <w:rPr>
          <w:b/>
          <w:bCs/>
        </w:rPr>
      </w:pPr>
      <w:r w:rsidRPr="00DC51B3">
        <w:rPr>
          <w:b/>
          <w:bCs/>
        </w:rPr>
        <w:t>R</w:t>
      </w:r>
      <w:r w:rsidR="00BA13B9">
        <w:rPr>
          <w:b/>
          <w:bCs/>
        </w:rPr>
        <w:t>EFER</w:t>
      </w:r>
      <w:r w:rsidR="002976EF">
        <w:rPr>
          <w:b/>
          <w:bCs/>
        </w:rPr>
        <w:t>E</w:t>
      </w:r>
      <w:r w:rsidR="00BA13B9">
        <w:rPr>
          <w:b/>
          <w:bCs/>
        </w:rPr>
        <w:t>NCES</w:t>
      </w:r>
    </w:p>
    <w:p w14:paraId="727E2049" w14:textId="77777777" w:rsidR="00A27B5E" w:rsidRDefault="00A27B5E" w:rsidP="00A27B5E"/>
    <w:p w14:paraId="2D4696BE" w14:textId="5ABE4B3B" w:rsidR="00DC51B3" w:rsidRDefault="00DC51B3" w:rsidP="00E37671">
      <w:pPr>
        <w:widowControl w:val="0"/>
        <w:ind w:left="720" w:hanging="720"/>
        <w:jc w:val="both"/>
        <w:rPr>
          <w:noProof/>
        </w:rPr>
      </w:pPr>
      <w:r w:rsidRPr="00B75F45">
        <w:rPr>
          <w:noProof/>
        </w:rPr>
        <w:t xml:space="preserve">Glaser, B. G., &amp; Strauss, A. L. (2009). </w:t>
      </w:r>
      <w:r w:rsidRPr="00B75F45">
        <w:rPr>
          <w:i/>
          <w:noProof/>
        </w:rPr>
        <w:t>The discovery of grounded theory: Strategies for</w:t>
      </w:r>
      <w:r w:rsidR="00E37671">
        <w:rPr>
          <w:i/>
          <w:noProof/>
        </w:rPr>
        <w:t xml:space="preserve"> </w:t>
      </w:r>
      <w:r w:rsidRPr="00B75F45">
        <w:rPr>
          <w:i/>
          <w:noProof/>
        </w:rPr>
        <w:t>qualitative research</w:t>
      </w:r>
      <w:r w:rsidRPr="00B75F45">
        <w:rPr>
          <w:noProof/>
        </w:rPr>
        <w:t>: Transaction Books.</w:t>
      </w:r>
    </w:p>
    <w:p w14:paraId="0A6739B0" w14:textId="77777777" w:rsidR="00DC51B3" w:rsidRPr="00341DEC" w:rsidRDefault="00DC51B3" w:rsidP="00E37671">
      <w:pPr>
        <w:widowControl w:val="0"/>
        <w:ind w:left="720" w:hanging="720"/>
        <w:jc w:val="both"/>
        <w:rPr>
          <w:szCs w:val="20"/>
        </w:rPr>
      </w:pPr>
    </w:p>
    <w:p w14:paraId="1E813968" w14:textId="56708004" w:rsidR="00E37671" w:rsidRDefault="00A27B5E" w:rsidP="00E37671">
      <w:pPr>
        <w:spacing w:before="120" w:after="240" w:line="276" w:lineRule="auto"/>
        <w:ind w:left="720" w:hanging="720"/>
        <w:jc w:val="both"/>
      </w:pPr>
      <w:r w:rsidRPr="00D93299">
        <w:t>International Lab</w:t>
      </w:r>
      <w:r>
        <w:t xml:space="preserve">or Organization (ILO), </w:t>
      </w:r>
      <w:r w:rsidR="00186385">
        <w:t>(</w:t>
      </w:r>
      <w:r>
        <w:t>No date</w:t>
      </w:r>
      <w:r w:rsidR="00186385">
        <w:t>)</w:t>
      </w:r>
      <w:r w:rsidRPr="00D93299">
        <w:t>. Ratifications of C138 - Minimum Age</w:t>
      </w:r>
      <w:r w:rsidR="00E37671">
        <w:t xml:space="preserve"> </w:t>
      </w:r>
      <w:r w:rsidRPr="00D93299">
        <w:t xml:space="preserve">Convention, 1973 (No. 138). </w:t>
      </w:r>
      <w:r w:rsidRPr="00D93299">
        <w:rPr>
          <w:i/>
          <w:iCs/>
        </w:rPr>
        <w:t>ilo.org.</w:t>
      </w:r>
      <w:r w:rsidRPr="00D93299">
        <w:t xml:space="preserve">  Retrieved August 8, 2017, from</w:t>
      </w:r>
      <w:r w:rsidR="00E37671">
        <w:t xml:space="preserve"> </w:t>
      </w:r>
      <w:r w:rsidRPr="00615361">
        <w:t>http://www.ilo.org/dyn/normlex/en/f?p=NORMLEXPUB:11200:0::NO::P11200_COUNTRY_ID:102567</w:t>
      </w:r>
    </w:p>
    <w:p w14:paraId="057EEC8E" w14:textId="34EC03ED" w:rsidR="00E37671" w:rsidRPr="00E37671" w:rsidRDefault="00E37671" w:rsidP="00E37671">
      <w:pPr>
        <w:spacing w:before="120" w:after="240" w:line="276" w:lineRule="auto"/>
        <w:ind w:left="720" w:hanging="720"/>
        <w:jc w:val="both"/>
        <w:rPr>
          <w:color w:val="0000FF"/>
          <w:u w:val="single"/>
        </w:rPr>
      </w:pPr>
      <w:r w:rsidRPr="00E37671">
        <w:rPr>
          <w:bCs/>
        </w:rPr>
        <w:t>Kennemore, A., &amp; Weeks, G. (2011). Twenty‐first century socialism? The elusive search for a post‐neoliberal development model in Bolivia and Ecuador. </w:t>
      </w:r>
      <w:r w:rsidRPr="00E37671">
        <w:rPr>
          <w:bCs/>
          <w:i/>
          <w:iCs/>
        </w:rPr>
        <w:t>Bulletin of Latin American Research</w:t>
      </w:r>
      <w:r w:rsidRPr="00E37671">
        <w:rPr>
          <w:bCs/>
        </w:rPr>
        <w:t>, </w:t>
      </w:r>
      <w:r w:rsidRPr="00E37671">
        <w:rPr>
          <w:bCs/>
          <w:i/>
          <w:iCs/>
        </w:rPr>
        <w:t>30</w:t>
      </w:r>
      <w:r w:rsidRPr="00E37671">
        <w:rPr>
          <w:bCs/>
        </w:rPr>
        <w:t>(3), 267-281.</w:t>
      </w:r>
    </w:p>
    <w:p w14:paraId="6182F9D5" w14:textId="5158FA50" w:rsidR="00DC51B3" w:rsidRDefault="00DC51B3" w:rsidP="00E37671">
      <w:pPr>
        <w:widowControl w:val="0"/>
        <w:ind w:left="720" w:hanging="720"/>
        <w:jc w:val="both"/>
        <w:rPr>
          <w:bCs/>
        </w:rPr>
      </w:pPr>
      <w:r w:rsidRPr="00B75F45">
        <w:rPr>
          <w:noProof/>
        </w:rPr>
        <w:t xml:space="preserve">Miles, M. B., &amp; Huberman, A. M. (1994). </w:t>
      </w:r>
      <w:r w:rsidRPr="00B75F45">
        <w:rPr>
          <w:i/>
          <w:noProof/>
        </w:rPr>
        <w:t>Qualitative data analysis: An expanded sourcebook</w:t>
      </w:r>
      <w:r w:rsidRPr="00B75F45">
        <w:rPr>
          <w:noProof/>
        </w:rPr>
        <w:t>:</w:t>
      </w:r>
      <w:r w:rsidR="00E37671">
        <w:rPr>
          <w:noProof/>
        </w:rPr>
        <w:t xml:space="preserve"> </w:t>
      </w:r>
      <w:r w:rsidRPr="00B75F45">
        <w:rPr>
          <w:noProof/>
        </w:rPr>
        <w:t>Sage.</w:t>
      </w:r>
    </w:p>
    <w:p w14:paraId="170CF234" w14:textId="77777777" w:rsidR="00A27B5E" w:rsidRDefault="00A27B5E" w:rsidP="00E37671">
      <w:pPr>
        <w:ind w:left="720" w:hanging="720"/>
        <w:jc w:val="both"/>
        <w:rPr>
          <w:bCs/>
        </w:rPr>
      </w:pPr>
    </w:p>
    <w:p w14:paraId="313759C8" w14:textId="763D6CA4" w:rsidR="00A27B5E" w:rsidRDefault="00770086" w:rsidP="00E37671">
      <w:pPr>
        <w:ind w:left="720" w:hanging="720"/>
        <w:jc w:val="both"/>
      </w:pPr>
      <w:r w:rsidRPr="00770086">
        <w:t>Noy, C. (2008). Sampling knowledge: The hermeneutics of snowball sampling in qualitative research. </w:t>
      </w:r>
      <w:r w:rsidRPr="00770086">
        <w:rPr>
          <w:i/>
          <w:iCs/>
        </w:rPr>
        <w:t>International Journal of social research methodology</w:t>
      </w:r>
      <w:r w:rsidRPr="00770086">
        <w:t>, </w:t>
      </w:r>
      <w:r w:rsidRPr="00770086">
        <w:rPr>
          <w:i/>
          <w:iCs/>
        </w:rPr>
        <w:t>11</w:t>
      </w:r>
      <w:r w:rsidRPr="00770086">
        <w:t>(4), 327-344.</w:t>
      </w:r>
    </w:p>
    <w:p w14:paraId="4A4A3D08" w14:textId="4AD8ED81" w:rsidR="00770086" w:rsidRDefault="00770086" w:rsidP="00E37671">
      <w:pPr>
        <w:ind w:left="720" w:hanging="720"/>
        <w:jc w:val="both"/>
      </w:pPr>
      <w:r w:rsidRPr="00770086">
        <w:lastRenderedPageBreak/>
        <w:t xml:space="preserve">Rivas, C. (2012). Coding and </w:t>
      </w:r>
      <w:proofErr w:type="spellStart"/>
      <w:r w:rsidRPr="00770086">
        <w:t>analysing</w:t>
      </w:r>
      <w:proofErr w:type="spellEnd"/>
      <w:r w:rsidRPr="00770086">
        <w:t xml:space="preserve"> qualitative data. </w:t>
      </w:r>
      <w:r w:rsidRPr="00770086">
        <w:rPr>
          <w:i/>
          <w:iCs/>
        </w:rPr>
        <w:t>Researching society and culture</w:t>
      </w:r>
      <w:r w:rsidRPr="00770086">
        <w:t>, </w:t>
      </w:r>
      <w:r w:rsidRPr="00770086">
        <w:rPr>
          <w:i/>
          <w:iCs/>
        </w:rPr>
        <w:t>3</w:t>
      </w:r>
      <w:r w:rsidRPr="00770086">
        <w:t>(2012), 367-392.</w:t>
      </w:r>
    </w:p>
    <w:p w14:paraId="365F63BC" w14:textId="04820635" w:rsidR="00615361" w:rsidRDefault="00615361" w:rsidP="00E37671">
      <w:pPr>
        <w:ind w:left="720" w:hanging="720"/>
        <w:jc w:val="both"/>
      </w:pPr>
    </w:p>
    <w:p w14:paraId="4B7779C4" w14:textId="1C739C21" w:rsidR="00770086" w:rsidRDefault="00770086" w:rsidP="00E37671">
      <w:pPr>
        <w:ind w:left="720" w:hanging="720"/>
        <w:jc w:val="both"/>
      </w:pPr>
      <w:r w:rsidRPr="00770086">
        <w:t>Seidman, G. W. (2012). Regulation at work: globalization, labor rights, and development. </w:t>
      </w:r>
      <w:r w:rsidRPr="00770086">
        <w:rPr>
          <w:i/>
          <w:iCs/>
        </w:rPr>
        <w:t>Social Research: An International Quarterly</w:t>
      </w:r>
      <w:r w:rsidRPr="00770086">
        <w:t>, </w:t>
      </w:r>
      <w:r w:rsidRPr="00770086">
        <w:rPr>
          <w:i/>
          <w:iCs/>
        </w:rPr>
        <w:t>79</w:t>
      </w:r>
      <w:r w:rsidRPr="00770086">
        <w:t>(4), 1023-1044.</w:t>
      </w:r>
    </w:p>
    <w:p w14:paraId="0B34C9BE" w14:textId="77777777" w:rsidR="00615361" w:rsidRPr="003F17F3" w:rsidRDefault="00615361" w:rsidP="00770086">
      <w:pPr>
        <w:jc w:val="both"/>
        <w:rPr>
          <w:lang w:val="es-ES"/>
        </w:rPr>
      </w:pPr>
    </w:p>
    <w:p w14:paraId="38C295D3" w14:textId="11AEB0F3" w:rsidR="00A27B5E" w:rsidRPr="00E37671" w:rsidRDefault="00A27B5E" w:rsidP="00770086">
      <w:pPr>
        <w:spacing w:before="120" w:after="240" w:line="276" w:lineRule="auto"/>
        <w:ind w:left="720" w:hanging="720"/>
        <w:rPr>
          <w:bCs/>
          <w:lang w:val="es-ES"/>
        </w:rPr>
      </w:pPr>
      <w:r w:rsidRPr="003F17F3">
        <w:rPr>
          <w:lang w:val="es-ES"/>
        </w:rPr>
        <w:t xml:space="preserve">El Telégrafo. </w:t>
      </w:r>
      <w:r w:rsidR="00770086">
        <w:rPr>
          <w:lang w:val="es-ES"/>
        </w:rPr>
        <w:t>(</w:t>
      </w:r>
      <w:r w:rsidRPr="003F17F3">
        <w:rPr>
          <w:lang w:val="es-ES"/>
        </w:rPr>
        <w:t>2014</w:t>
      </w:r>
      <w:r w:rsidR="00770086">
        <w:rPr>
          <w:lang w:val="es-ES"/>
        </w:rPr>
        <w:t>)</w:t>
      </w:r>
      <w:r w:rsidRPr="003F17F3">
        <w:rPr>
          <w:lang w:val="es-ES"/>
        </w:rPr>
        <w:t xml:space="preserve">. El trabajo infantil en Ecuador: </w:t>
      </w:r>
      <w:r>
        <w:rPr>
          <w:lang w:val="es-ES"/>
        </w:rPr>
        <w:t>su erradicación como un objetivo común.</w:t>
      </w:r>
      <w:r w:rsidR="00E37671">
        <w:rPr>
          <w:lang w:val="es-ES"/>
        </w:rPr>
        <w:t xml:space="preserve"> </w:t>
      </w:r>
      <w:r w:rsidRPr="00E37671">
        <w:rPr>
          <w:i/>
          <w:lang w:val="es-ES"/>
        </w:rPr>
        <w:t>ElTelegrafo.com.ec</w:t>
      </w:r>
      <w:r w:rsidRPr="00E37671">
        <w:rPr>
          <w:lang w:val="es-ES"/>
        </w:rPr>
        <w:t xml:space="preserve">. </w:t>
      </w:r>
      <w:proofErr w:type="spellStart"/>
      <w:r w:rsidRPr="00E37671">
        <w:rPr>
          <w:lang w:val="es-ES"/>
        </w:rPr>
        <w:t>Retrieved</w:t>
      </w:r>
      <w:proofErr w:type="spellEnd"/>
      <w:r w:rsidRPr="00E37671">
        <w:rPr>
          <w:lang w:val="es-ES"/>
        </w:rPr>
        <w:t xml:space="preserve"> </w:t>
      </w:r>
      <w:proofErr w:type="spellStart"/>
      <w:r w:rsidRPr="00E37671">
        <w:rPr>
          <w:lang w:val="es-ES"/>
        </w:rPr>
        <w:t>November</w:t>
      </w:r>
      <w:proofErr w:type="spellEnd"/>
      <w:r w:rsidRPr="00E37671">
        <w:rPr>
          <w:lang w:val="es-ES"/>
        </w:rPr>
        <w:t xml:space="preserve"> 8, 2019, </w:t>
      </w:r>
      <w:proofErr w:type="spellStart"/>
      <w:r w:rsidRPr="00E37671">
        <w:rPr>
          <w:lang w:val="es-ES"/>
        </w:rPr>
        <w:t>from</w:t>
      </w:r>
      <w:proofErr w:type="spellEnd"/>
      <w:r w:rsidR="00E37671" w:rsidRPr="00E37671">
        <w:rPr>
          <w:lang w:val="es-ES"/>
        </w:rPr>
        <w:t xml:space="preserve"> </w:t>
      </w:r>
      <w:hyperlink r:id="rId7" w:history="1">
        <w:r w:rsidR="00E37671" w:rsidRPr="00E37671">
          <w:rPr>
            <w:rStyle w:val="Hyperlink"/>
            <w:lang w:val="es-ES"/>
          </w:rPr>
          <w:t>https://www.eltelegrafo.com.ec/noticias/sociedad/4/el-trabajo-infantil-en-ecuador-su</w:t>
        </w:r>
      </w:hyperlink>
      <w:r w:rsidR="00E37671" w:rsidRPr="00E37671">
        <w:rPr>
          <w:lang w:val="es-ES"/>
        </w:rPr>
        <w:t xml:space="preserve"> </w:t>
      </w:r>
      <w:proofErr w:type="spellStart"/>
      <w:r w:rsidRPr="00E37671">
        <w:rPr>
          <w:lang w:val="es-ES"/>
        </w:rPr>
        <w:t>erradicacion</w:t>
      </w:r>
      <w:proofErr w:type="spellEnd"/>
      <w:r w:rsidRPr="00E37671">
        <w:rPr>
          <w:lang w:val="es-ES"/>
        </w:rPr>
        <w:t>-como-un-objetivo-</w:t>
      </w:r>
      <w:proofErr w:type="spellStart"/>
      <w:r w:rsidRPr="00E37671">
        <w:rPr>
          <w:lang w:val="es-ES"/>
        </w:rPr>
        <w:t>comun</w:t>
      </w:r>
      <w:proofErr w:type="spellEnd"/>
      <w:r w:rsidRPr="00E37671">
        <w:rPr>
          <w:lang w:val="es-ES"/>
        </w:rPr>
        <w:t xml:space="preserve">. </w:t>
      </w:r>
    </w:p>
    <w:p w14:paraId="1BFA8E08" w14:textId="5050A0EC" w:rsidR="00A27B5E" w:rsidRDefault="00A27B5E" w:rsidP="00E37671">
      <w:pPr>
        <w:spacing w:before="120" w:after="240" w:line="276" w:lineRule="auto"/>
        <w:ind w:left="720" w:hanging="720"/>
        <w:jc w:val="both"/>
        <w:rPr>
          <w:bCs/>
        </w:rPr>
      </w:pPr>
      <w:r w:rsidRPr="00D93299">
        <w:rPr>
          <w:bCs/>
        </w:rPr>
        <w:t xml:space="preserve">Union of International Associations (UIA). </w:t>
      </w:r>
      <w:r w:rsidR="00770086">
        <w:rPr>
          <w:bCs/>
        </w:rPr>
        <w:t>(</w:t>
      </w:r>
      <w:r w:rsidRPr="00D93299">
        <w:rPr>
          <w:bCs/>
        </w:rPr>
        <w:t>2014</w:t>
      </w:r>
      <w:r w:rsidR="00770086">
        <w:rPr>
          <w:bCs/>
        </w:rPr>
        <w:t>)</w:t>
      </w:r>
      <w:r w:rsidRPr="00D93299">
        <w:rPr>
          <w:bCs/>
        </w:rPr>
        <w:t xml:space="preserve">. </w:t>
      </w:r>
      <w:r w:rsidRPr="00770086">
        <w:rPr>
          <w:bCs/>
        </w:rPr>
        <w:t xml:space="preserve">Yearbook of </w:t>
      </w:r>
      <w:r w:rsidR="00770086">
        <w:rPr>
          <w:bCs/>
        </w:rPr>
        <w:t>i</w:t>
      </w:r>
      <w:r w:rsidRPr="00770086">
        <w:rPr>
          <w:bCs/>
        </w:rPr>
        <w:t xml:space="preserve">nternational </w:t>
      </w:r>
      <w:r w:rsidR="00770086">
        <w:rPr>
          <w:bCs/>
        </w:rPr>
        <w:t>o</w:t>
      </w:r>
      <w:r w:rsidRPr="00770086">
        <w:rPr>
          <w:bCs/>
        </w:rPr>
        <w:t>rganizations.</w:t>
      </w:r>
      <w:r w:rsidR="00E37671">
        <w:rPr>
          <w:bCs/>
        </w:rPr>
        <w:t xml:space="preserve"> </w:t>
      </w:r>
      <w:r w:rsidRPr="00D93299">
        <w:rPr>
          <w:bCs/>
        </w:rPr>
        <w:t>Brussels: UIA.</w:t>
      </w:r>
    </w:p>
    <w:p w14:paraId="7DAA0D9F" w14:textId="77777777" w:rsidR="001207F7" w:rsidRDefault="00A27B5E" w:rsidP="001207F7">
      <w:pPr>
        <w:ind w:left="720" w:hanging="720"/>
        <w:rPr>
          <w:bCs/>
        </w:rPr>
      </w:pPr>
      <w:r w:rsidRPr="00D93299">
        <w:rPr>
          <w:bCs/>
        </w:rPr>
        <w:t xml:space="preserve">United States Department of Labor </w:t>
      </w:r>
      <w:r w:rsidR="001207F7">
        <w:rPr>
          <w:bCs/>
        </w:rPr>
        <w:t>(USDOL). (</w:t>
      </w:r>
      <w:r w:rsidRPr="00D93299">
        <w:rPr>
          <w:bCs/>
        </w:rPr>
        <w:t>2016</w:t>
      </w:r>
      <w:r w:rsidR="001207F7">
        <w:rPr>
          <w:bCs/>
        </w:rPr>
        <w:t>)</w:t>
      </w:r>
      <w:r w:rsidRPr="00D93299">
        <w:rPr>
          <w:bCs/>
        </w:rPr>
        <w:t>. ILAB Sweat and Toil App. Version 1.1. Retrieved</w:t>
      </w:r>
      <w:r w:rsidR="00E37671">
        <w:rPr>
          <w:bCs/>
        </w:rPr>
        <w:t xml:space="preserve"> </w:t>
      </w:r>
      <w:r w:rsidRPr="00D93299">
        <w:rPr>
          <w:bCs/>
        </w:rPr>
        <w:t>August 23, 2016. (</w:t>
      </w:r>
      <w:hyperlink r:id="rId8" w:history="1">
        <w:r w:rsidR="00E37671" w:rsidRPr="0069243D">
          <w:rPr>
            <w:rStyle w:val="Hyperlink"/>
            <w:bCs/>
          </w:rPr>
          <w:t>https://itunes.apple.com/us/app/sweat-toil-child-labor</w:t>
        </w:r>
      </w:hyperlink>
      <w:r w:rsidR="00E37671">
        <w:rPr>
          <w:bCs/>
        </w:rPr>
        <w:t xml:space="preserve"> </w:t>
      </w:r>
      <w:r w:rsidRPr="00615361">
        <w:rPr>
          <w:bCs/>
        </w:rPr>
        <w:t>forced/id1018240593?ls=1&amp;mt=8)</w:t>
      </w:r>
      <w:r w:rsidRPr="00D93299">
        <w:rPr>
          <w:bCs/>
        </w:rPr>
        <w:t>.</w:t>
      </w:r>
    </w:p>
    <w:p w14:paraId="5A043A40" w14:textId="77777777" w:rsidR="001207F7" w:rsidRDefault="001207F7" w:rsidP="001207F7">
      <w:pPr>
        <w:ind w:left="720" w:hanging="720"/>
        <w:rPr>
          <w:bCs/>
        </w:rPr>
      </w:pPr>
    </w:p>
    <w:p w14:paraId="7821D5C9" w14:textId="7FD99A5F" w:rsidR="003F34CB" w:rsidRPr="001207F7" w:rsidRDefault="001207F7" w:rsidP="001207F7">
      <w:pPr>
        <w:ind w:left="720" w:hanging="720"/>
        <w:rPr>
          <w:bCs/>
        </w:rPr>
      </w:pPr>
      <w:r w:rsidRPr="001207F7">
        <w:rPr>
          <w:lang w:val="es-ES"/>
        </w:rPr>
        <w:t xml:space="preserve">Van </w:t>
      </w:r>
      <w:proofErr w:type="spellStart"/>
      <w:r w:rsidRPr="001207F7">
        <w:rPr>
          <w:lang w:val="es-ES"/>
        </w:rPr>
        <w:t>Daalen</w:t>
      </w:r>
      <w:proofErr w:type="spellEnd"/>
      <w:r w:rsidRPr="001207F7">
        <w:rPr>
          <w:lang w:val="es-ES"/>
        </w:rPr>
        <w:t xml:space="preserve">, E., &amp; </w:t>
      </w:r>
      <w:proofErr w:type="spellStart"/>
      <w:r w:rsidRPr="001207F7">
        <w:rPr>
          <w:lang w:val="es-ES"/>
        </w:rPr>
        <w:t>Mabillard</w:t>
      </w:r>
      <w:proofErr w:type="spellEnd"/>
      <w:r w:rsidRPr="001207F7">
        <w:rPr>
          <w:lang w:val="es-ES"/>
        </w:rPr>
        <w:t xml:space="preserve">, N. (2019). </w:t>
      </w:r>
      <w:r w:rsidRPr="001207F7">
        <w:t xml:space="preserve">Human rights in translation: Bolivia’s law 548, working children’s movements, and the global child </w:t>
      </w:r>
      <w:proofErr w:type="spellStart"/>
      <w:r w:rsidRPr="001207F7">
        <w:t>labour</w:t>
      </w:r>
      <w:proofErr w:type="spellEnd"/>
      <w:r w:rsidRPr="001207F7">
        <w:t xml:space="preserve"> regime. </w:t>
      </w:r>
      <w:r w:rsidRPr="001207F7">
        <w:rPr>
          <w:i/>
          <w:iCs/>
        </w:rPr>
        <w:t>The International Journal of Human Rights</w:t>
      </w:r>
      <w:r w:rsidRPr="001207F7">
        <w:t>, </w:t>
      </w:r>
      <w:r w:rsidRPr="001207F7">
        <w:rPr>
          <w:i/>
          <w:iCs/>
        </w:rPr>
        <w:t>23</w:t>
      </w:r>
      <w:r w:rsidRPr="001207F7">
        <w:t>(4), 596-614.</w:t>
      </w:r>
    </w:p>
    <w:sectPr w:rsidR="003F34CB" w:rsidRPr="001207F7" w:rsidSect="005624B4">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B435A" w14:textId="77777777" w:rsidR="005A2011" w:rsidRDefault="005A2011" w:rsidP="007A6028">
      <w:r>
        <w:separator/>
      </w:r>
    </w:p>
  </w:endnote>
  <w:endnote w:type="continuationSeparator" w:id="0">
    <w:p w14:paraId="1CF6ADBB" w14:textId="77777777" w:rsidR="005A2011" w:rsidRDefault="005A2011" w:rsidP="007A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1130773"/>
      <w:docPartObj>
        <w:docPartGallery w:val="Page Numbers (Bottom of Page)"/>
        <w:docPartUnique/>
      </w:docPartObj>
    </w:sdtPr>
    <w:sdtContent>
      <w:p w14:paraId="2113DA56" w14:textId="77777777" w:rsidR="00C14AB8" w:rsidRDefault="00C14AB8" w:rsidP="00B24A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ABE93D" w14:textId="77777777" w:rsidR="00C14AB8" w:rsidRDefault="00C14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1395365"/>
      <w:docPartObj>
        <w:docPartGallery w:val="Page Numbers (Bottom of Page)"/>
        <w:docPartUnique/>
      </w:docPartObj>
    </w:sdtPr>
    <w:sdtEndPr>
      <w:rPr>
        <w:rStyle w:val="PageNumber"/>
        <w:sz w:val="22"/>
      </w:rPr>
    </w:sdtEndPr>
    <w:sdtContent>
      <w:p w14:paraId="558C81E4" w14:textId="77777777" w:rsidR="00C14AB8" w:rsidRPr="00F2113B" w:rsidRDefault="00C14AB8" w:rsidP="00B24A7F">
        <w:pPr>
          <w:pStyle w:val="Footer"/>
          <w:framePr w:wrap="none" w:vAnchor="text" w:hAnchor="margin" w:xAlign="center" w:y="1"/>
          <w:rPr>
            <w:rStyle w:val="PageNumber"/>
            <w:sz w:val="22"/>
          </w:rPr>
        </w:pPr>
        <w:r w:rsidRPr="00F2113B">
          <w:rPr>
            <w:rStyle w:val="PageNumber"/>
            <w:sz w:val="22"/>
          </w:rPr>
          <w:fldChar w:fldCharType="begin"/>
        </w:r>
        <w:r w:rsidRPr="00F2113B">
          <w:rPr>
            <w:rStyle w:val="PageNumber"/>
            <w:sz w:val="22"/>
          </w:rPr>
          <w:instrText xml:space="preserve"> PAGE </w:instrText>
        </w:r>
        <w:r w:rsidRPr="00F2113B">
          <w:rPr>
            <w:rStyle w:val="PageNumber"/>
            <w:sz w:val="22"/>
          </w:rPr>
          <w:fldChar w:fldCharType="separate"/>
        </w:r>
        <w:r w:rsidRPr="00F2113B">
          <w:rPr>
            <w:rStyle w:val="PageNumber"/>
            <w:noProof/>
            <w:sz w:val="22"/>
          </w:rPr>
          <w:t>2</w:t>
        </w:r>
        <w:r w:rsidRPr="00F2113B">
          <w:rPr>
            <w:rStyle w:val="PageNumber"/>
            <w:sz w:val="22"/>
          </w:rPr>
          <w:fldChar w:fldCharType="end"/>
        </w:r>
      </w:p>
    </w:sdtContent>
  </w:sdt>
  <w:p w14:paraId="0A5FDF33" w14:textId="77777777" w:rsidR="00C14AB8" w:rsidRDefault="00C14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57FD7" w14:textId="77777777" w:rsidR="005A2011" w:rsidRDefault="005A2011" w:rsidP="007A6028">
      <w:r>
        <w:separator/>
      </w:r>
    </w:p>
  </w:footnote>
  <w:footnote w:type="continuationSeparator" w:id="0">
    <w:p w14:paraId="4441C5CD" w14:textId="77777777" w:rsidR="005A2011" w:rsidRDefault="005A2011" w:rsidP="007A6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5312D"/>
    <w:multiLevelType w:val="hybridMultilevel"/>
    <w:tmpl w:val="54BE96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C73B6A"/>
    <w:multiLevelType w:val="hybridMultilevel"/>
    <w:tmpl w:val="0A3620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669814">
    <w:abstractNumId w:val="0"/>
  </w:num>
  <w:num w:numId="2" w16cid:durableId="745031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28"/>
    <w:rsid w:val="00000465"/>
    <w:rsid w:val="00007ADE"/>
    <w:rsid w:val="00015734"/>
    <w:rsid w:val="000261ED"/>
    <w:rsid w:val="00030CD0"/>
    <w:rsid w:val="00043353"/>
    <w:rsid w:val="000445A5"/>
    <w:rsid w:val="000636EC"/>
    <w:rsid w:val="000745F5"/>
    <w:rsid w:val="000858D5"/>
    <w:rsid w:val="000914F3"/>
    <w:rsid w:val="00095354"/>
    <w:rsid w:val="00096FA8"/>
    <w:rsid w:val="000A3C9E"/>
    <w:rsid w:val="000A5A36"/>
    <w:rsid w:val="000B3B5E"/>
    <w:rsid w:val="000C17FC"/>
    <w:rsid w:val="000F6805"/>
    <w:rsid w:val="001052C9"/>
    <w:rsid w:val="001207F7"/>
    <w:rsid w:val="00127B51"/>
    <w:rsid w:val="001302A7"/>
    <w:rsid w:val="00141395"/>
    <w:rsid w:val="0014391D"/>
    <w:rsid w:val="00150538"/>
    <w:rsid w:val="00153BC0"/>
    <w:rsid w:val="001542CF"/>
    <w:rsid w:val="001544E2"/>
    <w:rsid w:val="00163B99"/>
    <w:rsid w:val="00186385"/>
    <w:rsid w:val="00187C19"/>
    <w:rsid w:val="001B27AC"/>
    <w:rsid w:val="001C0444"/>
    <w:rsid w:val="001E1673"/>
    <w:rsid w:val="001F42DA"/>
    <w:rsid w:val="002153AD"/>
    <w:rsid w:val="00224056"/>
    <w:rsid w:val="00226CF8"/>
    <w:rsid w:val="002430AB"/>
    <w:rsid w:val="002471A6"/>
    <w:rsid w:val="00265ADD"/>
    <w:rsid w:val="00277EC0"/>
    <w:rsid w:val="00286306"/>
    <w:rsid w:val="00292477"/>
    <w:rsid w:val="002930E9"/>
    <w:rsid w:val="002976EF"/>
    <w:rsid w:val="0029775D"/>
    <w:rsid w:val="002A324F"/>
    <w:rsid w:val="002B1B41"/>
    <w:rsid w:val="002C5069"/>
    <w:rsid w:val="002D3219"/>
    <w:rsid w:val="002D4A5A"/>
    <w:rsid w:val="002E7BDB"/>
    <w:rsid w:val="00330A18"/>
    <w:rsid w:val="003312C0"/>
    <w:rsid w:val="00335DE0"/>
    <w:rsid w:val="003621D2"/>
    <w:rsid w:val="003651E8"/>
    <w:rsid w:val="003C11A3"/>
    <w:rsid w:val="003D35D7"/>
    <w:rsid w:val="003F17F3"/>
    <w:rsid w:val="003F34CB"/>
    <w:rsid w:val="003F4BE8"/>
    <w:rsid w:val="00406525"/>
    <w:rsid w:val="00407963"/>
    <w:rsid w:val="00422D1B"/>
    <w:rsid w:val="004232F6"/>
    <w:rsid w:val="0043315B"/>
    <w:rsid w:val="00440991"/>
    <w:rsid w:val="0045459B"/>
    <w:rsid w:val="004828C4"/>
    <w:rsid w:val="004A0696"/>
    <w:rsid w:val="004A0A6A"/>
    <w:rsid w:val="004A5936"/>
    <w:rsid w:val="004B31B1"/>
    <w:rsid w:val="004B4379"/>
    <w:rsid w:val="004B514D"/>
    <w:rsid w:val="004B7582"/>
    <w:rsid w:val="004C2E2E"/>
    <w:rsid w:val="004C64EE"/>
    <w:rsid w:val="004D512A"/>
    <w:rsid w:val="004F61EE"/>
    <w:rsid w:val="00511A9E"/>
    <w:rsid w:val="005144B9"/>
    <w:rsid w:val="00514C14"/>
    <w:rsid w:val="005336C1"/>
    <w:rsid w:val="005345DD"/>
    <w:rsid w:val="005624B4"/>
    <w:rsid w:val="00575E20"/>
    <w:rsid w:val="00580963"/>
    <w:rsid w:val="00594AB0"/>
    <w:rsid w:val="00596A1E"/>
    <w:rsid w:val="005A2011"/>
    <w:rsid w:val="005A72CB"/>
    <w:rsid w:val="005B1CC5"/>
    <w:rsid w:val="005B508E"/>
    <w:rsid w:val="005C1AFE"/>
    <w:rsid w:val="005D1008"/>
    <w:rsid w:val="005E728A"/>
    <w:rsid w:val="005E7491"/>
    <w:rsid w:val="005F698A"/>
    <w:rsid w:val="00615361"/>
    <w:rsid w:val="00627BAF"/>
    <w:rsid w:val="00630128"/>
    <w:rsid w:val="00632460"/>
    <w:rsid w:val="00636A64"/>
    <w:rsid w:val="00637184"/>
    <w:rsid w:val="00641AC4"/>
    <w:rsid w:val="00643BFB"/>
    <w:rsid w:val="00665197"/>
    <w:rsid w:val="00667E1D"/>
    <w:rsid w:val="006B6D10"/>
    <w:rsid w:val="006C7104"/>
    <w:rsid w:val="006E2616"/>
    <w:rsid w:val="006F3DB4"/>
    <w:rsid w:val="00703404"/>
    <w:rsid w:val="00725D41"/>
    <w:rsid w:val="007464CE"/>
    <w:rsid w:val="00770086"/>
    <w:rsid w:val="0079755A"/>
    <w:rsid w:val="007A3B4F"/>
    <w:rsid w:val="007A5157"/>
    <w:rsid w:val="007A6028"/>
    <w:rsid w:val="007C3764"/>
    <w:rsid w:val="007C6A22"/>
    <w:rsid w:val="007D06F6"/>
    <w:rsid w:val="007E4EC7"/>
    <w:rsid w:val="00802AD1"/>
    <w:rsid w:val="00810370"/>
    <w:rsid w:val="00824D37"/>
    <w:rsid w:val="00842258"/>
    <w:rsid w:val="00843BA8"/>
    <w:rsid w:val="00846B14"/>
    <w:rsid w:val="008478BF"/>
    <w:rsid w:val="00852A77"/>
    <w:rsid w:val="00853256"/>
    <w:rsid w:val="00856FA7"/>
    <w:rsid w:val="008777AE"/>
    <w:rsid w:val="008934E0"/>
    <w:rsid w:val="008B70D4"/>
    <w:rsid w:val="008C7E54"/>
    <w:rsid w:val="008F60E9"/>
    <w:rsid w:val="00916686"/>
    <w:rsid w:val="00920ABA"/>
    <w:rsid w:val="0093239C"/>
    <w:rsid w:val="00935B7E"/>
    <w:rsid w:val="00943EB4"/>
    <w:rsid w:val="009466D3"/>
    <w:rsid w:val="009510E1"/>
    <w:rsid w:val="0095211F"/>
    <w:rsid w:val="009551F4"/>
    <w:rsid w:val="00955E0F"/>
    <w:rsid w:val="00955F77"/>
    <w:rsid w:val="009624E9"/>
    <w:rsid w:val="009656A4"/>
    <w:rsid w:val="00980719"/>
    <w:rsid w:val="009825DF"/>
    <w:rsid w:val="009926D0"/>
    <w:rsid w:val="009B1526"/>
    <w:rsid w:val="009B1CB9"/>
    <w:rsid w:val="009B70C5"/>
    <w:rsid w:val="009B757F"/>
    <w:rsid w:val="009C20C9"/>
    <w:rsid w:val="009D4278"/>
    <w:rsid w:val="009E75B0"/>
    <w:rsid w:val="009F78E9"/>
    <w:rsid w:val="00A105CF"/>
    <w:rsid w:val="00A10A92"/>
    <w:rsid w:val="00A224A8"/>
    <w:rsid w:val="00A24D57"/>
    <w:rsid w:val="00A26D50"/>
    <w:rsid w:val="00A27B5E"/>
    <w:rsid w:val="00A3317F"/>
    <w:rsid w:val="00A33D64"/>
    <w:rsid w:val="00A44D3D"/>
    <w:rsid w:val="00A548E6"/>
    <w:rsid w:val="00A56C67"/>
    <w:rsid w:val="00A56CCB"/>
    <w:rsid w:val="00A6149A"/>
    <w:rsid w:val="00A85D98"/>
    <w:rsid w:val="00A879B2"/>
    <w:rsid w:val="00AA0044"/>
    <w:rsid w:val="00AB7CEB"/>
    <w:rsid w:val="00AC629B"/>
    <w:rsid w:val="00AE1CB3"/>
    <w:rsid w:val="00AF0839"/>
    <w:rsid w:val="00B00F04"/>
    <w:rsid w:val="00B02F3E"/>
    <w:rsid w:val="00B03D66"/>
    <w:rsid w:val="00B11FF9"/>
    <w:rsid w:val="00B2314C"/>
    <w:rsid w:val="00B24A7F"/>
    <w:rsid w:val="00B346AA"/>
    <w:rsid w:val="00B439BD"/>
    <w:rsid w:val="00B44E5B"/>
    <w:rsid w:val="00B74700"/>
    <w:rsid w:val="00B77699"/>
    <w:rsid w:val="00B837A1"/>
    <w:rsid w:val="00B92310"/>
    <w:rsid w:val="00B94BDC"/>
    <w:rsid w:val="00B97B04"/>
    <w:rsid w:val="00BA13B9"/>
    <w:rsid w:val="00BA1FB7"/>
    <w:rsid w:val="00BD7775"/>
    <w:rsid w:val="00BF257C"/>
    <w:rsid w:val="00BF43AE"/>
    <w:rsid w:val="00BF5969"/>
    <w:rsid w:val="00BF6E91"/>
    <w:rsid w:val="00BF7375"/>
    <w:rsid w:val="00C057B6"/>
    <w:rsid w:val="00C10550"/>
    <w:rsid w:val="00C126A1"/>
    <w:rsid w:val="00C14AB8"/>
    <w:rsid w:val="00C170A2"/>
    <w:rsid w:val="00C3556C"/>
    <w:rsid w:val="00C37702"/>
    <w:rsid w:val="00C37BAB"/>
    <w:rsid w:val="00C43753"/>
    <w:rsid w:val="00C51173"/>
    <w:rsid w:val="00C909D0"/>
    <w:rsid w:val="00C9459D"/>
    <w:rsid w:val="00CC05A3"/>
    <w:rsid w:val="00CD151C"/>
    <w:rsid w:val="00D14C7F"/>
    <w:rsid w:val="00D15CAD"/>
    <w:rsid w:val="00D26536"/>
    <w:rsid w:val="00D349D4"/>
    <w:rsid w:val="00D36507"/>
    <w:rsid w:val="00D460F8"/>
    <w:rsid w:val="00D66408"/>
    <w:rsid w:val="00D66D8C"/>
    <w:rsid w:val="00DA237F"/>
    <w:rsid w:val="00DA4767"/>
    <w:rsid w:val="00DA7661"/>
    <w:rsid w:val="00DB7264"/>
    <w:rsid w:val="00DC4818"/>
    <w:rsid w:val="00DC51B3"/>
    <w:rsid w:val="00DC7DD7"/>
    <w:rsid w:val="00E03DEB"/>
    <w:rsid w:val="00E37671"/>
    <w:rsid w:val="00E456F8"/>
    <w:rsid w:val="00E47B1E"/>
    <w:rsid w:val="00E52670"/>
    <w:rsid w:val="00E82778"/>
    <w:rsid w:val="00EA3487"/>
    <w:rsid w:val="00EB7CF1"/>
    <w:rsid w:val="00EC2219"/>
    <w:rsid w:val="00ED1539"/>
    <w:rsid w:val="00ED59E8"/>
    <w:rsid w:val="00ED5BC5"/>
    <w:rsid w:val="00EE7937"/>
    <w:rsid w:val="00EF56CF"/>
    <w:rsid w:val="00EF5C30"/>
    <w:rsid w:val="00F067E9"/>
    <w:rsid w:val="00F2113B"/>
    <w:rsid w:val="00F22F86"/>
    <w:rsid w:val="00F36804"/>
    <w:rsid w:val="00F36AFE"/>
    <w:rsid w:val="00F56E79"/>
    <w:rsid w:val="00F6717C"/>
    <w:rsid w:val="00F81852"/>
    <w:rsid w:val="00F85824"/>
    <w:rsid w:val="00F96263"/>
    <w:rsid w:val="00FA1363"/>
    <w:rsid w:val="00FA3220"/>
    <w:rsid w:val="00FB7DC8"/>
    <w:rsid w:val="00FF0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8B9520"/>
  <w15:chartTrackingRefBased/>
  <w15:docId w15:val="{EB005B4E-B277-DC48-96CD-E5B329F4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28"/>
    <w:rPr>
      <w:rFonts w:ascii="Times New Roman" w:eastAsia="Times New Roman" w:hAnsi="Times New Roman" w:cs="Times New Roman"/>
    </w:rPr>
  </w:style>
  <w:style w:type="paragraph" w:styleId="Heading3">
    <w:name w:val="heading 3"/>
    <w:basedOn w:val="Normal"/>
    <w:link w:val="Heading3Char"/>
    <w:uiPriority w:val="9"/>
    <w:qFormat/>
    <w:rsid w:val="00BF6E9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6028"/>
    <w:rPr>
      <w:color w:val="0000FF"/>
      <w:u w:val="single"/>
    </w:rPr>
  </w:style>
  <w:style w:type="character" w:styleId="EndnoteReference">
    <w:name w:val="endnote reference"/>
    <w:rsid w:val="007A6028"/>
    <w:rPr>
      <w:vertAlign w:val="superscript"/>
    </w:rPr>
  </w:style>
  <w:style w:type="paragraph" w:styleId="EndnoteText">
    <w:name w:val="endnote text"/>
    <w:basedOn w:val="Normal"/>
    <w:link w:val="EndnoteTextChar"/>
    <w:rsid w:val="007A6028"/>
  </w:style>
  <w:style w:type="character" w:customStyle="1" w:styleId="EndnoteTextChar">
    <w:name w:val="Endnote Text Char"/>
    <w:basedOn w:val="DefaultParagraphFont"/>
    <w:link w:val="EndnoteText"/>
    <w:rsid w:val="007A6028"/>
    <w:rPr>
      <w:rFonts w:ascii="Times New Roman" w:eastAsia="Times New Roman" w:hAnsi="Times New Roman" w:cs="Times New Roman"/>
    </w:rPr>
  </w:style>
  <w:style w:type="paragraph" w:styleId="Footer">
    <w:name w:val="footer"/>
    <w:basedOn w:val="Normal"/>
    <w:link w:val="FooterChar"/>
    <w:uiPriority w:val="99"/>
    <w:unhideWhenUsed/>
    <w:rsid w:val="00F2113B"/>
    <w:pPr>
      <w:tabs>
        <w:tab w:val="center" w:pos="4680"/>
        <w:tab w:val="right" w:pos="9360"/>
      </w:tabs>
    </w:pPr>
  </w:style>
  <w:style w:type="character" w:customStyle="1" w:styleId="FooterChar">
    <w:name w:val="Footer Char"/>
    <w:basedOn w:val="DefaultParagraphFont"/>
    <w:link w:val="Footer"/>
    <w:uiPriority w:val="99"/>
    <w:rsid w:val="00F2113B"/>
    <w:rPr>
      <w:rFonts w:ascii="Times New Roman" w:eastAsia="Times New Roman" w:hAnsi="Times New Roman" w:cs="Times New Roman"/>
    </w:rPr>
  </w:style>
  <w:style w:type="character" w:styleId="PageNumber">
    <w:name w:val="page number"/>
    <w:basedOn w:val="DefaultParagraphFont"/>
    <w:uiPriority w:val="99"/>
    <w:semiHidden/>
    <w:unhideWhenUsed/>
    <w:rsid w:val="00F2113B"/>
  </w:style>
  <w:style w:type="paragraph" w:styleId="Header">
    <w:name w:val="header"/>
    <w:basedOn w:val="Normal"/>
    <w:link w:val="HeaderChar"/>
    <w:uiPriority w:val="99"/>
    <w:unhideWhenUsed/>
    <w:rsid w:val="00F2113B"/>
    <w:pPr>
      <w:tabs>
        <w:tab w:val="center" w:pos="4680"/>
        <w:tab w:val="right" w:pos="9360"/>
      </w:tabs>
    </w:pPr>
  </w:style>
  <w:style w:type="character" w:customStyle="1" w:styleId="HeaderChar">
    <w:name w:val="Header Char"/>
    <w:basedOn w:val="DefaultParagraphFont"/>
    <w:link w:val="Header"/>
    <w:uiPriority w:val="99"/>
    <w:rsid w:val="00F2113B"/>
    <w:rPr>
      <w:rFonts w:ascii="Times New Roman" w:eastAsia="Times New Roman" w:hAnsi="Times New Roman" w:cs="Times New Roman"/>
    </w:rPr>
  </w:style>
  <w:style w:type="paragraph" w:styleId="ListParagraph">
    <w:name w:val="List Paragraph"/>
    <w:basedOn w:val="Normal"/>
    <w:uiPriority w:val="34"/>
    <w:qFormat/>
    <w:rsid w:val="003F34CB"/>
    <w:pPr>
      <w:ind w:left="720"/>
      <w:contextualSpacing/>
    </w:pPr>
    <w:rPr>
      <w:rFonts w:asciiTheme="minorHAnsi" w:eastAsiaTheme="minorEastAsia" w:hAnsiTheme="minorHAnsi" w:cstheme="minorBidi"/>
    </w:rPr>
  </w:style>
  <w:style w:type="character" w:customStyle="1" w:styleId="Heading3Char">
    <w:name w:val="Heading 3 Char"/>
    <w:basedOn w:val="DefaultParagraphFont"/>
    <w:link w:val="Heading3"/>
    <w:uiPriority w:val="9"/>
    <w:rsid w:val="00BF6E91"/>
    <w:rPr>
      <w:rFonts w:ascii="Times New Roman" w:eastAsia="Times New Roman" w:hAnsi="Times New Roman" w:cs="Times New Roman"/>
      <w:b/>
      <w:bCs/>
      <w:sz w:val="27"/>
      <w:szCs w:val="27"/>
    </w:rPr>
  </w:style>
  <w:style w:type="table" w:styleId="TableGrid">
    <w:name w:val="Table Grid"/>
    <w:basedOn w:val="TableNormal"/>
    <w:uiPriority w:val="39"/>
    <w:rsid w:val="00A27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346AA"/>
    <w:pPr>
      <w:spacing w:before="100" w:beforeAutospacing="1" w:after="100" w:afterAutospacing="1"/>
    </w:pPr>
    <w:rPr>
      <w:rFonts w:ascii="Segoe UI" w:hAnsi="Segoe UI" w:cs="Segoe UI"/>
    </w:rPr>
  </w:style>
  <w:style w:type="character" w:styleId="FollowedHyperlink">
    <w:name w:val="FollowedHyperlink"/>
    <w:basedOn w:val="DefaultParagraphFont"/>
    <w:uiPriority w:val="99"/>
    <w:semiHidden/>
    <w:unhideWhenUsed/>
    <w:rsid w:val="00615361"/>
    <w:rPr>
      <w:color w:val="954F72" w:themeColor="followedHyperlink"/>
      <w:u w:val="single"/>
    </w:rPr>
  </w:style>
  <w:style w:type="character" w:styleId="UnresolvedMention">
    <w:name w:val="Unresolved Mention"/>
    <w:basedOn w:val="DefaultParagraphFont"/>
    <w:uiPriority w:val="99"/>
    <w:semiHidden/>
    <w:unhideWhenUsed/>
    <w:rsid w:val="00E37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967759">
      <w:bodyDiv w:val="1"/>
      <w:marLeft w:val="0"/>
      <w:marRight w:val="0"/>
      <w:marTop w:val="0"/>
      <w:marBottom w:val="0"/>
      <w:divBdr>
        <w:top w:val="none" w:sz="0" w:space="0" w:color="auto"/>
        <w:left w:val="none" w:sz="0" w:space="0" w:color="auto"/>
        <w:bottom w:val="none" w:sz="0" w:space="0" w:color="auto"/>
        <w:right w:val="none" w:sz="0" w:space="0" w:color="auto"/>
      </w:divBdr>
      <w:divsChild>
        <w:div w:id="1828593384">
          <w:marLeft w:val="0"/>
          <w:marRight w:val="0"/>
          <w:marTop w:val="0"/>
          <w:marBottom w:val="0"/>
          <w:divBdr>
            <w:top w:val="none" w:sz="0" w:space="0" w:color="auto"/>
            <w:left w:val="none" w:sz="0" w:space="0" w:color="auto"/>
            <w:bottom w:val="none" w:sz="0" w:space="0" w:color="auto"/>
            <w:right w:val="none" w:sz="0" w:space="0" w:color="auto"/>
          </w:divBdr>
        </w:div>
        <w:div w:id="1278487750">
          <w:marLeft w:val="0"/>
          <w:marRight w:val="0"/>
          <w:marTop w:val="0"/>
          <w:marBottom w:val="0"/>
          <w:divBdr>
            <w:top w:val="none" w:sz="0" w:space="0" w:color="auto"/>
            <w:left w:val="none" w:sz="0" w:space="0" w:color="auto"/>
            <w:bottom w:val="none" w:sz="0" w:space="0" w:color="auto"/>
            <w:right w:val="none" w:sz="0" w:space="0" w:color="auto"/>
          </w:divBdr>
        </w:div>
        <w:div w:id="1226719836">
          <w:marLeft w:val="0"/>
          <w:marRight w:val="0"/>
          <w:marTop w:val="0"/>
          <w:marBottom w:val="0"/>
          <w:divBdr>
            <w:top w:val="none" w:sz="0" w:space="0" w:color="auto"/>
            <w:left w:val="none" w:sz="0" w:space="0" w:color="auto"/>
            <w:bottom w:val="none" w:sz="0" w:space="0" w:color="auto"/>
            <w:right w:val="none" w:sz="0" w:space="0" w:color="auto"/>
          </w:divBdr>
        </w:div>
        <w:div w:id="1411923057">
          <w:marLeft w:val="0"/>
          <w:marRight w:val="0"/>
          <w:marTop w:val="0"/>
          <w:marBottom w:val="0"/>
          <w:divBdr>
            <w:top w:val="none" w:sz="0" w:space="0" w:color="auto"/>
            <w:left w:val="none" w:sz="0" w:space="0" w:color="auto"/>
            <w:bottom w:val="none" w:sz="0" w:space="0" w:color="auto"/>
            <w:right w:val="none" w:sz="0" w:space="0" w:color="auto"/>
          </w:divBdr>
        </w:div>
        <w:div w:id="1173060237">
          <w:marLeft w:val="0"/>
          <w:marRight w:val="0"/>
          <w:marTop w:val="0"/>
          <w:marBottom w:val="0"/>
          <w:divBdr>
            <w:top w:val="none" w:sz="0" w:space="0" w:color="auto"/>
            <w:left w:val="none" w:sz="0" w:space="0" w:color="auto"/>
            <w:bottom w:val="none" w:sz="0" w:space="0" w:color="auto"/>
            <w:right w:val="none" w:sz="0" w:space="0" w:color="auto"/>
          </w:divBdr>
        </w:div>
        <w:div w:id="317265375">
          <w:marLeft w:val="0"/>
          <w:marRight w:val="0"/>
          <w:marTop w:val="0"/>
          <w:marBottom w:val="0"/>
          <w:divBdr>
            <w:top w:val="none" w:sz="0" w:space="0" w:color="auto"/>
            <w:left w:val="none" w:sz="0" w:space="0" w:color="auto"/>
            <w:bottom w:val="none" w:sz="0" w:space="0" w:color="auto"/>
            <w:right w:val="none" w:sz="0" w:space="0" w:color="auto"/>
          </w:divBdr>
        </w:div>
        <w:div w:id="706102031">
          <w:marLeft w:val="0"/>
          <w:marRight w:val="0"/>
          <w:marTop w:val="0"/>
          <w:marBottom w:val="0"/>
          <w:divBdr>
            <w:top w:val="none" w:sz="0" w:space="0" w:color="auto"/>
            <w:left w:val="none" w:sz="0" w:space="0" w:color="auto"/>
            <w:bottom w:val="none" w:sz="0" w:space="0" w:color="auto"/>
            <w:right w:val="none" w:sz="0" w:space="0" w:color="auto"/>
          </w:divBdr>
        </w:div>
        <w:div w:id="925071967">
          <w:marLeft w:val="0"/>
          <w:marRight w:val="0"/>
          <w:marTop w:val="0"/>
          <w:marBottom w:val="0"/>
          <w:divBdr>
            <w:top w:val="none" w:sz="0" w:space="0" w:color="auto"/>
            <w:left w:val="none" w:sz="0" w:space="0" w:color="auto"/>
            <w:bottom w:val="none" w:sz="0" w:space="0" w:color="auto"/>
            <w:right w:val="none" w:sz="0" w:space="0" w:color="auto"/>
          </w:divBdr>
        </w:div>
        <w:div w:id="1137913449">
          <w:marLeft w:val="0"/>
          <w:marRight w:val="0"/>
          <w:marTop w:val="0"/>
          <w:marBottom w:val="0"/>
          <w:divBdr>
            <w:top w:val="none" w:sz="0" w:space="0" w:color="auto"/>
            <w:left w:val="none" w:sz="0" w:space="0" w:color="auto"/>
            <w:bottom w:val="none" w:sz="0" w:space="0" w:color="auto"/>
            <w:right w:val="none" w:sz="0" w:space="0" w:color="auto"/>
          </w:divBdr>
        </w:div>
        <w:div w:id="2069837152">
          <w:marLeft w:val="0"/>
          <w:marRight w:val="0"/>
          <w:marTop w:val="0"/>
          <w:marBottom w:val="0"/>
          <w:divBdr>
            <w:top w:val="none" w:sz="0" w:space="0" w:color="auto"/>
            <w:left w:val="none" w:sz="0" w:space="0" w:color="auto"/>
            <w:bottom w:val="none" w:sz="0" w:space="0" w:color="auto"/>
            <w:right w:val="none" w:sz="0" w:space="0" w:color="auto"/>
          </w:divBdr>
        </w:div>
        <w:div w:id="958074270">
          <w:marLeft w:val="0"/>
          <w:marRight w:val="0"/>
          <w:marTop w:val="0"/>
          <w:marBottom w:val="0"/>
          <w:divBdr>
            <w:top w:val="none" w:sz="0" w:space="0" w:color="auto"/>
            <w:left w:val="none" w:sz="0" w:space="0" w:color="auto"/>
            <w:bottom w:val="none" w:sz="0" w:space="0" w:color="auto"/>
            <w:right w:val="none" w:sz="0" w:space="0" w:color="auto"/>
          </w:divBdr>
        </w:div>
        <w:div w:id="1758162975">
          <w:marLeft w:val="0"/>
          <w:marRight w:val="0"/>
          <w:marTop w:val="0"/>
          <w:marBottom w:val="0"/>
          <w:divBdr>
            <w:top w:val="none" w:sz="0" w:space="0" w:color="auto"/>
            <w:left w:val="none" w:sz="0" w:space="0" w:color="auto"/>
            <w:bottom w:val="none" w:sz="0" w:space="0" w:color="auto"/>
            <w:right w:val="none" w:sz="0" w:space="0" w:color="auto"/>
          </w:divBdr>
        </w:div>
        <w:div w:id="120347276">
          <w:marLeft w:val="0"/>
          <w:marRight w:val="0"/>
          <w:marTop w:val="0"/>
          <w:marBottom w:val="0"/>
          <w:divBdr>
            <w:top w:val="none" w:sz="0" w:space="0" w:color="auto"/>
            <w:left w:val="none" w:sz="0" w:space="0" w:color="auto"/>
            <w:bottom w:val="none" w:sz="0" w:space="0" w:color="auto"/>
            <w:right w:val="none" w:sz="0" w:space="0" w:color="auto"/>
          </w:divBdr>
        </w:div>
        <w:div w:id="1564096067">
          <w:marLeft w:val="0"/>
          <w:marRight w:val="0"/>
          <w:marTop w:val="0"/>
          <w:marBottom w:val="0"/>
          <w:divBdr>
            <w:top w:val="none" w:sz="0" w:space="0" w:color="auto"/>
            <w:left w:val="none" w:sz="0" w:space="0" w:color="auto"/>
            <w:bottom w:val="none" w:sz="0" w:space="0" w:color="auto"/>
            <w:right w:val="none" w:sz="0" w:space="0" w:color="auto"/>
          </w:divBdr>
        </w:div>
        <w:div w:id="1285306489">
          <w:marLeft w:val="0"/>
          <w:marRight w:val="0"/>
          <w:marTop w:val="0"/>
          <w:marBottom w:val="0"/>
          <w:divBdr>
            <w:top w:val="none" w:sz="0" w:space="0" w:color="auto"/>
            <w:left w:val="none" w:sz="0" w:space="0" w:color="auto"/>
            <w:bottom w:val="none" w:sz="0" w:space="0" w:color="auto"/>
            <w:right w:val="none" w:sz="0" w:space="0" w:color="auto"/>
          </w:divBdr>
        </w:div>
        <w:div w:id="619802412">
          <w:marLeft w:val="0"/>
          <w:marRight w:val="0"/>
          <w:marTop w:val="0"/>
          <w:marBottom w:val="0"/>
          <w:divBdr>
            <w:top w:val="none" w:sz="0" w:space="0" w:color="auto"/>
            <w:left w:val="none" w:sz="0" w:space="0" w:color="auto"/>
            <w:bottom w:val="none" w:sz="0" w:space="0" w:color="auto"/>
            <w:right w:val="none" w:sz="0" w:space="0" w:color="auto"/>
          </w:divBdr>
        </w:div>
        <w:div w:id="164058196">
          <w:marLeft w:val="0"/>
          <w:marRight w:val="0"/>
          <w:marTop w:val="0"/>
          <w:marBottom w:val="0"/>
          <w:divBdr>
            <w:top w:val="none" w:sz="0" w:space="0" w:color="auto"/>
            <w:left w:val="none" w:sz="0" w:space="0" w:color="auto"/>
            <w:bottom w:val="none" w:sz="0" w:space="0" w:color="auto"/>
            <w:right w:val="none" w:sz="0" w:space="0" w:color="auto"/>
          </w:divBdr>
        </w:div>
        <w:div w:id="709456496">
          <w:marLeft w:val="0"/>
          <w:marRight w:val="0"/>
          <w:marTop w:val="0"/>
          <w:marBottom w:val="0"/>
          <w:divBdr>
            <w:top w:val="none" w:sz="0" w:space="0" w:color="auto"/>
            <w:left w:val="none" w:sz="0" w:space="0" w:color="auto"/>
            <w:bottom w:val="none" w:sz="0" w:space="0" w:color="auto"/>
            <w:right w:val="none" w:sz="0" w:space="0" w:color="auto"/>
          </w:divBdr>
        </w:div>
        <w:div w:id="1467429102">
          <w:marLeft w:val="0"/>
          <w:marRight w:val="0"/>
          <w:marTop w:val="0"/>
          <w:marBottom w:val="0"/>
          <w:divBdr>
            <w:top w:val="none" w:sz="0" w:space="0" w:color="auto"/>
            <w:left w:val="none" w:sz="0" w:space="0" w:color="auto"/>
            <w:bottom w:val="none" w:sz="0" w:space="0" w:color="auto"/>
            <w:right w:val="none" w:sz="0" w:space="0" w:color="auto"/>
          </w:divBdr>
        </w:div>
        <w:div w:id="618296792">
          <w:marLeft w:val="0"/>
          <w:marRight w:val="0"/>
          <w:marTop w:val="0"/>
          <w:marBottom w:val="0"/>
          <w:divBdr>
            <w:top w:val="none" w:sz="0" w:space="0" w:color="auto"/>
            <w:left w:val="none" w:sz="0" w:space="0" w:color="auto"/>
            <w:bottom w:val="none" w:sz="0" w:space="0" w:color="auto"/>
            <w:right w:val="none" w:sz="0" w:space="0" w:color="auto"/>
          </w:divBdr>
        </w:div>
        <w:div w:id="465441161">
          <w:marLeft w:val="0"/>
          <w:marRight w:val="0"/>
          <w:marTop w:val="0"/>
          <w:marBottom w:val="0"/>
          <w:divBdr>
            <w:top w:val="none" w:sz="0" w:space="0" w:color="auto"/>
            <w:left w:val="none" w:sz="0" w:space="0" w:color="auto"/>
            <w:bottom w:val="none" w:sz="0" w:space="0" w:color="auto"/>
            <w:right w:val="none" w:sz="0" w:space="0" w:color="auto"/>
          </w:divBdr>
        </w:div>
        <w:div w:id="1215194041">
          <w:marLeft w:val="0"/>
          <w:marRight w:val="0"/>
          <w:marTop w:val="0"/>
          <w:marBottom w:val="0"/>
          <w:divBdr>
            <w:top w:val="none" w:sz="0" w:space="0" w:color="auto"/>
            <w:left w:val="none" w:sz="0" w:space="0" w:color="auto"/>
            <w:bottom w:val="none" w:sz="0" w:space="0" w:color="auto"/>
            <w:right w:val="none" w:sz="0" w:space="0" w:color="auto"/>
          </w:divBdr>
        </w:div>
        <w:div w:id="1371568782">
          <w:marLeft w:val="0"/>
          <w:marRight w:val="0"/>
          <w:marTop w:val="0"/>
          <w:marBottom w:val="0"/>
          <w:divBdr>
            <w:top w:val="none" w:sz="0" w:space="0" w:color="auto"/>
            <w:left w:val="none" w:sz="0" w:space="0" w:color="auto"/>
            <w:bottom w:val="none" w:sz="0" w:space="0" w:color="auto"/>
            <w:right w:val="none" w:sz="0" w:space="0" w:color="auto"/>
          </w:divBdr>
        </w:div>
        <w:div w:id="1121262858">
          <w:marLeft w:val="0"/>
          <w:marRight w:val="0"/>
          <w:marTop w:val="0"/>
          <w:marBottom w:val="0"/>
          <w:divBdr>
            <w:top w:val="none" w:sz="0" w:space="0" w:color="auto"/>
            <w:left w:val="none" w:sz="0" w:space="0" w:color="auto"/>
            <w:bottom w:val="none" w:sz="0" w:space="0" w:color="auto"/>
            <w:right w:val="none" w:sz="0" w:space="0" w:color="auto"/>
          </w:divBdr>
        </w:div>
        <w:div w:id="717245746">
          <w:marLeft w:val="0"/>
          <w:marRight w:val="0"/>
          <w:marTop w:val="0"/>
          <w:marBottom w:val="0"/>
          <w:divBdr>
            <w:top w:val="none" w:sz="0" w:space="0" w:color="auto"/>
            <w:left w:val="none" w:sz="0" w:space="0" w:color="auto"/>
            <w:bottom w:val="none" w:sz="0" w:space="0" w:color="auto"/>
            <w:right w:val="none" w:sz="0" w:space="0" w:color="auto"/>
          </w:divBdr>
        </w:div>
        <w:div w:id="308756405">
          <w:marLeft w:val="0"/>
          <w:marRight w:val="0"/>
          <w:marTop w:val="0"/>
          <w:marBottom w:val="0"/>
          <w:divBdr>
            <w:top w:val="none" w:sz="0" w:space="0" w:color="auto"/>
            <w:left w:val="none" w:sz="0" w:space="0" w:color="auto"/>
            <w:bottom w:val="none" w:sz="0" w:space="0" w:color="auto"/>
            <w:right w:val="none" w:sz="0" w:space="0" w:color="auto"/>
          </w:divBdr>
        </w:div>
        <w:div w:id="625354154">
          <w:marLeft w:val="0"/>
          <w:marRight w:val="0"/>
          <w:marTop w:val="0"/>
          <w:marBottom w:val="0"/>
          <w:divBdr>
            <w:top w:val="none" w:sz="0" w:space="0" w:color="auto"/>
            <w:left w:val="none" w:sz="0" w:space="0" w:color="auto"/>
            <w:bottom w:val="none" w:sz="0" w:space="0" w:color="auto"/>
            <w:right w:val="none" w:sz="0" w:space="0" w:color="auto"/>
          </w:divBdr>
        </w:div>
        <w:div w:id="1837450462">
          <w:marLeft w:val="0"/>
          <w:marRight w:val="0"/>
          <w:marTop w:val="0"/>
          <w:marBottom w:val="0"/>
          <w:divBdr>
            <w:top w:val="none" w:sz="0" w:space="0" w:color="auto"/>
            <w:left w:val="none" w:sz="0" w:space="0" w:color="auto"/>
            <w:bottom w:val="none" w:sz="0" w:space="0" w:color="auto"/>
            <w:right w:val="none" w:sz="0" w:space="0" w:color="auto"/>
          </w:divBdr>
        </w:div>
        <w:div w:id="442842129">
          <w:marLeft w:val="0"/>
          <w:marRight w:val="0"/>
          <w:marTop w:val="0"/>
          <w:marBottom w:val="0"/>
          <w:divBdr>
            <w:top w:val="none" w:sz="0" w:space="0" w:color="auto"/>
            <w:left w:val="none" w:sz="0" w:space="0" w:color="auto"/>
            <w:bottom w:val="none" w:sz="0" w:space="0" w:color="auto"/>
            <w:right w:val="none" w:sz="0" w:space="0" w:color="auto"/>
          </w:divBdr>
        </w:div>
        <w:div w:id="2063366262">
          <w:marLeft w:val="0"/>
          <w:marRight w:val="0"/>
          <w:marTop w:val="0"/>
          <w:marBottom w:val="0"/>
          <w:divBdr>
            <w:top w:val="none" w:sz="0" w:space="0" w:color="auto"/>
            <w:left w:val="none" w:sz="0" w:space="0" w:color="auto"/>
            <w:bottom w:val="none" w:sz="0" w:space="0" w:color="auto"/>
            <w:right w:val="none" w:sz="0" w:space="0" w:color="auto"/>
          </w:divBdr>
        </w:div>
        <w:div w:id="12004506">
          <w:marLeft w:val="0"/>
          <w:marRight w:val="0"/>
          <w:marTop w:val="0"/>
          <w:marBottom w:val="0"/>
          <w:divBdr>
            <w:top w:val="none" w:sz="0" w:space="0" w:color="auto"/>
            <w:left w:val="none" w:sz="0" w:space="0" w:color="auto"/>
            <w:bottom w:val="none" w:sz="0" w:space="0" w:color="auto"/>
            <w:right w:val="none" w:sz="0" w:space="0" w:color="auto"/>
          </w:divBdr>
        </w:div>
        <w:div w:id="848911329">
          <w:marLeft w:val="0"/>
          <w:marRight w:val="0"/>
          <w:marTop w:val="0"/>
          <w:marBottom w:val="0"/>
          <w:divBdr>
            <w:top w:val="none" w:sz="0" w:space="0" w:color="auto"/>
            <w:left w:val="none" w:sz="0" w:space="0" w:color="auto"/>
            <w:bottom w:val="none" w:sz="0" w:space="0" w:color="auto"/>
            <w:right w:val="none" w:sz="0" w:space="0" w:color="auto"/>
          </w:divBdr>
        </w:div>
        <w:div w:id="1730837857">
          <w:marLeft w:val="0"/>
          <w:marRight w:val="0"/>
          <w:marTop w:val="0"/>
          <w:marBottom w:val="0"/>
          <w:divBdr>
            <w:top w:val="none" w:sz="0" w:space="0" w:color="auto"/>
            <w:left w:val="none" w:sz="0" w:space="0" w:color="auto"/>
            <w:bottom w:val="none" w:sz="0" w:space="0" w:color="auto"/>
            <w:right w:val="none" w:sz="0" w:space="0" w:color="auto"/>
          </w:divBdr>
        </w:div>
        <w:div w:id="607667297">
          <w:marLeft w:val="0"/>
          <w:marRight w:val="0"/>
          <w:marTop w:val="0"/>
          <w:marBottom w:val="0"/>
          <w:divBdr>
            <w:top w:val="none" w:sz="0" w:space="0" w:color="auto"/>
            <w:left w:val="none" w:sz="0" w:space="0" w:color="auto"/>
            <w:bottom w:val="none" w:sz="0" w:space="0" w:color="auto"/>
            <w:right w:val="none" w:sz="0" w:space="0" w:color="auto"/>
          </w:divBdr>
        </w:div>
        <w:div w:id="1685086555">
          <w:marLeft w:val="0"/>
          <w:marRight w:val="0"/>
          <w:marTop w:val="0"/>
          <w:marBottom w:val="0"/>
          <w:divBdr>
            <w:top w:val="none" w:sz="0" w:space="0" w:color="auto"/>
            <w:left w:val="none" w:sz="0" w:space="0" w:color="auto"/>
            <w:bottom w:val="none" w:sz="0" w:space="0" w:color="auto"/>
            <w:right w:val="none" w:sz="0" w:space="0" w:color="auto"/>
          </w:divBdr>
        </w:div>
        <w:div w:id="252592749">
          <w:marLeft w:val="0"/>
          <w:marRight w:val="0"/>
          <w:marTop w:val="0"/>
          <w:marBottom w:val="0"/>
          <w:divBdr>
            <w:top w:val="none" w:sz="0" w:space="0" w:color="auto"/>
            <w:left w:val="none" w:sz="0" w:space="0" w:color="auto"/>
            <w:bottom w:val="none" w:sz="0" w:space="0" w:color="auto"/>
            <w:right w:val="none" w:sz="0" w:space="0" w:color="auto"/>
          </w:divBdr>
        </w:div>
        <w:div w:id="1678539016">
          <w:marLeft w:val="0"/>
          <w:marRight w:val="0"/>
          <w:marTop w:val="0"/>
          <w:marBottom w:val="0"/>
          <w:divBdr>
            <w:top w:val="none" w:sz="0" w:space="0" w:color="auto"/>
            <w:left w:val="none" w:sz="0" w:space="0" w:color="auto"/>
            <w:bottom w:val="none" w:sz="0" w:space="0" w:color="auto"/>
            <w:right w:val="none" w:sz="0" w:space="0" w:color="auto"/>
          </w:divBdr>
        </w:div>
        <w:div w:id="1700861941">
          <w:marLeft w:val="0"/>
          <w:marRight w:val="0"/>
          <w:marTop w:val="0"/>
          <w:marBottom w:val="0"/>
          <w:divBdr>
            <w:top w:val="none" w:sz="0" w:space="0" w:color="auto"/>
            <w:left w:val="none" w:sz="0" w:space="0" w:color="auto"/>
            <w:bottom w:val="none" w:sz="0" w:space="0" w:color="auto"/>
            <w:right w:val="none" w:sz="0" w:space="0" w:color="auto"/>
          </w:divBdr>
        </w:div>
        <w:div w:id="767238432">
          <w:marLeft w:val="0"/>
          <w:marRight w:val="0"/>
          <w:marTop w:val="0"/>
          <w:marBottom w:val="0"/>
          <w:divBdr>
            <w:top w:val="none" w:sz="0" w:space="0" w:color="auto"/>
            <w:left w:val="none" w:sz="0" w:space="0" w:color="auto"/>
            <w:bottom w:val="none" w:sz="0" w:space="0" w:color="auto"/>
            <w:right w:val="none" w:sz="0" w:space="0" w:color="auto"/>
          </w:divBdr>
        </w:div>
        <w:div w:id="1594820506">
          <w:marLeft w:val="0"/>
          <w:marRight w:val="0"/>
          <w:marTop w:val="0"/>
          <w:marBottom w:val="0"/>
          <w:divBdr>
            <w:top w:val="none" w:sz="0" w:space="0" w:color="auto"/>
            <w:left w:val="none" w:sz="0" w:space="0" w:color="auto"/>
            <w:bottom w:val="none" w:sz="0" w:space="0" w:color="auto"/>
            <w:right w:val="none" w:sz="0" w:space="0" w:color="auto"/>
          </w:divBdr>
        </w:div>
        <w:div w:id="471140048">
          <w:marLeft w:val="0"/>
          <w:marRight w:val="0"/>
          <w:marTop w:val="0"/>
          <w:marBottom w:val="0"/>
          <w:divBdr>
            <w:top w:val="none" w:sz="0" w:space="0" w:color="auto"/>
            <w:left w:val="none" w:sz="0" w:space="0" w:color="auto"/>
            <w:bottom w:val="none" w:sz="0" w:space="0" w:color="auto"/>
            <w:right w:val="none" w:sz="0" w:space="0" w:color="auto"/>
          </w:divBdr>
        </w:div>
        <w:div w:id="1463618342">
          <w:marLeft w:val="0"/>
          <w:marRight w:val="0"/>
          <w:marTop w:val="0"/>
          <w:marBottom w:val="0"/>
          <w:divBdr>
            <w:top w:val="none" w:sz="0" w:space="0" w:color="auto"/>
            <w:left w:val="none" w:sz="0" w:space="0" w:color="auto"/>
            <w:bottom w:val="none" w:sz="0" w:space="0" w:color="auto"/>
            <w:right w:val="none" w:sz="0" w:space="0" w:color="auto"/>
          </w:divBdr>
        </w:div>
        <w:div w:id="1125194387">
          <w:marLeft w:val="0"/>
          <w:marRight w:val="0"/>
          <w:marTop w:val="0"/>
          <w:marBottom w:val="0"/>
          <w:divBdr>
            <w:top w:val="none" w:sz="0" w:space="0" w:color="auto"/>
            <w:left w:val="none" w:sz="0" w:space="0" w:color="auto"/>
            <w:bottom w:val="none" w:sz="0" w:space="0" w:color="auto"/>
            <w:right w:val="none" w:sz="0" w:space="0" w:color="auto"/>
          </w:divBdr>
        </w:div>
        <w:div w:id="2137872177">
          <w:marLeft w:val="0"/>
          <w:marRight w:val="0"/>
          <w:marTop w:val="0"/>
          <w:marBottom w:val="0"/>
          <w:divBdr>
            <w:top w:val="none" w:sz="0" w:space="0" w:color="auto"/>
            <w:left w:val="none" w:sz="0" w:space="0" w:color="auto"/>
            <w:bottom w:val="none" w:sz="0" w:space="0" w:color="auto"/>
            <w:right w:val="none" w:sz="0" w:space="0" w:color="auto"/>
          </w:divBdr>
        </w:div>
        <w:div w:id="220680455">
          <w:marLeft w:val="0"/>
          <w:marRight w:val="0"/>
          <w:marTop w:val="0"/>
          <w:marBottom w:val="0"/>
          <w:divBdr>
            <w:top w:val="none" w:sz="0" w:space="0" w:color="auto"/>
            <w:left w:val="none" w:sz="0" w:space="0" w:color="auto"/>
            <w:bottom w:val="none" w:sz="0" w:space="0" w:color="auto"/>
            <w:right w:val="none" w:sz="0" w:space="0" w:color="auto"/>
          </w:divBdr>
        </w:div>
        <w:div w:id="287586854">
          <w:marLeft w:val="0"/>
          <w:marRight w:val="0"/>
          <w:marTop w:val="0"/>
          <w:marBottom w:val="0"/>
          <w:divBdr>
            <w:top w:val="none" w:sz="0" w:space="0" w:color="auto"/>
            <w:left w:val="none" w:sz="0" w:space="0" w:color="auto"/>
            <w:bottom w:val="none" w:sz="0" w:space="0" w:color="auto"/>
            <w:right w:val="none" w:sz="0" w:space="0" w:color="auto"/>
          </w:divBdr>
        </w:div>
        <w:div w:id="1306276536">
          <w:marLeft w:val="0"/>
          <w:marRight w:val="0"/>
          <w:marTop w:val="0"/>
          <w:marBottom w:val="0"/>
          <w:divBdr>
            <w:top w:val="none" w:sz="0" w:space="0" w:color="auto"/>
            <w:left w:val="none" w:sz="0" w:space="0" w:color="auto"/>
            <w:bottom w:val="none" w:sz="0" w:space="0" w:color="auto"/>
            <w:right w:val="none" w:sz="0" w:space="0" w:color="auto"/>
          </w:divBdr>
        </w:div>
        <w:div w:id="1587378557">
          <w:marLeft w:val="0"/>
          <w:marRight w:val="0"/>
          <w:marTop w:val="0"/>
          <w:marBottom w:val="0"/>
          <w:divBdr>
            <w:top w:val="none" w:sz="0" w:space="0" w:color="auto"/>
            <w:left w:val="none" w:sz="0" w:space="0" w:color="auto"/>
            <w:bottom w:val="none" w:sz="0" w:space="0" w:color="auto"/>
            <w:right w:val="none" w:sz="0" w:space="0" w:color="auto"/>
          </w:divBdr>
        </w:div>
        <w:div w:id="1863320266">
          <w:marLeft w:val="0"/>
          <w:marRight w:val="0"/>
          <w:marTop w:val="0"/>
          <w:marBottom w:val="0"/>
          <w:divBdr>
            <w:top w:val="none" w:sz="0" w:space="0" w:color="auto"/>
            <w:left w:val="none" w:sz="0" w:space="0" w:color="auto"/>
            <w:bottom w:val="none" w:sz="0" w:space="0" w:color="auto"/>
            <w:right w:val="none" w:sz="0" w:space="0" w:color="auto"/>
          </w:divBdr>
        </w:div>
        <w:div w:id="302278934">
          <w:marLeft w:val="0"/>
          <w:marRight w:val="0"/>
          <w:marTop w:val="0"/>
          <w:marBottom w:val="0"/>
          <w:divBdr>
            <w:top w:val="none" w:sz="0" w:space="0" w:color="auto"/>
            <w:left w:val="none" w:sz="0" w:space="0" w:color="auto"/>
            <w:bottom w:val="none" w:sz="0" w:space="0" w:color="auto"/>
            <w:right w:val="none" w:sz="0" w:space="0" w:color="auto"/>
          </w:divBdr>
        </w:div>
        <w:div w:id="341667976">
          <w:marLeft w:val="0"/>
          <w:marRight w:val="0"/>
          <w:marTop w:val="0"/>
          <w:marBottom w:val="0"/>
          <w:divBdr>
            <w:top w:val="none" w:sz="0" w:space="0" w:color="auto"/>
            <w:left w:val="none" w:sz="0" w:space="0" w:color="auto"/>
            <w:bottom w:val="none" w:sz="0" w:space="0" w:color="auto"/>
            <w:right w:val="none" w:sz="0" w:space="0" w:color="auto"/>
          </w:divBdr>
        </w:div>
        <w:div w:id="811404819">
          <w:marLeft w:val="0"/>
          <w:marRight w:val="0"/>
          <w:marTop w:val="0"/>
          <w:marBottom w:val="0"/>
          <w:divBdr>
            <w:top w:val="none" w:sz="0" w:space="0" w:color="auto"/>
            <w:left w:val="none" w:sz="0" w:space="0" w:color="auto"/>
            <w:bottom w:val="none" w:sz="0" w:space="0" w:color="auto"/>
            <w:right w:val="none" w:sz="0" w:space="0" w:color="auto"/>
          </w:divBdr>
        </w:div>
        <w:div w:id="88234861">
          <w:marLeft w:val="0"/>
          <w:marRight w:val="0"/>
          <w:marTop w:val="0"/>
          <w:marBottom w:val="0"/>
          <w:divBdr>
            <w:top w:val="none" w:sz="0" w:space="0" w:color="auto"/>
            <w:left w:val="none" w:sz="0" w:space="0" w:color="auto"/>
            <w:bottom w:val="none" w:sz="0" w:space="0" w:color="auto"/>
            <w:right w:val="none" w:sz="0" w:space="0" w:color="auto"/>
          </w:divBdr>
        </w:div>
        <w:div w:id="233123714">
          <w:marLeft w:val="0"/>
          <w:marRight w:val="0"/>
          <w:marTop w:val="0"/>
          <w:marBottom w:val="0"/>
          <w:divBdr>
            <w:top w:val="none" w:sz="0" w:space="0" w:color="auto"/>
            <w:left w:val="none" w:sz="0" w:space="0" w:color="auto"/>
            <w:bottom w:val="none" w:sz="0" w:space="0" w:color="auto"/>
            <w:right w:val="none" w:sz="0" w:space="0" w:color="auto"/>
          </w:divBdr>
        </w:div>
        <w:div w:id="577399543">
          <w:marLeft w:val="0"/>
          <w:marRight w:val="0"/>
          <w:marTop w:val="0"/>
          <w:marBottom w:val="0"/>
          <w:divBdr>
            <w:top w:val="none" w:sz="0" w:space="0" w:color="auto"/>
            <w:left w:val="none" w:sz="0" w:space="0" w:color="auto"/>
            <w:bottom w:val="none" w:sz="0" w:space="0" w:color="auto"/>
            <w:right w:val="none" w:sz="0" w:space="0" w:color="auto"/>
          </w:divBdr>
        </w:div>
        <w:div w:id="832113116">
          <w:marLeft w:val="0"/>
          <w:marRight w:val="0"/>
          <w:marTop w:val="0"/>
          <w:marBottom w:val="0"/>
          <w:divBdr>
            <w:top w:val="none" w:sz="0" w:space="0" w:color="auto"/>
            <w:left w:val="none" w:sz="0" w:space="0" w:color="auto"/>
            <w:bottom w:val="none" w:sz="0" w:space="0" w:color="auto"/>
            <w:right w:val="none" w:sz="0" w:space="0" w:color="auto"/>
          </w:divBdr>
        </w:div>
        <w:div w:id="1301039459">
          <w:marLeft w:val="0"/>
          <w:marRight w:val="0"/>
          <w:marTop w:val="0"/>
          <w:marBottom w:val="0"/>
          <w:divBdr>
            <w:top w:val="none" w:sz="0" w:space="0" w:color="auto"/>
            <w:left w:val="none" w:sz="0" w:space="0" w:color="auto"/>
            <w:bottom w:val="none" w:sz="0" w:space="0" w:color="auto"/>
            <w:right w:val="none" w:sz="0" w:space="0" w:color="auto"/>
          </w:divBdr>
        </w:div>
        <w:div w:id="18092737">
          <w:marLeft w:val="0"/>
          <w:marRight w:val="0"/>
          <w:marTop w:val="0"/>
          <w:marBottom w:val="0"/>
          <w:divBdr>
            <w:top w:val="none" w:sz="0" w:space="0" w:color="auto"/>
            <w:left w:val="none" w:sz="0" w:space="0" w:color="auto"/>
            <w:bottom w:val="none" w:sz="0" w:space="0" w:color="auto"/>
            <w:right w:val="none" w:sz="0" w:space="0" w:color="auto"/>
          </w:divBdr>
        </w:div>
        <w:div w:id="117258714">
          <w:marLeft w:val="0"/>
          <w:marRight w:val="0"/>
          <w:marTop w:val="0"/>
          <w:marBottom w:val="0"/>
          <w:divBdr>
            <w:top w:val="none" w:sz="0" w:space="0" w:color="auto"/>
            <w:left w:val="none" w:sz="0" w:space="0" w:color="auto"/>
            <w:bottom w:val="none" w:sz="0" w:space="0" w:color="auto"/>
            <w:right w:val="none" w:sz="0" w:space="0" w:color="auto"/>
          </w:divBdr>
        </w:div>
        <w:div w:id="1868593496">
          <w:marLeft w:val="0"/>
          <w:marRight w:val="0"/>
          <w:marTop w:val="0"/>
          <w:marBottom w:val="0"/>
          <w:divBdr>
            <w:top w:val="none" w:sz="0" w:space="0" w:color="auto"/>
            <w:left w:val="none" w:sz="0" w:space="0" w:color="auto"/>
            <w:bottom w:val="none" w:sz="0" w:space="0" w:color="auto"/>
            <w:right w:val="none" w:sz="0" w:space="0" w:color="auto"/>
          </w:divBdr>
        </w:div>
        <w:div w:id="1094324680">
          <w:marLeft w:val="0"/>
          <w:marRight w:val="0"/>
          <w:marTop w:val="0"/>
          <w:marBottom w:val="0"/>
          <w:divBdr>
            <w:top w:val="none" w:sz="0" w:space="0" w:color="auto"/>
            <w:left w:val="none" w:sz="0" w:space="0" w:color="auto"/>
            <w:bottom w:val="none" w:sz="0" w:space="0" w:color="auto"/>
            <w:right w:val="none" w:sz="0" w:space="0" w:color="auto"/>
          </w:divBdr>
        </w:div>
        <w:div w:id="1054233070">
          <w:marLeft w:val="0"/>
          <w:marRight w:val="0"/>
          <w:marTop w:val="0"/>
          <w:marBottom w:val="0"/>
          <w:divBdr>
            <w:top w:val="none" w:sz="0" w:space="0" w:color="auto"/>
            <w:left w:val="none" w:sz="0" w:space="0" w:color="auto"/>
            <w:bottom w:val="none" w:sz="0" w:space="0" w:color="auto"/>
            <w:right w:val="none" w:sz="0" w:space="0" w:color="auto"/>
          </w:divBdr>
        </w:div>
        <w:div w:id="1226262932">
          <w:marLeft w:val="0"/>
          <w:marRight w:val="0"/>
          <w:marTop w:val="0"/>
          <w:marBottom w:val="0"/>
          <w:divBdr>
            <w:top w:val="none" w:sz="0" w:space="0" w:color="auto"/>
            <w:left w:val="none" w:sz="0" w:space="0" w:color="auto"/>
            <w:bottom w:val="none" w:sz="0" w:space="0" w:color="auto"/>
            <w:right w:val="none" w:sz="0" w:space="0" w:color="auto"/>
          </w:divBdr>
        </w:div>
        <w:div w:id="1468157147">
          <w:marLeft w:val="0"/>
          <w:marRight w:val="0"/>
          <w:marTop w:val="0"/>
          <w:marBottom w:val="0"/>
          <w:divBdr>
            <w:top w:val="none" w:sz="0" w:space="0" w:color="auto"/>
            <w:left w:val="none" w:sz="0" w:space="0" w:color="auto"/>
            <w:bottom w:val="none" w:sz="0" w:space="0" w:color="auto"/>
            <w:right w:val="none" w:sz="0" w:space="0" w:color="auto"/>
          </w:divBdr>
        </w:div>
        <w:div w:id="339239578">
          <w:marLeft w:val="0"/>
          <w:marRight w:val="0"/>
          <w:marTop w:val="0"/>
          <w:marBottom w:val="0"/>
          <w:divBdr>
            <w:top w:val="none" w:sz="0" w:space="0" w:color="auto"/>
            <w:left w:val="none" w:sz="0" w:space="0" w:color="auto"/>
            <w:bottom w:val="none" w:sz="0" w:space="0" w:color="auto"/>
            <w:right w:val="none" w:sz="0" w:space="0" w:color="auto"/>
          </w:divBdr>
        </w:div>
        <w:div w:id="1498612426">
          <w:marLeft w:val="0"/>
          <w:marRight w:val="0"/>
          <w:marTop w:val="0"/>
          <w:marBottom w:val="0"/>
          <w:divBdr>
            <w:top w:val="none" w:sz="0" w:space="0" w:color="auto"/>
            <w:left w:val="none" w:sz="0" w:space="0" w:color="auto"/>
            <w:bottom w:val="none" w:sz="0" w:space="0" w:color="auto"/>
            <w:right w:val="none" w:sz="0" w:space="0" w:color="auto"/>
          </w:divBdr>
        </w:div>
        <w:div w:id="457258395">
          <w:marLeft w:val="0"/>
          <w:marRight w:val="0"/>
          <w:marTop w:val="0"/>
          <w:marBottom w:val="0"/>
          <w:divBdr>
            <w:top w:val="none" w:sz="0" w:space="0" w:color="auto"/>
            <w:left w:val="none" w:sz="0" w:space="0" w:color="auto"/>
            <w:bottom w:val="none" w:sz="0" w:space="0" w:color="auto"/>
            <w:right w:val="none" w:sz="0" w:space="0" w:color="auto"/>
          </w:divBdr>
        </w:div>
        <w:div w:id="311831262">
          <w:marLeft w:val="0"/>
          <w:marRight w:val="0"/>
          <w:marTop w:val="0"/>
          <w:marBottom w:val="0"/>
          <w:divBdr>
            <w:top w:val="none" w:sz="0" w:space="0" w:color="auto"/>
            <w:left w:val="none" w:sz="0" w:space="0" w:color="auto"/>
            <w:bottom w:val="none" w:sz="0" w:space="0" w:color="auto"/>
            <w:right w:val="none" w:sz="0" w:space="0" w:color="auto"/>
          </w:divBdr>
        </w:div>
        <w:div w:id="671419105">
          <w:marLeft w:val="0"/>
          <w:marRight w:val="0"/>
          <w:marTop w:val="0"/>
          <w:marBottom w:val="0"/>
          <w:divBdr>
            <w:top w:val="none" w:sz="0" w:space="0" w:color="auto"/>
            <w:left w:val="none" w:sz="0" w:space="0" w:color="auto"/>
            <w:bottom w:val="none" w:sz="0" w:space="0" w:color="auto"/>
            <w:right w:val="none" w:sz="0" w:space="0" w:color="auto"/>
          </w:divBdr>
        </w:div>
        <w:div w:id="1735616245">
          <w:marLeft w:val="0"/>
          <w:marRight w:val="0"/>
          <w:marTop w:val="0"/>
          <w:marBottom w:val="0"/>
          <w:divBdr>
            <w:top w:val="none" w:sz="0" w:space="0" w:color="auto"/>
            <w:left w:val="none" w:sz="0" w:space="0" w:color="auto"/>
            <w:bottom w:val="none" w:sz="0" w:space="0" w:color="auto"/>
            <w:right w:val="none" w:sz="0" w:space="0" w:color="auto"/>
          </w:divBdr>
        </w:div>
        <w:div w:id="1911648180">
          <w:marLeft w:val="0"/>
          <w:marRight w:val="0"/>
          <w:marTop w:val="0"/>
          <w:marBottom w:val="0"/>
          <w:divBdr>
            <w:top w:val="none" w:sz="0" w:space="0" w:color="auto"/>
            <w:left w:val="none" w:sz="0" w:space="0" w:color="auto"/>
            <w:bottom w:val="none" w:sz="0" w:space="0" w:color="auto"/>
            <w:right w:val="none" w:sz="0" w:space="0" w:color="auto"/>
          </w:divBdr>
        </w:div>
        <w:div w:id="1983852233">
          <w:marLeft w:val="0"/>
          <w:marRight w:val="0"/>
          <w:marTop w:val="0"/>
          <w:marBottom w:val="0"/>
          <w:divBdr>
            <w:top w:val="none" w:sz="0" w:space="0" w:color="auto"/>
            <w:left w:val="none" w:sz="0" w:space="0" w:color="auto"/>
            <w:bottom w:val="none" w:sz="0" w:space="0" w:color="auto"/>
            <w:right w:val="none" w:sz="0" w:space="0" w:color="auto"/>
          </w:divBdr>
        </w:div>
        <w:div w:id="1554191289">
          <w:marLeft w:val="0"/>
          <w:marRight w:val="0"/>
          <w:marTop w:val="0"/>
          <w:marBottom w:val="0"/>
          <w:divBdr>
            <w:top w:val="none" w:sz="0" w:space="0" w:color="auto"/>
            <w:left w:val="none" w:sz="0" w:space="0" w:color="auto"/>
            <w:bottom w:val="none" w:sz="0" w:space="0" w:color="auto"/>
            <w:right w:val="none" w:sz="0" w:space="0" w:color="auto"/>
          </w:divBdr>
        </w:div>
        <w:div w:id="688027567">
          <w:marLeft w:val="0"/>
          <w:marRight w:val="0"/>
          <w:marTop w:val="0"/>
          <w:marBottom w:val="0"/>
          <w:divBdr>
            <w:top w:val="none" w:sz="0" w:space="0" w:color="auto"/>
            <w:left w:val="none" w:sz="0" w:space="0" w:color="auto"/>
            <w:bottom w:val="none" w:sz="0" w:space="0" w:color="auto"/>
            <w:right w:val="none" w:sz="0" w:space="0" w:color="auto"/>
          </w:divBdr>
        </w:div>
        <w:div w:id="765732481">
          <w:marLeft w:val="0"/>
          <w:marRight w:val="0"/>
          <w:marTop w:val="0"/>
          <w:marBottom w:val="0"/>
          <w:divBdr>
            <w:top w:val="none" w:sz="0" w:space="0" w:color="auto"/>
            <w:left w:val="none" w:sz="0" w:space="0" w:color="auto"/>
            <w:bottom w:val="none" w:sz="0" w:space="0" w:color="auto"/>
            <w:right w:val="none" w:sz="0" w:space="0" w:color="auto"/>
          </w:divBdr>
        </w:div>
        <w:div w:id="830288639">
          <w:marLeft w:val="0"/>
          <w:marRight w:val="0"/>
          <w:marTop w:val="0"/>
          <w:marBottom w:val="0"/>
          <w:divBdr>
            <w:top w:val="none" w:sz="0" w:space="0" w:color="auto"/>
            <w:left w:val="none" w:sz="0" w:space="0" w:color="auto"/>
            <w:bottom w:val="none" w:sz="0" w:space="0" w:color="auto"/>
            <w:right w:val="none" w:sz="0" w:space="0" w:color="auto"/>
          </w:divBdr>
        </w:div>
        <w:div w:id="1708261454">
          <w:marLeft w:val="0"/>
          <w:marRight w:val="0"/>
          <w:marTop w:val="0"/>
          <w:marBottom w:val="0"/>
          <w:divBdr>
            <w:top w:val="none" w:sz="0" w:space="0" w:color="auto"/>
            <w:left w:val="none" w:sz="0" w:space="0" w:color="auto"/>
            <w:bottom w:val="none" w:sz="0" w:space="0" w:color="auto"/>
            <w:right w:val="none" w:sz="0" w:space="0" w:color="auto"/>
          </w:divBdr>
        </w:div>
        <w:div w:id="1207986646">
          <w:marLeft w:val="0"/>
          <w:marRight w:val="0"/>
          <w:marTop w:val="0"/>
          <w:marBottom w:val="0"/>
          <w:divBdr>
            <w:top w:val="none" w:sz="0" w:space="0" w:color="auto"/>
            <w:left w:val="none" w:sz="0" w:space="0" w:color="auto"/>
            <w:bottom w:val="none" w:sz="0" w:space="0" w:color="auto"/>
            <w:right w:val="none" w:sz="0" w:space="0" w:color="auto"/>
          </w:divBdr>
        </w:div>
        <w:div w:id="1327708199">
          <w:marLeft w:val="0"/>
          <w:marRight w:val="0"/>
          <w:marTop w:val="0"/>
          <w:marBottom w:val="0"/>
          <w:divBdr>
            <w:top w:val="none" w:sz="0" w:space="0" w:color="auto"/>
            <w:left w:val="none" w:sz="0" w:space="0" w:color="auto"/>
            <w:bottom w:val="none" w:sz="0" w:space="0" w:color="auto"/>
            <w:right w:val="none" w:sz="0" w:space="0" w:color="auto"/>
          </w:divBdr>
        </w:div>
        <w:div w:id="1077051074">
          <w:marLeft w:val="0"/>
          <w:marRight w:val="0"/>
          <w:marTop w:val="0"/>
          <w:marBottom w:val="0"/>
          <w:divBdr>
            <w:top w:val="none" w:sz="0" w:space="0" w:color="auto"/>
            <w:left w:val="none" w:sz="0" w:space="0" w:color="auto"/>
            <w:bottom w:val="none" w:sz="0" w:space="0" w:color="auto"/>
            <w:right w:val="none" w:sz="0" w:space="0" w:color="auto"/>
          </w:divBdr>
        </w:div>
        <w:div w:id="310409001">
          <w:marLeft w:val="0"/>
          <w:marRight w:val="0"/>
          <w:marTop w:val="0"/>
          <w:marBottom w:val="0"/>
          <w:divBdr>
            <w:top w:val="none" w:sz="0" w:space="0" w:color="auto"/>
            <w:left w:val="none" w:sz="0" w:space="0" w:color="auto"/>
            <w:bottom w:val="none" w:sz="0" w:space="0" w:color="auto"/>
            <w:right w:val="none" w:sz="0" w:space="0" w:color="auto"/>
          </w:divBdr>
        </w:div>
        <w:div w:id="216938930">
          <w:marLeft w:val="0"/>
          <w:marRight w:val="0"/>
          <w:marTop w:val="0"/>
          <w:marBottom w:val="0"/>
          <w:divBdr>
            <w:top w:val="none" w:sz="0" w:space="0" w:color="auto"/>
            <w:left w:val="none" w:sz="0" w:space="0" w:color="auto"/>
            <w:bottom w:val="none" w:sz="0" w:space="0" w:color="auto"/>
            <w:right w:val="none" w:sz="0" w:space="0" w:color="auto"/>
          </w:divBdr>
        </w:div>
        <w:div w:id="1878658332">
          <w:marLeft w:val="0"/>
          <w:marRight w:val="0"/>
          <w:marTop w:val="0"/>
          <w:marBottom w:val="0"/>
          <w:divBdr>
            <w:top w:val="none" w:sz="0" w:space="0" w:color="auto"/>
            <w:left w:val="none" w:sz="0" w:space="0" w:color="auto"/>
            <w:bottom w:val="none" w:sz="0" w:space="0" w:color="auto"/>
            <w:right w:val="none" w:sz="0" w:space="0" w:color="auto"/>
          </w:divBdr>
        </w:div>
        <w:div w:id="1864590179">
          <w:marLeft w:val="0"/>
          <w:marRight w:val="0"/>
          <w:marTop w:val="0"/>
          <w:marBottom w:val="0"/>
          <w:divBdr>
            <w:top w:val="none" w:sz="0" w:space="0" w:color="auto"/>
            <w:left w:val="none" w:sz="0" w:space="0" w:color="auto"/>
            <w:bottom w:val="none" w:sz="0" w:space="0" w:color="auto"/>
            <w:right w:val="none" w:sz="0" w:space="0" w:color="auto"/>
          </w:divBdr>
        </w:div>
        <w:div w:id="2091076751">
          <w:marLeft w:val="0"/>
          <w:marRight w:val="0"/>
          <w:marTop w:val="0"/>
          <w:marBottom w:val="0"/>
          <w:divBdr>
            <w:top w:val="none" w:sz="0" w:space="0" w:color="auto"/>
            <w:left w:val="none" w:sz="0" w:space="0" w:color="auto"/>
            <w:bottom w:val="none" w:sz="0" w:space="0" w:color="auto"/>
            <w:right w:val="none" w:sz="0" w:space="0" w:color="auto"/>
          </w:divBdr>
        </w:div>
        <w:div w:id="653526638">
          <w:marLeft w:val="0"/>
          <w:marRight w:val="0"/>
          <w:marTop w:val="0"/>
          <w:marBottom w:val="0"/>
          <w:divBdr>
            <w:top w:val="none" w:sz="0" w:space="0" w:color="auto"/>
            <w:left w:val="none" w:sz="0" w:space="0" w:color="auto"/>
            <w:bottom w:val="none" w:sz="0" w:space="0" w:color="auto"/>
            <w:right w:val="none" w:sz="0" w:space="0" w:color="auto"/>
          </w:divBdr>
        </w:div>
        <w:div w:id="1184898514">
          <w:marLeft w:val="0"/>
          <w:marRight w:val="0"/>
          <w:marTop w:val="0"/>
          <w:marBottom w:val="0"/>
          <w:divBdr>
            <w:top w:val="none" w:sz="0" w:space="0" w:color="auto"/>
            <w:left w:val="none" w:sz="0" w:space="0" w:color="auto"/>
            <w:bottom w:val="none" w:sz="0" w:space="0" w:color="auto"/>
            <w:right w:val="none" w:sz="0" w:space="0" w:color="auto"/>
          </w:divBdr>
        </w:div>
        <w:div w:id="43062488">
          <w:marLeft w:val="0"/>
          <w:marRight w:val="0"/>
          <w:marTop w:val="0"/>
          <w:marBottom w:val="0"/>
          <w:divBdr>
            <w:top w:val="none" w:sz="0" w:space="0" w:color="auto"/>
            <w:left w:val="none" w:sz="0" w:space="0" w:color="auto"/>
            <w:bottom w:val="none" w:sz="0" w:space="0" w:color="auto"/>
            <w:right w:val="none" w:sz="0" w:space="0" w:color="auto"/>
          </w:divBdr>
        </w:div>
        <w:div w:id="1031952777">
          <w:marLeft w:val="0"/>
          <w:marRight w:val="0"/>
          <w:marTop w:val="0"/>
          <w:marBottom w:val="0"/>
          <w:divBdr>
            <w:top w:val="none" w:sz="0" w:space="0" w:color="auto"/>
            <w:left w:val="none" w:sz="0" w:space="0" w:color="auto"/>
            <w:bottom w:val="none" w:sz="0" w:space="0" w:color="auto"/>
            <w:right w:val="none" w:sz="0" w:space="0" w:color="auto"/>
          </w:divBdr>
        </w:div>
        <w:div w:id="1977636372">
          <w:marLeft w:val="0"/>
          <w:marRight w:val="0"/>
          <w:marTop w:val="0"/>
          <w:marBottom w:val="0"/>
          <w:divBdr>
            <w:top w:val="none" w:sz="0" w:space="0" w:color="auto"/>
            <w:left w:val="none" w:sz="0" w:space="0" w:color="auto"/>
            <w:bottom w:val="none" w:sz="0" w:space="0" w:color="auto"/>
            <w:right w:val="none" w:sz="0" w:space="0" w:color="auto"/>
          </w:divBdr>
        </w:div>
        <w:div w:id="1774132880">
          <w:marLeft w:val="0"/>
          <w:marRight w:val="0"/>
          <w:marTop w:val="0"/>
          <w:marBottom w:val="0"/>
          <w:divBdr>
            <w:top w:val="none" w:sz="0" w:space="0" w:color="auto"/>
            <w:left w:val="none" w:sz="0" w:space="0" w:color="auto"/>
            <w:bottom w:val="none" w:sz="0" w:space="0" w:color="auto"/>
            <w:right w:val="none" w:sz="0" w:space="0" w:color="auto"/>
          </w:divBdr>
        </w:div>
        <w:div w:id="443156865">
          <w:marLeft w:val="0"/>
          <w:marRight w:val="0"/>
          <w:marTop w:val="0"/>
          <w:marBottom w:val="0"/>
          <w:divBdr>
            <w:top w:val="none" w:sz="0" w:space="0" w:color="auto"/>
            <w:left w:val="none" w:sz="0" w:space="0" w:color="auto"/>
            <w:bottom w:val="none" w:sz="0" w:space="0" w:color="auto"/>
            <w:right w:val="none" w:sz="0" w:space="0" w:color="auto"/>
          </w:divBdr>
        </w:div>
        <w:div w:id="394552409">
          <w:marLeft w:val="0"/>
          <w:marRight w:val="0"/>
          <w:marTop w:val="0"/>
          <w:marBottom w:val="0"/>
          <w:divBdr>
            <w:top w:val="none" w:sz="0" w:space="0" w:color="auto"/>
            <w:left w:val="none" w:sz="0" w:space="0" w:color="auto"/>
            <w:bottom w:val="none" w:sz="0" w:space="0" w:color="auto"/>
            <w:right w:val="none" w:sz="0" w:space="0" w:color="auto"/>
          </w:divBdr>
        </w:div>
        <w:div w:id="1150173938">
          <w:marLeft w:val="0"/>
          <w:marRight w:val="0"/>
          <w:marTop w:val="0"/>
          <w:marBottom w:val="0"/>
          <w:divBdr>
            <w:top w:val="none" w:sz="0" w:space="0" w:color="auto"/>
            <w:left w:val="none" w:sz="0" w:space="0" w:color="auto"/>
            <w:bottom w:val="none" w:sz="0" w:space="0" w:color="auto"/>
            <w:right w:val="none" w:sz="0" w:space="0" w:color="auto"/>
          </w:divBdr>
        </w:div>
        <w:div w:id="1190337764">
          <w:marLeft w:val="0"/>
          <w:marRight w:val="0"/>
          <w:marTop w:val="0"/>
          <w:marBottom w:val="0"/>
          <w:divBdr>
            <w:top w:val="none" w:sz="0" w:space="0" w:color="auto"/>
            <w:left w:val="none" w:sz="0" w:space="0" w:color="auto"/>
            <w:bottom w:val="none" w:sz="0" w:space="0" w:color="auto"/>
            <w:right w:val="none" w:sz="0" w:space="0" w:color="auto"/>
          </w:divBdr>
        </w:div>
        <w:div w:id="1771051092">
          <w:marLeft w:val="0"/>
          <w:marRight w:val="0"/>
          <w:marTop w:val="0"/>
          <w:marBottom w:val="0"/>
          <w:divBdr>
            <w:top w:val="none" w:sz="0" w:space="0" w:color="auto"/>
            <w:left w:val="none" w:sz="0" w:space="0" w:color="auto"/>
            <w:bottom w:val="none" w:sz="0" w:space="0" w:color="auto"/>
            <w:right w:val="none" w:sz="0" w:space="0" w:color="auto"/>
          </w:divBdr>
        </w:div>
        <w:div w:id="1577402554">
          <w:marLeft w:val="0"/>
          <w:marRight w:val="0"/>
          <w:marTop w:val="0"/>
          <w:marBottom w:val="0"/>
          <w:divBdr>
            <w:top w:val="none" w:sz="0" w:space="0" w:color="auto"/>
            <w:left w:val="none" w:sz="0" w:space="0" w:color="auto"/>
            <w:bottom w:val="none" w:sz="0" w:space="0" w:color="auto"/>
            <w:right w:val="none" w:sz="0" w:space="0" w:color="auto"/>
          </w:divBdr>
        </w:div>
        <w:div w:id="1004013968">
          <w:marLeft w:val="0"/>
          <w:marRight w:val="0"/>
          <w:marTop w:val="0"/>
          <w:marBottom w:val="0"/>
          <w:divBdr>
            <w:top w:val="none" w:sz="0" w:space="0" w:color="auto"/>
            <w:left w:val="none" w:sz="0" w:space="0" w:color="auto"/>
            <w:bottom w:val="none" w:sz="0" w:space="0" w:color="auto"/>
            <w:right w:val="none" w:sz="0" w:space="0" w:color="auto"/>
          </w:divBdr>
        </w:div>
        <w:div w:id="1881238623">
          <w:marLeft w:val="0"/>
          <w:marRight w:val="0"/>
          <w:marTop w:val="0"/>
          <w:marBottom w:val="0"/>
          <w:divBdr>
            <w:top w:val="none" w:sz="0" w:space="0" w:color="auto"/>
            <w:left w:val="none" w:sz="0" w:space="0" w:color="auto"/>
            <w:bottom w:val="none" w:sz="0" w:space="0" w:color="auto"/>
            <w:right w:val="none" w:sz="0" w:space="0" w:color="auto"/>
          </w:divBdr>
        </w:div>
        <w:div w:id="464813999">
          <w:marLeft w:val="0"/>
          <w:marRight w:val="0"/>
          <w:marTop w:val="0"/>
          <w:marBottom w:val="0"/>
          <w:divBdr>
            <w:top w:val="none" w:sz="0" w:space="0" w:color="auto"/>
            <w:left w:val="none" w:sz="0" w:space="0" w:color="auto"/>
            <w:bottom w:val="none" w:sz="0" w:space="0" w:color="auto"/>
            <w:right w:val="none" w:sz="0" w:space="0" w:color="auto"/>
          </w:divBdr>
        </w:div>
        <w:div w:id="418186233">
          <w:marLeft w:val="0"/>
          <w:marRight w:val="0"/>
          <w:marTop w:val="0"/>
          <w:marBottom w:val="0"/>
          <w:divBdr>
            <w:top w:val="none" w:sz="0" w:space="0" w:color="auto"/>
            <w:left w:val="none" w:sz="0" w:space="0" w:color="auto"/>
            <w:bottom w:val="none" w:sz="0" w:space="0" w:color="auto"/>
            <w:right w:val="none" w:sz="0" w:space="0" w:color="auto"/>
          </w:divBdr>
        </w:div>
        <w:div w:id="1617903095">
          <w:marLeft w:val="0"/>
          <w:marRight w:val="0"/>
          <w:marTop w:val="0"/>
          <w:marBottom w:val="0"/>
          <w:divBdr>
            <w:top w:val="none" w:sz="0" w:space="0" w:color="auto"/>
            <w:left w:val="none" w:sz="0" w:space="0" w:color="auto"/>
            <w:bottom w:val="none" w:sz="0" w:space="0" w:color="auto"/>
            <w:right w:val="none" w:sz="0" w:space="0" w:color="auto"/>
          </w:divBdr>
        </w:div>
        <w:div w:id="1287152455">
          <w:marLeft w:val="0"/>
          <w:marRight w:val="0"/>
          <w:marTop w:val="0"/>
          <w:marBottom w:val="0"/>
          <w:divBdr>
            <w:top w:val="none" w:sz="0" w:space="0" w:color="auto"/>
            <w:left w:val="none" w:sz="0" w:space="0" w:color="auto"/>
            <w:bottom w:val="none" w:sz="0" w:space="0" w:color="auto"/>
            <w:right w:val="none" w:sz="0" w:space="0" w:color="auto"/>
          </w:divBdr>
        </w:div>
        <w:div w:id="1345935515">
          <w:marLeft w:val="0"/>
          <w:marRight w:val="0"/>
          <w:marTop w:val="0"/>
          <w:marBottom w:val="0"/>
          <w:divBdr>
            <w:top w:val="none" w:sz="0" w:space="0" w:color="auto"/>
            <w:left w:val="none" w:sz="0" w:space="0" w:color="auto"/>
            <w:bottom w:val="none" w:sz="0" w:space="0" w:color="auto"/>
            <w:right w:val="none" w:sz="0" w:space="0" w:color="auto"/>
          </w:divBdr>
        </w:div>
        <w:div w:id="1313094986">
          <w:marLeft w:val="0"/>
          <w:marRight w:val="0"/>
          <w:marTop w:val="0"/>
          <w:marBottom w:val="0"/>
          <w:divBdr>
            <w:top w:val="none" w:sz="0" w:space="0" w:color="auto"/>
            <w:left w:val="none" w:sz="0" w:space="0" w:color="auto"/>
            <w:bottom w:val="none" w:sz="0" w:space="0" w:color="auto"/>
            <w:right w:val="none" w:sz="0" w:space="0" w:color="auto"/>
          </w:divBdr>
        </w:div>
        <w:div w:id="1730299301">
          <w:marLeft w:val="0"/>
          <w:marRight w:val="0"/>
          <w:marTop w:val="0"/>
          <w:marBottom w:val="0"/>
          <w:divBdr>
            <w:top w:val="none" w:sz="0" w:space="0" w:color="auto"/>
            <w:left w:val="none" w:sz="0" w:space="0" w:color="auto"/>
            <w:bottom w:val="none" w:sz="0" w:space="0" w:color="auto"/>
            <w:right w:val="none" w:sz="0" w:space="0" w:color="auto"/>
          </w:divBdr>
        </w:div>
        <w:div w:id="1510945999">
          <w:marLeft w:val="0"/>
          <w:marRight w:val="0"/>
          <w:marTop w:val="0"/>
          <w:marBottom w:val="0"/>
          <w:divBdr>
            <w:top w:val="none" w:sz="0" w:space="0" w:color="auto"/>
            <w:left w:val="none" w:sz="0" w:space="0" w:color="auto"/>
            <w:bottom w:val="none" w:sz="0" w:space="0" w:color="auto"/>
            <w:right w:val="none" w:sz="0" w:space="0" w:color="auto"/>
          </w:divBdr>
        </w:div>
        <w:div w:id="1954902386">
          <w:marLeft w:val="0"/>
          <w:marRight w:val="0"/>
          <w:marTop w:val="0"/>
          <w:marBottom w:val="0"/>
          <w:divBdr>
            <w:top w:val="none" w:sz="0" w:space="0" w:color="auto"/>
            <w:left w:val="none" w:sz="0" w:space="0" w:color="auto"/>
            <w:bottom w:val="none" w:sz="0" w:space="0" w:color="auto"/>
            <w:right w:val="none" w:sz="0" w:space="0" w:color="auto"/>
          </w:divBdr>
        </w:div>
        <w:div w:id="1519006008">
          <w:marLeft w:val="0"/>
          <w:marRight w:val="0"/>
          <w:marTop w:val="0"/>
          <w:marBottom w:val="0"/>
          <w:divBdr>
            <w:top w:val="none" w:sz="0" w:space="0" w:color="auto"/>
            <w:left w:val="none" w:sz="0" w:space="0" w:color="auto"/>
            <w:bottom w:val="none" w:sz="0" w:space="0" w:color="auto"/>
            <w:right w:val="none" w:sz="0" w:space="0" w:color="auto"/>
          </w:divBdr>
        </w:div>
        <w:div w:id="1184438867">
          <w:marLeft w:val="0"/>
          <w:marRight w:val="0"/>
          <w:marTop w:val="0"/>
          <w:marBottom w:val="0"/>
          <w:divBdr>
            <w:top w:val="none" w:sz="0" w:space="0" w:color="auto"/>
            <w:left w:val="none" w:sz="0" w:space="0" w:color="auto"/>
            <w:bottom w:val="none" w:sz="0" w:space="0" w:color="auto"/>
            <w:right w:val="none" w:sz="0" w:space="0" w:color="auto"/>
          </w:divBdr>
        </w:div>
        <w:div w:id="1945528825">
          <w:marLeft w:val="0"/>
          <w:marRight w:val="0"/>
          <w:marTop w:val="0"/>
          <w:marBottom w:val="0"/>
          <w:divBdr>
            <w:top w:val="none" w:sz="0" w:space="0" w:color="auto"/>
            <w:left w:val="none" w:sz="0" w:space="0" w:color="auto"/>
            <w:bottom w:val="none" w:sz="0" w:space="0" w:color="auto"/>
            <w:right w:val="none" w:sz="0" w:space="0" w:color="auto"/>
          </w:divBdr>
        </w:div>
        <w:div w:id="616837896">
          <w:marLeft w:val="0"/>
          <w:marRight w:val="0"/>
          <w:marTop w:val="0"/>
          <w:marBottom w:val="0"/>
          <w:divBdr>
            <w:top w:val="none" w:sz="0" w:space="0" w:color="auto"/>
            <w:left w:val="none" w:sz="0" w:space="0" w:color="auto"/>
            <w:bottom w:val="none" w:sz="0" w:space="0" w:color="auto"/>
            <w:right w:val="none" w:sz="0" w:space="0" w:color="auto"/>
          </w:divBdr>
        </w:div>
        <w:div w:id="1229999531">
          <w:marLeft w:val="0"/>
          <w:marRight w:val="0"/>
          <w:marTop w:val="0"/>
          <w:marBottom w:val="0"/>
          <w:divBdr>
            <w:top w:val="none" w:sz="0" w:space="0" w:color="auto"/>
            <w:left w:val="none" w:sz="0" w:space="0" w:color="auto"/>
            <w:bottom w:val="none" w:sz="0" w:space="0" w:color="auto"/>
            <w:right w:val="none" w:sz="0" w:space="0" w:color="auto"/>
          </w:divBdr>
        </w:div>
        <w:div w:id="952715289">
          <w:marLeft w:val="0"/>
          <w:marRight w:val="0"/>
          <w:marTop w:val="0"/>
          <w:marBottom w:val="0"/>
          <w:divBdr>
            <w:top w:val="none" w:sz="0" w:space="0" w:color="auto"/>
            <w:left w:val="none" w:sz="0" w:space="0" w:color="auto"/>
            <w:bottom w:val="none" w:sz="0" w:space="0" w:color="auto"/>
            <w:right w:val="none" w:sz="0" w:space="0" w:color="auto"/>
          </w:divBdr>
        </w:div>
        <w:div w:id="56168384">
          <w:marLeft w:val="0"/>
          <w:marRight w:val="0"/>
          <w:marTop w:val="0"/>
          <w:marBottom w:val="0"/>
          <w:divBdr>
            <w:top w:val="none" w:sz="0" w:space="0" w:color="auto"/>
            <w:left w:val="none" w:sz="0" w:space="0" w:color="auto"/>
            <w:bottom w:val="none" w:sz="0" w:space="0" w:color="auto"/>
            <w:right w:val="none" w:sz="0" w:space="0" w:color="auto"/>
          </w:divBdr>
        </w:div>
        <w:div w:id="1082141509">
          <w:marLeft w:val="0"/>
          <w:marRight w:val="0"/>
          <w:marTop w:val="0"/>
          <w:marBottom w:val="0"/>
          <w:divBdr>
            <w:top w:val="none" w:sz="0" w:space="0" w:color="auto"/>
            <w:left w:val="none" w:sz="0" w:space="0" w:color="auto"/>
            <w:bottom w:val="none" w:sz="0" w:space="0" w:color="auto"/>
            <w:right w:val="none" w:sz="0" w:space="0" w:color="auto"/>
          </w:divBdr>
        </w:div>
        <w:div w:id="279915751">
          <w:marLeft w:val="0"/>
          <w:marRight w:val="0"/>
          <w:marTop w:val="0"/>
          <w:marBottom w:val="0"/>
          <w:divBdr>
            <w:top w:val="none" w:sz="0" w:space="0" w:color="auto"/>
            <w:left w:val="none" w:sz="0" w:space="0" w:color="auto"/>
            <w:bottom w:val="none" w:sz="0" w:space="0" w:color="auto"/>
            <w:right w:val="none" w:sz="0" w:space="0" w:color="auto"/>
          </w:divBdr>
        </w:div>
        <w:div w:id="1098404352">
          <w:marLeft w:val="0"/>
          <w:marRight w:val="0"/>
          <w:marTop w:val="0"/>
          <w:marBottom w:val="0"/>
          <w:divBdr>
            <w:top w:val="none" w:sz="0" w:space="0" w:color="auto"/>
            <w:left w:val="none" w:sz="0" w:space="0" w:color="auto"/>
            <w:bottom w:val="none" w:sz="0" w:space="0" w:color="auto"/>
            <w:right w:val="none" w:sz="0" w:space="0" w:color="auto"/>
          </w:divBdr>
        </w:div>
        <w:div w:id="1896159084">
          <w:marLeft w:val="0"/>
          <w:marRight w:val="0"/>
          <w:marTop w:val="0"/>
          <w:marBottom w:val="0"/>
          <w:divBdr>
            <w:top w:val="none" w:sz="0" w:space="0" w:color="auto"/>
            <w:left w:val="none" w:sz="0" w:space="0" w:color="auto"/>
            <w:bottom w:val="none" w:sz="0" w:space="0" w:color="auto"/>
            <w:right w:val="none" w:sz="0" w:space="0" w:color="auto"/>
          </w:divBdr>
        </w:div>
        <w:div w:id="640771213">
          <w:marLeft w:val="0"/>
          <w:marRight w:val="0"/>
          <w:marTop w:val="0"/>
          <w:marBottom w:val="0"/>
          <w:divBdr>
            <w:top w:val="none" w:sz="0" w:space="0" w:color="auto"/>
            <w:left w:val="none" w:sz="0" w:space="0" w:color="auto"/>
            <w:bottom w:val="none" w:sz="0" w:space="0" w:color="auto"/>
            <w:right w:val="none" w:sz="0" w:space="0" w:color="auto"/>
          </w:divBdr>
        </w:div>
        <w:div w:id="321782526">
          <w:marLeft w:val="0"/>
          <w:marRight w:val="0"/>
          <w:marTop w:val="0"/>
          <w:marBottom w:val="0"/>
          <w:divBdr>
            <w:top w:val="none" w:sz="0" w:space="0" w:color="auto"/>
            <w:left w:val="none" w:sz="0" w:space="0" w:color="auto"/>
            <w:bottom w:val="none" w:sz="0" w:space="0" w:color="auto"/>
            <w:right w:val="none" w:sz="0" w:space="0" w:color="auto"/>
          </w:divBdr>
        </w:div>
        <w:div w:id="1347436960">
          <w:marLeft w:val="0"/>
          <w:marRight w:val="0"/>
          <w:marTop w:val="0"/>
          <w:marBottom w:val="0"/>
          <w:divBdr>
            <w:top w:val="none" w:sz="0" w:space="0" w:color="auto"/>
            <w:left w:val="none" w:sz="0" w:space="0" w:color="auto"/>
            <w:bottom w:val="none" w:sz="0" w:space="0" w:color="auto"/>
            <w:right w:val="none" w:sz="0" w:space="0" w:color="auto"/>
          </w:divBdr>
        </w:div>
        <w:div w:id="580483034">
          <w:marLeft w:val="0"/>
          <w:marRight w:val="0"/>
          <w:marTop w:val="0"/>
          <w:marBottom w:val="0"/>
          <w:divBdr>
            <w:top w:val="none" w:sz="0" w:space="0" w:color="auto"/>
            <w:left w:val="none" w:sz="0" w:space="0" w:color="auto"/>
            <w:bottom w:val="none" w:sz="0" w:space="0" w:color="auto"/>
            <w:right w:val="none" w:sz="0" w:space="0" w:color="auto"/>
          </w:divBdr>
        </w:div>
        <w:div w:id="215556516">
          <w:marLeft w:val="0"/>
          <w:marRight w:val="0"/>
          <w:marTop w:val="0"/>
          <w:marBottom w:val="0"/>
          <w:divBdr>
            <w:top w:val="none" w:sz="0" w:space="0" w:color="auto"/>
            <w:left w:val="none" w:sz="0" w:space="0" w:color="auto"/>
            <w:bottom w:val="none" w:sz="0" w:space="0" w:color="auto"/>
            <w:right w:val="none" w:sz="0" w:space="0" w:color="auto"/>
          </w:divBdr>
        </w:div>
        <w:div w:id="624889192">
          <w:marLeft w:val="0"/>
          <w:marRight w:val="0"/>
          <w:marTop w:val="0"/>
          <w:marBottom w:val="0"/>
          <w:divBdr>
            <w:top w:val="none" w:sz="0" w:space="0" w:color="auto"/>
            <w:left w:val="none" w:sz="0" w:space="0" w:color="auto"/>
            <w:bottom w:val="none" w:sz="0" w:space="0" w:color="auto"/>
            <w:right w:val="none" w:sz="0" w:space="0" w:color="auto"/>
          </w:divBdr>
        </w:div>
        <w:div w:id="1629623590">
          <w:marLeft w:val="0"/>
          <w:marRight w:val="0"/>
          <w:marTop w:val="0"/>
          <w:marBottom w:val="0"/>
          <w:divBdr>
            <w:top w:val="none" w:sz="0" w:space="0" w:color="auto"/>
            <w:left w:val="none" w:sz="0" w:space="0" w:color="auto"/>
            <w:bottom w:val="none" w:sz="0" w:space="0" w:color="auto"/>
            <w:right w:val="none" w:sz="0" w:space="0" w:color="auto"/>
          </w:divBdr>
        </w:div>
        <w:div w:id="1924219712">
          <w:marLeft w:val="0"/>
          <w:marRight w:val="0"/>
          <w:marTop w:val="0"/>
          <w:marBottom w:val="0"/>
          <w:divBdr>
            <w:top w:val="none" w:sz="0" w:space="0" w:color="auto"/>
            <w:left w:val="none" w:sz="0" w:space="0" w:color="auto"/>
            <w:bottom w:val="none" w:sz="0" w:space="0" w:color="auto"/>
            <w:right w:val="none" w:sz="0" w:space="0" w:color="auto"/>
          </w:divBdr>
        </w:div>
        <w:div w:id="439616131">
          <w:marLeft w:val="0"/>
          <w:marRight w:val="0"/>
          <w:marTop w:val="0"/>
          <w:marBottom w:val="0"/>
          <w:divBdr>
            <w:top w:val="none" w:sz="0" w:space="0" w:color="auto"/>
            <w:left w:val="none" w:sz="0" w:space="0" w:color="auto"/>
            <w:bottom w:val="none" w:sz="0" w:space="0" w:color="auto"/>
            <w:right w:val="none" w:sz="0" w:space="0" w:color="auto"/>
          </w:divBdr>
        </w:div>
        <w:div w:id="1389299000">
          <w:marLeft w:val="0"/>
          <w:marRight w:val="0"/>
          <w:marTop w:val="0"/>
          <w:marBottom w:val="0"/>
          <w:divBdr>
            <w:top w:val="none" w:sz="0" w:space="0" w:color="auto"/>
            <w:left w:val="none" w:sz="0" w:space="0" w:color="auto"/>
            <w:bottom w:val="none" w:sz="0" w:space="0" w:color="auto"/>
            <w:right w:val="none" w:sz="0" w:space="0" w:color="auto"/>
          </w:divBdr>
        </w:div>
        <w:div w:id="997801750">
          <w:marLeft w:val="0"/>
          <w:marRight w:val="0"/>
          <w:marTop w:val="0"/>
          <w:marBottom w:val="0"/>
          <w:divBdr>
            <w:top w:val="none" w:sz="0" w:space="0" w:color="auto"/>
            <w:left w:val="none" w:sz="0" w:space="0" w:color="auto"/>
            <w:bottom w:val="none" w:sz="0" w:space="0" w:color="auto"/>
            <w:right w:val="none" w:sz="0" w:space="0" w:color="auto"/>
          </w:divBdr>
        </w:div>
        <w:div w:id="1281105190">
          <w:marLeft w:val="0"/>
          <w:marRight w:val="0"/>
          <w:marTop w:val="0"/>
          <w:marBottom w:val="0"/>
          <w:divBdr>
            <w:top w:val="none" w:sz="0" w:space="0" w:color="auto"/>
            <w:left w:val="none" w:sz="0" w:space="0" w:color="auto"/>
            <w:bottom w:val="none" w:sz="0" w:space="0" w:color="auto"/>
            <w:right w:val="none" w:sz="0" w:space="0" w:color="auto"/>
          </w:divBdr>
        </w:div>
        <w:div w:id="1075201572">
          <w:marLeft w:val="0"/>
          <w:marRight w:val="0"/>
          <w:marTop w:val="0"/>
          <w:marBottom w:val="0"/>
          <w:divBdr>
            <w:top w:val="none" w:sz="0" w:space="0" w:color="auto"/>
            <w:left w:val="none" w:sz="0" w:space="0" w:color="auto"/>
            <w:bottom w:val="none" w:sz="0" w:space="0" w:color="auto"/>
            <w:right w:val="none" w:sz="0" w:space="0" w:color="auto"/>
          </w:divBdr>
        </w:div>
        <w:div w:id="1564872800">
          <w:marLeft w:val="0"/>
          <w:marRight w:val="0"/>
          <w:marTop w:val="0"/>
          <w:marBottom w:val="0"/>
          <w:divBdr>
            <w:top w:val="none" w:sz="0" w:space="0" w:color="auto"/>
            <w:left w:val="none" w:sz="0" w:space="0" w:color="auto"/>
            <w:bottom w:val="none" w:sz="0" w:space="0" w:color="auto"/>
            <w:right w:val="none" w:sz="0" w:space="0" w:color="auto"/>
          </w:divBdr>
        </w:div>
        <w:div w:id="855533705">
          <w:marLeft w:val="0"/>
          <w:marRight w:val="0"/>
          <w:marTop w:val="0"/>
          <w:marBottom w:val="0"/>
          <w:divBdr>
            <w:top w:val="none" w:sz="0" w:space="0" w:color="auto"/>
            <w:left w:val="none" w:sz="0" w:space="0" w:color="auto"/>
            <w:bottom w:val="none" w:sz="0" w:space="0" w:color="auto"/>
            <w:right w:val="none" w:sz="0" w:space="0" w:color="auto"/>
          </w:divBdr>
        </w:div>
        <w:div w:id="2024551625">
          <w:marLeft w:val="0"/>
          <w:marRight w:val="0"/>
          <w:marTop w:val="0"/>
          <w:marBottom w:val="0"/>
          <w:divBdr>
            <w:top w:val="none" w:sz="0" w:space="0" w:color="auto"/>
            <w:left w:val="none" w:sz="0" w:space="0" w:color="auto"/>
            <w:bottom w:val="none" w:sz="0" w:space="0" w:color="auto"/>
            <w:right w:val="none" w:sz="0" w:space="0" w:color="auto"/>
          </w:divBdr>
        </w:div>
        <w:div w:id="628516455">
          <w:marLeft w:val="0"/>
          <w:marRight w:val="0"/>
          <w:marTop w:val="0"/>
          <w:marBottom w:val="0"/>
          <w:divBdr>
            <w:top w:val="none" w:sz="0" w:space="0" w:color="auto"/>
            <w:left w:val="none" w:sz="0" w:space="0" w:color="auto"/>
            <w:bottom w:val="none" w:sz="0" w:space="0" w:color="auto"/>
            <w:right w:val="none" w:sz="0" w:space="0" w:color="auto"/>
          </w:divBdr>
        </w:div>
        <w:div w:id="618536914">
          <w:marLeft w:val="0"/>
          <w:marRight w:val="0"/>
          <w:marTop w:val="0"/>
          <w:marBottom w:val="0"/>
          <w:divBdr>
            <w:top w:val="none" w:sz="0" w:space="0" w:color="auto"/>
            <w:left w:val="none" w:sz="0" w:space="0" w:color="auto"/>
            <w:bottom w:val="none" w:sz="0" w:space="0" w:color="auto"/>
            <w:right w:val="none" w:sz="0" w:space="0" w:color="auto"/>
          </w:divBdr>
        </w:div>
        <w:div w:id="1010066349">
          <w:marLeft w:val="0"/>
          <w:marRight w:val="0"/>
          <w:marTop w:val="0"/>
          <w:marBottom w:val="0"/>
          <w:divBdr>
            <w:top w:val="none" w:sz="0" w:space="0" w:color="auto"/>
            <w:left w:val="none" w:sz="0" w:space="0" w:color="auto"/>
            <w:bottom w:val="none" w:sz="0" w:space="0" w:color="auto"/>
            <w:right w:val="none" w:sz="0" w:space="0" w:color="auto"/>
          </w:divBdr>
        </w:div>
        <w:div w:id="470556435">
          <w:marLeft w:val="0"/>
          <w:marRight w:val="0"/>
          <w:marTop w:val="0"/>
          <w:marBottom w:val="0"/>
          <w:divBdr>
            <w:top w:val="none" w:sz="0" w:space="0" w:color="auto"/>
            <w:left w:val="none" w:sz="0" w:space="0" w:color="auto"/>
            <w:bottom w:val="none" w:sz="0" w:space="0" w:color="auto"/>
            <w:right w:val="none" w:sz="0" w:space="0" w:color="auto"/>
          </w:divBdr>
        </w:div>
        <w:div w:id="1057775506">
          <w:marLeft w:val="0"/>
          <w:marRight w:val="0"/>
          <w:marTop w:val="0"/>
          <w:marBottom w:val="0"/>
          <w:divBdr>
            <w:top w:val="none" w:sz="0" w:space="0" w:color="auto"/>
            <w:left w:val="none" w:sz="0" w:space="0" w:color="auto"/>
            <w:bottom w:val="none" w:sz="0" w:space="0" w:color="auto"/>
            <w:right w:val="none" w:sz="0" w:space="0" w:color="auto"/>
          </w:divBdr>
        </w:div>
        <w:div w:id="402068172">
          <w:marLeft w:val="0"/>
          <w:marRight w:val="0"/>
          <w:marTop w:val="0"/>
          <w:marBottom w:val="0"/>
          <w:divBdr>
            <w:top w:val="none" w:sz="0" w:space="0" w:color="auto"/>
            <w:left w:val="none" w:sz="0" w:space="0" w:color="auto"/>
            <w:bottom w:val="none" w:sz="0" w:space="0" w:color="auto"/>
            <w:right w:val="none" w:sz="0" w:space="0" w:color="auto"/>
          </w:divBdr>
        </w:div>
        <w:div w:id="506603754">
          <w:marLeft w:val="0"/>
          <w:marRight w:val="0"/>
          <w:marTop w:val="0"/>
          <w:marBottom w:val="0"/>
          <w:divBdr>
            <w:top w:val="none" w:sz="0" w:space="0" w:color="auto"/>
            <w:left w:val="none" w:sz="0" w:space="0" w:color="auto"/>
            <w:bottom w:val="none" w:sz="0" w:space="0" w:color="auto"/>
            <w:right w:val="none" w:sz="0" w:space="0" w:color="auto"/>
          </w:divBdr>
        </w:div>
        <w:div w:id="437608203">
          <w:marLeft w:val="0"/>
          <w:marRight w:val="0"/>
          <w:marTop w:val="0"/>
          <w:marBottom w:val="0"/>
          <w:divBdr>
            <w:top w:val="none" w:sz="0" w:space="0" w:color="auto"/>
            <w:left w:val="none" w:sz="0" w:space="0" w:color="auto"/>
            <w:bottom w:val="none" w:sz="0" w:space="0" w:color="auto"/>
            <w:right w:val="none" w:sz="0" w:space="0" w:color="auto"/>
          </w:divBdr>
        </w:div>
        <w:div w:id="1132476635">
          <w:marLeft w:val="0"/>
          <w:marRight w:val="0"/>
          <w:marTop w:val="0"/>
          <w:marBottom w:val="0"/>
          <w:divBdr>
            <w:top w:val="none" w:sz="0" w:space="0" w:color="auto"/>
            <w:left w:val="none" w:sz="0" w:space="0" w:color="auto"/>
            <w:bottom w:val="none" w:sz="0" w:space="0" w:color="auto"/>
            <w:right w:val="none" w:sz="0" w:space="0" w:color="auto"/>
          </w:divBdr>
        </w:div>
        <w:div w:id="1414015004">
          <w:marLeft w:val="0"/>
          <w:marRight w:val="0"/>
          <w:marTop w:val="0"/>
          <w:marBottom w:val="0"/>
          <w:divBdr>
            <w:top w:val="none" w:sz="0" w:space="0" w:color="auto"/>
            <w:left w:val="none" w:sz="0" w:space="0" w:color="auto"/>
            <w:bottom w:val="none" w:sz="0" w:space="0" w:color="auto"/>
            <w:right w:val="none" w:sz="0" w:space="0" w:color="auto"/>
          </w:divBdr>
        </w:div>
        <w:div w:id="1487435019">
          <w:marLeft w:val="0"/>
          <w:marRight w:val="0"/>
          <w:marTop w:val="0"/>
          <w:marBottom w:val="0"/>
          <w:divBdr>
            <w:top w:val="none" w:sz="0" w:space="0" w:color="auto"/>
            <w:left w:val="none" w:sz="0" w:space="0" w:color="auto"/>
            <w:bottom w:val="none" w:sz="0" w:space="0" w:color="auto"/>
            <w:right w:val="none" w:sz="0" w:space="0" w:color="auto"/>
          </w:divBdr>
        </w:div>
        <w:div w:id="1642272376">
          <w:marLeft w:val="0"/>
          <w:marRight w:val="0"/>
          <w:marTop w:val="0"/>
          <w:marBottom w:val="0"/>
          <w:divBdr>
            <w:top w:val="none" w:sz="0" w:space="0" w:color="auto"/>
            <w:left w:val="none" w:sz="0" w:space="0" w:color="auto"/>
            <w:bottom w:val="none" w:sz="0" w:space="0" w:color="auto"/>
            <w:right w:val="none" w:sz="0" w:space="0" w:color="auto"/>
          </w:divBdr>
        </w:div>
        <w:div w:id="293564991">
          <w:marLeft w:val="0"/>
          <w:marRight w:val="0"/>
          <w:marTop w:val="0"/>
          <w:marBottom w:val="0"/>
          <w:divBdr>
            <w:top w:val="none" w:sz="0" w:space="0" w:color="auto"/>
            <w:left w:val="none" w:sz="0" w:space="0" w:color="auto"/>
            <w:bottom w:val="none" w:sz="0" w:space="0" w:color="auto"/>
            <w:right w:val="none" w:sz="0" w:space="0" w:color="auto"/>
          </w:divBdr>
        </w:div>
        <w:div w:id="383143539">
          <w:marLeft w:val="0"/>
          <w:marRight w:val="0"/>
          <w:marTop w:val="0"/>
          <w:marBottom w:val="0"/>
          <w:divBdr>
            <w:top w:val="none" w:sz="0" w:space="0" w:color="auto"/>
            <w:left w:val="none" w:sz="0" w:space="0" w:color="auto"/>
            <w:bottom w:val="none" w:sz="0" w:space="0" w:color="auto"/>
            <w:right w:val="none" w:sz="0" w:space="0" w:color="auto"/>
          </w:divBdr>
        </w:div>
        <w:div w:id="784931784">
          <w:marLeft w:val="0"/>
          <w:marRight w:val="0"/>
          <w:marTop w:val="0"/>
          <w:marBottom w:val="0"/>
          <w:divBdr>
            <w:top w:val="none" w:sz="0" w:space="0" w:color="auto"/>
            <w:left w:val="none" w:sz="0" w:space="0" w:color="auto"/>
            <w:bottom w:val="none" w:sz="0" w:space="0" w:color="auto"/>
            <w:right w:val="none" w:sz="0" w:space="0" w:color="auto"/>
          </w:divBdr>
        </w:div>
        <w:div w:id="1686663864">
          <w:marLeft w:val="0"/>
          <w:marRight w:val="0"/>
          <w:marTop w:val="0"/>
          <w:marBottom w:val="0"/>
          <w:divBdr>
            <w:top w:val="none" w:sz="0" w:space="0" w:color="auto"/>
            <w:left w:val="none" w:sz="0" w:space="0" w:color="auto"/>
            <w:bottom w:val="none" w:sz="0" w:space="0" w:color="auto"/>
            <w:right w:val="none" w:sz="0" w:space="0" w:color="auto"/>
          </w:divBdr>
        </w:div>
        <w:div w:id="340745924">
          <w:marLeft w:val="0"/>
          <w:marRight w:val="0"/>
          <w:marTop w:val="0"/>
          <w:marBottom w:val="0"/>
          <w:divBdr>
            <w:top w:val="none" w:sz="0" w:space="0" w:color="auto"/>
            <w:left w:val="none" w:sz="0" w:space="0" w:color="auto"/>
            <w:bottom w:val="none" w:sz="0" w:space="0" w:color="auto"/>
            <w:right w:val="none" w:sz="0" w:space="0" w:color="auto"/>
          </w:divBdr>
        </w:div>
        <w:div w:id="449009046">
          <w:marLeft w:val="0"/>
          <w:marRight w:val="0"/>
          <w:marTop w:val="0"/>
          <w:marBottom w:val="0"/>
          <w:divBdr>
            <w:top w:val="none" w:sz="0" w:space="0" w:color="auto"/>
            <w:left w:val="none" w:sz="0" w:space="0" w:color="auto"/>
            <w:bottom w:val="none" w:sz="0" w:space="0" w:color="auto"/>
            <w:right w:val="none" w:sz="0" w:space="0" w:color="auto"/>
          </w:divBdr>
        </w:div>
        <w:div w:id="1847937586">
          <w:marLeft w:val="0"/>
          <w:marRight w:val="0"/>
          <w:marTop w:val="0"/>
          <w:marBottom w:val="0"/>
          <w:divBdr>
            <w:top w:val="none" w:sz="0" w:space="0" w:color="auto"/>
            <w:left w:val="none" w:sz="0" w:space="0" w:color="auto"/>
            <w:bottom w:val="none" w:sz="0" w:space="0" w:color="auto"/>
            <w:right w:val="none" w:sz="0" w:space="0" w:color="auto"/>
          </w:divBdr>
        </w:div>
        <w:div w:id="126632944">
          <w:marLeft w:val="0"/>
          <w:marRight w:val="0"/>
          <w:marTop w:val="0"/>
          <w:marBottom w:val="0"/>
          <w:divBdr>
            <w:top w:val="none" w:sz="0" w:space="0" w:color="auto"/>
            <w:left w:val="none" w:sz="0" w:space="0" w:color="auto"/>
            <w:bottom w:val="none" w:sz="0" w:space="0" w:color="auto"/>
            <w:right w:val="none" w:sz="0" w:space="0" w:color="auto"/>
          </w:divBdr>
        </w:div>
        <w:div w:id="1488671174">
          <w:marLeft w:val="0"/>
          <w:marRight w:val="0"/>
          <w:marTop w:val="0"/>
          <w:marBottom w:val="0"/>
          <w:divBdr>
            <w:top w:val="none" w:sz="0" w:space="0" w:color="auto"/>
            <w:left w:val="none" w:sz="0" w:space="0" w:color="auto"/>
            <w:bottom w:val="none" w:sz="0" w:space="0" w:color="auto"/>
            <w:right w:val="none" w:sz="0" w:space="0" w:color="auto"/>
          </w:divBdr>
        </w:div>
        <w:div w:id="1106315519">
          <w:marLeft w:val="0"/>
          <w:marRight w:val="0"/>
          <w:marTop w:val="0"/>
          <w:marBottom w:val="0"/>
          <w:divBdr>
            <w:top w:val="none" w:sz="0" w:space="0" w:color="auto"/>
            <w:left w:val="none" w:sz="0" w:space="0" w:color="auto"/>
            <w:bottom w:val="none" w:sz="0" w:space="0" w:color="auto"/>
            <w:right w:val="none" w:sz="0" w:space="0" w:color="auto"/>
          </w:divBdr>
        </w:div>
        <w:div w:id="706105381">
          <w:marLeft w:val="0"/>
          <w:marRight w:val="0"/>
          <w:marTop w:val="0"/>
          <w:marBottom w:val="0"/>
          <w:divBdr>
            <w:top w:val="none" w:sz="0" w:space="0" w:color="auto"/>
            <w:left w:val="none" w:sz="0" w:space="0" w:color="auto"/>
            <w:bottom w:val="none" w:sz="0" w:space="0" w:color="auto"/>
            <w:right w:val="none" w:sz="0" w:space="0" w:color="auto"/>
          </w:divBdr>
        </w:div>
        <w:div w:id="1061489164">
          <w:marLeft w:val="0"/>
          <w:marRight w:val="0"/>
          <w:marTop w:val="0"/>
          <w:marBottom w:val="0"/>
          <w:divBdr>
            <w:top w:val="none" w:sz="0" w:space="0" w:color="auto"/>
            <w:left w:val="none" w:sz="0" w:space="0" w:color="auto"/>
            <w:bottom w:val="none" w:sz="0" w:space="0" w:color="auto"/>
            <w:right w:val="none" w:sz="0" w:space="0" w:color="auto"/>
          </w:divBdr>
        </w:div>
        <w:div w:id="1932083347">
          <w:marLeft w:val="0"/>
          <w:marRight w:val="0"/>
          <w:marTop w:val="0"/>
          <w:marBottom w:val="0"/>
          <w:divBdr>
            <w:top w:val="none" w:sz="0" w:space="0" w:color="auto"/>
            <w:left w:val="none" w:sz="0" w:space="0" w:color="auto"/>
            <w:bottom w:val="none" w:sz="0" w:space="0" w:color="auto"/>
            <w:right w:val="none" w:sz="0" w:space="0" w:color="auto"/>
          </w:divBdr>
        </w:div>
        <w:div w:id="1355375595">
          <w:marLeft w:val="0"/>
          <w:marRight w:val="0"/>
          <w:marTop w:val="0"/>
          <w:marBottom w:val="0"/>
          <w:divBdr>
            <w:top w:val="none" w:sz="0" w:space="0" w:color="auto"/>
            <w:left w:val="none" w:sz="0" w:space="0" w:color="auto"/>
            <w:bottom w:val="none" w:sz="0" w:space="0" w:color="auto"/>
            <w:right w:val="none" w:sz="0" w:space="0" w:color="auto"/>
          </w:divBdr>
        </w:div>
        <w:div w:id="1313367479">
          <w:marLeft w:val="0"/>
          <w:marRight w:val="0"/>
          <w:marTop w:val="0"/>
          <w:marBottom w:val="0"/>
          <w:divBdr>
            <w:top w:val="none" w:sz="0" w:space="0" w:color="auto"/>
            <w:left w:val="none" w:sz="0" w:space="0" w:color="auto"/>
            <w:bottom w:val="none" w:sz="0" w:space="0" w:color="auto"/>
            <w:right w:val="none" w:sz="0" w:space="0" w:color="auto"/>
          </w:divBdr>
        </w:div>
        <w:div w:id="1149325497">
          <w:marLeft w:val="0"/>
          <w:marRight w:val="0"/>
          <w:marTop w:val="0"/>
          <w:marBottom w:val="0"/>
          <w:divBdr>
            <w:top w:val="none" w:sz="0" w:space="0" w:color="auto"/>
            <w:left w:val="none" w:sz="0" w:space="0" w:color="auto"/>
            <w:bottom w:val="none" w:sz="0" w:space="0" w:color="auto"/>
            <w:right w:val="none" w:sz="0" w:space="0" w:color="auto"/>
          </w:divBdr>
        </w:div>
        <w:div w:id="1631353728">
          <w:marLeft w:val="0"/>
          <w:marRight w:val="0"/>
          <w:marTop w:val="0"/>
          <w:marBottom w:val="0"/>
          <w:divBdr>
            <w:top w:val="none" w:sz="0" w:space="0" w:color="auto"/>
            <w:left w:val="none" w:sz="0" w:space="0" w:color="auto"/>
            <w:bottom w:val="none" w:sz="0" w:space="0" w:color="auto"/>
            <w:right w:val="none" w:sz="0" w:space="0" w:color="auto"/>
          </w:divBdr>
        </w:div>
        <w:div w:id="2079861849">
          <w:marLeft w:val="0"/>
          <w:marRight w:val="0"/>
          <w:marTop w:val="0"/>
          <w:marBottom w:val="0"/>
          <w:divBdr>
            <w:top w:val="none" w:sz="0" w:space="0" w:color="auto"/>
            <w:left w:val="none" w:sz="0" w:space="0" w:color="auto"/>
            <w:bottom w:val="none" w:sz="0" w:space="0" w:color="auto"/>
            <w:right w:val="none" w:sz="0" w:space="0" w:color="auto"/>
          </w:divBdr>
        </w:div>
        <w:div w:id="1731230574">
          <w:marLeft w:val="0"/>
          <w:marRight w:val="0"/>
          <w:marTop w:val="0"/>
          <w:marBottom w:val="0"/>
          <w:divBdr>
            <w:top w:val="none" w:sz="0" w:space="0" w:color="auto"/>
            <w:left w:val="none" w:sz="0" w:space="0" w:color="auto"/>
            <w:bottom w:val="none" w:sz="0" w:space="0" w:color="auto"/>
            <w:right w:val="none" w:sz="0" w:space="0" w:color="auto"/>
          </w:divBdr>
        </w:div>
        <w:div w:id="1164706487">
          <w:marLeft w:val="0"/>
          <w:marRight w:val="0"/>
          <w:marTop w:val="0"/>
          <w:marBottom w:val="0"/>
          <w:divBdr>
            <w:top w:val="none" w:sz="0" w:space="0" w:color="auto"/>
            <w:left w:val="none" w:sz="0" w:space="0" w:color="auto"/>
            <w:bottom w:val="none" w:sz="0" w:space="0" w:color="auto"/>
            <w:right w:val="none" w:sz="0" w:space="0" w:color="auto"/>
          </w:divBdr>
        </w:div>
        <w:div w:id="593904205">
          <w:marLeft w:val="0"/>
          <w:marRight w:val="0"/>
          <w:marTop w:val="0"/>
          <w:marBottom w:val="0"/>
          <w:divBdr>
            <w:top w:val="none" w:sz="0" w:space="0" w:color="auto"/>
            <w:left w:val="none" w:sz="0" w:space="0" w:color="auto"/>
            <w:bottom w:val="none" w:sz="0" w:space="0" w:color="auto"/>
            <w:right w:val="none" w:sz="0" w:space="0" w:color="auto"/>
          </w:divBdr>
        </w:div>
        <w:div w:id="554125828">
          <w:marLeft w:val="0"/>
          <w:marRight w:val="0"/>
          <w:marTop w:val="0"/>
          <w:marBottom w:val="0"/>
          <w:divBdr>
            <w:top w:val="none" w:sz="0" w:space="0" w:color="auto"/>
            <w:left w:val="none" w:sz="0" w:space="0" w:color="auto"/>
            <w:bottom w:val="none" w:sz="0" w:space="0" w:color="auto"/>
            <w:right w:val="none" w:sz="0" w:space="0" w:color="auto"/>
          </w:divBdr>
        </w:div>
        <w:div w:id="212547971">
          <w:marLeft w:val="0"/>
          <w:marRight w:val="0"/>
          <w:marTop w:val="0"/>
          <w:marBottom w:val="0"/>
          <w:divBdr>
            <w:top w:val="none" w:sz="0" w:space="0" w:color="auto"/>
            <w:left w:val="none" w:sz="0" w:space="0" w:color="auto"/>
            <w:bottom w:val="none" w:sz="0" w:space="0" w:color="auto"/>
            <w:right w:val="none" w:sz="0" w:space="0" w:color="auto"/>
          </w:divBdr>
        </w:div>
        <w:div w:id="1986355392">
          <w:marLeft w:val="0"/>
          <w:marRight w:val="0"/>
          <w:marTop w:val="0"/>
          <w:marBottom w:val="0"/>
          <w:divBdr>
            <w:top w:val="none" w:sz="0" w:space="0" w:color="auto"/>
            <w:left w:val="none" w:sz="0" w:space="0" w:color="auto"/>
            <w:bottom w:val="none" w:sz="0" w:space="0" w:color="auto"/>
            <w:right w:val="none" w:sz="0" w:space="0" w:color="auto"/>
          </w:divBdr>
        </w:div>
        <w:div w:id="1551650384">
          <w:marLeft w:val="0"/>
          <w:marRight w:val="0"/>
          <w:marTop w:val="0"/>
          <w:marBottom w:val="0"/>
          <w:divBdr>
            <w:top w:val="none" w:sz="0" w:space="0" w:color="auto"/>
            <w:left w:val="none" w:sz="0" w:space="0" w:color="auto"/>
            <w:bottom w:val="none" w:sz="0" w:space="0" w:color="auto"/>
            <w:right w:val="none" w:sz="0" w:space="0" w:color="auto"/>
          </w:divBdr>
        </w:div>
        <w:div w:id="1670255828">
          <w:marLeft w:val="0"/>
          <w:marRight w:val="0"/>
          <w:marTop w:val="0"/>
          <w:marBottom w:val="0"/>
          <w:divBdr>
            <w:top w:val="none" w:sz="0" w:space="0" w:color="auto"/>
            <w:left w:val="none" w:sz="0" w:space="0" w:color="auto"/>
            <w:bottom w:val="none" w:sz="0" w:space="0" w:color="auto"/>
            <w:right w:val="none" w:sz="0" w:space="0" w:color="auto"/>
          </w:divBdr>
        </w:div>
        <w:div w:id="325279971">
          <w:marLeft w:val="0"/>
          <w:marRight w:val="0"/>
          <w:marTop w:val="0"/>
          <w:marBottom w:val="0"/>
          <w:divBdr>
            <w:top w:val="none" w:sz="0" w:space="0" w:color="auto"/>
            <w:left w:val="none" w:sz="0" w:space="0" w:color="auto"/>
            <w:bottom w:val="none" w:sz="0" w:space="0" w:color="auto"/>
            <w:right w:val="none" w:sz="0" w:space="0" w:color="auto"/>
          </w:divBdr>
        </w:div>
        <w:div w:id="129439657">
          <w:marLeft w:val="0"/>
          <w:marRight w:val="0"/>
          <w:marTop w:val="0"/>
          <w:marBottom w:val="0"/>
          <w:divBdr>
            <w:top w:val="none" w:sz="0" w:space="0" w:color="auto"/>
            <w:left w:val="none" w:sz="0" w:space="0" w:color="auto"/>
            <w:bottom w:val="none" w:sz="0" w:space="0" w:color="auto"/>
            <w:right w:val="none" w:sz="0" w:space="0" w:color="auto"/>
          </w:divBdr>
        </w:div>
        <w:div w:id="761072369">
          <w:marLeft w:val="0"/>
          <w:marRight w:val="0"/>
          <w:marTop w:val="0"/>
          <w:marBottom w:val="0"/>
          <w:divBdr>
            <w:top w:val="none" w:sz="0" w:space="0" w:color="auto"/>
            <w:left w:val="none" w:sz="0" w:space="0" w:color="auto"/>
            <w:bottom w:val="none" w:sz="0" w:space="0" w:color="auto"/>
            <w:right w:val="none" w:sz="0" w:space="0" w:color="auto"/>
          </w:divBdr>
        </w:div>
        <w:div w:id="1220046089">
          <w:marLeft w:val="0"/>
          <w:marRight w:val="0"/>
          <w:marTop w:val="0"/>
          <w:marBottom w:val="0"/>
          <w:divBdr>
            <w:top w:val="none" w:sz="0" w:space="0" w:color="auto"/>
            <w:left w:val="none" w:sz="0" w:space="0" w:color="auto"/>
            <w:bottom w:val="none" w:sz="0" w:space="0" w:color="auto"/>
            <w:right w:val="none" w:sz="0" w:space="0" w:color="auto"/>
          </w:divBdr>
        </w:div>
        <w:div w:id="499083258">
          <w:marLeft w:val="0"/>
          <w:marRight w:val="0"/>
          <w:marTop w:val="0"/>
          <w:marBottom w:val="0"/>
          <w:divBdr>
            <w:top w:val="none" w:sz="0" w:space="0" w:color="auto"/>
            <w:left w:val="none" w:sz="0" w:space="0" w:color="auto"/>
            <w:bottom w:val="none" w:sz="0" w:space="0" w:color="auto"/>
            <w:right w:val="none" w:sz="0" w:space="0" w:color="auto"/>
          </w:divBdr>
        </w:div>
        <w:div w:id="49773178">
          <w:marLeft w:val="0"/>
          <w:marRight w:val="0"/>
          <w:marTop w:val="0"/>
          <w:marBottom w:val="0"/>
          <w:divBdr>
            <w:top w:val="none" w:sz="0" w:space="0" w:color="auto"/>
            <w:left w:val="none" w:sz="0" w:space="0" w:color="auto"/>
            <w:bottom w:val="none" w:sz="0" w:space="0" w:color="auto"/>
            <w:right w:val="none" w:sz="0" w:space="0" w:color="auto"/>
          </w:divBdr>
        </w:div>
        <w:div w:id="1326012450">
          <w:marLeft w:val="0"/>
          <w:marRight w:val="0"/>
          <w:marTop w:val="0"/>
          <w:marBottom w:val="0"/>
          <w:divBdr>
            <w:top w:val="none" w:sz="0" w:space="0" w:color="auto"/>
            <w:left w:val="none" w:sz="0" w:space="0" w:color="auto"/>
            <w:bottom w:val="none" w:sz="0" w:space="0" w:color="auto"/>
            <w:right w:val="none" w:sz="0" w:space="0" w:color="auto"/>
          </w:divBdr>
        </w:div>
        <w:div w:id="1109546440">
          <w:marLeft w:val="0"/>
          <w:marRight w:val="0"/>
          <w:marTop w:val="0"/>
          <w:marBottom w:val="0"/>
          <w:divBdr>
            <w:top w:val="none" w:sz="0" w:space="0" w:color="auto"/>
            <w:left w:val="none" w:sz="0" w:space="0" w:color="auto"/>
            <w:bottom w:val="none" w:sz="0" w:space="0" w:color="auto"/>
            <w:right w:val="none" w:sz="0" w:space="0" w:color="auto"/>
          </w:divBdr>
        </w:div>
        <w:div w:id="38631291">
          <w:marLeft w:val="0"/>
          <w:marRight w:val="0"/>
          <w:marTop w:val="0"/>
          <w:marBottom w:val="0"/>
          <w:divBdr>
            <w:top w:val="none" w:sz="0" w:space="0" w:color="auto"/>
            <w:left w:val="none" w:sz="0" w:space="0" w:color="auto"/>
            <w:bottom w:val="none" w:sz="0" w:space="0" w:color="auto"/>
            <w:right w:val="none" w:sz="0" w:space="0" w:color="auto"/>
          </w:divBdr>
        </w:div>
        <w:div w:id="1747610171">
          <w:marLeft w:val="0"/>
          <w:marRight w:val="0"/>
          <w:marTop w:val="0"/>
          <w:marBottom w:val="0"/>
          <w:divBdr>
            <w:top w:val="none" w:sz="0" w:space="0" w:color="auto"/>
            <w:left w:val="none" w:sz="0" w:space="0" w:color="auto"/>
            <w:bottom w:val="none" w:sz="0" w:space="0" w:color="auto"/>
            <w:right w:val="none" w:sz="0" w:space="0" w:color="auto"/>
          </w:divBdr>
        </w:div>
        <w:div w:id="1860657815">
          <w:marLeft w:val="0"/>
          <w:marRight w:val="0"/>
          <w:marTop w:val="0"/>
          <w:marBottom w:val="0"/>
          <w:divBdr>
            <w:top w:val="none" w:sz="0" w:space="0" w:color="auto"/>
            <w:left w:val="none" w:sz="0" w:space="0" w:color="auto"/>
            <w:bottom w:val="none" w:sz="0" w:space="0" w:color="auto"/>
            <w:right w:val="none" w:sz="0" w:space="0" w:color="auto"/>
          </w:divBdr>
        </w:div>
        <w:div w:id="1835490835">
          <w:marLeft w:val="0"/>
          <w:marRight w:val="0"/>
          <w:marTop w:val="0"/>
          <w:marBottom w:val="0"/>
          <w:divBdr>
            <w:top w:val="none" w:sz="0" w:space="0" w:color="auto"/>
            <w:left w:val="none" w:sz="0" w:space="0" w:color="auto"/>
            <w:bottom w:val="none" w:sz="0" w:space="0" w:color="auto"/>
            <w:right w:val="none" w:sz="0" w:space="0" w:color="auto"/>
          </w:divBdr>
        </w:div>
        <w:div w:id="830752228">
          <w:marLeft w:val="0"/>
          <w:marRight w:val="0"/>
          <w:marTop w:val="0"/>
          <w:marBottom w:val="0"/>
          <w:divBdr>
            <w:top w:val="none" w:sz="0" w:space="0" w:color="auto"/>
            <w:left w:val="none" w:sz="0" w:space="0" w:color="auto"/>
            <w:bottom w:val="none" w:sz="0" w:space="0" w:color="auto"/>
            <w:right w:val="none" w:sz="0" w:space="0" w:color="auto"/>
          </w:divBdr>
        </w:div>
        <w:div w:id="1730617727">
          <w:marLeft w:val="0"/>
          <w:marRight w:val="0"/>
          <w:marTop w:val="0"/>
          <w:marBottom w:val="0"/>
          <w:divBdr>
            <w:top w:val="none" w:sz="0" w:space="0" w:color="auto"/>
            <w:left w:val="none" w:sz="0" w:space="0" w:color="auto"/>
            <w:bottom w:val="none" w:sz="0" w:space="0" w:color="auto"/>
            <w:right w:val="none" w:sz="0" w:space="0" w:color="auto"/>
          </w:divBdr>
        </w:div>
        <w:div w:id="436752671">
          <w:marLeft w:val="0"/>
          <w:marRight w:val="0"/>
          <w:marTop w:val="0"/>
          <w:marBottom w:val="0"/>
          <w:divBdr>
            <w:top w:val="none" w:sz="0" w:space="0" w:color="auto"/>
            <w:left w:val="none" w:sz="0" w:space="0" w:color="auto"/>
            <w:bottom w:val="none" w:sz="0" w:space="0" w:color="auto"/>
            <w:right w:val="none" w:sz="0" w:space="0" w:color="auto"/>
          </w:divBdr>
        </w:div>
        <w:div w:id="1087920531">
          <w:marLeft w:val="0"/>
          <w:marRight w:val="0"/>
          <w:marTop w:val="0"/>
          <w:marBottom w:val="0"/>
          <w:divBdr>
            <w:top w:val="none" w:sz="0" w:space="0" w:color="auto"/>
            <w:left w:val="none" w:sz="0" w:space="0" w:color="auto"/>
            <w:bottom w:val="none" w:sz="0" w:space="0" w:color="auto"/>
            <w:right w:val="none" w:sz="0" w:space="0" w:color="auto"/>
          </w:divBdr>
        </w:div>
        <w:div w:id="142427720">
          <w:marLeft w:val="0"/>
          <w:marRight w:val="0"/>
          <w:marTop w:val="0"/>
          <w:marBottom w:val="0"/>
          <w:divBdr>
            <w:top w:val="none" w:sz="0" w:space="0" w:color="auto"/>
            <w:left w:val="none" w:sz="0" w:space="0" w:color="auto"/>
            <w:bottom w:val="none" w:sz="0" w:space="0" w:color="auto"/>
            <w:right w:val="none" w:sz="0" w:space="0" w:color="auto"/>
          </w:divBdr>
        </w:div>
        <w:div w:id="1521702914">
          <w:marLeft w:val="0"/>
          <w:marRight w:val="0"/>
          <w:marTop w:val="0"/>
          <w:marBottom w:val="0"/>
          <w:divBdr>
            <w:top w:val="none" w:sz="0" w:space="0" w:color="auto"/>
            <w:left w:val="none" w:sz="0" w:space="0" w:color="auto"/>
            <w:bottom w:val="none" w:sz="0" w:space="0" w:color="auto"/>
            <w:right w:val="none" w:sz="0" w:space="0" w:color="auto"/>
          </w:divBdr>
        </w:div>
        <w:div w:id="1856190594">
          <w:marLeft w:val="0"/>
          <w:marRight w:val="0"/>
          <w:marTop w:val="0"/>
          <w:marBottom w:val="0"/>
          <w:divBdr>
            <w:top w:val="none" w:sz="0" w:space="0" w:color="auto"/>
            <w:left w:val="none" w:sz="0" w:space="0" w:color="auto"/>
            <w:bottom w:val="none" w:sz="0" w:space="0" w:color="auto"/>
            <w:right w:val="none" w:sz="0" w:space="0" w:color="auto"/>
          </w:divBdr>
        </w:div>
        <w:div w:id="1725448293">
          <w:marLeft w:val="0"/>
          <w:marRight w:val="0"/>
          <w:marTop w:val="0"/>
          <w:marBottom w:val="0"/>
          <w:divBdr>
            <w:top w:val="none" w:sz="0" w:space="0" w:color="auto"/>
            <w:left w:val="none" w:sz="0" w:space="0" w:color="auto"/>
            <w:bottom w:val="none" w:sz="0" w:space="0" w:color="auto"/>
            <w:right w:val="none" w:sz="0" w:space="0" w:color="auto"/>
          </w:divBdr>
        </w:div>
        <w:div w:id="1867017671">
          <w:marLeft w:val="0"/>
          <w:marRight w:val="0"/>
          <w:marTop w:val="0"/>
          <w:marBottom w:val="0"/>
          <w:divBdr>
            <w:top w:val="none" w:sz="0" w:space="0" w:color="auto"/>
            <w:left w:val="none" w:sz="0" w:space="0" w:color="auto"/>
            <w:bottom w:val="none" w:sz="0" w:space="0" w:color="auto"/>
            <w:right w:val="none" w:sz="0" w:space="0" w:color="auto"/>
          </w:divBdr>
        </w:div>
        <w:div w:id="484396016">
          <w:marLeft w:val="0"/>
          <w:marRight w:val="0"/>
          <w:marTop w:val="0"/>
          <w:marBottom w:val="0"/>
          <w:divBdr>
            <w:top w:val="none" w:sz="0" w:space="0" w:color="auto"/>
            <w:left w:val="none" w:sz="0" w:space="0" w:color="auto"/>
            <w:bottom w:val="none" w:sz="0" w:space="0" w:color="auto"/>
            <w:right w:val="none" w:sz="0" w:space="0" w:color="auto"/>
          </w:divBdr>
        </w:div>
        <w:div w:id="1449161010">
          <w:marLeft w:val="0"/>
          <w:marRight w:val="0"/>
          <w:marTop w:val="0"/>
          <w:marBottom w:val="0"/>
          <w:divBdr>
            <w:top w:val="none" w:sz="0" w:space="0" w:color="auto"/>
            <w:left w:val="none" w:sz="0" w:space="0" w:color="auto"/>
            <w:bottom w:val="none" w:sz="0" w:space="0" w:color="auto"/>
            <w:right w:val="none" w:sz="0" w:space="0" w:color="auto"/>
          </w:divBdr>
        </w:div>
        <w:div w:id="742410468">
          <w:marLeft w:val="0"/>
          <w:marRight w:val="0"/>
          <w:marTop w:val="0"/>
          <w:marBottom w:val="0"/>
          <w:divBdr>
            <w:top w:val="none" w:sz="0" w:space="0" w:color="auto"/>
            <w:left w:val="none" w:sz="0" w:space="0" w:color="auto"/>
            <w:bottom w:val="none" w:sz="0" w:space="0" w:color="auto"/>
            <w:right w:val="none" w:sz="0" w:space="0" w:color="auto"/>
          </w:divBdr>
        </w:div>
        <w:div w:id="1926332132">
          <w:marLeft w:val="0"/>
          <w:marRight w:val="0"/>
          <w:marTop w:val="0"/>
          <w:marBottom w:val="0"/>
          <w:divBdr>
            <w:top w:val="none" w:sz="0" w:space="0" w:color="auto"/>
            <w:left w:val="none" w:sz="0" w:space="0" w:color="auto"/>
            <w:bottom w:val="none" w:sz="0" w:space="0" w:color="auto"/>
            <w:right w:val="none" w:sz="0" w:space="0" w:color="auto"/>
          </w:divBdr>
        </w:div>
        <w:div w:id="382028504">
          <w:marLeft w:val="0"/>
          <w:marRight w:val="0"/>
          <w:marTop w:val="0"/>
          <w:marBottom w:val="0"/>
          <w:divBdr>
            <w:top w:val="none" w:sz="0" w:space="0" w:color="auto"/>
            <w:left w:val="none" w:sz="0" w:space="0" w:color="auto"/>
            <w:bottom w:val="none" w:sz="0" w:space="0" w:color="auto"/>
            <w:right w:val="none" w:sz="0" w:space="0" w:color="auto"/>
          </w:divBdr>
        </w:div>
        <w:div w:id="1727415528">
          <w:marLeft w:val="0"/>
          <w:marRight w:val="0"/>
          <w:marTop w:val="0"/>
          <w:marBottom w:val="0"/>
          <w:divBdr>
            <w:top w:val="none" w:sz="0" w:space="0" w:color="auto"/>
            <w:left w:val="none" w:sz="0" w:space="0" w:color="auto"/>
            <w:bottom w:val="none" w:sz="0" w:space="0" w:color="auto"/>
            <w:right w:val="none" w:sz="0" w:space="0" w:color="auto"/>
          </w:divBdr>
        </w:div>
        <w:div w:id="476337397">
          <w:marLeft w:val="0"/>
          <w:marRight w:val="0"/>
          <w:marTop w:val="0"/>
          <w:marBottom w:val="0"/>
          <w:divBdr>
            <w:top w:val="none" w:sz="0" w:space="0" w:color="auto"/>
            <w:left w:val="none" w:sz="0" w:space="0" w:color="auto"/>
            <w:bottom w:val="none" w:sz="0" w:space="0" w:color="auto"/>
            <w:right w:val="none" w:sz="0" w:space="0" w:color="auto"/>
          </w:divBdr>
        </w:div>
        <w:div w:id="1356082732">
          <w:marLeft w:val="0"/>
          <w:marRight w:val="0"/>
          <w:marTop w:val="0"/>
          <w:marBottom w:val="0"/>
          <w:divBdr>
            <w:top w:val="none" w:sz="0" w:space="0" w:color="auto"/>
            <w:left w:val="none" w:sz="0" w:space="0" w:color="auto"/>
            <w:bottom w:val="none" w:sz="0" w:space="0" w:color="auto"/>
            <w:right w:val="none" w:sz="0" w:space="0" w:color="auto"/>
          </w:divBdr>
        </w:div>
        <w:div w:id="1488937533">
          <w:marLeft w:val="0"/>
          <w:marRight w:val="0"/>
          <w:marTop w:val="0"/>
          <w:marBottom w:val="0"/>
          <w:divBdr>
            <w:top w:val="none" w:sz="0" w:space="0" w:color="auto"/>
            <w:left w:val="none" w:sz="0" w:space="0" w:color="auto"/>
            <w:bottom w:val="none" w:sz="0" w:space="0" w:color="auto"/>
            <w:right w:val="none" w:sz="0" w:space="0" w:color="auto"/>
          </w:divBdr>
        </w:div>
        <w:div w:id="1488783218">
          <w:marLeft w:val="0"/>
          <w:marRight w:val="0"/>
          <w:marTop w:val="0"/>
          <w:marBottom w:val="0"/>
          <w:divBdr>
            <w:top w:val="none" w:sz="0" w:space="0" w:color="auto"/>
            <w:left w:val="none" w:sz="0" w:space="0" w:color="auto"/>
            <w:bottom w:val="none" w:sz="0" w:space="0" w:color="auto"/>
            <w:right w:val="none" w:sz="0" w:space="0" w:color="auto"/>
          </w:divBdr>
        </w:div>
        <w:div w:id="878904427">
          <w:marLeft w:val="0"/>
          <w:marRight w:val="0"/>
          <w:marTop w:val="0"/>
          <w:marBottom w:val="0"/>
          <w:divBdr>
            <w:top w:val="none" w:sz="0" w:space="0" w:color="auto"/>
            <w:left w:val="none" w:sz="0" w:space="0" w:color="auto"/>
            <w:bottom w:val="none" w:sz="0" w:space="0" w:color="auto"/>
            <w:right w:val="none" w:sz="0" w:space="0" w:color="auto"/>
          </w:divBdr>
        </w:div>
        <w:div w:id="149559121">
          <w:marLeft w:val="0"/>
          <w:marRight w:val="0"/>
          <w:marTop w:val="0"/>
          <w:marBottom w:val="0"/>
          <w:divBdr>
            <w:top w:val="none" w:sz="0" w:space="0" w:color="auto"/>
            <w:left w:val="none" w:sz="0" w:space="0" w:color="auto"/>
            <w:bottom w:val="none" w:sz="0" w:space="0" w:color="auto"/>
            <w:right w:val="none" w:sz="0" w:space="0" w:color="auto"/>
          </w:divBdr>
        </w:div>
        <w:div w:id="501623871">
          <w:marLeft w:val="0"/>
          <w:marRight w:val="0"/>
          <w:marTop w:val="0"/>
          <w:marBottom w:val="0"/>
          <w:divBdr>
            <w:top w:val="none" w:sz="0" w:space="0" w:color="auto"/>
            <w:left w:val="none" w:sz="0" w:space="0" w:color="auto"/>
            <w:bottom w:val="none" w:sz="0" w:space="0" w:color="auto"/>
            <w:right w:val="none" w:sz="0" w:space="0" w:color="auto"/>
          </w:divBdr>
        </w:div>
        <w:div w:id="237716221">
          <w:marLeft w:val="0"/>
          <w:marRight w:val="0"/>
          <w:marTop w:val="0"/>
          <w:marBottom w:val="0"/>
          <w:divBdr>
            <w:top w:val="none" w:sz="0" w:space="0" w:color="auto"/>
            <w:left w:val="none" w:sz="0" w:space="0" w:color="auto"/>
            <w:bottom w:val="none" w:sz="0" w:space="0" w:color="auto"/>
            <w:right w:val="none" w:sz="0" w:space="0" w:color="auto"/>
          </w:divBdr>
        </w:div>
        <w:div w:id="28530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unes.apple.com/us/app/sweat-toil-child-labor" TargetMode="External"/><Relationship Id="rId3" Type="http://schemas.openxmlformats.org/officeDocument/2006/relationships/settings" Target="settings.xml"/><Relationship Id="rId7" Type="http://schemas.openxmlformats.org/officeDocument/2006/relationships/hyperlink" Target="https://www.eltelegrafo.com.ec/noticias/sociedad/4/el-trabajo-infantil-en-ecuador-s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4473</Words>
  <Characters>25500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Isabel Jijon</cp:lastModifiedBy>
  <cp:revision>2</cp:revision>
  <dcterms:created xsi:type="dcterms:W3CDTF">2025-06-10T20:24:00Z</dcterms:created>
  <dcterms:modified xsi:type="dcterms:W3CDTF">2025-06-10T20:24:00Z</dcterms:modified>
</cp:coreProperties>
</file>