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C5C" w:rsidRPr="003A2C5C" w:rsidRDefault="003A2C5C" w:rsidP="003A2C5C">
      <w:pPr>
        <w:spacing w:line="480" w:lineRule="auto"/>
        <w:jc w:val="center"/>
        <w:rPr>
          <w:sz w:val="28"/>
          <w:szCs w:val="28"/>
          <w:lang w:val="en-US"/>
        </w:rPr>
      </w:pPr>
      <w:r w:rsidRPr="003A2C5C">
        <w:rPr>
          <w:sz w:val="28"/>
          <w:szCs w:val="28"/>
          <w:lang w:val="en-US"/>
        </w:rPr>
        <w:t>Supplementary Information</w:t>
      </w:r>
    </w:p>
    <w:p w:rsidR="003A2C5C" w:rsidRPr="003A2C5C" w:rsidRDefault="003A2C5C" w:rsidP="003A2C5C">
      <w:pPr>
        <w:spacing w:line="480" w:lineRule="auto"/>
        <w:jc w:val="center"/>
        <w:rPr>
          <w:sz w:val="28"/>
          <w:szCs w:val="28"/>
          <w:lang w:val="en-US"/>
        </w:rPr>
      </w:pPr>
    </w:p>
    <w:p w:rsidR="003A2C5C" w:rsidRPr="003A2C5C" w:rsidRDefault="003A2C5C" w:rsidP="003A2C5C">
      <w:pPr>
        <w:spacing w:line="480" w:lineRule="auto"/>
        <w:jc w:val="center"/>
        <w:rPr>
          <w:sz w:val="28"/>
          <w:szCs w:val="28"/>
          <w:lang w:val="en-US"/>
        </w:rPr>
      </w:pPr>
    </w:p>
    <w:p w:rsidR="003A2C5C" w:rsidRPr="00BB5C54" w:rsidRDefault="003A2C5C" w:rsidP="003A2C5C">
      <w:pPr>
        <w:spacing w:line="480" w:lineRule="auto"/>
        <w:jc w:val="center"/>
        <w:rPr>
          <w:sz w:val="28"/>
          <w:szCs w:val="28"/>
          <w:lang w:val="en-US"/>
        </w:rPr>
      </w:pPr>
      <w:r w:rsidRPr="00BB5C54">
        <w:rPr>
          <w:sz w:val="28"/>
          <w:szCs w:val="28"/>
          <w:lang w:val="en-US"/>
        </w:rPr>
        <w:t>Growth rates of modern science: A latent piecewise growth curve approach to model publication numbers from established and new literature databases</w:t>
      </w:r>
    </w:p>
    <w:p w:rsidR="003A2C5C" w:rsidRDefault="003A2C5C" w:rsidP="003A2C5C">
      <w:pPr>
        <w:spacing w:line="480" w:lineRule="auto"/>
        <w:jc w:val="center"/>
        <w:rPr>
          <w:sz w:val="28"/>
          <w:szCs w:val="28"/>
          <w:lang w:val="en-US"/>
        </w:rPr>
      </w:pPr>
    </w:p>
    <w:p w:rsidR="003A2C5C" w:rsidRPr="00493C81" w:rsidRDefault="003A2C5C" w:rsidP="003A2C5C">
      <w:pPr>
        <w:spacing w:line="480" w:lineRule="auto"/>
        <w:jc w:val="center"/>
        <w:rPr>
          <w:sz w:val="28"/>
          <w:szCs w:val="28"/>
        </w:rPr>
      </w:pPr>
      <w:r w:rsidRPr="00493C81">
        <w:rPr>
          <w:sz w:val="28"/>
          <w:szCs w:val="28"/>
        </w:rPr>
        <w:t xml:space="preserve">Lutz Bornmann, Robin </w:t>
      </w:r>
      <w:proofErr w:type="spellStart"/>
      <w:r w:rsidRPr="00493C81">
        <w:rPr>
          <w:sz w:val="28"/>
          <w:szCs w:val="28"/>
        </w:rPr>
        <w:t>Haunschild</w:t>
      </w:r>
      <w:proofErr w:type="spellEnd"/>
      <w:r w:rsidRPr="00493C81">
        <w:rPr>
          <w:sz w:val="28"/>
          <w:szCs w:val="28"/>
        </w:rPr>
        <w:t>, Rüdiger Mutz</w:t>
      </w:r>
    </w:p>
    <w:p w:rsidR="003A2C5C" w:rsidRPr="003A2C5C" w:rsidRDefault="003A2C5C" w:rsidP="003A2C5C"/>
    <w:p w:rsidR="003A2C5C" w:rsidRPr="003A2C5C" w:rsidRDefault="003A2C5C" w:rsidP="003A2C5C"/>
    <w:p w:rsidR="003A2C5C" w:rsidRPr="003A2C5C" w:rsidRDefault="003A2C5C" w:rsidP="003A2C5C">
      <w:pPr>
        <w:sectPr w:rsidR="003A2C5C" w:rsidRPr="003A2C5C" w:rsidSect="003A2C5C">
          <w:pgSz w:w="11906" w:h="16838"/>
          <w:pgMar w:top="1417" w:right="1417" w:bottom="1134" w:left="1417" w:header="709" w:footer="709" w:gutter="0"/>
          <w:cols w:space="708"/>
          <w:docGrid w:linePitch="360"/>
        </w:sectPr>
      </w:pPr>
    </w:p>
    <w:p w:rsidR="003A2C5C" w:rsidRPr="003A2C5C" w:rsidRDefault="003A2C5C" w:rsidP="003A2C5C"/>
    <w:p w:rsidR="003A2C5C" w:rsidRPr="00BB5C54" w:rsidRDefault="003A2C5C" w:rsidP="003A2C5C">
      <w:pPr>
        <w:rPr>
          <w:lang w:val="en-US"/>
        </w:rPr>
      </w:pPr>
      <w:r w:rsidRPr="00BB5C54">
        <w:rPr>
          <w:lang w:val="en-US"/>
        </w:rPr>
        <w:t>Table S1. Results of the mixed effe</w:t>
      </w:r>
      <w:r>
        <w:rPr>
          <w:lang w:val="en-US"/>
        </w:rPr>
        <w:t xml:space="preserve">cts segmented regression model </w:t>
      </w:r>
      <w:r w:rsidRPr="00BB5C54">
        <w:rPr>
          <w:lang w:val="en-US"/>
        </w:rPr>
        <w:t>with</w:t>
      </w:r>
      <w:r>
        <w:rPr>
          <w:lang w:val="en-US"/>
        </w:rPr>
        <w:t xml:space="preserve"> four (M</w:t>
      </w:r>
      <w:r w:rsidRPr="00F57261">
        <w:rPr>
          <w:vertAlign w:val="subscript"/>
          <w:lang w:val="en-US"/>
        </w:rPr>
        <w:t>8</w:t>
      </w:r>
      <w:r>
        <w:rPr>
          <w:lang w:val="en-US"/>
        </w:rPr>
        <w:t xml:space="preserve">) or </w:t>
      </w:r>
      <w:r w:rsidRPr="00BB5C54">
        <w:rPr>
          <w:lang w:val="en-US"/>
        </w:rPr>
        <w:t>five</w:t>
      </w:r>
      <w:r>
        <w:rPr>
          <w:lang w:val="en-US"/>
        </w:rPr>
        <w:t xml:space="preserve"> (M</w:t>
      </w:r>
      <w:r w:rsidRPr="00F57261">
        <w:rPr>
          <w:vertAlign w:val="subscript"/>
          <w:lang w:val="en-US"/>
        </w:rPr>
        <w:t>9</w:t>
      </w:r>
      <w:r>
        <w:rPr>
          <w:lang w:val="en-US"/>
        </w:rPr>
        <w:t>)</w:t>
      </w:r>
      <w:r w:rsidRPr="00BB5C54">
        <w:rPr>
          <w:lang w:val="en-US"/>
        </w:rPr>
        <w:t xml:space="preserve"> segments and missing imputation</w:t>
      </w:r>
    </w:p>
    <w:p w:rsidR="003A2C5C" w:rsidRPr="00BB5C54" w:rsidRDefault="003A2C5C" w:rsidP="003A2C5C">
      <w:pPr>
        <w:rPr>
          <w:lang w:val="en-US"/>
        </w:rPr>
      </w:pPr>
    </w:p>
    <w:tbl>
      <w:tblPr>
        <w:tblStyle w:val="Tabellenraster"/>
        <w:tblW w:w="15026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134"/>
        <w:gridCol w:w="1134"/>
        <w:gridCol w:w="1417"/>
        <w:gridCol w:w="1134"/>
        <w:gridCol w:w="1276"/>
        <w:gridCol w:w="1418"/>
        <w:gridCol w:w="1134"/>
        <w:gridCol w:w="1275"/>
        <w:gridCol w:w="1418"/>
      </w:tblGrid>
      <w:tr w:rsidR="003A2C5C" w:rsidRPr="00296516" w:rsidTr="00080E0F">
        <w:tc>
          <w:tcPr>
            <w:tcW w:w="2127" w:type="dxa"/>
            <w:vMerge w:val="restart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Model part</w:t>
            </w:r>
          </w:p>
        </w:tc>
        <w:tc>
          <w:tcPr>
            <w:tcW w:w="1559" w:type="dxa"/>
            <w:vMerge w:val="restart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Parameter</w:t>
            </w:r>
          </w:p>
        </w:tc>
        <w:tc>
          <w:tcPr>
            <w:tcW w:w="3685" w:type="dxa"/>
            <w:gridSpan w:val="3"/>
          </w:tcPr>
          <w:p w:rsidR="003A2C5C" w:rsidRPr="00BB5C54" w:rsidRDefault="003A2C5C" w:rsidP="00080E0F">
            <w:pPr>
              <w:jc w:val="center"/>
              <w:rPr>
                <w:lang w:val="en-US"/>
              </w:rPr>
            </w:pPr>
            <w:r w:rsidRPr="00BB5C54">
              <w:rPr>
                <w:lang w:val="en-US"/>
              </w:rPr>
              <w:t>All publications</w:t>
            </w:r>
            <w:r>
              <w:rPr>
                <w:lang w:val="en-US"/>
              </w:rPr>
              <w:t xml:space="preserve"> (M</w:t>
            </w:r>
            <w:r w:rsidRPr="00F57261">
              <w:rPr>
                <w:vertAlign w:val="subscript"/>
                <w:lang w:val="en-US"/>
              </w:rPr>
              <w:t>8</w:t>
            </w:r>
            <w:r>
              <w:rPr>
                <w:lang w:val="en-US"/>
              </w:rPr>
              <w:t>)</w:t>
            </w:r>
          </w:p>
        </w:tc>
        <w:tc>
          <w:tcPr>
            <w:tcW w:w="3828" w:type="dxa"/>
            <w:gridSpan w:val="3"/>
          </w:tcPr>
          <w:p w:rsidR="003A2C5C" w:rsidRPr="00BB5C54" w:rsidRDefault="003A2C5C" w:rsidP="00080E0F">
            <w:pPr>
              <w:jc w:val="center"/>
              <w:rPr>
                <w:lang w:val="en-US"/>
              </w:rPr>
            </w:pPr>
            <w:r w:rsidRPr="00BB5C54">
              <w:rPr>
                <w:lang w:val="en-US"/>
              </w:rPr>
              <w:t>Life Sciences</w:t>
            </w:r>
            <w:r>
              <w:rPr>
                <w:lang w:val="en-US"/>
              </w:rPr>
              <w:t xml:space="preserve"> (M</w:t>
            </w:r>
            <w:r w:rsidRPr="00F57261">
              <w:rPr>
                <w:vertAlign w:val="subscript"/>
                <w:lang w:val="en-US"/>
              </w:rPr>
              <w:t>8</w:t>
            </w:r>
            <w:r>
              <w:rPr>
                <w:lang w:val="en-US"/>
              </w:rPr>
              <w:t>)</w:t>
            </w:r>
          </w:p>
        </w:tc>
        <w:tc>
          <w:tcPr>
            <w:tcW w:w="3827" w:type="dxa"/>
            <w:gridSpan w:val="3"/>
          </w:tcPr>
          <w:p w:rsidR="003A2C5C" w:rsidRPr="00BB5C54" w:rsidRDefault="003A2C5C" w:rsidP="00080E0F">
            <w:pPr>
              <w:jc w:val="center"/>
              <w:rPr>
                <w:lang w:val="en-US"/>
              </w:rPr>
            </w:pPr>
            <w:r w:rsidRPr="00BB5C54">
              <w:rPr>
                <w:lang w:val="en-US"/>
              </w:rPr>
              <w:t>Physical and Technical Sciences</w:t>
            </w:r>
            <w:r>
              <w:rPr>
                <w:lang w:val="en-US"/>
              </w:rPr>
              <w:t xml:space="preserve"> (M</w:t>
            </w:r>
            <w:r w:rsidRPr="00F57261">
              <w:rPr>
                <w:vertAlign w:val="subscript"/>
                <w:lang w:val="en-US"/>
              </w:rPr>
              <w:t>9</w:t>
            </w:r>
            <w:r>
              <w:rPr>
                <w:lang w:val="en-US"/>
              </w:rPr>
              <w:t>)</w:t>
            </w:r>
          </w:p>
        </w:tc>
      </w:tr>
      <w:tr w:rsidR="003A2C5C" w:rsidRPr="00BB5C54" w:rsidTr="00080E0F">
        <w:tc>
          <w:tcPr>
            <w:tcW w:w="2127" w:type="dxa"/>
            <w:vMerge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559" w:type="dxa"/>
            <w:vMerge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Value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Standard error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Doubling time [Year]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Value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Standard error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Doubling time [Year]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Value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Standard error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Double time</w:t>
            </w:r>
          </w:p>
        </w:tc>
      </w:tr>
      <w:tr w:rsidR="003A2C5C" w:rsidRPr="00BB5C54" w:rsidTr="00080E0F">
        <w:tc>
          <w:tcPr>
            <w:tcW w:w="3686" w:type="dxa"/>
            <w:gridSpan w:val="2"/>
          </w:tcPr>
          <w:p w:rsidR="003A2C5C" w:rsidRPr="00BB5C54" w:rsidRDefault="003A2C5C" w:rsidP="00080E0F">
            <w:pPr>
              <w:rPr>
                <w:i/>
                <w:lang w:val="en-US"/>
              </w:rPr>
            </w:pPr>
            <w:r w:rsidRPr="00BB5C54">
              <w:rPr>
                <w:i/>
                <w:lang w:val="en-US"/>
              </w:rPr>
              <w:t>Fixed effects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Intercept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b</w:t>
            </w:r>
            <w:r w:rsidRPr="00BB5C54">
              <w:rPr>
                <w:vertAlign w:val="subscript"/>
                <w:lang w:val="en-US"/>
              </w:rPr>
              <w:t>0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737C34">
              <w:rPr>
                <w:lang w:val="en-US"/>
              </w:rPr>
              <w:t>4.538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81203">
              <w:rPr>
                <w:lang w:val="en-US"/>
              </w:rPr>
              <w:t>1.49</w:t>
            </w:r>
            <w:r>
              <w:rPr>
                <w:lang w:val="en-US"/>
              </w:rPr>
              <w:t>*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1.017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0.84</w:t>
            </w:r>
            <w:r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-0.03</w:t>
            </w:r>
            <w:r>
              <w:rPr>
                <w:lang w:val="en-US"/>
              </w:rPr>
              <w:t>4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1.10</w:t>
            </w:r>
            <w:r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Slopes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1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b</w:t>
            </w:r>
            <w:r w:rsidRPr="00BB5C54">
              <w:rPr>
                <w:vertAlign w:val="subscript"/>
                <w:lang w:val="en-US"/>
              </w:rPr>
              <w:t>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737C34">
              <w:rPr>
                <w:lang w:val="en-US"/>
              </w:rPr>
              <w:t>0.028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81203">
              <w:rPr>
                <w:lang w:val="en-US"/>
              </w:rPr>
              <w:t>0.00</w:t>
            </w:r>
            <w:r>
              <w:rPr>
                <w:lang w:val="en-US"/>
              </w:rPr>
              <w:t>7*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24.</w:t>
            </w:r>
            <w:r>
              <w:rPr>
                <w:lang w:val="en-US"/>
              </w:rPr>
              <w:t>5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0.04</w:t>
            </w:r>
            <w:r>
              <w:rPr>
                <w:lang w:val="en-US"/>
              </w:rPr>
              <w:t>1*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0.00</w:t>
            </w:r>
            <w:r>
              <w:rPr>
                <w:lang w:val="en-US"/>
              </w:rPr>
              <w:t>9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17.</w:t>
            </w:r>
            <w:r>
              <w:rPr>
                <w:lang w:val="en-US"/>
              </w:rPr>
              <w:t>0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0.032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</w:t>
            </w:r>
            <w:r>
              <w:rPr>
                <w:lang w:val="en-US"/>
              </w:rPr>
              <w:t>458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21.8</w:t>
            </w: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2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b</w:t>
            </w:r>
            <w:r w:rsidRPr="00BB5C54">
              <w:rPr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737C34">
              <w:rPr>
                <w:lang w:val="en-US"/>
              </w:rPr>
              <w:t>0.05</w:t>
            </w:r>
            <w:r>
              <w:rPr>
                <w:lang w:val="en-US"/>
              </w:rPr>
              <w:t>5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81203">
              <w:rPr>
                <w:lang w:val="en-US"/>
              </w:rPr>
              <w:t>0.003</w:t>
            </w:r>
            <w:r>
              <w:rPr>
                <w:lang w:val="en-US"/>
              </w:rPr>
              <w:t>*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12.6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0.07</w:t>
            </w:r>
            <w:r>
              <w:rPr>
                <w:lang w:val="en-US"/>
              </w:rPr>
              <w:t>9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0.02</w:t>
            </w:r>
            <w:r>
              <w:rPr>
                <w:lang w:val="en-US"/>
              </w:rPr>
              <w:t>6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8.8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0.2</w:t>
            </w:r>
            <w:r>
              <w:rPr>
                <w:lang w:val="en-US"/>
              </w:rPr>
              <w:t>26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</w:t>
            </w:r>
            <w:r>
              <w:rPr>
                <w:lang w:val="en-US"/>
              </w:rPr>
              <w:t>50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3.</w:t>
            </w:r>
            <w:r>
              <w:rPr>
                <w:lang w:val="en-US"/>
              </w:rPr>
              <w:t>1</w:t>
            </w: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3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b</w:t>
            </w:r>
            <w:r w:rsidRPr="00BB5C54">
              <w:rPr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81203">
              <w:rPr>
                <w:lang w:val="en-US"/>
              </w:rPr>
              <w:t>0.037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81203">
              <w:rPr>
                <w:lang w:val="en-US"/>
              </w:rPr>
              <w:t>0.004</w:t>
            </w:r>
            <w:r>
              <w:rPr>
                <w:lang w:val="en-US"/>
              </w:rPr>
              <w:t>*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18.7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0.04</w:t>
            </w:r>
            <w:r>
              <w:rPr>
                <w:lang w:val="en-US"/>
              </w:rPr>
              <w:t>6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0.006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15.</w:t>
            </w:r>
            <w:r>
              <w:rPr>
                <w:lang w:val="en-US"/>
              </w:rPr>
              <w:t>2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0.047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</w:t>
            </w:r>
            <w:r>
              <w:rPr>
                <w:lang w:val="en-US"/>
              </w:rPr>
              <w:t>399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14.8</w:t>
            </w: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4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b</w:t>
            </w:r>
            <w:r w:rsidRPr="00BB5C54">
              <w:rPr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81203">
              <w:rPr>
                <w:lang w:val="en-US"/>
              </w:rPr>
              <w:t>0.049541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193E03">
              <w:rPr>
                <w:lang w:val="en-US"/>
              </w:rPr>
              <w:t>0.00</w:t>
            </w:r>
            <w:r>
              <w:rPr>
                <w:lang w:val="en-US"/>
              </w:rPr>
              <w:t>3*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14.0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04DD6">
              <w:rPr>
                <w:lang w:val="en-US"/>
              </w:rPr>
              <w:t>0.04</w:t>
            </w:r>
            <w:r>
              <w:rPr>
                <w:lang w:val="en-US"/>
              </w:rPr>
              <w:t>7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0.02</w:t>
            </w: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14.8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-0.0</w:t>
            </w:r>
            <w:r>
              <w:rPr>
                <w:lang w:val="en-US"/>
              </w:rPr>
              <w:t>282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</w:t>
            </w:r>
            <w:r>
              <w:rPr>
                <w:lang w:val="en-US"/>
              </w:rPr>
              <w:t>22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24.5</w:t>
            </w: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5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b</w:t>
            </w:r>
            <w:r w:rsidRPr="00BB5C54">
              <w:rPr>
                <w:vertAlign w:val="subscript"/>
                <w:lang w:val="en-US"/>
              </w:rPr>
              <w:t>5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0.058*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0.003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12.</w:t>
            </w:r>
            <w:r>
              <w:rPr>
                <w:lang w:val="en-US"/>
              </w:rPr>
              <w:t>9</w:t>
            </w:r>
          </w:p>
        </w:tc>
      </w:tr>
      <w:tr w:rsidR="003A2C5C" w:rsidRPr="00BB5C54" w:rsidTr="00080E0F">
        <w:tc>
          <w:tcPr>
            <w:tcW w:w="3686" w:type="dxa"/>
            <w:gridSpan w:val="2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Ending year of segment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1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a</w:t>
            </w:r>
            <w:r w:rsidRPr="00BB5C54">
              <w:rPr>
                <w:vertAlign w:val="subscript"/>
                <w:lang w:val="en-US"/>
              </w:rPr>
              <w:t>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018B6">
              <w:rPr>
                <w:lang w:val="en-US"/>
              </w:rPr>
              <w:t>1809.</w:t>
            </w:r>
            <w:r>
              <w:rPr>
                <w:lang w:val="en-US"/>
              </w:rPr>
              <w:t>1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018B6">
              <w:rPr>
                <w:lang w:val="en-US"/>
              </w:rPr>
              <w:t>1.2</w:t>
            </w:r>
            <w:r>
              <w:rPr>
                <w:lang w:val="en-US"/>
              </w:rPr>
              <w:t>3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1808.</w:t>
            </w:r>
            <w:r>
              <w:rPr>
                <w:lang w:val="en-US"/>
              </w:rPr>
              <w:t>4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</w:t>
            </w:r>
            <w:r>
              <w:rPr>
                <w:lang w:val="en-US"/>
              </w:rPr>
              <w:t>68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1793.</w:t>
            </w:r>
            <w:r>
              <w:rPr>
                <w:lang w:val="en-US"/>
              </w:rPr>
              <w:t>5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</w:t>
            </w:r>
            <w:r>
              <w:rPr>
                <w:lang w:val="en-US"/>
              </w:rPr>
              <w:t>6</w:t>
            </w:r>
            <w:r w:rsidRPr="00BB5C54">
              <w:rPr>
                <w:lang w:val="en-US"/>
              </w:rPr>
              <w:t>7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2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a</w:t>
            </w:r>
            <w:r w:rsidRPr="00BB5C54">
              <w:rPr>
                <w:vertAlign w:val="subscript"/>
                <w:lang w:val="en-US"/>
              </w:rPr>
              <w:t>2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018B6">
              <w:rPr>
                <w:lang w:val="en-US"/>
              </w:rPr>
              <w:t>1881.</w:t>
            </w:r>
            <w:r>
              <w:rPr>
                <w:lang w:val="en-US"/>
              </w:rPr>
              <w:t>1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018B6">
              <w:rPr>
                <w:lang w:val="en-US"/>
              </w:rPr>
              <w:t>5.5</w:t>
            </w:r>
            <w:r>
              <w:rPr>
                <w:lang w:val="en-US"/>
              </w:rPr>
              <w:t>9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184</w:t>
            </w:r>
            <w:r>
              <w:rPr>
                <w:lang w:val="en-US"/>
              </w:rPr>
              <w:t>7</w:t>
            </w:r>
            <w:r w:rsidRPr="00BB5C54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1.</w:t>
            </w:r>
            <w:r>
              <w:rPr>
                <w:lang w:val="en-US"/>
              </w:rPr>
              <w:t>35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1809.5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1.28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3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a</w:t>
            </w:r>
            <w:r w:rsidRPr="00BB5C54">
              <w:rPr>
                <w:vertAlign w:val="subscript"/>
                <w:lang w:val="en-US"/>
              </w:rPr>
              <w:t>3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018B6">
              <w:rPr>
                <w:lang w:val="en-US"/>
              </w:rPr>
              <w:t>1952.0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018B6">
              <w:rPr>
                <w:lang w:val="en-US"/>
              </w:rPr>
              <w:t>2.82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193</w:t>
            </w:r>
            <w:r>
              <w:rPr>
                <w:lang w:val="en-US"/>
              </w:rPr>
              <w:t>9</w:t>
            </w:r>
            <w:r w:rsidRPr="00BB5C54">
              <w:rPr>
                <w:lang w:val="en-US"/>
              </w:rPr>
              <w:t>.</w:t>
            </w:r>
            <w:r>
              <w:rPr>
                <w:lang w:val="en-US"/>
              </w:rPr>
              <w:t>8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  <w:r w:rsidRPr="00BB5C54">
              <w:rPr>
                <w:lang w:val="en-US"/>
              </w:rPr>
              <w:t>.</w:t>
            </w:r>
            <w:r>
              <w:rPr>
                <w:lang w:val="en-US"/>
              </w:rPr>
              <w:t>91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1936.</w:t>
            </w:r>
            <w:r>
              <w:rPr>
                <w:lang w:val="en-US"/>
              </w:rPr>
              <w:t>2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1.95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Segment 4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a</w:t>
            </w:r>
            <w:r w:rsidRPr="00BB5C54">
              <w:rPr>
                <w:vertAlign w:val="subscript"/>
                <w:lang w:val="en-US"/>
              </w:rPr>
              <w:t>4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1943.</w:t>
            </w:r>
            <w:r>
              <w:rPr>
                <w:lang w:val="en-US"/>
              </w:rPr>
              <w:t>3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0.83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3686" w:type="dxa"/>
            <w:gridSpan w:val="2"/>
          </w:tcPr>
          <w:p w:rsidR="003A2C5C" w:rsidRPr="00BB5C54" w:rsidRDefault="003A2C5C" w:rsidP="00080E0F">
            <w:pPr>
              <w:rPr>
                <w:i/>
                <w:lang w:val="en-US"/>
              </w:rPr>
            </w:pPr>
            <w:r w:rsidRPr="00BB5C54">
              <w:rPr>
                <w:i/>
                <w:lang w:val="en-US"/>
              </w:rPr>
              <w:t>Random effects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u</w:t>
            </w:r>
            <w:r w:rsidRPr="00BB5C54">
              <w:rPr>
                <w:vertAlign w:val="subscript"/>
                <w:lang w:val="en-US"/>
              </w:rPr>
              <w:t>0j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σ</w:t>
            </w:r>
            <w:r w:rsidRPr="00BB5C54">
              <w:rPr>
                <w:vertAlign w:val="subscript"/>
                <w:lang w:val="en-US"/>
              </w:rPr>
              <w:t>u0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7B792C">
              <w:rPr>
                <w:lang w:val="en-US"/>
              </w:rPr>
              <w:t>2.80</w:t>
            </w:r>
            <w:r>
              <w:rPr>
                <w:lang w:val="en-US"/>
              </w:rPr>
              <w:t>2*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A30766">
              <w:rPr>
                <w:lang w:val="en-US"/>
              </w:rPr>
              <w:t>1.026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2B6D4F">
              <w:rPr>
                <w:lang w:val="en-US"/>
              </w:rPr>
              <w:t>1.670</w:t>
            </w:r>
            <w:r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0.6</w:t>
            </w:r>
            <w:r>
              <w:rPr>
                <w:lang w:val="en-US"/>
              </w:rPr>
              <w:t>01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2.20</w:t>
            </w:r>
            <w:r>
              <w:rPr>
                <w:lang w:val="en-US"/>
              </w:rPr>
              <w:t>7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0.78</w:t>
            </w: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u</w:t>
            </w:r>
            <w:r w:rsidRPr="00BB5C54">
              <w:rPr>
                <w:vertAlign w:val="subscript"/>
                <w:lang w:val="en-US"/>
              </w:rPr>
              <w:t>1j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σ</w:t>
            </w:r>
            <w:r w:rsidRPr="00BB5C54">
              <w:rPr>
                <w:vertAlign w:val="subscript"/>
                <w:lang w:val="en-US"/>
              </w:rPr>
              <w:t>u1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7B792C">
              <w:rPr>
                <w:lang w:val="en-US"/>
              </w:rPr>
              <w:t>0.01</w:t>
            </w:r>
            <w:r>
              <w:rPr>
                <w:lang w:val="en-US"/>
              </w:rPr>
              <w:t>2*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A30766">
              <w:rPr>
                <w:lang w:val="en-US"/>
              </w:rPr>
              <w:t>0.00</w:t>
            </w: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0.01</w:t>
            </w:r>
            <w:r>
              <w:rPr>
                <w:lang w:val="en-US"/>
              </w:rPr>
              <w:t>7*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0.00</w:t>
            </w:r>
            <w:r>
              <w:rPr>
                <w:lang w:val="en-US"/>
              </w:rPr>
              <w:t>6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</w:t>
            </w:r>
            <w:r>
              <w:rPr>
                <w:lang w:val="en-US"/>
              </w:rPr>
              <w:t>696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</w:t>
            </w:r>
            <w:r>
              <w:rPr>
                <w:lang w:val="en-US"/>
              </w:rPr>
              <w:t>729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r</w:t>
            </w:r>
            <w:r w:rsidRPr="00BB5C54">
              <w:rPr>
                <w:vertAlign w:val="subscript"/>
                <w:lang w:val="en-US"/>
              </w:rPr>
              <w:t>u1u0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85E29">
              <w:rPr>
                <w:lang w:val="en-US"/>
              </w:rPr>
              <w:t>-.97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FB587C">
              <w:rPr>
                <w:lang w:val="en-US"/>
              </w:rPr>
              <w:t>0.028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-.9</w:t>
            </w:r>
            <w:r>
              <w:rPr>
                <w:lang w:val="en-US"/>
              </w:rPr>
              <w:t>58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0.04</w:t>
            </w:r>
            <w:r>
              <w:rPr>
                <w:lang w:val="en-US"/>
              </w:rPr>
              <w:t>6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-.885*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0.109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u</w:t>
            </w:r>
            <w:r w:rsidRPr="00BB5C54">
              <w:rPr>
                <w:vertAlign w:val="subscript"/>
                <w:lang w:val="en-US"/>
              </w:rPr>
              <w:t>2j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σ</w:t>
            </w:r>
            <w:r w:rsidRPr="00BB5C54">
              <w:rPr>
                <w:vertAlign w:val="subscript"/>
                <w:lang w:val="en-US"/>
              </w:rPr>
              <w:t>u2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85E29">
              <w:rPr>
                <w:lang w:val="en-US"/>
              </w:rPr>
              <w:t>0.005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FB587C">
              <w:rPr>
                <w:lang w:val="en-US"/>
              </w:rPr>
              <w:t>0.00</w:t>
            </w:r>
            <w:r>
              <w:rPr>
                <w:lang w:val="en-US"/>
              </w:rPr>
              <w:t>2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D17BC">
              <w:rPr>
                <w:lang w:val="en-US"/>
              </w:rPr>
              <w:t>0.050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D17BC">
              <w:rPr>
                <w:lang w:val="en-US"/>
              </w:rPr>
              <w:t>0.018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8.61*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3.128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u</w:t>
            </w:r>
            <w:r w:rsidRPr="00BB5C54">
              <w:rPr>
                <w:vertAlign w:val="subscript"/>
                <w:lang w:val="en-US"/>
              </w:rPr>
              <w:t>3j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σ</w:t>
            </w:r>
            <w:r w:rsidRPr="00BB5C54">
              <w:rPr>
                <w:vertAlign w:val="subscript"/>
                <w:lang w:val="en-US"/>
              </w:rPr>
              <w:t>u3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85E29">
              <w:rPr>
                <w:lang w:val="en-US"/>
              </w:rPr>
              <w:t>0.00</w:t>
            </w:r>
            <w:r>
              <w:rPr>
                <w:lang w:val="en-US"/>
              </w:rPr>
              <w:t>9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FB587C">
              <w:rPr>
                <w:lang w:val="en-US"/>
              </w:rPr>
              <w:t>0.003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D17BC">
              <w:rPr>
                <w:lang w:val="en-US"/>
              </w:rPr>
              <w:t>0.01</w:t>
            </w:r>
            <w:r>
              <w:rPr>
                <w:lang w:val="en-US"/>
              </w:rPr>
              <w:t>2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D17BC">
              <w:rPr>
                <w:lang w:val="en-US"/>
              </w:rPr>
              <w:t>0.00</w:t>
            </w:r>
            <w:r>
              <w:rPr>
                <w:lang w:val="en-US"/>
              </w:rPr>
              <w:t>5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36.447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86.958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</w:t>
            </w:r>
            <w:r>
              <w:rPr>
                <w:lang w:val="en-US"/>
              </w:rPr>
              <w:t>u</w:t>
            </w:r>
            <w:r w:rsidRPr="00F57261">
              <w:rPr>
                <w:vertAlign w:val="subscript"/>
                <w:lang w:val="en-US"/>
              </w:rPr>
              <w:t>4j</w:t>
            </w:r>
            <w:r>
              <w:rPr>
                <w:lang w:val="en-US"/>
              </w:rPr>
              <w:t>/</w:t>
            </w:r>
            <w:r w:rsidRPr="00BB5C54">
              <w:rPr>
                <w:lang w:val="en-US"/>
              </w:rPr>
              <w:t>u</w:t>
            </w:r>
            <w:r w:rsidRPr="00BB5C54">
              <w:rPr>
                <w:vertAlign w:val="subscript"/>
                <w:lang w:val="en-US"/>
              </w:rPr>
              <w:t>5j</w:t>
            </w:r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σ</w:t>
            </w:r>
            <w:r w:rsidRPr="00BB5C54">
              <w:rPr>
                <w:vertAlign w:val="subscript"/>
                <w:lang w:val="en-US"/>
              </w:rPr>
              <w:t>u</w:t>
            </w:r>
            <w:r>
              <w:rPr>
                <w:vertAlign w:val="subscript"/>
                <w:lang w:val="en-US"/>
              </w:rPr>
              <w:t>4</w:t>
            </w:r>
            <w:r w:rsidRPr="00F57261">
              <w:rPr>
                <w:lang w:val="en-US"/>
              </w:rPr>
              <w:t>/</w:t>
            </w:r>
            <w:r w:rsidRPr="00BB5C54">
              <w:rPr>
                <w:rFonts w:cstheme="minorHAnsi"/>
                <w:lang w:val="en-US"/>
              </w:rPr>
              <w:t>σ</w:t>
            </w:r>
            <w:r w:rsidRPr="00BB5C54">
              <w:rPr>
                <w:vertAlign w:val="subscript"/>
                <w:lang w:val="en-US"/>
              </w:rPr>
              <w:t>u5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885E29">
              <w:rPr>
                <w:lang w:val="en-US"/>
              </w:rPr>
              <w:t>0.005430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FB587C">
              <w:rPr>
                <w:lang w:val="en-US"/>
              </w:rPr>
              <w:t>0.002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0.04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9D17BC">
              <w:rPr>
                <w:lang w:val="en-US"/>
              </w:rPr>
              <w:t>0.00</w:t>
            </w:r>
            <w:r>
              <w:rPr>
                <w:lang w:val="en-US"/>
              </w:rPr>
              <w:t>2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0.645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>
              <w:rPr>
                <w:lang w:val="en-US"/>
              </w:rPr>
              <w:t>0.233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  <w:tr w:rsidR="003A2C5C" w:rsidRPr="00BB5C54" w:rsidTr="00080E0F">
        <w:tc>
          <w:tcPr>
            <w:tcW w:w="2127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 xml:space="preserve">   </w:t>
            </w:r>
            <w:proofErr w:type="spellStart"/>
            <w:r w:rsidRPr="00BB5C54">
              <w:rPr>
                <w:rFonts w:cstheme="minorHAnsi"/>
                <w:lang w:val="en-US"/>
              </w:rPr>
              <w:t>ɛ</w:t>
            </w:r>
            <w:r w:rsidRPr="00BB5C54">
              <w:rPr>
                <w:rFonts w:cstheme="minorHAnsi"/>
                <w:vertAlign w:val="subscript"/>
                <w:lang w:val="en-US"/>
              </w:rPr>
              <w:t>j</w:t>
            </w:r>
            <w:proofErr w:type="spellEnd"/>
          </w:p>
        </w:tc>
        <w:tc>
          <w:tcPr>
            <w:tcW w:w="1559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σ</w:t>
            </w:r>
            <w:r w:rsidRPr="00BB5C54">
              <w:rPr>
                <w:rFonts w:cstheme="minorHAnsi"/>
                <w:vertAlign w:val="superscript"/>
                <w:lang w:val="en-US"/>
              </w:rPr>
              <w:t>2</w:t>
            </w:r>
            <w:r w:rsidRPr="00BB5C54">
              <w:rPr>
                <w:rFonts w:cstheme="minorHAnsi"/>
                <w:vertAlign w:val="subscript"/>
                <w:lang w:val="en-US"/>
              </w:rPr>
              <w:t>ɛ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FB587C">
              <w:rPr>
                <w:lang w:val="en-US"/>
              </w:rPr>
              <w:t>0.03</w:t>
            </w:r>
            <w:r>
              <w:rPr>
                <w:lang w:val="en-US"/>
              </w:rPr>
              <w:t>6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0.00</w:t>
            </w:r>
            <w:r>
              <w:rPr>
                <w:lang w:val="en-US"/>
              </w:rPr>
              <w:t>5</w:t>
            </w:r>
          </w:p>
        </w:tc>
        <w:tc>
          <w:tcPr>
            <w:tcW w:w="1417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0.042</w:t>
            </w:r>
            <w:r>
              <w:rPr>
                <w:lang w:val="en-US"/>
              </w:rPr>
              <w:t>5</w:t>
            </w:r>
            <w:r w:rsidRPr="00BB5C54">
              <w:rPr>
                <w:lang w:val="en-US"/>
              </w:rPr>
              <w:t>*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0.00</w:t>
            </w:r>
            <w:r>
              <w:rPr>
                <w:lang w:val="en-US"/>
              </w:rPr>
              <w:t>9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0.051*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lang w:val="en-US"/>
              </w:rPr>
              <w:t>0.00</w:t>
            </w:r>
            <w:r>
              <w:rPr>
                <w:lang w:val="en-US"/>
              </w:rPr>
              <w:t>3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lang w:val="en-US"/>
              </w:rPr>
            </w:pPr>
          </w:p>
        </w:tc>
      </w:tr>
    </w:tbl>
    <w:p w:rsidR="003A2C5C" w:rsidRPr="00BB5C54" w:rsidRDefault="003A2C5C" w:rsidP="003A2C5C">
      <w:pPr>
        <w:pStyle w:val="Listenabsatz"/>
        <w:ind w:left="417"/>
        <w:rPr>
          <w:lang w:val="en-US"/>
        </w:rPr>
      </w:pPr>
    </w:p>
    <w:p w:rsidR="003A2C5C" w:rsidRPr="00BB5C54" w:rsidRDefault="003A2C5C" w:rsidP="003A2C5C">
      <w:pPr>
        <w:pStyle w:val="Listenabsatz"/>
        <w:ind w:left="417"/>
        <w:rPr>
          <w:lang w:val="en-US"/>
        </w:rPr>
      </w:pPr>
      <w:r w:rsidRPr="00BB5C54">
        <w:rPr>
          <w:lang w:val="en-US"/>
        </w:rPr>
        <w:t>Note. *p&lt;.05</w:t>
      </w:r>
      <w:r w:rsidRPr="00BB5C54">
        <w:rPr>
          <w:lang w:val="en-US"/>
        </w:rPr>
        <w:br w:type="page"/>
      </w:r>
    </w:p>
    <w:p w:rsidR="003A2C5C" w:rsidRPr="00BB5C54" w:rsidRDefault="003A2C5C" w:rsidP="003A2C5C">
      <w:pPr>
        <w:rPr>
          <w:lang w:val="en-US"/>
        </w:rPr>
        <w:sectPr w:rsidR="003A2C5C" w:rsidRPr="00BB5C54" w:rsidSect="009D57FC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3A2C5C" w:rsidRPr="00BB5C54" w:rsidRDefault="003A2C5C" w:rsidP="003A2C5C">
      <w:pPr>
        <w:rPr>
          <w:lang w:val="en-US"/>
        </w:rPr>
      </w:pPr>
      <w:r w:rsidRPr="00BB5C54">
        <w:rPr>
          <w:lang w:val="en-US"/>
        </w:rPr>
        <w:lastRenderedPageBreak/>
        <w:t>Table S2. Results of the fixed effects segmented regression model (M</w:t>
      </w:r>
      <w:r w:rsidRPr="00BB5C54">
        <w:rPr>
          <w:vertAlign w:val="subscript"/>
          <w:lang w:val="en-US"/>
        </w:rPr>
        <w:t>8</w:t>
      </w:r>
      <w:r w:rsidRPr="00BB5C54">
        <w:rPr>
          <w:lang w:val="en-US"/>
        </w:rPr>
        <w:t>) with seven segments for growth domestic product (M</w:t>
      </w:r>
      <w:r w:rsidRPr="00BB5C54">
        <w:rPr>
          <w:vertAlign w:val="subscript"/>
          <w:lang w:val="en-US"/>
        </w:rPr>
        <w:t>8</w:t>
      </w:r>
      <w:r w:rsidRPr="00BB5C54">
        <w:rPr>
          <w:lang w:val="en-US"/>
        </w:rPr>
        <w:t>) and eight segments for publication counts (M</w:t>
      </w:r>
      <w:r w:rsidRPr="00BB5C54">
        <w:rPr>
          <w:vertAlign w:val="subscript"/>
          <w:lang w:val="en-US"/>
        </w:rPr>
        <w:t>9</w:t>
      </w:r>
      <w:r w:rsidRPr="00BB5C54">
        <w:rPr>
          <w:lang w:val="en-US"/>
        </w:rPr>
        <w:t>)</w:t>
      </w:r>
      <w:r>
        <w:rPr>
          <w:lang w:val="en-US"/>
        </w:rPr>
        <w:t xml:space="preserve"> for the UK data</w:t>
      </w:r>
    </w:p>
    <w:p w:rsidR="003A2C5C" w:rsidRPr="00BB5C54" w:rsidRDefault="003A2C5C" w:rsidP="003A2C5C">
      <w:pPr>
        <w:rPr>
          <w:lang w:val="en-US"/>
        </w:rPr>
      </w:pPr>
    </w:p>
    <w:tbl>
      <w:tblPr>
        <w:tblStyle w:val="Tabellenraster"/>
        <w:tblW w:w="10065" w:type="dxa"/>
        <w:tblLayout w:type="fixed"/>
        <w:tblLook w:val="04A0" w:firstRow="1" w:lastRow="0" w:firstColumn="1" w:lastColumn="0" w:noHBand="0" w:noVBand="1"/>
      </w:tblPr>
      <w:tblGrid>
        <w:gridCol w:w="1560"/>
        <w:gridCol w:w="1275"/>
        <w:gridCol w:w="1276"/>
        <w:gridCol w:w="1134"/>
        <w:gridCol w:w="1418"/>
        <w:gridCol w:w="1134"/>
        <w:gridCol w:w="1134"/>
        <w:gridCol w:w="1134"/>
      </w:tblGrid>
      <w:tr w:rsidR="003A2C5C" w:rsidRPr="00BB5C54" w:rsidTr="00080E0F">
        <w:tc>
          <w:tcPr>
            <w:tcW w:w="1560" w:type="dxa"/>
            <w:vMerge w:val="restart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Model part</w:t>
            </w:r>
          </w:p>
        </w:tc>
        <w:tc>
          <w:tcPr>
            <w:tcW w:w="1275" w:type="dxa"/>
            <w:vMerge w:val="restart"/>
          </w:tcPr>
          <w:p w:rsidR="003A2C5C" w:rsidRPr="00BB5C54" w:rsidRDefault="003A2C5C" w:rsidP="00080E0F">
            <w:pPr>
              <w:rPr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Parameter</w:t>
            </w:r>
          </w:p>
        </w:tc>
        <w:tc>
          <w:tcPr>
            <w:tcW w:w="3828" w:type="dxa"/>
            <w:gridSpan w:val="3"/>
          </w:tcPr>
          <w:p w:rsidR="003A2C5C" w:rsidRPr="00BB5C54" w:rsidRDefault="003A2C5C" w:rsidP="00080E0F">
            <w:pPr>
              <w:jc w:val="center"/>
              <w:rPr>
                <w:lang w:val="en-US"/>
              </w:rPr>
            </w:pPr>
            <w:r w:rsidRPr="00BB5C54">
              <w:rPr>
                <w:lang w:val="en-US"/>
              </w:rPr>
              <w:t>Gross domestic product</w:t>
            </w:r>
          </w:p>
        </w:tc>
        <w:tc>
          <w:tcPr>
            <w:tcW w:w="3402" w:type="dxa"/>
            <w:gridSpan w:val="3"/>
          </w:tcPr>
          <w:p w:rsidR="003A2C5C" w:rsidRPr="00BB5C54" w:rsidRDefault="003A2C5C" w:rsidP="00080E0F">
            <w:pPr>
              <w:jc w:val="center"/>
              <w:rPr>
                <w:lang w:val="en-US"/>
              </w:rPr>
            </w:pPr>
            <w:r w:rsidRPr="00BB5C54">
              <w:rPr>
                <w:lang w:val="en-US"/>
              </w:rPr>
              <w:t>Publication counts</w:t>
            </w:r>
          </w:p>
        </w:tc>
      </w:tr>
      <w:tr w:rsidR="003A2C5C" w:rsidRPr="00BB5C54" w:rsidTr="00080E0F">
        <w:tc>
          <w:tcPr>
            <w:tcW w:w="1560" w:type="dxa"/>
            <w:vMerge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275" w:type="dxa"/>
            <w:vMerge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Value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Standard error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Doubling time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Value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Standard error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Doubling time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Intercept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b</w:t>
            </w:r>
            <w:r w:rsidRPr="00BB5C54">
              <w:rPr>
                <w:rFonts w:cstheme="minorHAnsi"/>
                <w:vertAlign w:val="subscript"/>
                <w:lang w:val="en-US"/>
              </w:rPr>
              <w:t>0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4.245*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0.024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2.897*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0.0197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Slopes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1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1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0.008*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0.001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84.6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0.075*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9.7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2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0.042*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16.9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0.0576*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12.4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3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3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0.005*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144.8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0.0363*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0.000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19.4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4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4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0.023*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0.000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30.0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0.0519*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0.003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13.7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5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5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0.068*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10.6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0.0259*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0.007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27.1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6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6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0.135*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0.005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5.5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0.0658*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0.004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10.9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7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7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0.043*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0.002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16.3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0.0830*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8.7</w:t>
            </w: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8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b</w:t>
            </w:r>
            <w:r w:rsidRPr="00BB5C54">
              <w:rPr>
                <w:rFonts w:cstheme="minorHAnsi"/>
                <w:vertAlign w:val="subscript"/>
                <w:lang w:val="en-US"/>
              </w:rPr>
              <w:t>8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0.0622*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11.5</w:t>
            </w:r>
          </w:p>
        </w:tc>
      </w:tr>
      <w:tr w:rsidR="003A2C5C" w:rsidRPr="00BB5C54" w:rsidTr="00080E0F">
        <w:tc>
          <w:tcPr>
            <w:tcW w:w="2835" w:type="dxa"/>
            <w:gridSpan w:val="2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Ending year of segment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1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a</w:t>
            </w:r>
            <w:r w:rsidRPr="00BB5C54">
              <w:rPr>
                <w:rFonts w:cstheme="minorHAnsi"/>
                <w:vertAlign w:val="subscript"/>
                <w:lang w:val="en-US"/>
              </w:rPr>
              <w:t>1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1779.8*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1.333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1805.0*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1.444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2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a</w:t>
            </w:r>
            <w:r w:rsidRPr="00BB5C54">
              <w:rPr>
                <w:rFonts w:cstheme="minorHAnsi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1810.3*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1.443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1844.1*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0.792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3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a</w:t>
            </w:r>
            <w:r w:rsidRPr="00BB5C54">
              <w:rPr>
                <w:rFonts w:cstheme="minorHAnsi"/>
                <w:vertAlign w:val="subscript"/>
                <w:lang w:val="en-US"/>
              </w:rPr>
              <w:t>3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1843.0*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2.311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1926.7*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1.648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4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a</w:t>
            </w:r>
            <w:r w:rsidRPr="00BB5C54">
              <w:rPr>
                <w:rFonts w:cstheme="minorHAnsi"/>
                <w:vertAlign w:val="subscript"/>
                <w:lang w:val="en-US"/>
              </w:rPr>
              <w:t>4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1934.8*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0.968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1939.7*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1.501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5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a</w:t>
            </w:r>
            <w:r w:rsidRPr="00BB5C54">
              <w:rPr>
                <w:rFonts w:cstheme="minorHAnsi"/>
                <w:vertAlign w:val="subscript"/>
                <w:lang w:val="en-US"/>
              </w:rPr>
              <w:t>5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1968.5*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0.911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1947.7*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1.021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6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a</w:t>
            </w:r>
            <w:r w:rsidRPr="00BB5C54">
              <w:rPr>
                <w:rFonts w:cstheme="minorHAnsi"/>
                <w:vertAlign w:val="subscript"/>
                <w:lang w:val="en-US"/>
              </w:rPr>
              <w:t>6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1987.3*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0.687</w:t>
            </w: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1959.4*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1.789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  Segment 7</w:t>
            </w:r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 xml:space="preserve"> a</w:t>
            </w:r>
            <w:r w:rsidRPr="00BB5C54">
              <w:rPr>
                <w:rFonts w:cstheme="minorHAnsi"/>
                <w:vertAlign w:val="subscript"/>
                <w:lang w:val="en-US"/>
              </w:rPr>
              <w:t>7</w:t>
            </w: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1983.1*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1.117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  <w:tr w:rsidR="003A2C5C" w:rsidRPr="00BB5C54" w:rsidTr="00080E0F">
        <w:tc>
          <w:tcPr>
            <w:tcW w:w="1560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proofErr w:type="spellStart"/>
            <w:r w:rsidRPr="00BB5C54">
              <w:rPr>
                <w:rFonts w:cstheme="minorHAnsi"/>
                <w:lang w:val="en-US"/>
              </w:rPr>
              <w:t>ɛ</w:t>
            </w:r>
            <w:r w:rsidRPr="00BB5C54">
              <w:rPr>
                <w:rFonts w:cstheme="minorHAnsi"/>
                <w:vertAlign w:val="subscript"/>
                <w:lang w:val="en-US"/>
              </w:rPr>
              <w:t>j</w:t>
            </w:r>
            <w:proofErr w:type="spellEnd"/>
          </w:p>
        </w:tc>
        <w:tc>
          <w:tcPr>
            <w:tcW w:w="1275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276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0.0115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418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  <w:r w:rsidRPr="00BB5C54">
              <w:rPr>
                <w:rFonts w:cstheme="minorHAnsi"/>
                <w:lang w:val="en-US"/>
              </w:rPr>
              <w:t>0.0019</w:t>
            </w: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  <w:tc>
          <w:tcPr>
            <w:tcW w:w="1134" w:type="dxa"/>
          </w:tcPr>
          <w:p w:rsidR="003A2C5C" w:rsidRPr="00BB5C54" w:rsidRDefault="003A2C5C" w:rsidP="00080E0F">
            <w:pPr>
              <w:rPr>
                <w:rFonts w:cstheme="minorHAnsi"/>
                <w:lang w:val="en-US"/>
              </w:rPr>
            </w:pPr>
          </w:p>
        </w:tc>
      </w:tr>
    </w:tbl>
    <w:p w:rsidR="003A2C5C" w:rsidRPr="00BB5C54" w:rsidRDefault="003A2C5C" w:rsidP="003A2C5C">
      <w:pPr>
        <w:pStyle w:val="Listenabsatz"/>
        <w:ind w:left="417"/>
        <w:rPr>
          <w:rFonts w:cstheme="minorHAnsi"/>
          <w:lang w:val="en-US"/>
        </w:rPr>
      </w:pPr>
    </w:p>
    <w:p w:rsidR="003A2C5C" w:rsidRPr="00BB5C54" w:rsidRDefault="003A2C5C" w:rsidP="003A2C5C">
      <w:pPr>
        <w:pStyle w:val="Listenabsatz"/>
        <w:ind w:left="417"/>
        <w:rPr>
          <w:rFonts w:cstheme="minorHAnsi"/>
          <w:lang w:val="en-US"/>
        </w:rPr>
      </w:pPr>
      <w:r w:rsidRPr="00BB5C54">
        <w:rPr>
          <w:rFonts w:cstheme="minorHAnsi"/>
          <w:lang w:val="en-US"/>
        </w:rPr>
        <w:t>Note. *p&lt;.05</w:t>
      </w:r>
    </w:p>
    <w:p w:rsidR="003A2C5C" w:rsidRDefault="003A2C5C" w:rsidP="003A2C5C">
      <w:pPr>
        <w:rPr>
          <w:lang w:val="en-US"/>
        </w:rPr>
      </w:pPr>
    </w:p>
    <w:p w:rsidR="00B21C02" w:rsidRDefault="00B21C02">
      <w:pPr>
        <w:spacing w:after="200" w:line="0" w:lineRule="auto"/>
        <w:rPr>
          <w:lang w:val="en-US"/>
        </w:rPr>
      </w:pPr>
      <w:r>
        <w:rPr>
          <w:lang w:val="en-US"/>
        </w:rPr>
        <w:br w:type="page"/>
      </w:r>
    </w:p>
    <w:p w:rsidR="003A2C5C" w:rsidRDefault="00296516" w:rsidP="003A2C5C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760720" cy="814070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6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516" w:rsidRDefault="00296516" w:rsidP="003A2C5C">
      <w:pPr>
        <w:rPr>
          <w:lang w:val="en-US"/>
        </w:rPr>
      </w:pPr>
    </w:p>
    <w:p w:rsidR="003A2C5C" w:rsidRPr="00BB5C54" w:rsidRDefault="003A2C5C" w:rsidP="003A2C5C">
      <w:pPr>
        <w:rPr>
          <w:lang w:val="en-US"/>
        </w:rPr>
      </w:pPr>
      <w:r w:rsidRPr="00BB5C54">
        <w:rPr>
          <w:lang w:val="en-US"/>
        </w:rPr>
        <w:t xml:space="preserve">Figure </w:t>
      </w:r>
      <w:r w:rsidR="00B21C02">
        <w:rPr>
          <w:lang w:val="en-US"/>
        </w:rPr>
        <w:t>S</w:t>
      </w:r>
      <w:r>
        <w:rPr>
          <w:lang w:val="en-US"/>
        </w:rPr>
        <w:t>6</w:t>
      </w:r>
      <w:r w:rsidRPr="00BB5C54">
        <w:rPr>
          <w:lang w:val="en-US"/>
        </w:rPr>
        <w:t>. Plots for a) unrestricted growth (M</w:t>
      </w:r>
      <w:r w:rsidRPr="00BB5C54">
        <w:rPr>
          <w:vertAlign w:val="subscript"/>
          <w:lang w:val="en-US"/>
        </w:rPr>
        <w:t>1</w:t>
      </w:r>
      <w:r w:rsidRPr="00BB5C54">
        <w:rPr>
          <w:lang w:val="en-US"/>
        </w:rPr>
        <w:t>) and b) segmented unrestricted growth (M</w:t>
      </w:r>
      <w:r w:rsidRPr="00BB5C54">
        <w:rPr>
          <w:vertAlign w:val="subscript"/>
          <w:lang w:val="en-US"/>
        </w:rPr>
        <w:t>9</w:t>
      </w:r>
      <w:r w:rsidRPr="00BB5C54">
        <w:rPr>
          <w:lang w:val="en-US"/>
        </w:rPr>
        <w:t>) based on the number of publications from four bibliographic databases</w:t>
      </w:r>
      <w:r>
        <w:rPr>
          <w:lang w:val="en-US"/>
        </w:rPr>
        <w:t xml:space="preserve"> with all documents (known and unknown document types)</w:t>
      </w:r>
      <w:bookmarkStart w:id="0" w:name="_GoBack"/>
      <w:bookmarkEnd w:id="0"/>
    </w:p>
    <w:p w:rsidR="00CC03C7" w:rsidRPr="003A2C5C" w:rsidRDefault="00CC03C7" w:rsidP="00B67A2C">
      <w:pPr>
        <w:rPr>
          <w:lang w:val="en-US"/>
        </w:rPr>
      </w:pPr>
    </w:p>
    <w:sectPr w:rsidR="00CC03C7" w:rsidRPr="003A2C5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0E6B8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8C272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2DA4E6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2847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704B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42AD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7AD4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5E93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B2B5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6681C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D00F9F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2A4165B"/>
    <w:multiLevelType w:val="multilevel"/>
    <w:tmpl w:val="8780BA4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568A32F0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67851E24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C5C"/>
    <w:rsid w:val="000675EB"/>
    <w:rsid w:val="002610E5"/>
    <w:rsid w:val="00296516"/>
    <w:rsid w:val="003A2C5C"/>
    <w:rsid w:val="00454966"/>
    <w:rsid w:val="00576AD1"/>
    <w:rsid w:val="006257B0"/>
    <w:rsid w:val="006A4AED"/>
    <w:rsid w:val="0071407F"/>
    <w:rsid w:val="00734966"/>
    <w:rsid w:val="00740948"/>
    <w:rsid w:val="007B7653"/>
    <w:rsid w:val="007D2FBD"/>
    <w:rsid w:val="00806B17"/>
    <w:rsid w:val="00925096"/>
    <w:rsid w:val="009554CA"/>
    <w:rsid w:val="009B16FC"/>
    <w:rsid w:val="009B6416"/>
    <w:rsid w:val="00B21C02"/>
    <w:rsid w:val="00B67A2C"/>
    <w:rsid w:val="00C61672"/>
    <w:rsid w:val="00CA642A"/>
    <w:rsid w:val="00CC03C7"/>
    <w:rsid w:val="00D12A4E"/>
    <w:rsid w:val="00D22E34"/>
    <w:rsid w:val="00D6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F2047"/>
  <w15:chartTrackingRefBased/>
  <w15:docId w15:val="{DEEC7DA4-B8CB-4E21-AB60-CB45D389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after="200" w:line="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A2C5C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3A2C5C"/>
    <w:pPr>
      <w:keepNext/>
      <w:numPr>
        <w:numId w:val="14"/>
      </w:numPr>
      <w:spacing w:before="240" w:after="60" w:line="480" w:lineRule="auto"/>
      <w:outlineLvl w:val="0"/>
    </w:pPr>
    <w:rPr>
      <w:bCs/>
      <w:kern w:val="32"/>
      <w:sz w:val="32"/>
      <w:szCs w:val="32"/>
      <w:lang w:val="en-US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3A2C5C"/>
    <w:pPr>
      <w:keepNext/>
      <w:numPr>
        <w:ilvl w:val="1"/>
        <w:numId w:val="14"/>
      </w:numPr>
      <w:spacing w:before="240" w:after="60" w:line="480" w:lineRule="auto"/>
      <w:ind w:left="709" w:hanging="709"/>
      <w:outlineLvl w:val="1"/>
    </w:pPr>
    <w:rPr>
      <w:rFonts w:cs="Arial"/>
      <w:b/>
      <w:bCs/>
      <w:iCs/>
      <w:szCs w:val="28"/>
      <w:lang w:val="en-GB" w:eastAsia="de-CH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3A2C5C"/>
    <w:pPr>
      <w:keepNext/>
      <w:numPr>
        <w:ilvl w:val="2"/>
        <w:numId w:val="14"/>
      </w:numPr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qFormat/>
    <w:rsid w:val="003A2C5C"/>
    <w:pPr>
      <w:keepNext/>
      <w:numPr>
        <w:ilvl w:val="3"/>
        <w:numId w:val="14"/>
      </w:numPr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rsid w:val="003A2C5C"/>
    <w:pPr>
      <w:numPr>
        <w:ilvl w:val="4"/>
        <w:numId w:val="14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3A2C5C"/>
    <w:pPr>
      <w:numPr>
        <w:ilvl w:val="5"/>
        <w:numId w:val="14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qFormat/>
    <w:rsid w:val="003A2C5C"/>
    <w:pPr>
      <w:numPr>
        <w:ilvl w:val="6"/>
        <w:numId w:val="14"/>
      </w:numPr>
      <w:spacing w:before="240" w:after="60"/>
      <w:outlineLvl w:val="6"/>
    </w:pPr>
    <w:rPr>
      <w:rFonts w:ascii="Calibri" w:hAnsi="Calibri"/>
    </w:rPr>
  </w:style>
  <w:style w:type="paragraph" w:styleId="berschrift8">
    <w:name w:val="heading 8"/>
    <w:basedOn w:val="Standard"/>
    <w:next w:val="Standard"/>
    <w:link w:val="berschrift8Zchn"/>
    <w:uiPriority w:val="9"/>
    <w:qFormat/>
    <w:rsid w:val="003A2C5C"/>
    <w:pPr>
      <w:numPr>
        <w:ilvl w:val="7"/>
        <w:numId w:val="14"/>
      </w:numPr>
      <w:spacing w:before="240" w:after="60"/>
      <w:outlineLvl w:val="7"/>
    </w:pPr>
    <w:rPr>
      <w:rFonts w:ascii="Calibri" w:hAnsi="Calibri"/>
      <w:i/>
      <w:iCs/>
    </w:rPr>
  </w:style>
  <w:style w:type="paragraph" w:styleId="berschrift9">
    <w:name w:val="heading 9"/>
    <w:basedOn w:val="Standard"/>
    <w:next w:val="Standard"/>
    <w:link w:val="berschrift9Zchn"/>
    <w:uiPriority w:val="9"/>
    <w:qFormat/>
    <w:rsid w:val="003A2C5C"/>
    <w:pPr>
      <w:numPr>
        <w:ilvl w:val="8"/>
        <w:numId w:val="14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7140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71407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71407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71407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71407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71407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71407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71407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71407F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Adressfeld">
    <w:name w:val="Adressfeld"/>
    <w:basedOn w:val="Standard"/>
    <w:autoRedefine/>
    <w:qFormat/>
    <w:rsid w:val="00806B17"/>
    <w:pPr>
      <w:spacing w:before="120" w:line="260" w:lineRule="atLeast"/>
      <w:contextualSpacing/>
    </w:pPr>
    <w:rPr>
      <w:color w:val="000000"/>
      <w:sz w:val="21"/>
      <w14:textFill>
        <w14:solidFill>
          <w14:srgbClr w14:val="000000">
            <w14:alpha w14:val="5000"/>
          </w14:srgbClr>
        </w14:solidFill>
      </w14:textFill>
    </w:rPr>
  </w:style>
  <w:style w:type="paragraph" w:customStyle="1" w:styleId="Flietext">
    <w:name w:val="Fließtext"/>
    <w:basedOn w:val="Standard"/>
    <w:qFormat/>
    <w:rsid w:val="006A4AED"/>
    <w:pPr>
      <w:spacing w:line="340" w:lineRule="atLeast"/>
    </w:pPr>
    <w:rPr>
      <w:color w:val="000000"/>
      <w14:textFill>
        <w14:solidFill>
          <w14:srgbClr w14:val="000000">
            <w14:alpha w14:val="25000"/>
          </w14:srgbClr>
        </w14:solidFill>
      </w14:textFill>
    </w:rPr>
  </w:style>
  <w:style w:type="character" w:customStyle="1" w:styleId="berschrift1Zchn">
    <w:name w:val="Überschrift 1 Zchn"/>
    <w:basedOn w:val="Absatz-Standardschriftart"/>
    <w:link w:val="berschrift1"/>
    <w:rsid w:val="003A2C5C"/>
    <w:rPr>
      <w:rFonts w:ascii="Times New Roman" w:eastAsia="Times New Roman" w:hAnsi="Times New Roman"/>
      <w:bCs/>
      <w:kern w:val="32"/>
      <w:sz w:val="32"/>
      <w:szCs w:val="32"/>
      <w:lang w:val="en-US" w:eastAsia="de-DE"/>
    </w:rPr>
  </w:style>
  <w:style w:type="character" w:customStyle="1" w:styleId="berschrift2Zchn">
    <w:name w:val="Überschrift 2 Zchn"/>
    <w:basedOn w:val="Absatz-Standardschriftart"/>
    <w:link w:val="berschrift2"/>
    <w:rsid w:val="003A2C5C"/>
    <w:rPr>
      <w:rFonts w:ascii="Times New Roman" w:eastAsia="Times New Roman" w:hAnsi="Times New Roman" w:cs="Arial"/>
      <w:b/>
      <w:bCs/>
      <w:iCs/>
      <w:sz w:val="24"/>
      <w:szCs w:val="28"/>
      <w:lang w:val="en-GB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A2C5C"/>
    <w:rPr>
      <w:rFonts w:ascii="Cambria" w:eastAsia="Times New Roman" w:hAnsi="Cambria"/>
      <w:b/>
      <w:bCs/>
      <w:sz w:val="26"/>
      <w:szCs w:val="26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A2C5C"/>
    <w:rPr>
      <w:rFonts w:ascii="Calibri" w:eastAsia="Times New Roman" w:hAnsi="Calibri"/>
      <w:b/>
      <w:bCs/>
      <w:sz w:val="28"/>
      <w:szCs w:val="28"/>
      <w:lang w:eastAsia="de-DE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A2C5C"/>
    <w:rPr>
      <w:rFonts w:ascii="Calibri" w:eastAsia="Times New Roman" w:hAnsi="Calibri"/>
      <w:b/>
      <w:bCs/>
      <w:i/>
      <w:iCs/>
      <w:sz w:val="26"/>
      <w:szCs w:val="26"/>
      <w:lang w:eastAsia="de-DE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A2C5C"/>
    <w:rPr>
      <w:rFonts w:ascii="Calibri" w:eastAsia="Times New Roman" w:hAnsi="Calibri"/>
      <w:b/>
      <w:bCs/>
      <w:lang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A2C5C"/>
    <w:rPr>
      <w:rFonts w:ascii="Calibri" w:eastAsia="Times New Roman" w:hAnsi="Calibri"/>
      <w:sz w:val="24"/>
      <w:szCs w:val="24"/>
      <w:lang w:eastAsia="de-DE"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3A2C5C"/>
    <w:rPr>
      <w:rFonts w:ascii="Calibri" w:eastAsia="Times New Roman" w:hAnsi="Calibri"/>
      <w:i/>
      <w:iCs/>
      <w:sz w:val="24"/>
      <w:szCs w:val="24"/>
      <w:lang w:eastAsia="de-DE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3A2C5C"/>
    <w:rPr>
      <w:rFonts w:ascii="Cambria" w:eastAsia="Times New Roman" w:hAnsi="Cambria"/>
      <w:lang w:eastAsia="de-DE"/>
    </w:rPr>
  </w:style>
  <w:style w:type="paragraph" w:styleId="Listenabsatz">
    <w:name w:val="List Paragraph"/>
    <w:basedOn w:val="Standard"/>
    <w:uiPriority w:val="34"/>
    <w:qFormat/>
    <w:rsid w:val="003A2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9C0AB-E0B9-45D0-89EE-66BAB2A2F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423</Words>
  <Characters>2670</Characters>
  <Application>Microsoft Office Word</Application>
  <DocSecurity>0</DocSecurity>
  <Lines>22</Lines>
  <Paragraphs>6</Paragraphs>
  <ScaleCrop>false</ScaleCrop>
  <Company>Max-Planck-Gesellschaft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Lutz Bornmann</dc:creator>
  <cp:keywords/>
  <dc:description/>
  <cp:lastModifiedBy>Lutz Bornmann</cp:lastModifiedBy>
  <cp:revision>3</cp:revision>
  <cp:lastPrinted>2021-09-16T09:36:00Z</cp:lastPrinted>
  <dcterms:created xsi:type="dcterms:W3CDTF">2021-09-13T13:23:00Z</dcterms:created>
  <dcterms:modified xsi:type="dcterms:W3CDTF">2021-09-16T09:38:00Z</dcterms:modified>
</cp:coreProperties>
</file>