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F7407" w14:textId="16C7FB1E" w:rsidR="001526EE" w:rsidRDefault="00C63C7E" w:rsidP="00A33F31">
      <w:pPr>
        <w:spacing w:after="160" w:line="259" w:lineRule="auto"/>
        <w:rPr>
          <w:rFonts w:ascii="Calibri" w:eastAsia="Calibri" w:hAnsi="Calibri" w:cs="Times New Roman"/>
          <w:b/>
          <w:lang w:eastAsia="en-US"/>
        </w:rPr>
      </w:pPr>
      <w:r>
        <w:rPr>
          <w:rFonts w:ascii="Calibri" w:eastAsia="Calibri" w:hAnsi="Calibri" w:cs="Times New Roman"/>
          <w:b/>
          <w:lang w:eastAsia="en-US"/>
        </w:rPr>
        <w:t>Additional file 2</w:t>
      </w:r>
    </w:p>
    <w:p w14:paraId="04A8EADF" w14:textId="0A7A10B4" w:rsidR="00A33F31" w:rsidRPr="001526EE" w:rsidRDefault="00A33F31" w:rsidP="00A33F31">
      <w:pPr>
        <w:spacing w:after="160" w:line="259" w:lineRule="auto"/>
        <w:rPr>
          <w:rFonts w:ascii="Calibri" w:eastAsia="Calibri" w:hAnsi="Calibri" w:cs="Times New Roman"/>
          <w:b/>
          <w:i/>
          <w:lang w:eastAsia="en-US"/>
        </w:rPr>
      </w:pPr>
      <w:r w:rsidRPr="001526EE">
        <w:rPr>
          <w:rFonts w:ascii="Calibri" w:eastAsia="Calibri" w:hAnsi="Calibri" w:cs="Times New Roman"/>
          <w:b/>
          <w:i/>
          <w:lang w:eastAsia="en-US"/>
        </w:rPr>
        <w:t>Course content</w:t>
      </w:r>
    </w:p>
    <w:p w14:paraId="5F472DE6" w14:textId="77777777" w:rsidR="00A33F31" w:rsidRPr="00021059" w:rsidRDefault="00A33F31" w:rsidP="00A33F31">
      <w:pPr>
        <w:spacing w:after="160" w:line="259" w:lineRule="auto"/>
        <w:rPr>
          <w:rFonts w:ascii="Calibri" w:eastAsia="Calibri" w:hAnsi="Calibri" w:cs="Calibri"/>
          <w:sz w:val="20"/>
          <w:szCs w:val="20"/>
          <w:lang w:eastAsia="en-US"/>
        </w:rPr>
      </w:pPr>
    </w:p>
    <w:tbl>
      <w:tblPr>
        <w:tblStyle w:val="TableGrid11"/>
        <w:tblW w:w="13887" w:type="dxa"/>
        <w:tblInd w:w="0" w:type="dxa"/>
        <w:tblLook w:val="04A0" w:firstRow="1" w:lastRow="0" w:firstColumn="1" w:lastColumn="0" w:noHBand="0" w:noVBand="1"/>
      </w:tblPr>
      <w:tblGrid>
        <w:gridCol w:w="1328"/>
        <w:gridCol w:w="5330"/>
        <w:gridCol w:w="3827"/>
        <w:gridCol w:w="3402"/>
      </w:tblGrid>
      <w:tr w:rsidR="00A33F31" w:rsidRPr="00021059" w14:paraId="608EA419" w14:textId="77777777" w:rsidTr="00A33F31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8B8B5EF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128627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Intervention </w:t>
            </w:r>
          </w:p>
          <w:p w14:paraId="35559A5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session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00EB6E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Activity description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F8A7CD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Homework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E489FE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Materials</w:t>
            </w:r>
          </w:p>
        </w:tc>
      </w:tr>
      <w:tr w:rsidR="00A33F31" w:rsidRPr="00021059" w14:paraId="1C0E03A6" w14:textId="77777777" w:rsidTr="00A33F31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303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6258A5B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Lesson 1</w:t>
            </w:r>
          </w:p>
          <w:p w14:paraId="7DDA415B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52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5A0AF39B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Welcome (aims, assessment etc.)</w:t>
            </w:r>
          </w:p>
          <w:p w14:paraId="71305B5F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672E321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Pre-assignments (discussion)</w:t>
            </w:r>
          </w:p>
          <w:p w14:paraId="7244697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58E83D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Different types of motivation (SDT) (discussion)</w:t>
            </w:r>
          </w:p>
          <w:p w14:paraId="0763F2B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063581C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Intrinsic and extrinsic PA goals (introduction and discussion) </w:t>
            </w:r>
          </w:p>
          <w:p w14:paraId="1E37E6CB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619DAB32" w14:textId="2A83A055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Motivating vs non-motivating interaction (role play and discussion)</w:t>
            </w:r>
          </w:p>
          <w:p w14:paraId="78BD98DE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1C9E7895" w14:textId="16AAA1AA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Change talk (video: recogni</w:t>
            </w:r>
            <w:r w:rsid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ing change talk) </w:t>
            </w:r>
          </w:p>
          <w:p w14:paraId="0684B06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B6FB203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Motivational interaction components:</w:t>
            </w:r>
          </w:p>
          <w:p w14:paraId="770CF41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(1) a style understanding resistance and non-controlling language (role plays, discussion)</w:t>
            </w:r>
          </w:p>
          <w:p w14:paraId="46FC9F0C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6BE5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B2E168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Pre-assignment:  </w:t>
            </w:r>
          </w:p>
          <w:p w14:paraId="3223B0FB" w14:textId="2382B869" w:rsidR="00A33F31" w:rsidRPr="00021059" w:rsidRDefault="001B14CA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- Listen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to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Author</w:t>
            </w:r>
            <w:r w:rsidR="00A33F31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's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[details removed for peer review] </w:t>
            </w:r>
            <w:r w:rsidR="00A33F31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online lecture on STD</w:t>
            </w:r>
          </w:p>
          <w:p w14:paraId="1E4968F9" w14:textId="5B8556FF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-  Read the article on SDT </w:t>
            </w:r>
            <w:r w:rsidR="001B14C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(Author</w:t>
            </w:r>
            <w:r w:rsidR="00966729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, 2015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014CDF7E" w14:textId="732E0CE1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-  Think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of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 challenging interaction situation</w:t>
            </w:r>
          </w:p>
          <w:p w14:paraId="7D269FBD" w14:textId="6AEB9EE9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- Fill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in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the SIS questionnaire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</w:t>
            </w:r>
            <w:proofErr w:type="spellStart"/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Aelterman</w:t>
            </w:r>
            <w:proofErr w:type="spellEnd"/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et al., in </w:t>
            </w:r>
            <w:r w:rsidR="00DA3B7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2019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4DCB13FD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02CABFBC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Learning diary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353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Ppt slides</w:t>
            </w:r>
          </w:p>
          <w:p w14:paraId="69482F0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1140612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Video material</w:t>
            </w:r>
          </w:p>
          <w:p w14:paraId="6DDAFD1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052B32FF" w14:textId="4C0C343F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Post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it notes and pens</w:t>
            </w:r>
          </w:p>
          <w:p w14:paraId="65500E9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B4BB7C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SDT figure on the wall </w:t>
            </w:r>
          </w:p>
          <w:p w14:paraId="32D624BC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5C4C192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Instructions for the learning diary</w:t>
            </w:r>
          </w:p>
          <w:p w14:paraId="6E6E241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126A88C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="00A33F31" w:rsidRPr="00021059" w14:paraId="7AABCB6C" w14:textId="77777777" w:rsidTr="00A33F31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CA7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  <w:p w14:paraId="2C9A75A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Lesson 2</w:t>
            </w:r>
          </w:p>
          <w:p w14:paraId="3C9F43A8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574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6681110" w14:textId="00ED20E1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Review of previous lesson</w:t>
            </w:r>
          </w:p>
          <w:p w14:paraId="21637D9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00D5B71E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Motivational interaction components (role plays, discussions, demo video examples): </w:t>
            </w:r>
          </w:p>
          <w:p w14:paraId="21DEA249" w14:textId="5FEA9311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(2)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empathi</w:t>
            </w:r>
            <w:r w:rsid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ing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and reflective listening, </w:t>
            </w:r>
          </w:p>
          <w:p w14:paraId="7504A0AF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(3) open questions and interest,</w:t>
            </w:r>
          </w:p>
          <w:p w14:paraId="4D9560EF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(4) advising without pressing,</w:t>
            </w:r>
          </w:p>
          <w:p w14:paraId="76B47CB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(5) positive feedback and appreciation, </w:t>
            </w:r>
          </w:p>
          <w:p w14:paraId="0521C57D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lastRenderedPageBreak/>
              <w:t>(6) providing choice,</w:t>
            </w:r>
          </w:p>
          <w:p w14:paraId="7BA1FEAF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(7) providing structure and rationale</w:t>
            </w:r>
          </w:p>
          <w:p w14:paraId="10B47B3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6F0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79A4F88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Learning diary</w:t>
            </w:r>
          </w:p>
          <w:p w14:paraId="65E9EA0C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59C4BFCD" w14:textId="06DBD179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Self-monitoring of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the use of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the motivational interaction components:</w:t>
            </w:r>
          </w:p>
          <w:p w14:paraId="6BFEF576" w14:textId="0013FF98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 Choose 1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–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3 motivational interaction components and keep a diary about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your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experiences of using them</w:t>
            </w:r>
          </w:p>
          <w:p w14:paraId="2F1B8F7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0C78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Ppt slides</w:t>
            </w:r>
          </w:p>
          <w:p w14:paraId="1957269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3F6F73C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Tips for ice breaker and rapport building (printed)</w:t>
            </w:r>
          </w:p>
          <w:p w14:paraId="31B855E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07C37D5F" w14:textId="56D98EF6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Change talk tips – How to react when you hear positive change talk (printed)</w:t>
            </w:r>
          </w:p>
          <w:p w14:paraId="71AD56D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1E8575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lastRenderedPageBreak/>
              <w:t>Video material (advising without pressing)</w:t>
            </w:r>
          </w:p>
          <w:p w14:paraId="696B35C3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50FA6A88" w14:textId="3F21D3F8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Printed material to practi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e motivational interaction component (advising without pressing)</w:t>
            </w:r>
          </w:p>
          <w:p w14:paraId="31D5C47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0DDDF2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Self-monitoring sheets (printed)</w:t>
            </w:r>
          </w:p>
          <w:p w14:paraId="0AC65BD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6BE395E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Detailed homework description via email and Google Drive</w:t>
            </w:r>
          </w:p>
        </w:tc>
      </w:tr>
      <w:tr w:rsidR="00A33F31" w:rsidRPr="00021059" w14:paraId="648E8E7A" w14:textId="77777777" w:rsidTr="00A33F31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ED3D" w14:textId="77777777" w:rsidR="00A33F31" w:rsidRPr="00021059" w:rsidRDefault="00A33F31" w:rsidP="00A33F31">
            <w:pPr>
              <w:ind w:left="720"/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  <w:p w14:paraId="6445128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Lesson 3</w:t>
            </w:r>
          </w:p>
          <w:p w14:paraId="48E3B46E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CA6F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49BE26E" w14:textId="7DA208ED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Review of previous lesson </w:t>
            </w:r>
          </w:p>
          <w:p w14:paraId="1B4A9B9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183E91B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Homework (discussion)</w:t>
            </w:r>
          </w:p>
          <w:p w14:paraId="33681DD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3C4DF2E9" w14:textId="381D1344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Case exercises in groups: Challenging interaction situations and solutions (role play/discussion)</w:t>
            </w:r>
          </w:p>
          <w:p w14:paraId="156CAFC3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059F7A8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Conflict solution (discussions, demo video examples)</w:t>
            </w:r>
          </w:p>
          <w:p w14:paraId="522C206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D77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670F33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Learning diary </w:t>
            </w:r>
          </w:p>
          <w:p w14:paraId="662EFF3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3401ABFC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Observation exercise (</w:t>
            </w:r>
            <w:proofErr w:type="spellStart"/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Haerens</w:t>
            </w:r>
            <w:proofErr w:type="spellEnd"/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et al., 2013)</w:t>
            </w:r>
          </w:p>
          <w:p w14:paraId="3F2FB59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4555F68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Challenging interaction situation exercise</w:t>
            </w:r>
          </w:p>
          <w:p w14:paraId="7A39E98D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 Think about a challenging interaction situation and possible solutions</w:t>
            </w:r>
          </w:p>
          <w:p w14:paraId="1AC1BF1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 Discuss and write a review in a group</w:t>
            </w:r>
          </w:p>
          <w:p w14:paraId="15CC6205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80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11E1F9C0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Ppt slides</w:t>
            </w:r>
          </w:p>
          <w:p w14:paraId="253706BB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B09EE7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Challenging interaction cases (printed)</w:t>
            </w:r>
          </w:p>
          <w:p w14:paraId="570DACA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2A5A50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Video material (conflict resolution)</w:t>
            </w:r>
          </w:p>
          <w:p w14:paraId="67B93BB5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8348F1B" w14:textId="2951C425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Why motivational interaction style is useful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.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Practical story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of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how motivational interaction has influenced students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’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PA relationship (printed)</w:t>
            </w:r>
          </w:p>
          <w:p w14:paraId="2362DE6B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2FB8005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Observation exercise (printed)</w:t>
            </w:r>
          </w:p>
          <w:p w14:paraId="256B0ECB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17234675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Detailed homework description via email and Google Drive</w:t>
            </w:r>
          </w:p>
          <w:p w14:paraId="3F52BFA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="00A33F31" w:rsidRPr="00021059" w14:paraId="594C2386" w14:textId="77777777" w:rsidTr="00A33F31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DC59" w14:textId="77777777" w:rsidR="00A33F31" w:rsidRPr="00021059" w:rsidRDefault="00A33F31" w:rsidP="00A33F31">
            <w:pPr>
              <w:ind w:left="720"/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  <w:p w14:paraId="3E9E301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Lesson 4</w:t>
            </w:r>
          </w:p>
          <w:p w14:paraId="55A8334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2E5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AD57E65" w14:textId="40F46DEC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Review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of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previous lesson </w:t>
            </w:r>
          </w:p>
          <w:p w14:paraId="7B5ECAC5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E95DED9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Homework (discussion)</w:t>
            </w:r>
          </w:p>
          <w:p w14:paraId="569331A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67E3BEA2" w14:textId="0FDFCFB8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Importance of first impression</w:t>
            </w:r>
            <w:r w:rsid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(discussion)</w:t>
            </w:r>
          </w:p>
          <w:p w14:paraId="2715423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5991682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lastRenderedPageBreak/>
              <w:t>Solution-focused counselling:</w:t>
            </w:r>
          </w:p>
          <w:p w14:paraId="0D0168B9" w14:textId="6D329776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Case exercise in groups: Challenging interaction situations and solutions (role play)</w:t>
            </w:r>
          </w:p>
          <w:p w14:paraId="0A1B3F7A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525EDC9F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Principles of behaviour change and Let’s Move It material</w:t>
            </w:r>
          </w:p>
          <w:p w14:paraId="1C42AD89" w14:textId="59BEE1AE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- What do we do after motivation is enhanced?</w:t>
            </w:r>
          </w:p>
          <w:p w14:paraId="45081837" w14:textId="6528138B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- How to bridge 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the 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motivation-behaviour gap</w:t>
            </w:r>
          </w:p>
          <w:p w14:paraId="6295DFB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AB3E18C" w14:textId="175871F3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Role play exercises in groups: exercises from Let’s Move It student program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me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 </w:t>
            </w:r>
          </w:p>
          <w:p w14:paraId="51E07394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C5B1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73B2D15E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Learning diary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FA9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Ppt slides</w:t>
            </w:r>
          </w:p>
          <w:p w14:paraId="429814A6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5F5CFB12" w14:textId="671DACC6" w:rsidR="00A33F31" w:rsidRPr="00021059" w:rsidRDefault="00021059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Let’s Move It</w:t>
            </w:r>
            <w:r w:rsidR="00A33F31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student program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me</w:t>
            </w:r>
            <w:r w:rsidR="00A33F31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slides and materials (printed) </w:t>
            </w:r>
          </w:p>
          <w:p w14:paraId="0D18C86B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0ACD7369" w14:textId="10C66D0A" w:rsidR="00A33F31" w:rsidRPr="00021059" w:rsidRDefault="00021059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Let’s Move It</w:t>
            </w: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</w:t>
            </w:r>
            <w:r w:rsidR="00A33F31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student program</w:t>
            </w:r>
            <w:r w:rsidR="004B7A4A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me</w:t>
            </w:r>
            <w:r w:rsidR="00A33F31"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manual (printed)</w:t>
            </w:r>
          </w:p>
          <w:p w14:paraId="06D14203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24DE2FC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21059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Detailed homework description via email and Google Drive</w:t>
            </w:r>
          </w:p>
          <w:p w14:paraId="7ADBB217" w14:textId="77777777" w:rsidR="00A33F31" w:rsidRPr="00021059" w:rsidRDefault="00A33F31" w:rsidP="00A33F31">
            <w:pPr>
              <w:contextualSpacing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</w:tbl>
    <w:p w14:paraId="58FBBF98" w14:textId="77777777" w:rsidR="00A33F31" w:rsidRPr="00021059" w:rsidRDefault="00A33F31" w:rsidP="00A33F31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14:paraId="4CF203FB" w14:textId="77777777" w:rsidR="00A33F31" w:rsidRPr="00021059" w:rsidRDefault="00A33F31" w:rsidP="00A33F31">
      <w:pPr>
        <w:spacing w:line="259" w:lineRule="auto"/>
        <w:rPr>
          <w:rFonts w:ascii="Calibri" w:eastAsia="Calibri" w:hAnsi="Calibri" w:cs="Calibri"/>
          <w:b/>
          <w:bCs/>
          <w:iCs/>
          <w:color w:val="000000"/>
          <w:lang w:eastAsia="en-US"/>
        </w:rPr>
      </w:pPr>
    </w:p>
    <w:p w14:paraId="7B8FA53F" w14:textId="77777777" w:rsidR="00A33F31" w:rsidRPr="00021059" w:rsidRDefault="00A33F31" w:rsidP="00A33F31">
      <w:pPr>
        <w:spacing w:line="259" w:lineRule="auto"/>
        <w:rPr>
          <w:rFonts w:ascii="Calibri" w:eastAsia="Calibri" w:hAnsi="Calibri" w:cs="Calibri"/>
          <w:b/>
          <w:bCs/>
          <w:iCs/>
          <w:color w:val="000000"/>
          <w:lang w:eastAsia="en-US"/>
        </w:rPr>
      </w:pPr>
    </w:p>
    <w:p w14:paraId="50C365C3" w14:textId="77777777" w:rsidR="00A33F31" w:rsidRPr="00021059" w:rsidRDefault="00A33F31" w:rsidP="00A33F31">
      <w:pPr>
        <w:spacing w:line="259" w:lineRule="auto"/>
        <w:rPr>
          <w:rFonts w:ascii="Calibri" w:eastAsia="Calibri" w:hAnsi="Calibri" w:cs="Calibri"/>
          <w:b/>
          <w:bCs/>
          <w:iCs/>
          <w:color w:val="000000"/>
          <w:lang w:eastAsia="en-US"/>
        </w:rPr>
      </w:pPr>
    </w:p>
    <w:p w14:paraId="7323B7B0" w14:textId="77777777" w:rsidR="00A33F31" w:rsidRPr="00021059" w:rsidRDefault="00A33F31" w:rsidP="00A33F31">
      <w:pPr>
        <w:spacing w:line="259" w:lineRule="auto"/>
        <w:rPr>
          <w:rFonts w:ascii="Calibri" w:eastAsia="Calibri" w:hAnsi="Calibri" w:cs="Calibri"/>
          <w:b/>
          <w:bCs/>
          <w:iCs/>
          <w:color w:val="000000"/>
          <w:lang w:eastAsia="en-US"/>
        </w:rPr>
      </w:pPr>
    </w:p>
    <w:p w14:paraId="3C4AD093" w14:textId="77777777" w:rsidR="00A33F31" w:rsidRPr="00021059" w:rsidRDefault="00A33F31" w:rsidP="00A33F31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14:paraId="0E3FA90B" w14:textId="3AE1CD41" w:rsidR="00A33F31" w:rsidRPr="00021059" w:rsidRDefault="00A33F31" w:rsidP="00CB6EAA">
      <w:pPr>
        <w:spacing w:line="240" w:lineRule="auto"/>
        <w:ind w:left="567" w:hanging="567"/>
        <w:rPr>
          <w:rFonts w:ascii="Times New Roman" w:eastAsia="Times New Roman" w:hAnsi="Times New Roman" w:cs="Times New Roman"/>
        </w:rPr>
      </w:pPr>
    </w:p>
    <w:p w14:paraId="038C09F0" w14:textId="3570EC3A" w:rsidR="00A33F31" w:rsidRPr="00021059" w:rsidRDefault="00A33F31" w:rsidP="00CB6EAA">
      <w:pPr>
        <w:spacing w:line="240" w:lineRule="auto"/>
        <w:ind w:left="567" w:hanging="567"/>
        <w:rPr>
          <w:rFonts w:ascii="Times New Roman" w:eastAsia="Times New Roman" w:hAnsi="Times New Roman" w:cs="Times New Roman"/>
        </w:rPr>
      </w:pPr>
    </w:p>
    <w:p w14:paraId="4823384C" w14:textId="292D8E9D" w:rsidR="00A33F31" w:rsidRPr="00021059" w:rsidRDefault="00A33F31" w:rsidP="00CB6EAA">
      <w:pPr>
        <w:spacing w:line="240" w:lineRule="auto"/>
        <w:ind w:left="567" w:hanging="567"/>
        <w:rPr>
          <w:rFonts w:ascii="Times New Roman" w:eastAsia="Times New Roman" w:hAnsi="Times New Roman" w:cs="Times New Roman"/>
        </w:rPr>
      </w:pPr>
    </w:p>
    <w:p w14:paraId="356005D2" w14:textId="375E9C76" w:rsidR="00C63C7E" w:rsidRPr="00C63C7E" w:rsidRDefault="00C63C7E" w:rsidP="00C63C7E">
      <w:pPr>
        <w:rPr>
          <w:rFonts w:ascii="Calibri" w:eastAsia="Calibri" w:hAnsi="Calibri" w:cs="Calibri"/>
          <w:b/>
          <w:lang w:eastAsia="en-US"/>
        </w:rPr>
      </w:pPr>
    </w:p>
    <w:sectPr w:rsidR="00C63C7E" w:rsidRPr="00C63C7E" w:rsidSect="001526E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20" w:footer="72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2ABE8" w14:textId="77777777" w:rsidR="00EA344F" w:rsidRDefault="00EA344F">
      <w:pPr>
        <w:spacing w:line="240" w:lineRule="auto"/>
      </w:pPr>
      <w:r>
        <w:separator/>
      </w:r>
    </w:p>
  </w:endnote>
  <w:endnote w:type="continuationSeparator" w:id="0">
    <w:p w14:paraId="0E178571" w14:textId="77777777" w:rsidR="00EA344F" w:rsidRDefault="00EA3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6" w14:textId="4477761C" w:rsidR="001B14CA" w:rsidRDefault="001B14CA">
    <w:pPr>
      <w:jc w:val="right"/>
    </w:pPr>
  </w:p>
  <w:p w14:paraId="3BB1296D" w14:textId="77777777" w:rsidR="001B14CA" w:rsidRDefault="001B14CA"/>
  <w:p w14:paraId="4457E8ED" w14:textId="77777777" w:rsidR="001B14CA" w:rsidRDefault="001B14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5" w14:textId="60A1A41D" w:rsidR="001B14CA" w:rsidRDefault="001B14CA">
    <w:pPr>
      <w:jc w:val="right"/>
    </w:pPr>
  </w:p>
  <w:p w14:paraId="7EFAF55A" w14:textId="77777777" w:rsidR="001B14CA" w:rsidRDefault="001B14CA"/>
  <w:p w14:paraId="5B152DCF" w14:textId="77777777" w:rsidR="001B14CA" w:rsidRDefault="001B14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FFEA9" w14:textId="77777777" w:rsidR="00EA344F" w:rsidRDefault="00EA344F">
      <w:pPr>
        <w:spacing w:line="240" w:lineRule="auto"/>
      </w:pPr>
      <w:r>
        <w:separator/>
      </w:r>
    </w:p>
  </w:footnote>
  <w:footnote w:type="continuationSeparator" w:id="0">
    <w:p w14:paraId="14E8716F" w14:textId="77777777" w:rsidR="00EA344F" w:rsidRDefault="00EA34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7681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79D5CE" w14:textId="3C3D3E0B" w:rsidR="001526EE" w:rsidRDefault="001526EE" w:rsidP="00C63C7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C7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7873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035561" w14:textId="723D2F2D" w:rsidR="001526EE" w:rsidRDefault="001526E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C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D805EE" w14:textId="5B26BCF4" w:rsidR="001526EE" w:rsidRPr="001526EE" w:rsidRDefault="001526EE">
    <w:pPr>
      <w:pStyle w:val="Header"/>
      <w:rPr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90EBF"/>
    <w:multiLevelType w:val="hybridMultilevel"/>
    <w:tmpl w:val="D8B2A26E"/>
    <w:lvl w:ilvl="0" w:tplc="04D47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F6279"/>
    <w:multiLevelType w:val="multilevel"/>
    <w:tmpl w:val="2D8EE88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4F484819"/>
    <w:multiLevelType w:val="hybridMultilevel"/>
    <w:tmpl w:val="3DC890A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355042">
    <w:abstractNumId w:val="2"/>
  </w:num>
  <w:num w:numId="2" w16cid:durableId="1800217753">
    <w:abstractNumId w:val="0"/>
  </w:num>
  <w:num w:numId="3" w16cid:durableId="372192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fi-FI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fi-FI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FA1"/>
    <w:rsid w:val="00003C07"/>
    <w:rsid w:val="000122C3"/>
    <w:rsid w:val="00021059"/>
    <w:rsid w:val="00035F74"/>
    <w:rsid w:val="00041402"/>
    <w:rsid w:val="000465B4"/>
    <w:rsid w:val="000509B8"/>
    <w:rsid w:val="00060121"/>
    <w:rsid w:val="000624D0"/>
    <w:rsid w:val="000677E9"/>
    <w:rsid w:val="00094162"/>
    <w:rsid w:val="000A5212"/>
    <w:rsid w:val="000E2DF7"/>
    <w:rsid w:val="000F17BE"/>
    <w:rsid w:val="000F6760"/>
    <w:rsid w:val="00101376"/>
    <w:rsid w:val="00102DE3"/>
    <w:rsid w:val="001238B7"/>
    <w:rsid w:val="001251AB"/>
    <w:rsid w:val="00125D01"/>
    <w:rsid w:val="0014118C"/>
    <w:rsid w:val="001466F7"/>
    <w:rsid w:val="0014702F"/>
    <w:rsid w:val="001526EE"/>
    <w:rsid w:val="001605C7"/>
    <w:rsid w:val="001647EB"/>
    <w:rsid w:val="00193732"/>
    <w:rsid w:val="001A172A"/>
    <w:rsid w:val="001A5ED4"/>
    <w:rsid w:val="001B14CA"/>
    <w:rsid w:val="001B5635"/>
    <w:rsid w:val="001C466C"/>
    <w:rsid w:val="001F322C"/>
    <w:rsid w:val="001F38DE"/>
    <w:rsid w:val="00206D37"/>
    <w:rsid w:val="00214992"/>
    <w:rsid w:val="00225E0B"/>
    <w:rsid w:val="00227DB7"/>
    <w:rsid w:val="00257E28"/>
    <w:rsid w:val="00274818"/>
    <w:rsid w:val="00287A79"/>
    <w:rsid w:val="00291D51"/>
    <w:rsid w:val="00291FA1"/>
    <w:rsid w:val="00296306"/>
    <w:rsid w:val="00296CA7"/>
    <w:rsid w:val="002A306A"/>
    <w:rsid w:val="002C55BC"/>
    <w:rsid w:val="002E37F8"/>
    <w:rsid w:val="002F17FD"/>
    <w:rsid w:val="0030578F"/>
    <w:rsid w:val="00315986"/>
    <w:rsid w:val="003176DB"/>
    <w:rsid w:val="00317C2E"/>
    <w:rsid w:val="0032264E"/>
    <w:rsid w:val="00326FCA"/>
    <w:rsid w:val="003403AE"/>
    <w:rsid w:val="0035275D"/>
    <w:rsid w:val="00367968"/>
    <w:rsid w:val="003A5548"/>
    <w:rsid w:val="003A714D"/>
    <w:rsid w:val="003B312F"/>
    <w:rsid w:val="003C4A45"/>
    <w:rsid w:val="003D77CC"/>
    <w:rsid w:val="003D7C24"/>
    <w:rsid w:val="004034DF"/>
    <w:rsid w:val="00404F63"/>
    <w:rsid w:val="00444456"/>
    <w:rsid w:val="00444530"/>
    <w:rsid w:val="0045100F"/>
    <w:rsid w:val="004518FC"/>
    <w:rsid w:val="0047570E"/>
    <w:rsid w:val="00484F1F"/>
    <w:rsid w:val="004B1E01"/>
    <w:rsid w:val="004B7A4A"/>
    <w:rsid w:val="004C5C04"/>
    <w:rsid w:val="004D6437"/>
    <w:rsid w:val="004D716E"/>
    <w:rsid w:val="004E306F"/>
    <w:rsid w:val="005069B1"/>
    <w:rsid w:val="0051093C"/>
    <w:rsid w:val="00530FE2"/>
    <w:rsid w:val="00534714"/>
    <w:rsid w:val="00543085"/>
    <w:rsid w:val="0055007B"/>
    <w:rsid w:val="00550819"/>
    <w:rsid w:val="00560809"/>
    <w:rsid w:val="00560B56"/>
    <w:rsid w:val="0056161F"/>
    <w:rsid w:val="00562FB2"/>
    <w:rsid w:val="0056381B"/>
    <w:rsid w:val="005659E7"/>
    <w:rsid w:val="00575AE9"/>
    <w:rsid w:val="005771CD"/>
    <w:rsid w:val="00583F3B"/>
    <w:rsid w:val="0059522C"/>
    <w:rsid w:val="00596C60"/>
    <w:rsid w:val="005A3219"/>
    <w:rsid w:val="005B627F"/>
    <w:rsid w:val="005D52E8"/>
    <w:rsid w:val="005D660D"/>
    <w:rsid w:val="005E59F9"/>
    <w:rsid w:val="005F39D9"/>
    <w:rsid w:val="005F59D9"/>
    <w:rsid w:val="0060622E"/>
    <w:rsid w:val="00617940"/>
    <w:rsid w:val="00621B30"/>
    <w:rsid w:val="00623ED1"/>
    <w:rsid w:val="00630C12"/>
    <w:rsid w:val="00646F71"/>
    <w:rsid w:val="00651930"/>
    <w:rsid w:val="00677659"/>
    <w:rsid w:val="006832B3"/>
    <w:rsid w:val="00693F82"/>
    <w:rsid w:val="006B51AD"/>
    <w:rsid w:val="006B6DA4"/>
    <w:rsid w:val="006B76A6"/>
    <w:rsid w:val="006C6BA0"/>
    <w:rsid w:val="006D0B59"/>
    <w:rsid w:val="006D3B39"/>
    <w:rsid w:val="006D7DAC"/>
    <w:rsid w:val="006F1447"/>
    <w:rsid w:val="007030B9"/>
    <w:rsid w:val="007202B4"/>
    <w:rsid w:val="00725287"/>
    <w:rsid w:val="00725876"/>
    <w:rsid w:val="00725A73"/>
    <w:rsid w:val="00747CBA"/>
    <w:rsid w:val="007539EA"/>
    <w:rsid w:val="00757568"/>
    <w:rsid w:val="0076121D"/>
    <w:rsid w:val="00776918"/>
    <w:rsid w:val="00796468"/>
    <w:rsid w:val="007A0182"/>
    <w:rsid w:val="007B08DA"/>
    <w:rsid w:val="007D7539"/>
    <w:rsid w:val="007F7EBC"/>
    <w:rsid w:val="008130B3"/>
    <w:rsid w:val="00850655"/>
    <w:rsid w:val="008561B6"/>
    <w:rsid w:val="00867D44"/>
    <w:rsid w:val="008726BC"/>
    <w:rsid w:val="00875896"/>
    <w:rsid w:val="00887268"/>
    <w:rsid w:val="008A49FB"/>
    <w:rsid w:val="008A5711"/>
    <w:rsid w:val="008B74AE"/>
    <w:rsid w:val="008B7DA5"/>
    <w:rsid w:val="008C2939"/>
    <w:rsid w:val="008C4DBD"/>
    <w:rsid w:val="008C7BBC"/>
    <w:rsid w:val="00922181"/>
    <w:rsid w:val="00925668"/>
    <w:rsid w:val="009374F2"/>
    <w:rsid w:val="00950AA8"/>
    <w:rsid w:val="00955E6D"/>
    <w:rsid w:val="00961090"/>
    <w:rsid w:val="00964A8D"/>
    <w:rsid w:val="00966729"/>
    <w:rsid w:val="0098136B"/>
    <w:rsid w:val="00994EB6"/>
    <w:rsid w:val="00995E9F"/>
    <w:rsid w:val="009A7B17"/>
    <w:rsid w:val="009B233B"/>
    <w:rsid w:val="009D2377"/>
    <w:rsid w:val="009D4F92"/>
    <w:rsid w:val="009D7887"/>
    <w:rsid w:val="009F0238"/>
    <w:rsid w:val="009F39B3"/>
    <w:rsid w:val="009F5A00"/>
    <w:rsid w:val="00A05845"/>
    <w:rsid w:val="00A12E98"/>
    <w:rsid w:val="00A13148"/>
    <w:rsid w:val="00A1466C"/>
    <w:rsid w:val="00A16E23"/>
    <w:rsid w:val="00A32CCD"/>
    <w:rsid w:val="00A33F31"/>
    <w:rsid w:val="00A418FD"/>
    <w:rsid w:val="00A62048"/>
    <w:rsid w:val="00A67AAD"/>
    <w:rsid w:val="00A70A76"/>
    <w:rsid w:val="00A71B90"/>
    <w:rsid w:val="00A82298"/>
    <w:rsid w:val="00A86F69"/>
    <w:rsid w:val="00AE42A1"/>
    <w:rsid w:val="00AF0C3C"/>
    <w:rsid w:val="00AF4C86"/>
    <w:rsid w:val="00B03AA1"/>
    <w:rsid w:val="00B07175"/>
    <w:rsid w:val="00B10255"/>
    <w:rsid w:val="00B20395"/>
    <w:rsid w:val="00B209A5"/>
    <w:rsid w:val="00B63C55"/>
    <w:rsid w:val="00B764EC"/>
    <w:rsid w:val="00B97FF4"/>
    <w:rsid w:val="00BA0758"/>
    <w:rsid w:val="00BB2C16"/>
    <w:rsid w:val="00BB4527"/>
    <w:rsid w:val="00BB6BF8"/>
    <w:rsid w:val="00BC739B"/>
    <w:rsid w:val="00BD1BEF"/>
    <w:rsid w:val="00BD73A7"/>
    <w:rsid w:val="00C23B83"/>
    <w:rsid w:val="00C27038"/>
    <w:rsid w:val="00C27F68"/>
    <w:rsid w:val="00C44643"/>
    <w:rsid w:val="00C63C7E"/>
    <w:rsid w:val="00C83335"/>
    <w:rsid w:val="00C87B69"/>
    <w:rsid w:val="00C90F6F"/>
    <w:rsid w:val="00C9286F"/>
    <w:rsid w:val="00C9446A"/>
    <w:rsid w:val="00CA6ACF"/>
    <w:rsid w:val="00CB02A4"/>
    <w:rsid w:val="00CB6E4F"/>
    <w:rsid w:val="00CB6EAA"/>
    <w:rsid w:val="00CD051B"/>
    <w:rsid w:val="00CD195C"/>
    <w:rsid w:val="00CD2C94"/>
    <w:rsid w:val="00CF238F"/>
    <w:rsid w:val="00D04344"/>
    <w:rsid w:val="00D060B9"/>
    <w:rsid w:val="00D15B1B"/>
    <w:rsid w:val="00D419EF"/>
    <w:rsid w:val="00D66F81"/>
    <w:rsid w:val="00D95B62"/>
    <w:rsid w:val="00DA2C7E"/>
    <w:rsid w:val="00DA3B72"/>
    <w:rsid w:val="00DB289F"/>
    <w:rsid w:val="00DC19E9"/>
    <w:rsid w:val="00DC1DC9"/>
    <w:rsid w:val="00DD2CE9"/>
    <w:rsid w:val="00E0443C"/>
    <w:rsid w:val="00E06B7D"/>
    <w:rsid w:val="00E1482C"/>
    <w:rsid w:val="00E164A1"/>
    <w:rsid w:val="00E255B4"/>
    <w:rsid w:val="00E335AE"/>
    <w:rsid w:val="00E51B78"/>
    <w:rsid w:val="00E54135"/>
    <w:rsid w:val="00E606C9"/>
    <w:rsid w:val="00E65047"/>
    <w:rsid w:val="00E756EA"/>
    <w:rsid w:val="00EA344F"/>
    <w:rsid w:val="00EA4FA1"/>
    <w:rsid w:val="00EC16E9"/>
    <w:rsid w:val="00EC46B0"/>
    <w:rsid w:val="00EC7E39"/>
    <w:rsid w:val="00ED21ED"/>
    <w:rsid w:val="00ED2A40"/>
    <w:rsid w:val="00F044FC"/>
    <w:rsid w:val="00F110F1"/>
    <w:rsid w:val="00F218A7"/>
    <w:rsid w:val="00F34B36"/>
    <w:rsid w:val="00F42FE9"/>
    <w:rsid w:val="00F50E69"/>
    <w:rsid w:val="00F53D8A"/>
    <w:rsid w:val="00F56746"/>
    <w:rsid w:val="00F673A0"/>
    <w:rsid w:val="00F732E5"/>
    <w:rsid w:val="00F75304"/>
    <w:rsid w:val="00FB46FF"/>
    <w:rsid w:val="00FC7760"/>
    <w:rsid w:val="00FE3BEF"/>
    <w:rsid w:val="00FE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07D0CD"/>
  <w15:docId w15:val="{5793D3D9-33C6-6D4B-B90A-04D618D9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4C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1AD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1AD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8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818"/>
    <w:rPr>
      <w:b/>
      <w:bCs/>
      <w:sz w:val="20"/>
      <w:szCs w:val="20"/>
    </w:rPr>
  </w:style>
  <w:style w:type="paragraph" w:customStyle="1" w:styleId="Bibliography1">
    <w:name w:val="Bibliography1"/>
    <w:basedOn w:val="Normal"/>
    <w:link w:val="BibliographyChar"/>
    <w:rsid w:val="00EA4FA1"/>
    <w:pPr>
      <w:spacing w:line="480" w:lineRule="auto"/>
      <w:ind w:left="720" w:hanging="720"/>
    </w:pPr>
    <w:rPr>
      <w:rFonts w:ascii="Times New Roman" w:eastAsia="Times New Roman" w:hAnsi="Times New Roman" w:cs="Times New Roman"/>
    </w:rPr>
  </w:style>
  <w:style w:type="character" w:customStyle="1" w:styleId="BibliographyChar">
    <w:name w:val="Bibliography Char"/>
    <w:basedOn w:val="DefaultParagraphFont"/>
    <w:link w:val="Bibliography1"/>
    <w:rsid w:val="00EA4FA1"/>
    <w:rPr>
      <w:rFonts w:ascii="Times New Roman" w:eastAsia="Times New Roman" w:hAnsi="Times New Roman" w:cs="Times New Roman"/>
    </w:rPr>
  </w:style>
  <w:style w:type="paragraph" w:styleId="Bibliography">
    <w:name w:val="Bibliography"/>
    <w:basedOn w:val="Normal"/>
    <w:next w:val="Normal"/>
    <w:uiPriority w:val="37"/>
    <w:unhideWhenUsed/>
    <w:rsid w:val="00677659"/>
  </w:style>
  <w:style w:type="character" w:styleId="Hyperlink">
    <w:name w:val="Hyperlink"/>
    <w:basedOn w:val="DefaultParagraphFont"/>
    <w:uiPriority w:val="99"/>
    <w:unhideWhenUsed/>
    <w:rsid w:val="005771C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F7E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lmyear">
    <w:name w:val="nlm_year"/>
    <w:basedOn w:val="DefaultParagraphFont"/>
    <w:rsid w:val="001A172A"/>
  </w:style>
  <w:style w:type="character" w:customStyle="1" w:styleId="nlmpublisher-loc">
    <w:name w:val="nlm_publisher-loc"/>
    <w:basedOn w:val="DefaultParagraphFont"/>
    <w:rsid w:val="001A172A"/>
  </w:style>
  <w:style w:type="character" w:customStyle="1" w:styleId="nlmpublisher-name">
    <w:name w:val="nlm_publisher-name"/>
    <w:basedOn w:val="DefaultParagraphFont"/>
    <w:rsid w:val="001A172A"/>
  </w:style>
  <w:style w:type="paragraph" w:styleId="ListParagraph">
    <w:name w:val="List Paragraph"/>
    <w:basedOn w:val="Normal"/>
    <w:uiPriority w:val="34"/>
    <w:qFormat/>
    <w:rsid w:val="002C55B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A0182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99"/>
    <w:rsid w:val="00530FE2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A33F31"/>
    <w:pPr>
      <w:spacing w:line="240" w:lineRule="auto"/>
    </w:pPr>
    <w:rPr>
      <w:rFonts w:ascii="Calibri" w:eastAsia="Calibri" w:hAnsi="Calibri" w:cs="Times New Roman"/>
      <w:lang w:val="fi-FI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99"/>
    <w:rsid w:val="006C6BA0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99"/>
    <w:rsid w:val="008B7DA5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8B7DA5"/>
    <w:pPr>
      <w:spacing w:line="240" w:lineRule="auto"/>
    </w:pPr>
    <w:rPr>
      <w:sz w:val="20"/>
      <w:szCs w:val="20"/>
      <w:lang w:val="fi-FI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8B7DA5"/>
    <w:rPr>
      <w:sz w:val="20"/>
      <w:szCs w:val="20"/>
      <w:lang w:val="fi-FI"/>
    </w:rPr>
  </w:style>
  <w:style w:type="character" w:styleId="FootnoteReference">
    <w:name w:val="footnote reference"/>
    <w:basedOn w:val="DefaultParagraphFont"/>
    <w:uiPriority w:val="99"/>
    <w:semiHidden/>
    <w:unhideWhenUsed/>
    <w:rsid w:val="008B7DA5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8B7DA5"/>
    <w:pPr>
      <w:spacing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8B7DA5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0F17BE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26EE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6EE"/>
  </w:style>
  <w:style w:type="paragraph" w:styleId="Footer">
    <w:name w:val="footer"/>
    <w:basedOn w:val="Normal"/>
    <w:link w:val="FooterChar"/>
    <w:uiPriority w:val="99"/>
    <w:unhideWhenUsed/>
    <w:rsid w:val="001526EE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FEBE6-C01F-4208-BE45-6B6335601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523</Words>
  <Characters>2720</Characters>
  <Application>Microsoft Office Word</Application>
  <DocSecurity>0</DocSecurity>
  <Lines>60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Renko, Elina T</dc:creator>
  <cp:lastModifiedBy>Renko Elina</cp:lastModifiedBy>
  <cp:revision>2</cp:revision>
  <dcterms:created xsi:type="dcterms:W3CDTF">2022-09-30T15:56:00Z</dcterms:created>
  <dcterms:modified xsi:type="dcterms:W3CDTF">2022-09-30T15:56:00Z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zotero-version="5.0.61"&gt;&lt;session id="E2PNuApQ"/&gt;&lt;style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