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5164F" w14:textId="77777777" w:rsidR="008C3D5F" w:rsidRDefault="00000000">
      <w:pPr>
        <w:pStyle w:val="Heading2"/>
      </w:pPr>
      <w:bookmarkStart w:id="0" w:name="_41xdiu3ri0ta" w:colFirst="0" w:colLast="0"/>
      <w:bookmarkEnd w:id="0"/>
      <w:r>
        <w:t xml:space="preserve">Supplementary Information: Researchers attitudes towards sharing have improved, but they still lack needed resources, skills and </w:t>
      </w:r>
      <w:proofErr w:type="gramStart"/>
      <w:r>
        <w:t>rewards</w:t>
      </w:r>
      <w:proofErr w:type="gramEnd"/>
      <w:r>
        <w:t xml:space="preserve"> </w:t>
      </w:r>
    </w:p>
    <w:p w14:paraId="38BA1251" w14:textId="77777777" w:rsidR="00133558" w:rsidRDefault="00133558" w:rsidP="00133558"/>
    <w:p w14:paraId="4C81C94C" w14:textId="77777777" w:rsidR="002E4FD4" w:rsidRPr="007628E0" w:rsidRDefault="002E4FD4" w:rsidP="002E4FD4">
      <w:pPr>
        <w:rPr>
          <w:rFonts w:ascii="Times New Roman" w:eastAsia="Times New Roman" w:hAnsi="Times New Roman" w:cs="Times New Roman"/>
          <w:lang w:val="en-US"/>
        </w:rPr>
      </w:pPr>
      <w:r w:rsidRPr="007628E0">
        <w:rPr>
          <w:rFonts w:eastAsia="Times New Roman"/>
          <w:color w:val="000000"/>
          <w:lang w:val="en-US"/>
        </w:rPr>
        <w:t xml:space="preserve">Joshua </w:t>
      </w:r>
      <w:proofErr w:type="spellStart"/>
      <w:r w:rsidRPr="007628E0">
        <w:rPr>
          <w:rFonts w:eastAsia="Times New Roman"/>
          <w:color w:val="000000"/>
          <w:lang w:val="en-US"/>
        </w:rPr>
        <w:t>Borycz</w:t>
      </w:r>
      <w:proofErr w:type="spellEnd"/>
      <w:r>
        <w:rPr>
          <w:rFonts w:eastAsia="Times New Roman"/>
          <w:color w:val="000000"/>
          <w:lang w:val="en-US"/>
        </w:rPr>
        <w:t>*</w:t>
      </w:r>
      <w:r w:rsidRPr="007628E0">
        <w:rPr>
          <w:rFonts w:eastAsia="Times New Roman"/>
          <w:color w:val="000000"/>
          <w:lang w:val="en-US"/>
        </w:rPr>
        <w:t xml:space="preserve"> [1], Robert </w:t>
      </w:r>
      <w:proofErr w:type="spellStart"/>
      <w:r w:rsidRPr="007628E0">
        <w:rPr>
          <w:rFonts w:eastAsia="Times New Roman"/>
          <w:color w:val="000000"/>
          <w:lang w:val="en-US"/>
        </w:rPr>
        <w:t>Olendorf</w:t>
      </w:r>
      <w:proofErr w:type="spellEnd"/>
      <w:r w:rsidRPr="007628E0">
        <w:rPr>
          <w:rFonts w:eastAsia="Times New Roman"/>
          <w:color w:val="000000"/>
          <w:lang w:val="en-US"/>
        </w:rPr>
        <w:t xml:space="preserve"> [2], Alison Specht [3], Bruce Grant [4], Kevin </w:t>
      </w:r>
      <w:proofErr w:type="spellStart"/>
      <w:r w:rsidRPr="007628E0">
        <w:rPr>
          <w:rFonts w:eastAsia="Times New Roman"/>
          <w:color w:val="000000"/>
          <w:lang w:val="en-US"/>
        </w:rPr>
        <w:t>Crowston</w:t>
      </w:r>
      <w:proofErr w:type="spellEnd"/>
      <w:r w:rsidRPr="007628E0">
        <w:rPr>
          <w:rFonts w:eastAsia="Times New Roman"/>
          <w:color w:val="000000"/>
          <w:lang w:val="en-US"/>
        </w:rPr>
        <w:t xml:space="preserve"> [5], Carol </w:t>
      </w:r>
      <w:proofErr w:type="spellStart"/>
      <w:r w:rsidRPr="007628E0">
        <w:rPr>
          <w:rFonts w:eastAsia="Times New Roman"/>
          <w:color w:val="000000"/>
          <w:lang w:val="en-US"/>
        </w:rPr>
        <w:t>Tenopir</w:t>
      </w:r>
      <w:proofErr w:type="spellEnd"/>
      <w:r w:rsidRPr="007628E0">
        <w:rPr>
          <w:rFonts w:eastAsia="Times New Roman"/>
          <w:color w:val="000000"/>
          <w:lang w:val="en-US"/>
        </w:rPr>
        <w:t xml:space="preserve"> [6], Suzie Allard [7], Natalie M. Rice [8], Rachael Hu [</w:t>
      </w:r>
      <w:r>
        <w:rPr>
          <w:rFonts w:eastAsia="Times New Roman"/>
          <w:color w:val="000000"/>
          <w:lang w:val="en-US"/>
        </w:rPr>
        <w:t>9</w:t>
      </w:r>
      <w:r w:rsidRPr="007628E0">
        <w:rPr>
          <w:rFonts w:eastAsia="Times New Roman"/>
          <w:color w:val="000000"/>
          <w:lang w:val="en-US"/>
        </w:rPr>
        <w:t>], Robert J. Sandusky [</w:t>
      </w:r>
      <w:r>
        <w:rPr>
          <w:rFonts w:eastAsia="Times New Roman"/>
          <w:color w:val="000000"/>
          <w:lang w:val="en-US"/>
        </w:rPr>
        <w:t>10</w:t>
      </w:r>
      <w:r w:rsidRPr="007628E0">
        <w:rPr>
          <w:rFonts w:eastAsia="Times New Roman"/>
          <w:color w:val="000000"/>
          <w:lang w:val="en-US"/>
        </w:rPr>
        <w:t>]</w:t>
      </w:r>
    </w:p>
    <w:p w14:paraId="2A144BF7" w14:textId="77777777" w:rsidR="002E4FD4" w:rsidRPr="007628E0" w:rsidRDefault="002E4FD4" w:rsidP="002E4FD4">
      <w:pPr>
        <w:rPr>
          <w:rFonts w:ascii="Times New Roman" w:eastAsia="Times New Roman" w:hAnsi="Times New Roman" w:cs="Times New Roman"/>
          <w:lang w:val="en-US"/>
        </w:rPr>
      </w:pPr>
    </w:p>
    <w:p w14:paraId="3002E255" w14:textId="77777777" w:rsidR="001E19FF" w:rsidRPr="007628E0" w:rsidRDefault="001E19FF" w:rsidP="001E19FF">
      <w:pPr>
        <w:rPr>
          <w:rFonts w:ascii="Times New Roman" w:eastAsia="Times New Roman" w:hAnsi="Times New Roman" w:cs="Times New Roman"/>
          <w:lang w:val="en-US"/>
        </w:rPr>
      </w:pPr>
      <w:r w:rsidRPr="007628E0">
        <w:rPr>
          <w:rFonts w:eastAsia="Times New Roman"/>
          <w:color w:val="000000"/>
          <w:lang w:val="en-US"/>
        </w:rPr>
        <w:t>[1] Vanderbilt University</w:t>
      </w:r>
      <w:r>
        <w:rPr>
          <w:rFonts w:eastAsia="Times New Roman"/>
          <w:color w:val="000000"/>
          <w:lang w:val="en-US"/>
        </w:rPr>
        <w:t xml:space="preserve"> (</w:t>
      </w:r>
      <w:hyperlink r:id="rId4" w:history="1">
        <w:r w:rsidRPr="00624913">
          <w:rPr>
            <w:rStyle w:val="Hyperlink"/>
            <w:rFonts w:eastAsia="Times New Roman"/>
            <w:lang w:val="en-US"/>
          </w:rPr>
          <w:t>joshua.borycz@vanderbilt.edu</w:t>
        </w:r>
      </w:hyperlink>
      <w:r>
        <w:rPr>
          <w:rFonts w:eastAsia="Times New Roman"/>
          <w:color w:val="000000"/>
          <w:lang w:val="en-US"/>
        </w:rPr>
        <w:t>)</w:t>
      </w:r>
    </w:p>
    <w:p w14:paraId="79B191EB" w14:textId="77777777" w:rsidR="001E19FF" w:rsidRPr="007628E0" w:rsidRDefault="001E19FF" w:rsidP="001E19FF">
      <w:pPr>
        <w:rPr>
          <w:rFonts w:ascii="Times New Roman" w:eastAsia="Times New Roman" w:hAnsi="Times New Roman" w:cs="Times New Roman"/>
          <w:lang w:val="en-US"/>
        </w:rPr>
      </w:pPr>
      <w:r w:rsidRPr="007628E0">
        <w:rPr>
          <w:rFonts w:eastAsia="Times New Roman"/>
          <w:color w:val="000000"/>
          <w:lang w:val="en-US"/>
        </w:rPr>
        <w:t>[2] North Carolina State University</w:t>
      </w:r>
      <w:r>
        <w:rPr>
          <w:rFonts w:eastAsia="Times New Roman"/>
          <w:color w:val="000000"/>
          <w:lang w:val="en-US"/>
        </w:rPr>
        <w:t xml:space="preserve"> (</w:t>
      </w:r>
      <w:hyperlink r:id="rId5" w:history="1">
        <w:r w:rsidRPr="00624913">
          <w:rPr>
            <w:rStyle w:val="Hyperlink"/>
            <w:rFonts w:eastAsia="Times New Roman"/>
            <w:lang w:val="en-US"/>
          </w:rPr>
          <w:t>rkolendo@ncsu.edu</w:t>
        </w:r>
      </w:hyperlink>
      <w:r>
        <w:rPr>
          <w:rFonts w:eastAsia="Times New Roman"/>
          <w:color w:val="000000"/>
          <w:lang w:val="en-US"/>
        </w:rPr>
        <w:t>)</w:t>
      </w:r>
    </w:p>
    <w:p w14:paraId="2C37E9AC" w14:textId="77777777" w:rsidR="001E19FF" w:rsidRPr="007628E0" w:rsidRDefault="001E19FF" w:rsidP="001E19FF">
      <w:pPr>
        <w:rPr>
          <w:rFonts w:ascii="Times New Roman" w:eastAsia="Times New Roman" w:hAnsi="Times New Roman" w:cs="Times New Roman"/>
          <w:lang w:val="en-US"/>
        </w:rPr>
      </w:pPr>
      <w:r w:rsidRPr="007628E0">
        <w:rPr>
          <w:rFonts w:eastAsia="Times New Roman"/>
          <w:color w:val="000000"/>
          <w:lang w:val="en-US"/>
        </w:rPr>
        <w:t>[3] University of Queensland, Australia</w:t>
      </w:r>
      <w:r>
        <w:rPr>
          <w:rFonts w:eastAsia="Times New Roman"/>
          <w:color w:val="000000"/>
          <w:lang w:val="en-US"/>
        </w:rPr>
        <w:t xml:space="preserve"> (</w:t>
      </w:r>
      <w:hyperlink r:id="rId6" w:history="1">
        <w:r w:rsidRPr="00624913">
          <w:rPr>
            <w:rStyle w:val="Hyperlink"/>
            <w:rFonts w:eastAsia="Times New Roman"/>
            <w:lang w:val="en-US"/>
          </w:rPr>
          <w:t>a.specht@uq.edu.au</w:t>
        </w:r>
      </w:hyperlink>
      <w:r>
        <w:rPr>
          <w:rFonts w:eastAsia="Times New Roman"/>
          <w:color w:val="000000"/>
          <w:lang w:val="en-US"/>
        </w:rPr>
        <w:t>)</w:t>
      </w:r>
    </w:p>
    <w:p w14:paraId="780C245A" w14:textId="77777777" w:rsidR="001E19FF" w:rsidRPr="007628E0" w:rsidRDefault="001E19FF" w:rsidP="001E19FF">
      <w:pPr>
        <w:rPr>
          <w:rFonts w:ascii="Times New Roman" w:eastAsia="Times New Roman" w:hAnsi="Times New Roman" w:cs="Times New Roman"/>
          <w:lang w:val="en-US"/>
        </w:rPr>
      </w:pPr>
      <w:r w:rsidRPr="007628E0">
        <w:rPr>
          <w:rFonts w:eastAsia="Times New Roman"/>
          <w:color w:val="000000"/>
          <w:lang w:val="en-US"/>
        </w:rPr>
        <w:t>[4] Widener University</w:t>
      </w:r>
      <w:r>
        <w:rPr>
          <w:rFonts w:eastAsia="Times New Roman"/>
          <w:color w:val="000000"/>
          <w:lang w:val="en-US"/>
        </w:rPr>
        <w:t xml:space="preserve"> (</w:t>
      </w:r>
      <w:hyperlink r:id="rId7" w:history="1">
        <w:r w:rsidRPr="00624913">
          <w:rPr>
            <w:rStyle w:val="Hyperlink"/>
            <w:rFonts w:eastAsia="Times New Roman"/>
            <w:lang w:val="en-US"/>
          </w:rPr>
          <w:t>bwgrant999@gmail.com</w:t>
        </w:r>
      </w:hyperlink>
      <w:r>
        <w:rPr>
          <w:rFonts w:eastAsia="Times New Roman"/>
          <w:color w:val="000000"/>
          <w:lang w:val="en-US"/>
        </w:rPr>
        <w:t>)</w:t>
      </w:r>
    </w:p>
    <w:p w14:paraId="04DB8BBB" w14:textId="77777777" w:rsidR="001E19FF" w:rsidRPr="007628E0" w:rsidRDefault="001E19FF" w:rsidP="001E19FF">
      <w:pPr>
        <w:rPr>
          <w:rFonts w:ascii="Times New Roman" w:eastAsia="Times New Roman" w:hAnsi="Times New Roman" w:cs="Times New Roman"/>
          <w:lang w:val="en-US"/>
        </w:rPr>
      </w:pPr>
      <w:r w:rsidRPr="007628E0">
        <w:rPr>
          <w:rFonts w:eastAsia="Times New Roman"/>
          <w:color w:val="000000"/>
          <w:lang w:val="en-US"/>
        </w:rPr>
        <w:t>[5] Syracuse University</w:t>
      </w:r>
      <w:r>
        <w:rPr>
          <w:rFonts w:eastAsia="Times New Roman"/>
          <w:color w:val="000000"/>
          <w:lang w:val="en-US"/>
        </w:rPr>
        <w:t xml:space="preserve"> (</w:t>
      </w:r>
      <w:hyperlink r:id="rId8" w:history="1">
        <w:r w:rsidRPr="00624913">
          <w:rPr>
            <w:rStyle w:val="Hyperlink"/>
            <w:rFonts w:eastAsia="Times New Roman"/>
            <w:lang w:val="en-US"/>
          </w:rPr>
          <w:t>crowston@g.syr.edu</w:t>
        </w:r>
      </w:hyperlink>
      <w:r>
        <w:rPr>
          <w:rFonts w:eastAsia="Times New Roman"/>
          <w:color w:val="000000"/>
          <w:lang w:val="en-US"/>
        </w:rPr>
        <w:t>)</w:t>
      </w:r>
    </w:p>
    <w:p w14:paraId="758C424C" w14:textId="77777777" w:rsidR="001E19FF" w:rsidRPr="007628E0" w:rsidRDefault="001E19FF" w:rsidP="001E19FF">
      <w:pPr>
        <w:rPr>
          <w:rFonts w:ascii="Times New Roman" w:eastAsia="Times New Roman" w:hAnsi="Times New Roman" w:cs="Times New Roman"/>
          <w:lang w:val="en-US"/>
        </w:rPr>
      </w:pPr>
      <w:r w:rsidRPr="007628E0">
        <w:rPr>
          <w:rFonts w:eastAsia="Times New Roman"/>
          <w:color w:val="000000"/>
          <w:lang w:val="en-US"/>
        </w:rPr>
        <w:t>[6] University of Tennessee, Knoxville</w:t>
      </w:r>
      <w:r>
        <w:rPr>
          <w:rFonts w:eastAsia="Times New Roman"/>
          <w:color w:val="000000"/>
          <w:lang w:val="en-US"/>
        </w:rPr>
        <w:t xml:space="preserve"> (</w:t>
      </w:r>
      <w:hyperlink r:id="rId9" w:history="1">
        <w:r w:rsidRPr="00AB33F5">
          <w:rPr>
            <w:rStyle w:val="Hyperlink"/>
            <w:rFonts w:eastAsia="Times New Roman"/>
            <w:lang w:val="en"/>
          </w:rPr>
          <w:t>ctenopir@utk.edu</w:t>
        </w:r>
      </w:hyperlink>
      <w:r>
        <w:rPr>
          <w:rFonts w:eastAsia="Times New Roman"/>
          <w:color w:val="000000"/>
          <w:lang w:val="en-US"/>
        </w:rPr>
        <w:t>)</w:t>
      </w:r>
    </w:p>
    <w:p w14:paraId="20D854BF" w14:textId="77777777" w:rsidR="001E19FF" w:rsidRPr="007628E0" w:rsidRDefault="001E19FF" w:rsidP="001E19FF">
      <w:pPr>
        <w:rPr>
          <w:rFonts w:ascii="Times New Roman" w:eastAsia="Times New Roman" w:hAnsi="Times New Roman" w:cs="Times New Roman"/>
          <w:lang w:val="en-US"/>
        </w:rPr>
      </w:pPr>
      <w:r w:rsidRPr="007628E0">
        <w:rPr>
          <w:rFonts w:eastAsia="Times New Roman"/>
          <w:color w:val="000000"/>
          <w:lang w:val="en-US"/>
        </w:rPr>
        <w:t>[7] University of Tennessee, Knoxville</w:t>
      </w:r>
      <w:r>
        <w:rPr>
          <w:rFonts w:eastAsia="Times New Roman"/>
          <w:color w:val="000000"/>
          <w:lang w:val="en-US"/>
        </w:rPr>
        <w:t xml:space="preserve"> (</w:t>
      </w:r>
      <w:hyperlink r:id="rId10" w:history="1">
        <w:r w:rsidRPr="00624913">
          <w:rPr>
            <w:rStyle w:val="Hyperlink"/>
            <w:rFonts w:eastAsia="Times New Roman"/>
            <w:lang w:val="en-US"/>
          </w:rPr>
          <w:t>sallard@utk.edu</w:t>
        </w:r>
      </w:hyperlink>
      <w:r>
        <w:rPr>
          <w:rFonts w:eastAsia="Times New Roman"/>
          <w:color w:val="000000"/>
          <w:lang w:val="en-US"/>
        </w:rPr>
        <w:t>)</w:t>
      </w:r>
    </w:p>
    <w:p w14:paraId="2637F609" w14:textId="77777777" w:rsidR="001E19FF" w:rsidRPr="007628E0" w:rsidRDefault="001E19FF" w:rsidP="001E19FF">
      <w:pPr>
        <w:rPr>
          <w:rFonts w:ascii="Times New Roman" w:eastAsia="Times New Roman" w:hAnsi="Times New Roman" w:cs="Times New Roman"/>
          <w:lang w:val="en-US"/>
        </w:rPr>
      </w:pPr>
      <w:r w:rsidRPr="007628E0">
        <w:rPr>
          <w:rFonts w:eastAsia="Times New Roman"/>
          <w:color w:val="000000"/>
          <w:lang w:val="en-US"/>
        </w:rPr>
        <w:t>[8] University of Tennessee, Knoxville</w:t>
      </w:r>
      <w:r>
        <w:rPr>
          <w:rFonts w:eastAsia="Times New Roman"/>
          <w:color w:val="000000"/>
          <w:lang w:val="en-US"/>
        </w:rPr>
        <w:t xml:space="preserve"> (</w:t>
      </w:r>
      <w:hyperlink r:id="rId11" w:history="1">
        <w:r w:rsidRPr="00624913">
          <w:rPr>
            <w:rStyle w:val="Hyperlink"/>
            <w:rFonts w:eastAsia="Times New Roman"/>
            <w:lang w:val="en-US"/>
          </w:rPr>
          <w:t>natalie.manaeva@gmail.com</w:t>
        </w:r>
      </w:hyperlink>
      <w:r>
        <w:rPr>
          <w:rFonts w:eastAsia="Times New Roman"/>
          <w:color w:val="000000"/>
          <w:lang w:val="en-US"/>
        </w:rPr>
        <w:t>)</w:t>
      </w:r>
    </w:p>
    <w:p w14:paraId="4BE67828" w14:textId="77777777" w:rsidR="001E19FF" w:rsidRPr="007628E0" w:rsidRDefault="001E19FF" w:rsidP="001E19FF">
      <w:pPr>
        <w:rPr>
          <w:rFonts w:ascii="Times New Roman" w:eastAsia="Times New Roman" w:hAnsi="Times New Roman" w:cs="Times New Roman"/>
          <w:lang w:val="en-US"/>
        </w:rPr>
      </w:pPr>
      <w:r w:rsidRPr="007628E0">
        <w:rPr>
          <w:rFonts w:eastAsia="Times New Roman"/>
          <w:color w:val="000000"/>
          <w:lang w:val="en-US"/>
        </w:rPr>
        <w:t>[</w:t>
      </w:r>
      <w:r>
        <w:rPr>
          <w:rFonts w:eastAsia="Times New Roman"/>
          <w:color w:val="000000"/>
          <w:lang w:val="en-US"/>
        </w:rPr>
        <w:t>9</w:t>
      </w:r>
      <w:r w:rsidRPr="007628E0">
        <w:rPr>
          <w:rFonts w:eastAsia="Times New Roman"/>
          <w:color w:val="000000"/>
          <w:lang w:val="en-US"/>
        </w:rPr>
        <w:t>] California Digital Library</w:t>
      </w:r>
      <w:r>
        <w:rPr>
          <w:rFonts w:eastAsia="Times New Roman"/>
          <w:color w:val="000000"/>
          <w:lang w:val="en-US"/>
        </w:rPr>
        <w:t xml:space="preserve"> (</w:t>
      </w:r>
      <w:hyperlink r:id="rId12" w:history="1">
        <w:r w:rsidRPr="00624913">
          <w:rPr>
            <w:rStyle w:val="Hyperlink"/>
            <w:rFonts w:eastAsia="Times New Roman"/>
            <w:lang w:val="en-US"/>
          </w:rPr>
          <w:t>Rachael.Hu@ucop.edu</w:t>
        </w:r>
      </w:hyperlink>
      <w:r>
        <w:rPr>
          <w:rFonts w:eastAsia="Times New Roman"/>
          <w:color w:val="000000"/>
          <w:lang w:val="en-US"/>
        </w:rPr>
        <w:t>)</w:t>
      </w:r>
    </w:p>
    <w:p w14:paraId="639C7BE8" w14:textId="77777777" w:rsidR="001E19FF" w:rsidRDefault="001E19FF" w:rsidP="001E19FF">
      <w:pPr>
        <w:rPr>
          <w:rFonts w:eastAsia="Times New Roman"/>
          <w:color w:val="000000"/>
          <w:lang w:val="en-US"/>
        </w:rPr>
      </w:pPr>
      <w:r w:rsidRPr="007628E0">
        <w:rPr>
          <w:rFonts w:eastAsia="Times New Roman"/>
          <w:color w:val="000000"/>
          <w:lang w:val="en-US"/>
        </w:rPr>
        <w:t>[1</w:t>
      </w:r>
      <w:r>
        <w:rPr>
          <w:rFonts w:eastAsia="Times New Roman"/>
          <w:color w:val="000000"/>
          <w:lang w:val="en-US"/>
        </w:rPr>
        <w:t>0</w:t>
      </w:r>
      <w:r w:rsidRPr="007628E0">
        <w:rPr>
          <w:rFonts w:eastAsia="Times New Roman"/>
          <w:color w:val="000000"/>
          <w:lang w:val="en-US"/>
        </w:rPr>
        <w:t>] University of Illinois at Chicago</w:t>
      </w:r>
      <w:r>
        <w:rPr>
          <w:rFonts w:eastAsia="Times New Roman"/>
          <w:color w:val="000000"/>
          <w:lang w:val="en-US"/>
        </w:rPr>
        <w:t xml:space="preserve"> </w:t>
      </w:r>
      <w:r w:rsidRPr="007628E0">
        <w:rPr>
          <w:rFonts w:eastAsia="Times New Roman"/>
          <w:color w:val="000000"/>
          <w:lang w:val="en-US"/>
        </w:rPr>
        <w:t>(deceased)</w:t>
      </w:r>
      <w:r>
        <w:rPr>
          <w:rFonts w:eastAsia="Times New Roman"/>
          <w:color w:val="000000"/>
          <w:lang w:val="en-US"/>
        </w:rPr>
        <w:t xml:space="preserve"> (</w:t>
      </w:r>
      <w:hyperlink r:id="rId13" w:history="1">
        <w:r w:rsidRPr="00624913">
          <w:rPr>
            <w:rStyle w:val="Hyperlink"/>
            <w:rFonts w:eastAsia="Times New Roman"/>
            <w:lang w:val="en-US"/>
          </w:rPr>
          <w:t>sandusky@uic.edu</w:t>
        </w:r>
      </w:hyperlink>
      <w:r>
        <w:rPr>
          <w:rFonts w:eastAsia="Times New Roman"/>
          <w:color w:val="000000"/>
          <w:lang w:val="en-US"/>
        </w:rPr>
        <w:t>)</w:t>
      </w:r>
    </w:p>
    <w:p w14:paraId="054A6A45" w14:textId="77777777" w:rsidR="001E19FF" w:rsidRDefault="001E19FF" w:rsidP="001E19FF">
      <w:pPr>
        <w:rPr>
          <w:rFonts w:eastAsia="Times New Roman"/>
          <w:color w:val="000000"/>
          <w:lang w:val="en-US"/>
        </w:rPr>
      </w:pPr>
    </w:p>
    <w:p w14:paraId="12DB9DA1" w14:textId="0A10039B" w:rsidR="001E19FF" w:rsidRPr="007628E0" w:rsidRDefault="001E19FF" w:rsidP="001E19FF">
      <w:pPr>
        <w:rPr>
          <w:rFonts w:ascii="Times New Roman" w:eastAsia="Times New Roman" w:hAnsi="Times New Roman" w:cs="Times New Roman"/>
          <w:lang w:val="en-US"/>
        </w:rPr>
      </w:pPr>
      <w:r>
        <w:rPr>
          <w:rFonts w:eastAsia="Times New Roman"/>
          <w:color w:val="000000"/>
          <w:lang w:val="en-US"/>
        </w:rPr>
        <w:t>*Corresponding author</w:t>
      </w:r>
    </w:p>
    <w:p w14:paraId="5513C4F4" w14:textId="77777777" w:rsidR="008C3D5F" w:rsidRDefault="008C3D5F">
      <w:pPr>
        <w:rPr>
          <w:lang w:val="en-US"/>
        </w:rPr>
      </w:pPr>
    </w:p>
    <w:p w14:paraId="6CC319BF" w14:textId="77777777" w:rsidR="001E19FF" w:rsidRPr="001E19FF" w:rsidRDefault="001E19FF">
      <w:pPr>
        <w:rPr>
          <w:lang w:val="en-US"/>
        </w:rPr>
      </w:pPr>
    </w:p>
    <w:p w14:paraId="7277ACB7" w14:textId="77777777" w:rsidR="008C3D5F" w:rsidRDefault="008C3D5F">
      <w:pPr>
        <w:rPr>
          <w:b/>
        </w:rPr>
      </w:pPr>
    </w:p>
    <w:p w14:paraId="1C299247" w14:textId="77777777" w:rsidR="00133558" w:rsidRDefault="00133558">
      <w:pPr>
        <w:rPr>
          <w:b/>
        </w:rPr>
      </w:pPr>
    </w:p>
    <w:p w14:paraId="25D7FB02" w14:textId="77777777" w:rsidR="00133558" w:rsidRDefault="00133558">
      <w:pPr>
        <w:rPr>
          <w:b/>
        </w:rPr>
      </w:pPr>
    </w:p>
    <w:p w14:paraId="043C5B8E" w14:textId="77777777" w:rsidR="00133558" w:rsidRDefault="00133558">
      <w:pPr>
        <w:rPr>
          <w:b/>
        </w:rPr>
      </w:pPr>
    </w:p>
    <w:p w14:paraId="7429CDC8" w14:textId="77777777" w:rsidR="008C3D5F" w:rsidRDefault="00000000">
      <w:pPr>
        <w:jc w:val="center"/>
        <w:rPr>
          <w:b/>
        </w:rPr>
      </w:pPr>
      <w:r>
        <w:rPr>
          <w:noProof/>
        </w:rPr>
        <w:lastRenderedPageBreak/>
        <w:drawing>
          <wp:inline distT="114300" distB="114300" distL="114300" distR="114300" wp14:anchorId="06958163" wp14:editId="30915835">
            <wp:extent cx="3657600" cy="3105150"/>
            <wp:effectExtent l="0" t="0" r="0" b="0"/>
            <wp:docPr id="8"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4"/>
                    <a:srcRect t="13527"/>
                    <a:stretch>
                      <a:fillRect/>
                    </a:stretch>
                  </pic:blipFill>
                  <pic:spPr>
                    <a:xfrm>
                      <a:off x="0" y="0"/>
                      <a:ext cx="3657600" cy="3105150"/>
                    </a:xfrm>
                    <a:prstGeom prst="rect">
                      <a:avLst/>
                    </a:prstGeom>
                    <a:ln/>
                  </pic:spPr>
                </pic:pic>
              </a:graphicData>
            </a:graphic>
          </wp:inline>
        </w:drawing>
      </w:r>
    </w:p>
    <w:p w14:paraId="02C861AE" w14:textId="77777777" w:rsidR="008C3D5F" w:rsidRDefault="008C3D5F"/>
    <w:p w14:paraId="5C57F29A" w14:textId="77777777" w:rsidR="008C3D5F" w:rsidRDefault="00000000">
      <w:r>
        <w:rPr>
          <w:u w:val="single"/>
        </w:rPr>
        <w:t>Figure S1:</w:t>
      </w:r>
      <w:r>
        <w:t xml:space="preserve"> Proportion of variance explained by the dimensions derived from the MFA. The first two dimensions were used to interpret the dataset as they lie above the average percentage of explained variance shown by the red dotted line.</w:t>
      </w:r>
    </w:p>
    <w:p w14:paraId="3502E619" w14:textId="77777777" w:rsidR="008C3D5F" w:rsidRDefault="008C3D5F"/>
    <w:p w14:paraId="4B4229FE" w14:textId="77777777" w:rsidR="008C3D5F" w:rsidRDefault="00000000">
      <w:r>
        <w:rPr>
          <w:u w:val="single"/>
        </w:rPr>
        <w:t>Table S1</w:t>
      </w:r>
      <w:r>
        <w:t>: Countries included in the regions category compared with the International Union for Conservation of Nature (IUCN) regions.</w:t>
      </w:r>
    </w:p>
    <w:p w14:paraId="4451D81B" w14:textId="77777777" w:rsidR="008C3D5F" w:rsidRDefault="008C3D5F"/>
    <w:tbl>
      <w:tblPr>
        <w:tblStyle w:val="a"/>
        <w:tblW w:w="9360" w:type="dxa"/>
        <w:tblBorders>
          <w:top w:val="nil"/>
          <w:left w:val="nil"/>
          <w:bottom w:val="nil"/>
          <w:right w:val="nil"/>
          <w:insideH w:val="nil"/>
          <w:insideV w:val="nil"/>
        </w:tblBorders>
        <w:tblLayout w:type="fixed"/>
        <w:tblLook w:val="0600" w:firstRow="0" w:lastRow="0" w:firstColumn="0" w:lastColumn="0" w:noHBand="1" w:noVBand="1"/>
      </w:tblPr>
      <w:tblGrid>
        <w:gridCol w:w="1652"/>
        <w:gridCol w:w="3110"/>
        <w:gridCol w:w="1488"/>
        <w:gridCol w:w="3110"/>
      </w:tblGrid>
      <w:tr w:rsidR="008C3D5F" w14:paraId="43D75BA0" w14:textId="77777777">
        <w:trPr>
          <w:trHeight w:val="415"/>
        </w:trPr>
        <w:tc>
          <w:tcPr>
            <w:tcW w:w="1651" w:type="dxa"/>
            <w:tcBorders>
              <w:top w:val="single" w:sz="4" w:space="0" w:color="000000"/>
              <w:left w:val="nil"/>
              <w:bottom w:val="single" w:sz="4" w:space="0" w:color="000000"/>
              <w:right w:val="nil"/>
            </w:tcBorders>
            <w:tcMar>
              <w:top w:w="20" w:type="dxa"/>
              <w:left w:w="20" w:type="dxa"/>
              <w:bottom w:w="100" w:type="dxa"/>
              <w:right w:w="20" w:type="dxa"/>
            </w:tcMar>
          </w:tcPr>
          <w:p w14:paraId="12DC4DB1" w14:textId="77777777" w:rsidR="008C3D5F" w:rsidRDefault="00000000">
            <w:pPr>
              <w:widowControl w:val="0"/>
              <w:pBdr>
                <w:top w:val="nil"/>
                <w:left w:val="nil"/>
                <w:bottom w:val="nil"/>
                <w:right w:val="nil"/>
                <w:between w:val="nil"/>
              </w:pBdr>
              <w:spacing w:line="276" w:lineRule="auto"/>
            </w:pPr>
            <w:r>
              <w:rPr>
                <w:rFonts w:ascii="Arial" w:eastAsia="Arial" w:hAnsi="Arial" w:cs="Arial"/>
                <w:b/>
                <w:sz w:val="16"/>
                <w:szCs w:val="16"/>
              </w:rPr>
              <w:t>Region</w:t>
            </w:r>
          </w:p>
        </w:tc>
        <w:tc>
          <w:tcPr>
            <w:tcW w:w="3109" w:type="dxa"/>
            <w:tcBorders>
              <w:top w:val="single" w:sz="4" w:space="0" w:color="000000"/>
              <w:left w:val="nil"/>
              <w:bottom w:val="single" w:sz="4" w:space="0" w:color="000000"/>
              <w:right w:val="nil"/>
            </w:tcBorders>
            <w:tcMar>
              <w:top w:w="20" w:type="dxa"/>
              <w:left w:w="20" w:type="dxa"/>
              <w:bottom w:w="100" w:type="dxa"/>
              <w:right w:w="20" w:type="dxa"/>
            </w:tcMar>
          </w:tcPr>
          <w:p w14:paraId="289D3686" w14:textId="77777777" w:rsidR="008C3D5F" w:rsidRDefault="00000000">
            <w:pPr>
              <w:widowControl w:val="0"/>
              <w:pBdr>
                <w:top w:val="nil"/>
                <w:left w:val="nil"/>
                <w:bottom w:val="nil"/>
                <w:right w:val="nil"/>
                <w:between w:val="nil"/>
              </w:pBdr>
              <w:spacing w:line="276" w:lineRule="auto"/>
            </w:pPr>
            <w:r>
              <w:rPr>
                <w:rFonts w:ascii="Arial" w:eastAsia="Arial" w:hAnsi="Arial" w:cs="Arial"/>
                <w:b/>
                <w:sz w:val="16"/>
                <w:szCs w:val="16"/>
              </w:rPr>
              <w:t>Countries</w:t>
            </w:r>
          </w:p>
        </w:tc>
        <w:tc>
          <w:tcPr>
            <w:tcW w:w="1488" w:type="dxa"/>
            <w:tcBorders>
              <w:top w:val="single" w:sz="4" w:space="0" w:color="000000"/>
              <w:left w:val="nil"/>
              <w:bottom w:val="single" w:sz="4" w:space="0" w:color="000000"/>
              <w:right w:val="nil"/>
            </w:tcBorders>
            <w:tcMar>
              <w:top w:w="20" w:type="dxa"/>
              <w:left w:w="20" w:type="dxa"/>
              <w:bottom w:w="100" w:type="dxa"/>
              <w:right w:w="20" w:type="dxa"/>
            </w:tcMar>
          </w:tcPr>
          <w:p w14:paraId="32418780" w14:textId="77777777" w:rsidR="008C3D5F" w:rsidRDefault="00000000">
            <w:pPr>
              <w:widowControl w:val="0"/>
              <w:pBdr>
                <w:top w:val="nil"/>
                <w:left w:val="nil"/>
                <w:bottom w:val="nil"/>
                <w:right w:val="nil"/>
                <w:between w:val="nil"/>
              </w:pBdr>
              <w:spacing w:line="276" w:lineRule="auto"/>
            </w:pPr>
            <w:r>
              <w:rPr>
                <w:rFonts w:ascii="Arial" w:eastAsia="Arial" w:hAnsi="Arial" w:cs="Arial"/>
                <w:b/>
                <w:sz w:val="16"/>
                <w:szCs w:val="16"/>
              </w:rPr>
              <w:t>IUCN Regions</w:t>
            </w:r>
          </w:p>
        </w:tc>
        <w:tc>
          <w:tcPr>
            <w:tcW w:w="3109" w:type="dxa"/>
            <w:tcBorders>
              <w:top w:val="single" w:sz="4" w:space="0" w:color="000000"/>
              <w:left w:val="nil"/>
              <w:bottom w:val="single" w:sz="4" w:space="0" w:color="000000"/>
              <w:right w:val="nil"/>
            </w:tcBorders>
            <w:tcMar>
              <w:top w:w="20" w:type="dxa"/>
              <w:left w:w="20" w:type="dxa"/>
              <w:bottom w:w="100" w:type="dxa"/>
              <w:right w:w="20" w:type="dxa"/>
            </w:tcMar>
          </w:tcPr>
          <w:p w14:paraId="16F804A8" w14:textId="77777777" w:rsidR="008C3D5F" w:rsidRDefault="00000000">
            <w:pPr>
              <w:widowControl w:val="0"/>
              <w:pBdr>
                <w:top w:val="nil"/>
                <w:left w:val="nil"/>
                <w:bottom w:val="nil"/>
                <w:right w:val="nil"/>
                <w:between w:val="nil"/>
              </w:pBdr>
              <w:spacing w:line="276" w:lineRule="auto"/>
            </w:pPr>
            <w:r>
              <w:rPr>
                <w:rFonts w:ascii="Arial" w:eastAsia="Arial" w:hAnsi="Arial" w:cs="Arial"/>
                <w:b/>
                <w:sz w:val="16"/>
                <w:szCs w:val="16"/>
              </w:rPr>
              <w:t>Countries</w:t>
            </w:r>
          </w:p>
        </w:tc>
      </w:tr>
      <w:tr w:rsidR="008C3D5F" w14:paraId="1E137D78" w14:textId="77777777">
        <w:trPr>
          <w:trHeight w:val="1765"/>
        </w:trPr>
        <w:tc>
          <w:tcPr>
            <w:tcW w:w="1651" w:type="dxa"/>
            <w:tcBorders>
              <w:top w:val="nil"/>
              <w:left w:val="nil"/>
              <w:bottom w:val="nil"/>
              <w:right w:val="nil"/>
            </w:tcBorders>
            <w:tcMar>
              <w:top w:w="20" w:type="dxa"/>
              <w:left w:w="20" w:type="dxa"/>
              <w:bottom w:w="100" w:type="dxa"/>
              <w:right w:w="20" w:type="dxa"/>
            </w:tcMar>
          </w:tcPr>
          <w:p w14:paraId="37E2E49D" w14:textId="77777777" w:rsidR="008C3D5F" w:rsidRDefault="00000000">
            <w:pPr>
              <w:widowControl w:val="0"/>
              <w:pBdr>
                <w:top w:val="nil"/>
                <w:left w:val="nil"/>
                <w:bottom w:val="nil"/>
                <w:right w:val="nil"/>
                <w:between w:val="nil"/>
              </w:pBdr>
              <w:spacing w:line="276" w:lineRule="auto"/>
            </w:pPr>
            <w:proofErr w:type="spellStart"/>
            <w:r>
              <w:rPr>
                <w:rFonts w:ascii="Arial" w:eastAsia="Arial" w:hAnsi="Arial" w:cs="Arial"/>
                <w:b/>
                <w:sz w:val="16"/>
                <w:szCs w:val="16"/>
              </w:rPr>
              <w:t>AfricaMENA</w:t>
            </w:r>
            <w:proofErr w:type="spellEnd"/>
          </w:p>
        </w:tc>
        <w:tc>
          <w:tcPr>
            <w:tcW w:w="3109" w:type="dxa"/>
            <w:tcBorders>
              <w:top w:val="nil"/>
              <w:left w:val="nil"/>
              <w:bottom w:val="nil"/>
              <w:right w:val="nil"/>
            </w:tcBorders>
            <w:tcMar>
              <w:top w:w="20" w:type="dxa"/>
              <w:left w:w="20" w:type="dxa"/>
              <w:bottom w:w="100" w:type="dxa"/>
              <w:right w:w="20" w:type="dxa"/>
            </w:tcMar>
          </w:tcPr>
          <w:p w14:paraId="16692C8F"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Algeria, Bahrain, Botswana, Cameroon, Cape Verde, Chad, Congo, Democratic Republic of the Congo, Egypt, Ethiopia, Ghana, Iran, Iraq, Israel, Kenya, Kuwait, Libya, Morocco, Mozambique, Nigeria, Oman, Qatar, Saudi Arabia, South Africa, Sudan, Swaziland, Tunisia, Turkey, Uganda, United Arab Emirates, United Republic of Tanzania, Zambia, Zimbabwe</w:t>
            </w:r>
          </w:p>
        </w:tc>
        <w:tc>
          <w:tcPr>
            <w:tcW w:w="1488" w:type="dxa"/>
            <w:tcBorders>
              <w:top w:val="nil"/>
              <w:left w:val="nil"/>
              <w:bottom w:val="nil"/>
              <w:right w:val="nil"/>
            </w:tcBorders>
            <w:tcMar>
              <w:top w:w="20" w:type="dxa"/>
              <w:left w:w="20" w:type="dxa"/>
              <w:bottom w:w="100" w:type="dxa"/>
              <w:right w:w="20" w:type="dxa"/>
            </w:tcMar>
          </w:tcPr>
          <w:p w14:paraId="5BDF3567" w14:textId="77777777" w:rsidR="008C3D5F" w:rsidRDefault="00000000">
            <w:pPr>
              <w:widowControl w:val="0"/>
              <w:pBdr>
                <w:top w:val="nil"/>
                <w:left w:val="nil"/>
                <w:bottom w:val="nil"/>
                <w:right w:val="nil"/>
                <w:between w:val="nil"/>
              </w:pBdr>
              <w:spacing w:line="276" w:lineRule="auto"/>
            </w:pPr>
            <w:r>
              <w:rPr>
                <w:rFonts w:ascii="Arial" w:eastAsia="Arial" w:hAnsi="Arial" w:cs="Arial"/>
                <w:b/>
                <w:sz w:val="16"/>
                <w:szCs w:val="16"/>
              </w:rPr>
              <w:t>Eastern and Southern Africa</w:t>
            </w:r>
          </w:p>
        </w:tc>
        <w:tc>
          <w:tcPr>
            <w:tcW w:w="3109" w:type="dxa"/>
            <w:tcBorders>
              <w:top w:val="nil"/>
              <w:left w:val="nil"/>
              <w:bottom w:val="nil"/>
              <w:right w:val="nil"/>
            </w:tcBorders>
            <w:tcMar>
              <w:top w:w="20" w:type="dxa"/>
              <w:left w:w="20" w:type="dxa"/>
              <w:bottom w:w="100" w:type="dxa"/>
              <w:right w:w="20" w:type="dxa"/>
            </w:tcMar>
          </w:tcPr>
          <w:p w14:paraId="1D1086E3"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Botswana, Ethiopia, Kenya, Mozambique, South Africa, South Sudan, Sudan, United Republic of Tanzania, Zambia, Zimbabwe</w:t>
            </w:r>
          </w:p>
        </w:tc>
      </w:tr>
      <w:tr w:rsidR="008C3D5F" w14:paraId="2AB0CBC8" w14:textId="77777777">
        <w:trPr>
          <w:trHeight w:val="415"/>
        </w:trPr>
        <w:tc>
          <w:tcPr>
            <w:tcW w:w="1651" w:type="dxa"/>
            <w:tcBorders>
              <w:top w:val="nil"/>
              <w:left w:val="nil"/>
              <w:bottom w:val="nil"/>
              <w:right w:val="nil"/>
            </w:tcBorders>
            <w:tcMar>
              <w:top w:w="20" w:type="dxa"/>
              <w:left w:w="20" w:type="dxa"/>
              <w:bottom w:w="100" w:type="dxa"/>
              <w:right w:w="20" w:type="dxa"/>
            </w:tcMar>
          </w:tcPr>
          <w:p w14:paraId="6CC1379D" w14:textId="77777777" w:rsidR="008C3D5F" w:rsidRDefault="008C3D5F">
            <w:pPr>
              <w:widowControl w:val="0"/>
              <w:pBdr>
                <w:top w:val="nil"/>
                <w:left w:val="nil"/>
                <w:bottom w:val="nil"/>
                <w:right w:val="nil"/>
                <w:between w:val="nil"/>
              </w:pBdr>
              <w:spacing w:line="276" w:lineRule="auto"/>
            </w:pPr>
          </w:p>
        </w:tc>
        <w:tc>
          <w:tcPr>
            <w:tcW w:w="3109" w:type="dxa"/>
            <w:tcBorders>
              <w:top w:val="nil"/>
              <w:left w:val="nil"/>
              <w:bottom w:val="nil"/>
              <w:right w:val="nil"/>
            </w:tcBorders>
            <w:tcMar>
              <w:top w:w="20" w:type="dxa"/>
              <w:left w:w="20" w:type="dxa"/>
              <w:bottom w:w="100" w:type="dxa"/>
              <w:right w:w="20" w:type="dxa"/>
            </w:tcMar>
          </w:tcPr>
          <w:p w14:paraId="4B7F65C4" w14:textId="77777777" w:rsidR="008C3D5F" w:rsidRDefault="008C3D5F">
            <w:pPr>
              <w:widowControl w:val="0"/>
              <w:pBdr>
                <w:top w:val="nil"/>
                <w:left w:val="nil"/>
                <w:bottom w:val="nil"/>
                <w:right w:val="nil"/>
                <w:between w:val="nil"/>
              </w:pBdr>
              <w:spacing w:line="276" w:lineRule="auto"/>
            </w:pPr>
          </w:p>
        </w:tc>
        <w:tc>
          <w:tcPr>
            <w:tcW w:w="1488" w:type="dxa"/>
            <w:tcBorders>
              <w:top w:val="nil"/>
              <w:left w:val="nil"/>
              <w:bottom w:val="nil"/>
              <w:right w:val="nil"/>
            </w:tcBorders>
            <w:tcMar>
              <w:top w:w="20" w:type="dxa"/>
              <w:left w:w="20" w:type="dxa"/>
              <w:bottom w:w="100" w:type="dxa"/>
              <w:right w:w="20" w:type="dxa"/>
            </w:tcMar>
          </w:tcPr>
          <w:p w14:paraId="716FE10C" w14:textId="77777777" w:rsidR="008C3D5F" w:rsidRDefault="00000000">
            <w:pPr>
              <w:widowControl w:val="0"/>
              <w:pBdr>
                <w:top w:val="nil"/>
                <w:left w:val="nil"/>
                <w:bottom w:val="nil"/>
                <w:right w:val="nil"/>
                <w:between w:val="nil"/>
              </w:pBdr>
              <w:spacing w:line="276" w:lineRule="auto"/>
            </w:pPr>
            <w:r>
              <w:rPr>
                <w:rFonts w:ascii="Arial" w:eastAsia="Arial" w:hAnsi="Arial" w:cs="Arial"/>
                <w:b/>
                <w:sz w:val="16"/>
                <w:szCs w:val="16"/>
              </w:rPr>
              <w:t xml:space="preserve">Mediterranean </w:t>
            </w:r>
          </w:p>
        </w:tc>
        <w:tc>
          <w:tcPr>
            <w:tcW w:w="3109" w:type="dxa"/>
            <w:tcBorders>
              <w:top w:val="nil"/>
              <w:left w:val="nil"/>
              <w:bottom w:val="nil"/>
              <w:right w:val="nil"/>
            </w:tcBorders>
            <w:tcMar>
              <w:top w:w="20" w:type="dxa"/>
              <w:left w:w="20" w:type="dxa"/>
              <w:bottom w:w="100" w:type="dxa"/>
              <w:right w:w="20" w:type="dxa"/>
            </w:tcMar>
          </w:tcPr>
          <w:p w14:paraId="6C19892F"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Algeria, Egypt, Israel, Monaco, Morocco, Libya, Tunisia, Turkey</w:t>
            </w:r>
          </w:p>
        </w:tc>
      </w:tr>
      <w:tr w:rsidR="008C3D5F" w14:paraId="61EC13B7" w14:textId="77777777">
        <w:trPr>
          <w:trHeight w:val="580"/>
        </w:trPr>
        <w:tc>
          <w:tcPr>
            <w:tcW w:w="1651" w:type="dxa"/>
            <w:tcBorders>
              <w:top w:val="nil"/>
              <w:left w:val="nil"/>
              <w:bottom w:val="nil"/>
              <w:right w:val="nil"/>
            </w:tcBorders>
            <w:tcMar>
              <w:top w:w="20" w:type="dxa"/>
              <w:left w:w="20" w:type="dxa"/>
              <w:bottom w:w="100" w:type="dxa"/>
              <w:right w:w="20" w:type="dxa"/>
            </w:tcMar>
          </w:tcPr>
          <w:p w14:paraId="5B868D4C" w14:textId="77777777" w:rsidR="008C3D5F" w:rsidRDefault="008C3D5F">
            <w:pPr>
              <w:widowControl w:val="0"/>
              <w:pBdr>
                <w:top w:val="nil"/>
                <w:left w:val="nil"/>
                <w:bottom w:val="nil"/>
                <w:right w:val="nil"/>
                <w:between w:val="nil"/>
              </w:pBdr>
              <w:spacing w:line="276" w:lineRule="auto"/>
            </w:pPr>
          </w:p>
        </w:tc>
        <w:tc>
          <w:tcPr>
            <w:tcW w:w="3109" w:type="dxa"/>
            <w:tcBorders>
              <w:top w:val="nil"/>
              <w:left w:val="nil"/>
              <w:bottom w:val="nil"/>
              <w:right w:val="nil"/>
            </w:tcBorders>
            <w:tcMar>
              <w:top w:w="20" w:type="dxa"/>
              <w:left w:w="20" w:type="dxa"/>
              <w:bottom w:w="100" w:type="dxa"/>
              <w:right w:w="20" w:type="dxa"/>
            </w:tcMar>
          </w:tcPr>
          <w:p w14:paraId="53E78E0D" w14:textId="77777777" w:rsidR="008C3D5F" w:rsidRDefault="008C3D5F">
            <w:pPr>
              <w:widowControl w:val="0"/>
              <w:pBdr>
                <w:top w:val="nil"/>
                <w:left w:val="nil"/>
                <w:bottom w:val="nil"/>
                <w:right w:val="nil"/>
                <w:between w:val="nil"/>
              </w:pBdr>
              <w:spacing w:line="276" w:lineRule="auto"/>
            </w:pPr>
          </w:p>
        </w:tc>
        <w:tc>
          <w:tcPr>
            <w:tcW w:w="1488" w:type="dxa"/>
            <w:tcBorders>
              <w:top w:val="nil"/>
              <w:left w:val="nil"/>
              <w:bottom w:val="nil"/>
              <w:right w:val="nil"/>
            </w:tcBorders>
            <w:tcMar>
              <w:top w:w="20" w:type="dxa"/>
              <w:left w:w="20" w:type="dxa"/>
              <w:bottom w:w="100" w:type="dxa"/>
              <w:right w:w="20" w:type="dxa"/>
            </w:tcMar>
          </w:tcPr>
          <w:p w14:paraId="754162B5" w14:textId="77777777" w:rsidR="008C3D5F" w:rsidRDefault="00000000">
            <w:pPr>
              <w:widowControl w:val="0"/>
              <w:pBdr>
                <w:top w:val="nil"/>
                <w:left w:val="nil"/>
                <w:bottom w:val="nil"/>
                <w:right w:val="nil"/>
                <w:between w:val="nil"/>
              </w:pBdr>
              <w:spacing w:line="276" w:lineRule="auto"/>
            </w:pPr>
            <w:r>
              <w:rPr>
                <w:rFonts w:ascii="Arial" w:eastAsia="Arial" w:hAnsi="Arial" w:cs="Arial"/>
                <w:b/>
                <w:sz w:val="16"/>
                <w:szCs w:val="16"/>
              </w:rPr>
              <w:t xml:space="preserve">West and Central Africa </w:t>
            </w:r>
          </w:p>
        </w:tc>
        <w:tc>
          <w:tcPr>
            <w:tcW w:w="3109" w:type="dxa"/>
            <w:tcBorders>
              <w:top w:val="nil"/>
              <w:left w:val="nil"/>
              <w:bottom w:val="nil"/>
              <w:right w:val="nil"/>
            </w:tcBorders>
            <w:tcMar>
              <w:top w:w="20" w:type="dxa"/>
              <w:left w:w="20" w:type="dxa"/>
              <w:bottom w:w="100" w:type="dxa"/>
              <w:right w:w="20" w:type="dxa"/>
            </w:tcMar>
          </w:tcPr>
          <w:p w14:paraId="6874BFB9"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 xml:space="preserve">Cameroon, Cape Verde, Chad, </w:t>
            </w:r>
            <w:proofErr w:type="gramStart"/>
            <w:r>
              <w:rPr>
                <w:rFonts w:ascii="Arial" w:eastAsia="Arial" w:hAnsi="Arial" w:cs="Arial"/>
                <w:sz w:val="16"/>
                <w:szCs w:val="16"/>
              </w:rPr>
              <w:t>Congo  Democratic</w:t>
            </w:r>
            <w:proofErr w:type="gramEnd"/>
            <w:r>
              <w:rPr>
                <w:rFonts w:ascii="Arial" w:eastAsia="Arial" w:hAnsi="Arial" w:cs="Arial"/>
                <w:sz w:val="16"/>
                <w:szCs w:val="16"/>
              </w:rPr>
              <w:t xml:space="preserve"> Republic of the Congo, Ghana</w:t>
            </w:r>
          </w:p>
        </w:tc>
      </w:tr>
      <w:tr w:rsidR="008C3D5F" w14:paraId="13D70D11" w14:textId="77777777">
        <w:trPr>
          <w:trHeight w:val="475"/>
        </w:trPr>
        <w:tc>
          <w:tcPr>
            <w:tcW w:w="1651" w:type="dxa"/>
            <w:tcBorders>
              <w:top w:val="nil"/>
              <w:left w:val="nil"/>
              <w:bottom w:val="nil"/>
              <w:right w:val="nil"/>
            </w:tcBorders>
            <w:tcMar>
              <w:top w:w="20" w:type="dxa"/>
              <w:left w:w="20" w:type="dxa"/>
              <w:bottom w:w="100" w:type="dxa"/>
              <w:right w:w="20" w:type="dxa"/>
            </w:tcMar>
          </w:tcPr>
          <w:p w14:paraId="38BD48D2" w14:textId="77777777" w:rsidR="008C3D5F" w:rsidRDefault="008C3D5F">
            <w:pPr>
              <w:widowControl w:val="0"/>
              <w:pBdr>
                <w:top w:val="nil"/>
                <w:left w:val="nil"/>
                <w:bottom w:val="nil"/>
                <w:right w:val="nil"/>
                <w:between w:val="nil"/>
              </w:pBdr>
              <w:spacing w:line="276" w:lineRule="auto"/>
            </w:pPr>
          </w:p>
        </w:tc>
        <w:tc>
          <w:tcPr>
            <w:tcW w:w="3109" w:type="dxa"/>
            <w:tcBorders>
              <w:top w:val="nil"/>
              <w:left w:val="nil"/>
              <w:bottom w:val="nil"/>
              <w:right w:val="nil"/>
            </w:tcBorders>
            <w:tcMar>
              <w:top w:w="20" w:type="dxa"/>
              <w:left w:w="20" w:type="dxa"/>
              <w:bottom w:w="100" w:type="dxa"/>
              <w:right w:w="20" w:type="dxa"/>
            </w:tcMar>
          </w:tcPr>
          <w:p w14:paraId="509F64FF" w14:textId="77777777" w:rsidR="008C3D5F" w:rsidRDefault="008C3D5F">
            <w:pPr>
              <w:widowControl w:val="0"/>
              <w:pBdr>
                <w:top w:val="nil"/>
                <w:left w:val="nil"/>
                <w:bottom w:val="nil"/>
                <w:right w:val="nil"/>
                <w:between w:val="nil"/>
              </w:pBdr>
              <w:spacing w:line="276" w:lineRule="auto"/>
            </w:pPr>
          </w:p>
        </w:tc>
        <w:tc>
          <w:tcPr>
            <w:tcW w:w="1488" w:type="dxa"/>
            <w:tcBorders>
              <w:top w:val="nil"/>
              <w:left w:val="nil"/>
              <w:bottom w:val="nil"/>
              <w:right w:val="nil"/>
            </w:tcBorders>
            <w:tcMar>
              <w:top w:w="20" w:type="dxa"/>
              <w:left w:w="20" w:type="dxa"/>
              <w:bottom w:w="100" w:type="dxa"/>
              <w:right w:w="20" w:type="dxa"/>
            </w:tcMar>
          </w:tcPr>
          <w:p w14:paraId="0DF27A22" w14:textId="77777777" w:rsidR="008C3D5F" w:rsidRDefault="00000000">
            <w:pPr>
              <w:widowControl w:val="0"/>
              <w:pBdr>
                <w:top w:val="nil"/>
                <w:left w:val="nil"/>
                <w:bottom w:val="nil"/>
                <w:right w:val="nil"/>
                <w:between w:val="nil"/>
              </w:pBdr>
              <w:spacing w:line="276" w:lineRule="auto"/>
            </w:pPr>
            <w:r>
              <w:rPr>
                <w:rFonts w:ascii="Arial" w:eastAsia="Arial" w:hAnsi="Arial" w:cs="Arial"/>
                <w:b/>
                <w:sz w:val="16"/>
                <w:szCs w:val="16"/>
              </w:rPr>
              <w:t>West Asia</w:t>
            </w:r>
          </w:p>
        </w:tc>
        <w:tc>
          <w:tcPr>
            <w:tcW w:w="3109" w:type="dxa"/>
            <w:tcBorders>
              <w:top w:val="nil"/>
              <w:left w:val="nil"/>
              <w:bottom w:val="nil"/>
              <w:right w:val="nil"/>
            </w:tcBorders>
            <w:tcMar>
              <w:top w:w="20" w:type="dxa"/>
              <w:left w:w="20" w:type="dxa"/>
              <w:bottom w:w="100" w:type="dxa"/>
              <w:right w:w="20" w:type="dxa"/>
            </w:tcMar>
          </w:tcPr>
          <w:p w14:paraId="2A44289E"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Bahrain, Iran, Iraq, Kuwait, Oman, Qatar, Saudi Arabia, United Arab Emirates</w:t>
            </w:r>
          </w:p>
        </w:tc>
      </w:tr>
      <w:tr w:rsidR="008C3D5F" w14:paraId="4F864831" w14:textId="77777777">
        <w:trPr>
          <w:trHeight w:val="835"/>
        </w:trPr>
        <w:tc>
          <w:tcPr>
            <w:tcW w:w="1651" w:type="dxa"/>
            <w:tcBorders>
              <w:top w:val="nil"/>
              <w:left w:val="nil"/>
              <w:bottom w:val="nil"/>
              <w:right w:val="nil"/>
            </w:tcBorders>
            <w:tcMar>
              <w:top w:w="20" w:type="dxa"/>
              <w:left w:w="20" w:type="dxa"/>
              <w:bottom w:w="100" w:type="dxa"/>
              <w:right w:w="20" w:type="dxa"/>
            </w:tcMar>
          </w:tcPr>
          <w:p w14:paraId="3C1D0C95" w14:textId="77777777" w:rsidR="008C3D5F" w:rsidRDefault="00000000">
            <w:pPr>
              <w:widowControl w:val="0"/>
              <w:pBdr>
                <w:top w:val="nil"/>
                <w:left w:val="nil"/>
                <w:bottom w:val="nil"/>
                <w:right w:val="nil"/>
                <w:between w:val="nil"/>
              </w:pBdr>
              <w:spacing w:line="276" w:lineRule="auto"/>
            </w:pPr>
            <w:proofErr w:type="spellStart"/>
            <w:r>
              <w:rPr>
                <w:rFonts w:ascii="Arial" w:eastAsia="Arial" w:hAnsi="Arial" w:cs="Arial"/>
                <w:b/>
                <w:sz w:val="16"/>
                <w:szCs w:val="16"/>
              </w:rPr>
              <w:t>AsiaSEAsia</w:t>
            </w:r>
            <w:proofErr w:type="spellEnd"/>
          </w:p>
        </w:tc>
        <w:tc>
          <w:tcPr>
            <w:tcW w:w="3109" w:type="dxa"/>
            <w:tcBorders>
              <w:top w:val="nil"/>
              <w:left w:val="nil"/>
              <w:bottom w:val="nil"/>
              <w:right w:val="nil"/>
            </w:tcBorders>
            <w:tcMar>
              <w:top w:w="20" w:type="dxa"/>
              <w:left w:w="20" w:type="dxa"/>
              <w:bottom w:w="100" w:type="dxa"/>
              <w:right w:w="20" w:type="dxa"/>
            </w:tcMar>
          </w:tcPr>
          <w:p w14:paraId="41788DF0"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Afghanistan, Bangladesh, Bhutan, China, India, Indonesia, Japan, Kazakhstan, Malaysia, Nepal, Pakistan, Philippines, Republic of Korea, Singapore, Taiwan, Thailand, Uzbekistan, Vietnam</w:t>
            </w:r>
          </w:p>
        </w:tc>
        <w:tc>
          <w:tcPr>
            <w:tcW w:w="1488" w:type="dxa"/>
            <w:tcBorders>
              <w:top w:val="nil"/>
              <w:left w:val="nil"/>
              <w:bottom w:val="nil"/>
              <w:right w:val="nil"/>
            </w:tcBorders>
            <w:tcMar>
              <w:top w:w="20" w:type="dxa"/>
              <w:left w:w="20" w:type="dxa"/>
              <w:bottom w:w="100" w:type="dxa"/>
              <w:right w:w="20" w:type="dxa"/>
            </w:tcMar>
          </w:tcPr>
          <w:p w14:paraId="48EA19E9" w14:textId="77777777" w:rsidR="008C3D5F" w:rsidRDefault="00000000">
            <w:pPr>
              <w:widowControl w:val="0"/>
              <w:pBdr>
                <w:top w:val="nil"/>
                <w:left w:val="nil"/>
                <w:bottom w:val="nil"/>
                <w:right w:val="nil"/>
                <w:between w:val="nil"/>
              </w:pBdr>
              <w:spacing w:line="276" w:lineRule="auto"/>
            </w:pPr>
            <w:r>
              <w:rPr>
                <w:rFonts w:ascii="Arial" w:eastAsia="Arial" w:hAnsi="Arial" w:cs="Arial"/>
                <w:b/>
                <w:sz w:val="16"/>
                <w:szCs w:val="16"/>
              </w:rPr>
              <w:t>Asia</w:t>
            </w:r>
          </w:p>
        </w:tc>
        <w:tc>
          <w:tcPr>
            <w:tcW w:w="3109" w:type="dxa"/>
            <w:tcBorders>
              <w:top w:val="nil"/>
              <w:left w:val="nil"/>
              <w:bottom w:val="nil"/>
              <w:right w:val="nil"/>
            </w:tcBorders>
            <w:tcMar>
              <w:top w:w="20" w:type="dxa"/>
              <w:left w:w="20" w:type="dxa"/>
              <w:bottom w:w="100" w:type="dxa"/>
              <w:right w:w="20" w:type="dxa"/>
            </w:tcMar>
          </w:tcPr>
          <w:p w14:paraId="57F0E4CC"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Afghanistan, Bangladesh, Bhutan, China, India, Indonesia, Japan, Malaysia, Nepal, Pakistan, Philippines, Republic of Korea, Singapore, Sri Lanka, Taiwan, Thailand, Vietnam</w:t>
            </w:r>
          </w:p>
        </w:tc>
      </w:tr>
      <w:tr w:rsidR="008C3D5F" w14:paraId="47FCC692" w14:textId="77777777">
        <w:trPr>
          <w:trHeight w:val="820"/>
        </w:trPr>
        <w:tc>
          <w:tcPr>
            <w:tcW w:w="1651" w:type="dxa"/>
            <w:tcBorders>
              <w:top w:val="nil"/>
              <w:left w:val="nil"/>
              <w:bottom w:val="nil"/>
              <w:right w:val="nil"/>
            </w:tcBorders>
            <w:tcMar>
              <w:top w:w="20" w:type="dxa"/>
              <w:left w:w="20" w:type="dxa"/>
              <w:bottom w:w="100" w:type="dxa"/>
              <w:right w:w="20" w:type="dxa"/>
            </w:tcMar>
          </w:tcPr>
          <w:p w14:paraId="6D8C50B9" w14:textId="77777777" w:rsidR="008C3D5F" w:rsidRDefault="008C3D5F">
            <w:pPr>
              <w:widowControl w:val="0"/>
              <w:pBdr>
                <w:top w:val="nil"/>
                <w:left w:val="nil"/>
                <w:bottom w:val="nil"/>
                <w:right w:val="nil"/>
                <w:between w:val="nil"/>
              </w:pBdr>
              <w:spacing w:line="276" w:lineRule="auto"/>
            </w:pPr>
          </w:p>
        </w:tc>
        <w:tc>
          <w:tcPr>
            <w:tcW w:w="3109" w:type="dxa"/>
            <w:tcBorders>
              <w:top w:val="nil"/>
              <w:left w:val="nil"/>
              <w:bottom w:val="nil"/>
              <w:right w:val="nil"/>
            </w:tcBorders>
            <w:tcMar>
              <w:top w:w="20" w:type="dxa"/>
              <w:left w:w="20" w:type="dxa"/>
              <w:bottom w:w="100" w:type="dxa"/>
              <w:right w:w="20" w:type="dxa"/>
            </w:tcMar>
          </w:tcPr>
          <w:p w14:paraId="3B01A9A4" w14:textId="77777777" w:rsidR="008C3D5F" w:rsidRDefault="008C3D5F">
            <w:pPr>
              <w:widowControl w:val="0"/>
              <w:pBdr>
                <w:top w:val="nil"/>
                <w:left w:val="nil"/>
                <w:bottom w:val="nil"/>
                <w:right w:val="nil"/>
                <w:between w:val="nil"/>
              </w:pBdr>
              <w:spacing w:line="276" w:lineRule="auto"/>
            </w:pPr>
          </w:p>
        </w:tc>
        <w:tc>
          <w:tcPr>
            <w:tcW w:w="1488" w:type="dxa"/>
            <w:tcBorders>
              <w:top w:val="nil"/>
              <w:left w:val="nil"/>
              <w:bottom w:val="nil"/>
              <w:right w:val="nil"/>
            </w:tcBorders>
            <w:tcMar>
              <w:top w:w="20" w:type="dxa"/>
              <w:left w:w="20" w:type="dxa"/>
              <w:bottom w:w="100" w:type="dxa"/>
              <w:right w:w="20" w:type="dxa"/>
            </w:tcMar>
          </w:tcPr>
          <w:p w14:paraId="49D5C9BA" w14:textId="77777777" w:rsidR="008C3D5F" w:rsidRDefault="00000000">
            <w:pPr>
              <w:widowControl w:val="0"/>
              <w:pBdr>
                <w:top w:val="nil"/>
                <w:left w:val="nil"/>
                <w:bottom w:val="nil"/>
                <w:right w:val="nil"/>
                <w:between w:val="nil"/>
              </w:pBdr>
              <w:spacing w:line="276" w:lineRule="auto"/>
            </w:pPr>
            <w:r>
              <w:rPr>
                <w:rFonts w:ascii="Arial" w:eastAsia="Arial" w:hAnsi="Arial" w:cs="Arial"/>
                <w:b/>
                <w:sz w:val="16"/>
                <w:szCs w:val="16"/>
              </w:rPr>
              <w:t>Eastern Europe and Central Asia</w:t>
            </w:r>
          </w:p>
        </w:tc>
        <w:tc>
          <w:tcPr>
            <w:tcW w:w="3109" w:type="dxa"/>
            <w:tcBorders>
              <w:top w:val="nil"/>
              <w:left w:val="nil"/>
              <w:bottom w:val="nil"/>
              <w:right w:val="nil"/>
            </w:tcBorders>
            <w:tcMar>
              <w:top w:w="20" w:type="dxa"/>
              <w:left w:w="20" w:type="dxa"/>
              <w:bottom w:w="100" w:type="dxa"/>
              <w:right w:w="20" w:type="dxa"/>
            </w:tcMar>
          </w:tcPr>
          <w:p w14:paraId="29A8B38C"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Uzbekistan, Kazakhstan</w:t>
            </w:r>
          </w:p>
        </w:tc>
      </w:tr>
      <w:tr w:rsidR="008C3D5F" w14:paraId="39D4D9D8" w14:textId="77777777">
        <w:trPr>
          <w:trHeight w:val="415"/>
        </w:trPr>
        <w:tc>
          <w:tcPr>
            <w:tcW w:w="1651" w:type="dxa"/>
            <w:tcBorders>
              <w:top w:val="nil"/>
              <w:left w:val="nil"/>
              <w:bottom w:val="nil"/>
              <w:right w:val="nil"/>
            </w:tcBorders>
            <w:tcMar>
              <w:top w:w="20" w:type="dxa"/>
              <w:left w:w="20" w:type="dxa"/>
              <w:bottom w:w="100" w:type="dxa"/>
              <w:right w:w="20" w:type="dxa"/>
            </w:tcMar>
          </w:tcPr>
          <w:p w14:paraId="475A982B" w14:textId="77777777" w:rsidR="008C3D5F" w:rsidRDefault="00000000">
            <w:pPr>
              <w:widowControl w:val="0"/>
              <w:pBdr>
                <w:top w:val="nil"/>
                <w:left w:val="nil"/>
                <w:bottom w:val="nil"/>
                <w:right w:val="nil"/>
                <w:between w:val="nil"/>
              </w:pBdr>
              <w:spacing w:line="276" w:lineRule="auto"/>
            </w:pPr>
            <w:proofErr w:type="spellStart"/>
            <w:r>
              <w:rPr>
                <w:rFonts w:ascii="Arial" w:eastAsia="Arial" w:hAnsi="Arial" w:cs="Arial"/>
                <w:b/>
                <w:sz w:val="16"/>
                <w:szCs w:val="16"/>
              </w:rPr>
              <w:t>AustraliaNZ</w:t>
            </w:r>
            <w:proofErr w:type="spellEnd"/>
          </w:p>
        </w:tc>
        <w:tc>
          <w:tcPr>
            <w:tcW w:w="3109" w:type="dxa"/>
            <w:tcBorders>
              <w:top w:val="nil"/>
              <w:left w:val="nil"/>
              <w:bottom w:val="nil"/>
              <w:right w:val="nil"/>
            </w:tcBorders>
            <w:tcMar>
              <w:top w:w="20" w:type="dxa"/>
              <w:left w:w="20" w:type="dxa"/>
              <w:bottom w:w="100" w:type="dxa"/>
              <w:right w:w="20" w:type="dxa"/>
            </w:tcMar>
          </w:tcPr>
          <w:p w14:paraId="798C8E3F"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Australia, New Zealand</w:t>
            </w:r>
          </w:p>
        </w:tc>
        <w:tc>
          <w:tcPr>
            <w:tcW w:w="1488" w:type="dxa"/>
            <w:tcBorders>
              <w:top w:val="nil"/>
              <w:left w:val="nil"/>
              <w:bottom w:val="nil"/>
              <w:right w:val="nil"/>
            </w:tcBorders>
            <w:tcMar>
              <w:top w:w="20" w:type="dxa"/>
              <w:left w:w="20" w:type="dxa"/>
              <w:bottom w:w="100" w:type="dxa"/>
              <w:right w:w="20" w:type="dxa"/>
            </w:tcMar>
          </w:tcPr>
          <w:p w14:paraId="203A04EB" w14:textId="77777777" w:rsidR="008C3D5F" w:rsidRDefault="00000000">
            <w:pPr>
              <w:widowControl w:val="0"/>
              <w:pBdr>
                <w:top w:val="nil"/>
                <w:left w:val="nil"/>
                <w:bottom w:val="nil"/>
                <w:right w:val="nil"/>
                <w:between w:val="nil"/>
              </w:pBdr>
              <w:spacing w:line="276" w:lineRule="auto"/>
            </w:pPr>
            <w:r>
              <w:rPr>
                <w:rFonts w:ascii="Arial" w:eastAsia="Arial" w:hAnsi="Arial" w:cs="Arial"/>
                <w:b/>
                <w:sz w:val="16"/>
                <w:szCs w:val="16"/>
              </w:rPr>
              <w:t>Oceania</w:t>
            </w:r>
          </w:p>
        </w:tc>
        <w:tc>
          <w:tcPr>
            <w:tcW w:w="3109" w:type="dxa"/>
            <w:tcBorders>
              <w:top w:val="nil"/>
              <w:left w:val="nil"/>
              <w:bottom w:val="nil"/>
              <w:right w:val="nil"/>
            </w:tcBorders>
            <w:tcMar>
              <w:top w:w="20" w:type="dxa"/>
              <w:left w:w="20" w:type="dxa"/>
              <w:bottom w:w="100" w:type="dxa"/>
              <w:right w:w="20" w:type="dxa"/>
            </w:tcMar>
          </w:tcPr>
          <w:p w14:paraId="6CDB72ED"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Australia, New Zealand</w:t>
            </w:r>
          </w:p>
        </w:tc>
      </w:tr>
      <w:tr w:rsidR="008C3D5F" w14:paraId="24077392" w14:textId="77777777">
        <w:trPr>
          <w:trHeight w:val="1540"/>
        </w:trPr>
        <w:tc>
          <w:tcPr>
            <w:tcW w:w="1651" w:type="dxa"/>
            <w:tcBorders>
              <w:top w:val="nil"/>
              <w:left w:val="nil"/>
              <w:bottom w:val="nil"/>
              <w:right w:val="nil"/>
            </w:tcBorders>
            <w:tcMar>
              <w:top w:w="20" w:type="dxa"/>
              <w:left w:w="20" w:type="dxa"/>
              <w:bottom w:w="100" w:type="dxa"/>
              <w:right w:w="20" w:type="dxa"/>
            </w:tcMar>
          </w:tcPr>
          <w:p w14:paraId="35B6151A" w14:textId="77777777" w:rsidR="008C3D5F" w:rsidRDefault="00000000">
            <w:pPr>
              <w:widowControl w:val="0"/>
              <w:pBdr>
                <w:top w:val="nil"/>
                <w:left w:val="nil"/>
                <w:bottom w:val="nil"/>
                <w:right w:val="nil"/>
                <w:between w:val="nil"/>
              </w:pBdr>
              <w:spacing w:line="276" w:lineRule="auto"/>
            </w:pPr>
            <w:proofErr w:type="spellStart"/>
            <w:r>
              <w:rPr>
                <w:rFonts w:ascii="Arial" w:eastAsia="Arial" w:hAnsi="Arial" w:cs="Arial"/>
                <w:b/>
                <w:sz w:val="16"/>
                <w:szCs w:val="16"/>
              </w:rPr>
              <w:t>EuroRussia</w:t>
            </w:r>
            <w:proofErr w:type="spellEnd"/>
          </w:p>
        </w:tc>
        <w:tc>
          <w:tcPr>
            <w:tcW w:w="3109" w:type="dxa"/>
            <w:tcBorders>
              <w:top w:val="nil"/>
              <w:left w:val="nil"/>
              <w:bottom w:val="nil"/>
              <w:right w:val="nil"/>
            </w:tcBorders>
            <w:tcMar>
              <w:top w:w="20" w:type="dxa"/>
              <w:left w:w="20" w:type="dxa"/>
              <w:bottom w:w="100" w:type="dxa"/>
              <w:right w:w="20" w:type="dxa"/>
            </w:tcMar>
          </w:tcPr>
          <w:p w14:paraId="255453EC"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Austria, Belgium, Bosnia and Herzegovina, Bulgaria, Croatia, Cyprus, Czech Republic, Denmark, Estonia, Finland, France, Germany, Greece, Hungary, Iceland, Ireland, Italy, Luxembourg, Netherlands, Norway, Poland, Portugal, Romania, Russian Federation, Serbia, Slovakia, Slovenia, Spain, Sweden, Switzerland, Ukraine, United Kingdom</w:t>
            </w:r>
          </w:p>
        </w:tc>
        <w:tc>
          <w:tcPr>
            <w:tcW w:w="1488" w:type="dxa"/>
            <w:tcBorders>
              <w:top w:val="nil"/>
              <w:left w:val="nil"/>
              <w:bottom w:val="nil"/>
              <w:right w:val="nil"/>
            </w:tcBorders>
            <w:tcMar>
              <w:top w:w="20" w:type="dxa"/>
              <w:left w:w="20" w:type="dxa"/>
              <w:bottom w:w="100" w:type="dxa"/>
              <w:right w:w="20" w:type="dxa"/>
            </w:tcMar>
          </w:tcPr>
          <w:p w14:paraId="2F245788" w14:textId="77777777" w:rsidR="008C3D5F" w:rsidRDefault="00000000">
            <w:pPr>
              <w:widowControl w:val="0"/>
              <w:pBdr>
                <w:top w:val="nil"/>
                <w:left w:val="nil"/>
                <w:bottom w:val="nil"/>
                <w:right w:val="nil"/>
                <w:between w:val="nil"/>
              </w:pBdr>
              <w:spacing w:line="276" w:lineRule="auto"/>
            </w:pPr>
            <w:r>
              <w:rPr>
                <w:rFonts w:ascii="Arial" w:eastAsia="Arial" w:hAnsi="Arial" w:cs="Arial"/>
                <w:b/>
                <w:sz w:val="16"/>
                <w:szCs w:val="16"/>
              </w:rPr>
              <w:t>Europe</w:t>
            </w:r>
          </w:p>
        </w:tc>
        <w:tc>
          <w:tcPr>
            <w:tcW w:w="3109" w:type="dxa"/>
            <w:tcBorders>
              <w:top w:val="nil"/>
              <w:left w:val="nil"/>
              <w:bottom w:val="nil"/>
              <w:right w:val="nil"/>
            </w:tcBorders>
            <w:tcMar>
              <w:top w:w="20" w:type="dxa"/>
              <w:left w:w="20" w:type="dxa"/>
              <w:bottom w:w="100" w:type="dxa"/>
              <w:right w:w="20" w:type="dxa"/>
            </w:tcMar>
          </w:tcPr>
          <w:p w14:paraId="203ECB3C"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 xml:space="preserve">Austria, Belgium, Bulgaria, Croatia, Cyprus, Czech Republic, Denmark, Estonia, Finland, France, Germany, Greece, Hungary, Iceland, Ireland, Italy, Luxembourg, Norway, Poland, Portugal, </w:t>
            </w:r>
            <w:proofErr w:type="gramStart"/>
            <w:r>
              <w:rPr>
                <w:rFonts w:ascii="Arial" w:eastAsia="Arial" w:hAnsi="Arial" w:cs="Arial"/>
                <w:sz w:val="16"/>
                <w:szCs w:val="16"/>
              </w:rPr>
              <w:t>Romania,  Slovakia</w:t>
            </w:r>
            <w:proofErr w:type="gramEnd"/>
            <w:r>
              <w:rPr>
                <w:rFonts w:ascii="Arial" w:eastAsia="Arial" w:hAnsi="Arial" w:cs="Arial"/>
                <w:sz w:val="16"/>
                <w:szCs w:val="16"/>
              </w:rPr>
              <w:t>, Slovenia, Spain, Sweden, Switzerland, Netherlands, United Kingdom</w:t>
            </w:r>
          </w:p>
        </w:tc>
      </w:tr>
      <w:tr w:rsidR="008C3D5F" w14:paraId="35D9CDB2" w14:textId="77777777">
        <w:trPr>
          <w:trHeight w:val="820"/>
        </w:trPr>
        <w:tc>
          <w:tcPr>
            <w:tcW w:w="1651" w:type="dxa"/>
            <w:tcBorders>
              <w:top w:val="nil"/>
              <w:left w:val="nil"/>
              <w:bottom w:val="nil"/>
              <w:right w:val="nil"/>
            </w:tcBorders>
            <w:tcMar>
              <w:top w:w="20" w:type="dxa"/>
              <w:left w:w="20" w:type="dxa"/>
              <w:bottom w:w="100" w:type="dxa"/>
              <w:right w:w="20" w:type="dxa"/>
            </w:tcMar>
          </w:tcPr>
          <w:p w14:paraId="4CE97969" w14:textId="77777777" w:rsidR="008C3D5F" w:rsidRDefault="008C3D5F">
            <w:pPr>
              <w:widowControl w:val="0"/>
              <w:pBdr>
                <w:top w:val="nil"/>
                <w:left w:val="nil"/>
                <w:bottom w:val="nil"/>
                <w:right w:val="nil"/>
                <w:between w:val="nil"/>
              </w:pBdr>
              <w:spacing w:line="276" w:lineRule="auto"/>
            </w:pPr>
          </w:p>
        </w:tc>
        <w:tc>
          <w:tcPr>
            <w:tcW w:w="3109" w:type="dxa"/>
            <w:tcBorders>
              <w:top w:val="nil"/>
              <w:left w:val="nil"/>
              <w:bottom w:val="nil"/>
              <w:right w:val="nil"/>
            </w:tcBorders>
            <w:tcMar>
              <w:top w:w="20" w:type="dxa"/>
              <w:left w:w="20" w:type="dxa"/>
              <w:bottom w:w="100" w:type="dxa"/>
              <w:right w:w="20" w:type="dxa"/>
            </w:tcMar>
          </w:tcPr>
          <w:p w14:paraId="33E39506" w14:textId="77777777" w:rsidR="008C3D5F" w:rsidRDefault="008C3D5F">
            <w:pPr>
              <w:widowControl w:val="0"/>
              <w:pBdr>
                <w:top w:val="nil"/>
                <w:left w:val="nil"/>
                <w:bottom w:val="nil"/>
                <w:right w:val="nil"/>
                <w:between w:val="nil"/>
              </w:pBdr>
              <w:spacing w:line="276" w:lineRule="auto"/>
            </w:pPr>
          </w:p>
        </w:tc>
        <w:tc>
          <w:tcPr>
            <w:tcW w:w="1488" w:type="dxa"/>
            <w:tcBorders>
              <w:top w:val="nil"/>
              <w:left w:val="nil"/>
              <w:bottom w:val="nil"/>
              <w:right w:val="nil"/>
            </w:tcBorders>
            <w:tcMar>
              <w:top w:w="20" w:type="dxa"/>
              <w:left w:w="20" w:type="dxa"/>
              <w:bottom w:w="100" w:type="dxa"/>
              <w:right w:w="20" w:type="dxa"/>
            </w:tcMar>
          </w:tcPr>
          <w:p w14:paraId="3CD8E5E4" w14:textId="77777777" w:rsidR="008C3D5F" w:rsidRDefault="00000000">
            <w:pPr>
              <w:widowControl w:val="0"/>
              <w:pBdr>
                <w:top w:val="nil"/>
                <w:left w:val="nil"/>
                <w:bottom w:val="nil"/>
                <w:right w:val="nil"/>
                <w:between w:val="nil"/>
              </w:pBdr>
              <w:spacing w:line="276" w:lineRule="auto"/>
            </w:pPr>
            <w:r>
              <w:rPr>
                <w:rFonts w:ascii="Arial" w:eastAsia="Arial" w:hAnsi="Arial" w:cs="Arial"/>
                <w:b/>
                <w:sz w:val="16"/>
                <w:szCs w:val="16"/>
              </w:rPr>
              <w:t>Eastern Europe and Central Asia</w:t>
            </w:r>
          </w:p>
        </w:tc>
        <w:tc>
          <w:tcPr>
            <w:tcW w:w="3109" w:type="dxa"/>
            <w:tcBorders>
              <w:top w:val="nil"/>
              <w:left w:val="nil"/>
              <w:bottom w:val="nil"/>
              <w:right w:val="nil"/>
            </w:tcBorders>
            <w:tcMar>
              <w:top w:w="20" w:type="dxa"/>
              <w:left w:w="20" w:type="dxa"/>
              <w:bottom w:w="100" w:type="dxa"/>
              <w:right w:w="20" w:type="dxa"/>
            </w:tcMar>
          </w:tcPr>
          <w:p w14:paraId="67F82614"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Bosnia and Herzegovina, Russian Federation, Serbia, Ukraine</w:t>
            </w:r>
          </w:p>
        </w:tc>
      </w:tr>
      <w:tr w:rsidR="008C3D5F" w14:paraId="23A615D2" w14:textId="77777777">
        <w:trPr>
          <w:trHeight w:val="775"/>
        </w:trPr>
        <w:tc>
          <w:tcPr>
            <w:tcW w:w="1651" w:type="dxa"/>
            <w:tcBorders>
              <w:top w:val="nil"/>
              <w:left w:val="nil"/>
              <w:bottom w:val="nil"/>
              <w:right w:val="nil"/>
            </w:tcBorders>
            <w:tcMar>
              <w:top w:w="20" w:type="dxa"/>
              <w:left w:w="20" w:type="dxa"/>
              <w:bottom w:w="100" w:type="dxa"/>
              <w:right w:w="20" w:type="dxa"/>
            </w:tcMar>
          </w:tcPr>
          <w:p w14:paraId="7FB4E5E0" w14:textId="77777777" w:rsidR="008C3D5F" w:rsidRDefault="00000000">
            <w:pPr>
              <w:widowControl w:val="0"/>
              <w:pBdr>
                <w:top w:val="nil"/>
                <w:left w:val="nil"/>
                <w:bottom w:val="nil"/>
                <w:right w:val="nil"/>
                <w:between w:val="nil"/>
              </w:pBdr>
              <w:spacing w:line="276" w:lineRule="auto"/>
            </w:pPr>
            <w:proofErr w:type="spellStart"/>
            <w:r>
              <w:rPr>
                <w:rFonts w:ascii="Arial" w:eastAsia="Arial" w:hAnsi="Arial" w:cs="Arial"/>
                <w:b/>
                <w:sz w:val="16"/>
                <w:szCs w:val="16"/>
              </w:rPr>
              <w:t>LatinAmerica</w:t>
            </w:r>
            <w:proofErr w:type="spellEnd"/>
          </w:p>
        </w:tc>
        <w:tc>
          <w:tcPr>
            <w:tcW w:w="3109" w:type="dxa"/>
            <w:tcBorders>
              <w:top w:val="nil"/>
              <w:left w:val="nil"/>
              <w:bottom w:val="nil"/>
              <w:right w:val="nil"/>
            </w:tcBorders>
            <w:tcMar>
              <w:top w:w="20" w:type="dxa"/>
              <w:left w:w="20" w:type="dxa"/>
              <w:bottom w:w="100" w:type="dxa"/>
              <w:right w:w="20" w:type="dxa"/>
            </w:tcMar>
          </w:tcPr>
          <w:p w14:paraId="59E3B5C3"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Antigua and Barbuda, Argentina, Bolivia, Brazil, Chile, Colombia, Costa Rica, Dominican Republic, Ecuador, Mexico, Panama, Peru, Uruguay, Venezuela</w:t>
            </w:r>
          </w:p>
        </w:tc>
        <w:tc>
          <w:tcPr>
            <w:tcW w:w="1488" w:type="dxa"/>
            <w:tcBorders>
              <w:top w:val="nil"/>
              <w:left w:val="nil"/>
              <w:bottom w:val="nil"/>
              <w:right w:val="nil"/>
            </w:tcBorders>
            <w:tcMar>
              <w:top w:w="20" w:type="dxa"/>
              <w:left w:w="20" w:type="dxa"/>
              <w:bottom w:w="100" w:type="dxa"/>
              <w:right w:w="20" w:type="dxa"/>
            </w:tcMar>
          </w:tcPr>
          <w:p w14:paraId="0FC0EF8E" w14:textId="77777777" w:rsidR="008C3D5F" w:rsidRDefault="00000000">
            <w:pPr>
              <w:widowControl w:val="0"/>
              <w:pBdr>
                <w:top w:val="nil"/>
                <w:left w:val="nil"/>
                <w:bottom w:val="nil"/>
                <w:right w:val="nil"/>
                <w:between w:val="nil"/>
              </w:pBdr>
              <w:spacing w:line="276" w:lineRule="auto"/>
            </w:pPr>
            <w:r>
              <w:rPr>
                <w:rFonts w:ascii="Arial" w:eastAsia="Arial" w:hAnsi="Arial" w:cs="Arial"/>
                <w:b/>
                <w:sz w:val="16"/>
                <w:szCs w:val="16"/>
              </w:rPr>
              <w:t>Mexico/Central America and the Caribbean</w:t>
            </w:r>
          </w:p>
        </w:tc>
        <w:tc>
          <w:tcPr>
            <w:tcW w:w="3109" w:type="dxa"/>
            <w:tcBorders>
              <w:top w:val="nil"/>
              <w:left w:val="nil"/>
              <w:bottom w:val="nil"/>
              <w:right w:val="nil"/>
            </w:tcBorders>
            <w:tcMar>
              <w:top w:w="20" w:type="dxa"/>
              <w:left w:w="20" w:type="dxa"/>
              <w:bottom w:w="100" w:type="dxa"/>
              <w:right w:w="20" w:type="dxa"/>
            </w:tcMar>
          </w:tcPr>
          <w:p w14:paraId="77B2DBC5"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Antigua and Barbuda, Costa Rica, Dominican Republic, Mexico, Panama</w:t>
            </w:r>
          </w:p>
        </w:tc>
      </w:tr>
      <w:tr w:rsidR="008C3D5F" w14:paraId="747C5B71" w14:textId="77777777">
        <w:trPr>
          <w:trHeight w:val="775"/>
        </w:trPr>
        <w:tc>
          <w:tcPr>
            <w:tcW w:w="1651" w:type="dxa"/>
            <w:tcBorders>
              <w:top w:val="nil"/>
              <w:left w:val="nil"/>
              <w:bottom w:val="nil"/>
              <w:right w:val="nil"/>
            </w:tcBorders>
            <w:tcMar>
              <w:top w:w="20" w:type="dxa"/>
              <w:left w:w="20" w:type="dxa"/>
              <w:bottom w:w="100" w:type="dxa"/>
              <w:right w:w="20" w:type="dxa"/>
            </w:tcMar>
          </w:tcPr>
          <w:p w14:paraId="359FD981" w14:textId="77777777" w:rsidR="008C3D5F" w:rsidRDefault="008C3D5F">
            <w:pPr>
              <w:widowControl w:val="0"/>
              <w:pBdr>
                <w:top w:val="nil"/>
                <w:left w:val="nil"/>
                <w:bottom w:val="nil"/>
                <w:right w:val="nil"/>
                <w:between w:val="nil"/>
              </w:pBdr>
              <w:spacing w:line="276" w:lineRule="auto"/>
            </w:pPr>
          </w:p>
        </w:tc>
        <w:tc>
          <w:tcPr>
            <w:tcW w:w="3109" w:type="dxa"/>
            <w:tcBorders>
              <w:top w:val="nil"/>
              <w:left w:val="nil"/>
              <w:bottom w:val="nil"/>
              <w:right w:val="nil"/>
            </w:tcBorders>
            <w:tcMar>
              <w:top w:w="20" w:type="dxa"/>
              <w:left w:w="20" w:type="dxa"/>
              <w:bottom w:w="100" w:type="dxa"/>
              <w:right w:w="20" w:type="dxa"/>
            </w:tcMar>
          </w:tcPr>
          <w:p w14:paraId="5067F6E4" w14:textId="77777777" w:rsidR="008C3D5F" w:rsidRDefault="008C3D5F">
            <w:pPr>
              <w:widowControl w:val="0"/>
              <w:pBdr>
                <w:top w:val="nil"/>
                <w:left w:val="nil"/>
                <w:bottom w:val="nil"/>
                <w:right w:val="nil"/>
                <w:between w:val="nil"/>
              </w:pBdr>
              <w:spacing w:line="276" w:lineRule="auto"/>
            </w:pPr>
          </w:p>
        </w:tc>
        <w:tc>
          <w:tcPr>
            <w:tcW w:w="1488" w:type="dxa"/>
            <w:tcBorders>
              <w:top w:val="nil"/>
              <w:left w:val="nil"/>
              <w:bottom w:val="nil"/>
              <w:right w:val="nil"/>
            </w:tcBorders>
            <w:tcMar>
              <w:top w:w="20" w:type="dxa"/>
              <w:left w:w="20" w:type="dxa"/>
              <w:bottom w:w="100" w:type="dxa"/>
              <w:right w:w="20" w:type="dxa"/>
            </w:tcMar>
          </w:tcPr>
          <w:p w14:paraId="3F77582D" w14:textId="77777777" w:rsidR="008C3D5F" w:rsidRDefault="00000000">
            <w:pPr>
              <w:widowControl w:val="0"/>
              <w:pBdr>
                <w:top w:val="nil"/>
                <w:left w:val="nil"/>
                <w:bottom w:val="nil"/>
                <w:right w:val="nil"/>
                <w:between w:val="nil"/>
              </w:pBdr>
              <w:spacing w:line="276" w:lineRule="auto"/>
            </w:pPr>
            <w:r>
              <w:rPr>
                <w:rFonts w:ascii="Arial" w:eastAsia="Arial" w:hAnsi="Arial" w:cs="Arial"/>
                <w:b/>
                <w:sz w:val="16"/>
                <w:szCs w:val="16"/>
              </w:rPr>
              <w:t>South America</w:t>
            </w:r>
          </w:p>
        </w:tc>
        <w:tc>
          <w:tcPr>
            <w:tcW w:w="3109" w:type="dxa"/>
            <w:tcBorders>
              <w:top w:val="nil"/>
              <w:left w:val="nil"/>
              <w:bottom w:val="nil"/>
              <w:right w:val="nil"/>
            </w:tcBorders>
            <w:tcMar>
              <w:top w:w="20" w:type="dxa"/>
              <w:left w:w="20" w:type="dxa"/>
              <w:bottom w:w="100" w:type="dxa"/>
              <w:right w:w="20" w:type="dxa"/>
            </w:tcMar>
          </w:tcPr>
          <w:p w14:paraId="607E9DE6"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Argentina, Bolivia, Brazil, Chile, Colombia, Peru, Uruguay, Venezuela</w:t>
            </w:r>
          </w:p>
        </w:tc>
      </w:tr>
      <w:tr w:rsidR="008C3D5F" w14:paraId="121B7934" w14:textId="77777777">
        <w:trPr>
          <w:trHeight w:val="580"/>
        </w:trPr>
        <w:tc>
          <w:tcPr>
            <w:tcW w:w="1651" w:type="dxa"/>
            <w:tcBorders>
              <w:top w:val="nil"/>
              <w:left w:val="nil"/>
              <w:bottom w:val="single" w:sz="4" w:space="0" w:color="000000"/>
              <w:right w:val="nil"/>
            </w:tcBorders>
            <w:tcMar>
              <w:top w:w="20" w:type="dxa"/>
              <w:left w:w="20" w:type="dxa"/>
              <w:bottom w:w="100" w:type="dxa"/>
              <w:right w:w="20" w:type="dxa"/>
            </w:tcMar>
          </w:tcPr>
          <w:p w14:paraId="61CCE48D" w14:textId="77777777" w:rsidR="008C3D5F" w:rsidRDefault="00000000">
            <w:pPr>
              <w:widowControl w:val="0"/>
              <w:pBdr>
                <w:top w:val="nil"/>
                <w:left w:val="nil"/>
                <w:bottom w:val="nil"/>
                <w:right w:val="nil"/>
                <w:between w:val="nil"/>
              </w:pBdr>
              <w:spacing w:line="276" w:lineRule="auto"/>
            </w:pPr>
            <w:proofErr w:type="spellStart"/>
            <w:r>
              <w:rPr>
                <w:rFonts w:ascii="Arial" w:eastAsia="Arial" w:hAnsi="Arial" w:cs="Arial"/>
                <w:b/>
                <w:sz w:val="16"/>
                <w:szCs w:val="16"/>
              </w:rPr>
              <w:t>USACanada</w:t>
            </w:r>
            <w:proofErr w:type="spellEnd"/>
          </w:p>
        </w:tc>
        <w:tc>
          <w:tcPr>
            <w:tcW w:w="3109" w:type="dxa"/>
            <w:tcBorders>
              <w:top w:val="nil"/>
              <w:left w:val="nil"/>
              <w:bottom w:val="single" w:sz="4" w:space="0" w:color="000000"/>
              <w:right w:val="nil"/>
            </w:tcBorders>
            <w:tcMar>
              <w:top w:w="20" w:type="dxa"/>
              <w:left w:w="20" w:type="dxa"/>
              <w:bottom w:w="100" w:type="dxa"/>
              <w:right w:w="20" w:type="dxa"/>
            </w:tcMar>
          </w:tcPr>
          <w:p w14:paraId="0C68E1A6"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Canada, United States of America</w:t>
            </w:r>
          </w:p>
        </w:tc>
        <w:tc>
          <w:tcPr>
            <w:tcW w:w="1488" w:type="dxa"/>
            <w:tcBorders>
              <w:top w:val="nil"/>
              <w:left w:val="nil"/>
              <w:bottom w:val="single" w:sz="4" w:space="0" w:color="000000"/>
              <w:right w:val="nil"/>
            </w:tcBorders>
            <w:tcMar>
              <w:top w:w="20" w:type="dxa"/>
              <w:left w:w="20" w:type="dxa"/>
              <w:bottom w:w="100" w:type="dxa"/>
              <w:right w:w="20" w:type="dxa"/>
            </w:tcMar>
          </w:tcPr>
          <w:p w14:paraId="2EA54A6A" w14:textId="77777777" w:rsidR="008C3D5F" w:rsidRDefault="00000000">
            <w:pPr>
              <w:widowControl w:val="0"/>
              <w:pBdr>
                <w:top w:val="nil"/>
                <w:left w:val="nil"/>
                <w:bottom w:val="nil"/>
                <w:right w:val="nil"/>
                <w:between w:val="nil"/>
              </w:pBdr>
              <w:spacing w:line="276" w:lineRule="auto"/>
            </w:pPr>
            <w:r>
              <w:rPr>
                <w:rFonts w:ascii="Arial" w:eastAsia="Arial" w:hAnsi="Arial" w:cs="Arial"/>
                <w:b/>
                <w:sz w:val="16"/>
                <w:szCs w:val="16"/>
              </w:rPr>
              <w:t>Washington D.C. Office</w:t>
            </w:r>
          </w:p>
        </w:tc>
        <w:tc>
          <w:tcPr>
            <w:tcW w:w="3109" w:type="dxa"/>
            <w:tcBorders>
              <w:top w:val="nil"/>
              <w:left w:val="nil"/>
              <w:bottom w:val="single" w:sz="4" w:space="0" w:color="000000"/>
              <w:right w:val="nil"/>
            </w:tcBorders>
            <w:tcMar>
              <w:top w:w="20" w:type="dxa"/>
              <w:left w:w="20" w:type="dxa"/>
              <w:bottom w:w="100" w:type="dxa"/>
              <w:right w:w="20" w:type="dxa"/>
            </w:tcMar>
          </w:tcPr>
          <w:p w14:paraId="16248553"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Canada, United States of America</w:t>
            </w:r>
          </w:p>
        </w:tc>
      </w:tr>
    </w:tbl>
    <w:p w14:paraId="43056E45" w14:textId="77777777" w:rsidR="008C3D5F" w:rsidRDefault="008C3D5F"/>
    <w:p w14:paraId="4264379D" w14:textId="77777777" w:rsidR="008C3D5F" w:rsidRDefault="00000000">
      <w:r>
        <w:rPr>
          <w:u w:val="single"/>
        </w:rPr>
        <w:t>Table S2:</w:t>
      </w:r>
      <w:r>
        <w:t xml:space="preserve"> Professions included in each domain category. Survey respondents entered a wide array of answers for their professions, when </w:t>
      </w:r>
      <w:proofErr w:type="gramStart"/>
      <w:r>
        <w:t>possible</w:t>
      </w:r>
      <w:proofErr w:type="gramEnd"/>
      <w:r>
        <w:t xml:space="preserve"> these were included in the main four domain categories, but many were not easily defined and had to be placed in </w:t>
      </w:r>
      <w:r>
        <w:rPr>
          <w:i/>
        </w:rPr>
        <w:t>other</w:t>
      </w:r>
      <w:r>
        <w:t xml:space="preserve">. </w:t>
      </w:r>
    </w:p>
    <w:tbl>
      <w:tblPr>
        <w:tblStyle w:val="a0"/>
        <w:tblW w:w="8370" w:type="dxa"/>
        <w:tblBorders>
          <w:top w:val="nil"/>
          <w:left w:val="nil"/>
          <w:bottom w:val="nil"/>
          <w:right w:val="nil"/>
          <w:insideH w:val="nil"/>
          <w:insideV w:val="nil"/>
        </w:tblBorders>
        <w:tblLayout w:type="fixed"/>
        <w:tblLook w:val="0600" w:firstRow="0" w:lastRow="0" w:firstColumn="0" w:lastColumn="0" w:noHBand="1" w:noVBand="1"/>
      </w:tblPr>
      <w:tblGrid>
        <w:gridCol w:w="3690"/>
        <w:gridCol w:w="4680"/>
      </w:tblGrid>
      <w:tr w:rsidR="008C3D5F" w14:paraId="31391B59" w14:textId="77777777">
        <w:trPr>
          <w:trHeight w:val="415"/>
        </w:trPr>
        <w:tc>
          <w:tcPr>
            <w:tcW w:w="3690" w:type="dxa"/>
            <w:tcBorders>
              <w:top w:val="single" w:sz="4" w:space="0" w:color="000000"/>
              <w:left w:val="nil"/>
              <w:bottom w:val="nil"/>
              <w:right w:val="nil"/>
            </w:tcBorders>
            <w:tcMar>
              <w:top w:w="20" w:type="dxa"/>
              <w:left w:w="20" w:type="dxa"/>
              <w:bottom w:w="100" w:type="dxa"/>
              <w:right w:w="20" w:type="dxa"/>
            </w:tcMar>
          </w:tcPr>
          <w:p w14:paraId="19B6671E" w14:textId="77777777" w:rsidR="008C3D5F" w:rsidRDefault="00000000">
            <w:pPr>
              <w:widowControl w:val="0"/>
              <w:pBdr>
                <w:top w:val="nil"/>
                <w:left w:val="nil"/>
                <w:bottom w:val="nil"/>
                <w:right w:val="nil"/>
                <w:between w:val="nil"/>
              </w:pBdr>
              <w:spacing w:line="276" w:lineRule="auto"/>
            </w:pPr>
            <w:r>
              <w:rPr>
                <w:rFonts w:ascii="Arial" w:eastAsia="Arial" w:hAnsi="Arial" w:cs="Arial"/>
                <w:b/>
                <w:sz w:val="16"/>
                <w:szCs w:val="16"/>
              </w:rPr>
              <w:t>Domain</w:t>
            </w:r>
          </w:p>
        </w:tc>
        <w:tc>
          <w:tcPr>
            <w:tcW w:w="4680" w:type="dxa"/>
            <w:tcBorders>
              <w:top w:val="single" w:sz="4" w:space="0" w:color="000000"/>
              <w:left w:val="nil"/>
              <w:bottom w:val="nil"/>
              <w:right w:val="nil"/>
            </w:tcBorders>
            <w:tcMar>
              <w:top w:w="20" w:type="dxa"/>
              <w:left w:w="20" w:type="dxa"/>
              <w:bottom w:w="100" w:type="dxa"/>
              <w:right w:w="20" w:type="dxa"/>
            </w:tcMar>
          </w:tcPr>
          <w:p w14:paraId="059E9EA7" w14:textId="77777777" w:rsidR="008C3D5F" w:rsidRDefault="00000000">
            <w:pPr>
              <w:widowControl w:val="0"/>
              <w:pBdr>
                <w:top w:val="nil"/>
                <w:left w:val="nil"/>
                <w:bottom w:val="nil"/>
                <w:right w:val="nil"/>
                <w:between w:val="nil"/>
              </w:pBdr>
              <w:spacing w:line="276" w:lineRule="auto"/>
            </w:pPr>
            <w:r>
              <w:rPr>
                <w:rFonts w:ascii="Arial" w:eastAsia="Arial" w:hAnsi="Arial" w:cs="Arial"/>
                <w:b/>
                <w:sz w:val="16"/>
                <w:szCs w:val="16"/>
              </w:rPr>
              <w:t>Professions</w:t>
            </w:r>
          </w:p>
        </w:tc>
      </w:tr>
      <w:tr w:rsidR="008C3D5F" w14:paraId="54D2B76B" w14:textId="77777777">
        <w:trPr>
          <w:trHeight w:val="580"/>
        </w:trPr>
        <w:tc>
          <w:tcPr>
            <w:tcW w:w="3690" w:type="dxa"/>
            <w:tcBorders>
              <w:top w:val="single" w:sz="4" w:space="0" w:color="000000"/>
              <w:left w:val="nil"/>
              <w:bottom w:val="nil"/>
              <w:right w:val="nil"/>
            </w:tcBorders>
            <w:tcMar>
              <w:top w:w="20" w:type="dxa"/>
              <w:left w:w="20" w:type="dxa"/>
              <w:bottom w:w="100" w:type="dxa"/>
              <w:right w:w="20" w:type="dxa"/>
            </w:tcMar>
          </w:tcPr>
          <w:p w14:paraId="76DB0563"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Natural science</w:t>
            </w:r>
          </w:p>
        </w:tc>
        <w:tc>
          <w:tcPr>
            <w:tcW w:w="4680" w:type="dxa"/>
            <w:tcBorders>
              <w:top w:val="single" w:sz="4" w:space="0" w:color="000000"/>
              <w:left w:val="nil"/>
              <w:bottom w:val="nil"/>
              <w:right w:val="nil"/>
            </w:tcBorders>
            <w:tcMar>
              <w:top w:w="20" w:type="dxa"/>
              <w:left w:w="20" w:type="dxa"/>
              <w:bottom w:w="100" w:type="dxa"/>
              <w:right w:w="20" w:type="dxa"/>
            </w:tcMar>
          </w:tcPr>
          <w:p w14:paraId="4B6AA1EC"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Agriculture, Biology, Ecology, Environmental Science, Forestry, Geography, Health Sciences, Medicine, Natural Resources</w:t>
            </w:r>
          </w:p>
        </w:tc>
      </w:tr>
      <w:tr w:rsidR="008C3D5F" w14:paraId="51DA822D" w14:textId="77777777">
        <w:trPr>
          <w:trHeight w:val="820"/>
        </w:trPr>
        <w:tc>
          <w:tcPr>
            <w:tcW w:w="3690" w:type="dxa"/>
            <w:tcBorders>
              <w:top w:val="nil"/>
              <w:left w:val="nil"/>
              <w:bottom w:val="nil"/>
              <w:right w:val="nil"/>
            </w:tcBorders>
            <w:tcMar>
              <w:top w:w="20" w:type="dxa"/>
              <w:left w:w="20" w:type="dxa"/>
              <w:bottom w:w="100" w:type="dxa"/>
              <w:right w:w="20" w:type="dxa"/>
            </w:tcMar>
          </w:tcPr>
          <w:p w14:paraId="32D37829"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Physical science</w:t>
            </w:r>
          </w:p>
        </w:tc>
        <w:tc>
          <w:tcPr>
            <w:tcW w:w="4680" w:type="dxa"/>
            <w:tcBorders>
              <w:top w:val="nil"/>
              <w:left w:val="nil"/>
              <w:bottom w:val="nil"/>
              <w:right w:val="nil"/>
            </w:tcBorders>
            <w:tcMar>
              <w:top w:w="20" w:type="dxa"/>
              <w:left w:w="20" w:type="dxa"/>
              <w:bottom w:w="100" w:type="dxa"/>
              <w:right w:w="20" w:type="dxa"/>
            </w:tcMar>
          </w:tcPr>
          <w:p w14:paraId="75B59322"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Atmospheric Science, Chemistry, Engineering, Geology, Hydrology, Marine, Science, Mathematics, Physical Sciences, Space and Planetary Science</w:t>
            </w:r>
          </w:p>
        </w:tc>
      </w:tr>
      <w:tr w:rsidR="008C3D5F" w14:paraId="3D1E7441" w14:textId="77777777">
        <w:trPr>
          <w:trHeight w:val="415"/>
        </w:trPr>
        <w:tc>
          <w:tcPr>
            <w:tcW w:w="3690" w:type="dxa"/>
            <w:tcBorders>
              <w:top w:val="nil"/>
              <w:left w:val="nil"/>
              <w:bottom w:val="nil"/>
              <w:right w:val="nil"/>
            </w:tcBorders>
            <w:tcMar>
              <w:top w:w="20" w:type="dxa"/>
              <w:left w:w="20" w:type="dxa"/>
              <w:bottom w:w="100" w:type="dxa"/>
              <w:right w:w="20" w:type="dxa"/>
            </w:tcMar>
          </w:tcPr>
          <w:p w14:paraId="46C0D7E2"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Information science</w:t>
            </w:r>
          </w:p>
        </w:tc>
        <w:tc>
          <w:tcPr>
            <w:tcW w:w="4680" w:type="dxa"/>
            <w:tcBorders>
              <w:top w:val="nil"/>
              <w:left w:val="nil"/>
              <w:bottom w:val="nil"/>
              <w:right w:val="nil"/>
            </w:tcBorders>
            <w:tcMar>
              <w:top w:w="20" w:type="dxa"/>
              <w:left w:w="20" w:type="dxa"/>
              <w:bottom w:w="100" w:type="dxa"/>
              <w:right w:w="20" w:type="dxa"/>
            </w:tcMar>
          </w:tcPr>
          <w:p w14:paraId="6F26C347"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Computer science, Information Science, Library Science</w:t>
            </w:r>
          </w:p>
        </w:tc>
      </w:tr>
      <w:tr w:rsidR="008C3D5F" w14:paraId="717C1238" w14:textId="77777777">
        <w:trPr>
          <w:trHeight w:val="415"/>
        </w:trPr>
        <w:tc>
          <w:tcPr>
            <w:tcW w:w="3690" w:type="dxa"/>
            <w:tcBorders>
              <w:top w:val="nil"/>
              <w:left w:val="nil"/>
              <w:bottom w:val="nil"/>
              <w:right w:val="nil"/>
            </w:tcBorders>
            <w:tcMar>
              <w:top w:w="20" w:type="dxa"/>
              <w:left w:w="20" w:type="dxa"/>
              <w:bottom w:w="100" w:type="dxa"/>
              <w:right w:w="20" w:type="dxa"/>
            </w:tcMar>
          </w:tcPr>
          <w:p w14:paraId="545EA606"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Social science</w:t>
            </w:r>
          </w:p>
        </w:tc>
        <w:tc>
          <w:tcPr>
            <w:tcW w:w="4680" w:type="dxa"/>
            <w:tcBorders>
              <w:top w:val="nil"/>
              <w:left w:val="nil"/>
              <w:bottom w:val="nil"/>
              <w:right w:val="nil"/>
            </w:tcBorders>
            <w:tcMar>
              <w:top w:w="20" w:type="dxa"/>
              <w:left w:w="20" w:type="dxa"/>
              <w:bottom w:w="100" w:type="dxa"/>
              <w:right w:w="20" w:type="dxa"/>
            </w:tcMar>
          </w:tcPr>
          <w:p w14:paraId="4E1407CD"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Business, Education, Psychology, Social Sciences</w:t>
            </w:r>
          </w:p>
        </w:tc>
      </w:tr>
      <w:tr w:rsidR="008C3D5F" w14:paraId="0557AFE6" w14:textId="77777777">
        <w:trPr>
          <w:trHeight w:val="415"/>
        </w:trPr>
        <w:tc>
          <w:tcPr>
            <w:tcW w:w="3690" w:type="dxa"/>
            <w:tcBorders>
              <w:top w:val="nil"/>
              <w:left w:val="nil"/>
              <w:bottom w:val="single" w:sz="4" w:space="0" w:color="000000"/>
              <w:right w:val="nil"/>
            </w:tcBorders>
            <w:tcMar>
              <w:top w:w="20" w:type="dxa"/>
              <w:left w:w="20" w:type="dxa"/>
              <w:bottom w:w="100" w:type="dxa"/>
              <w:right w:w="20" w:type="dxa"/>
            </w:tcMar>
          </w:tcPr>
          <w:p w14:paraId="3FD3EAE0"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Other</w:t>
            </w:r>
          </w:p>
        </w:tc>
        <w:tc>
          <w:tcPr>
            <w:tcW w:w="4680" w:type="dxa"/>
            <w:tcBorders>
              <w:top w:val="nil"/>
              <w:left w:val="nil"/>
              <w:bottom w:val="single" w:sz="4" w:space="0" w:color="000000"/>
              <w:right w:val="nil"/>
            </w:tcBorders>
            <w:tcMar>
              <w:top w:w="20" w:type="dxa"/>
              <w:left w:w="20" w:type="dxa"/>
              <w:bottom w:w="100" w:type="dxa"/>
              <w:right w:w="20" w:type="dxa"/>
            </w:tcMar>
          </w:tcPr>
          <w:p w14:paraId="3FE66905"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Law, Sport, Urbanist Landscape, etc.</w:t>
            </w:r>
          </w:p>
        </w:tc>
      </w:tr>
    </w:tbl>
    <w:p w14:paraId="1003BE2F" w14:textId="77777777" w:rsidR="008C3D5F" w:rsidRDefault="008C3D5F"/>
    <w:p w14:paraId="7AA3CA51" w14:textId="77777777" w:rsidR="008C3D5F" w:rsidRDefault="008C3D5F">
      <w:pPr>
        <w:rPr>
          <w:b/>
        </w:rPr>
      </w:pPr>
    </w:p>
    <w:p w14:paraId="78957CEF" w14:textId="77777777" w:rsidR="008C3D5F" w:rsidRDefault="00000000">
      <w:pPr>
        <w:spacing w:after="200"/>
      </w:pPr>
      <w:r>
        <w:rPr>
          <w:u w:val="single"/>
        </w:rPr>
        <w:lastRenderedPageBreak/>
        <w:t>Table S3:</w:t>
      </w:r>
      <w:r>
        <w:t xml:space="preserve"> All questions with above average contributions for dimension 1 of the MFA. This dimension was interpreted as </w:t>
      </w:r>
      <w:r>
        <w:rPr>
          <w:i/>
        </w:rPr>
        <w:t>willingness to share</w:t>
      </w:r>
      <w:r>
        <w:t>.</w:t>
      </w:r>
    </w:p>
    <w:tbl>
      <w:tblPr>
        <w:tblStyle w:val="a1"/>
        <w:tblW w:w="9519" w:type="dxa"/>
        <w:tblBorders>
          <w:top w:val="nil"/>
          <w:left w:val="nil"/>
          <w:bottom w:val="nil"/>
          <w:right w:val="nil"/>
          <w:insideH w:val="nil"/>
          <w:insideV w:val="nil"/>
        </w:tblBorders>
        <w:tblLayout w:type="fixed"/>
        <w:tblLook w:val="0600" w:firstRow="0" w:lastRow="0" w:firstColumn="0" w:lastColumn="0" w:noHBand="1" w:noVBand="1"/>
      </w:tblPr>
      <w:tblGrid>
        <w:gridCol w:w="605"/>
        <w:gridCol w:w="3272"/>
        <w:gridCol w:w="728"/>
        <w:gridCol w:w="755"/>
        <w:gridCol w:w="1112"/>
        <w:gridCol w:w="1112"/>
        <w:gridCol w:w="1935"/>
      </w:tblGrid>
      <w:tr w:rsidR="008C3D5F" w14:paraId="1CD8F336" w14:textId="77777777">
        <w:trPr>
          <w:trHeight w:val="355"/>
        </w:trPr>
        <w:tc>
          <w:tcPr>
            <w:tcW w:w="604" w:type="dxa"/>
            <w:tcBorders>
              <w:top w:val="single" w:sz="4" w:space="0" w:color="000000"/>
              <w:left w:val="nil"/>
              <w:bottom w:val="nil"/>
              <w:right w:val="nil"/>
            </w:tcBorders>
            <w:tcMar>
              <w:top w:w="20" w:type="dxa"/>
              <w:left w:w="20" w:type="dxa"/>
              <w:bottom w:w="100" w:type="dxa"/>
              <w:right w:w="20" w:type="dxa"/>
            </w:tcMar>
          </w:tcPr>
          <w:p w14:paraId="19E6D23D" w14:textId="77777777" w:rsidR="008C3D5F" w:rsidRDefault="00000000">
            <w:pPr>
              <w:widowControl w:val="0"/>
              <w:pBdr>
                <w:top w:val="nil"/>
                <w:left w:val="nil"/>
                <w:bottom w:val="nil"/>
                <w:right w:val="nil"/>
                <w:between w:val="nil"/>
              </w:pBdr>
              <w:spacing w:line="276" w:lineRule="auto"/>
            </w:pPr>
            <w:r>
              <w:rPr>
                <w:rFonts w:ascii="Arial" w:eastAsia="Arial" w:hAnsi="Arial" w:cs="Arial"/>
                <w:b/>
                <w:sz w:val="16"/>
                <w:szCs w:val="16"/>
              </w:rPr>
              <w:t>Question</w:t>
            </w:r>
          </w:p>
        </w:tc>
        <w:tc>
          <w:tcPr>
            <w:tcW w:w="3271" w:type="dxa"/>
            <w:tcBorders>
              <w:top w:val="single" w:sz="4" w:space="0" w:color="000000"/>
              <w:left w:val="nil"/>
              <w:bottom w:val="nil"/>
              <w:right w:val="nil"/>
            </w:tcBorders>
            <w:tcMar>
              <w:top w:w="20" w:type="dxa"/>
              <w:left w:w="20" w:type="dxa"/>
              <w:bottom w:w="100" w:type="dxa"/>
              <w:right w:w="20" w:type="dxa"/>
            </w:tcMar>
          </w:tcPr>
          <w:p w14:paraId="471C39EA" w14:textId="77777777" w:rsidR="008C3D5F" w:rsidRDefault="00000000">
            <w:pPr>
              <w:widowControl w:val="0"/>
              <w:pBdr>
                <w:top w:val="nil"/>
                <w:left w:val="nil"/>
                <w:bottom w:val="nil"/>
                <w:right w:val="nil"/>
                <w:between w:val="nil"/>
              </w:pBdr>
              <w:spacing w:line="276" w:lineRule="auto"/>
            </w:pPr>
            <w:proofErr w:type="spellStart"/>
            <w:r>
              <w:rPr>
                <w:rFonts w:ascii="Arial" w:eastAsia="Arial" w:hAnsi="Arial" w:cs="Arial"/>
                <w:b/>
                <w:sz w:val="16"/>
                <w:szCs w:val="16"/>
              </w:rPr>
              <w:t>Subquestion</w:t>
            </w:r>
            <w:proofErr w:type="spellEnd"/>
          </w:p>
        </w:tc>
        <w:tc>
          <w:tcPr>
            <w:tcW w:w="728" w:type="dxa"/>
            <w:tcBorders>
              <w:top w:val="single" w:sz="4" w:space="0" w:color="000000"/>
              <w:left w:val="nil"/>
              <w:bottom w:val="nil"/>
              <w:right w:val="nil"/>
            </w:tcBorders>
            <w:tcMar>
              <w:top w:w="20" w:type="dxa"/>
              <w:left w:w="20" w:type="dxa"/>
              <w:bottom w:w="100" w:type="dxa"/>
              <w:right w:w="20" w:type="dxa"/>
            </w:tcMar>
          </w:tcPr>
          <w:p w14:paraId="20E691FD" w14:textId="77777777" w:rsidR="008C3D5F" w:rsidRDefault="00000000">
            <w:pPr>
              <w:widowControl w:val="0"/>
              <w:pBdr>
                <w:top w:val="nil"/>
                <w:left w:val="nil"/>
                <w:bottom w:val="nil"/>
                <w:right w:val="nil"/>
                <w:between w:val="nil"/>
              </w:pBdr>
              <w:spacing w:line="276" w:lineRule="auto"/>
            </w:pPr>
            <w:r>
              <w:rPr>
                <w:rFonts w:ascii="Arial" w:eastAsia="Arial" w:hAnsi="Arial" w:cs="Arial"/>
                <w:b/>
                <w:sz w:val="16"/>
                <w:szCs w:val="16"/>
              </w:rPr>
              <w:t>Answer type</w:t>
            </w:r>
          </w:p>
        </w:tc>
        <w:tc>
          <w:tcPr>
            <w:tcW w:w="755" w:type="dxa"/>
            <w:tcBorders>
              <w:top w:val="single" w:sz="4" w:space="0" w:color="000000"/>
              <w:left w:val="nil"/>
              <w:bottom w:val="nil"/>
              <w:right w:val="nil"/>
            </w:tcBorders>
            <w:tcMar>
              <w:top w:w="20" w:type="dxa"/>
              <w:left w:w="20" w:type="dxa"/>
              <w:bottom w:w="100" w:type="dxa"/>
              <w:right w:w="20" w:type="dxa"/>
            </w:tcMar>
          </w:tcPr>
          <w:p w14:paraId="487B516E" w14:textId="77777777" w:rsidR="008C3D5F" w:rsidRDefault="00000000">
            <w:pPr>
              <w:jc w:val="right"/>
            </w:pPr>
            <w:r>
              <w:rPr>
                <w:rFonts w:ascii="Arial" w:eastAsia="Arial" w:hAnsi="Arial" w:cs="Arial"/>
                <w:b/>
                <w:sz w:val="16"/>
                <w:szCs w:val="16"/>
              </w:rPr>
              <w:t>Coordinates</w:t>
            </w:r>
          </w:p>
        </w:tc>
        <w:tc>
          <w:tcPr>
            <w:tcW w:w="1112" w:type="dxa"/>
            <w:tcBorders>
              <w:top w:val="single" w:sz="4" w:space="0" w:color="000000"/>
              <w:left w:val="nil"/>
              <w:bottom w:val="nil"/>
              <w:right w:val="nil"/>
            </w:tcBorders>
            <w:tcMar>
              <w:top w:w="20" w:type="dxa"/>
              <w:left w:w="20" w:type="dxa"/>
              <w:bottom w:w="100" w:type="dxa"/>
              <w:right w:w="20" w:type="dxa"/>
            </w:tcMar>
          </w:tcPr>
          <w:p w14:paraId="3DEFBD7B" w14:textId="77777777" w:rsidR="008C3D5F" w:rsidRDefault="00000000">
            <w:pPr>
              <w:jc w:val="right"/>
            </w:pPr>
            <w:r>
              <w:rPr>
                <w:rFonts w:ascii="Arial" w:eastAsia="Arial" w:hAnsi="Arial" w:cs="Arial"/>
                <w:b/>
                <w:sz w:val="16"/>
                <w:szCs w:val="16"/>
              </w:rPr>
              <w:t>Contribution</w:t>
            </w:r>
          </w:p>
        </w:tc>
        <w:tc>
          <w:tcPr>
            <w:tcW w:w="1112" w:type="dxa"/>
            <w:tcBorders>
              <w:top w:val="single" w:sz="4" w:space="0" w:color="000000"/>
              <w:left w:val="nil"/>
              <w:bottom w:val="nil"/>
              <w:right w:val="nil"/>
            </w:tcBorders>
            <w:tcMar>
              <w:top w:w="20" w:type="dxa"/>
              <w:left w:w="20" w:type="dxa"/>
              <w:bottom w:w="100" w:type="dxa"/>
              <w:right w:w="20" w:type="dxa"/>
            </w:tcMar>
          </w:tcPr>
          <w:p w14:paraId="3144ED54" w14:textId="77777777" w:rsidR="008C3D5F" w:rsidRDefault="00000000">
            <w:pPr>
              <w:jc w:val="right"/>
              <w:rPr>
                <w:rFonts w:ascii="Arial" w:eastAsia="Arial" w:hAnsi="Arial" w:cs="Arial"/>
                <w:b/>
                <w:sz w:val="16"/>
                <w:szCs w:val="16"/>
              </w:rPr>
            </w:pPr>
            <w:r>
              <w:rPr>
                <w:rFonts w:ascii="Arial" w:eastAsia="Arial" w:hAnsi="Arial" w:cs="Arial"/>
                <w:b/>
                <w:sz w:val="16"/>
                <w:szCs w:val="16"/>
              </w:rPr>
              <w:t>Correlation</w:t>
            </w:r>
          </w:p>
        </w:tc>
        <w:tc>
          <w:tcPr>
            <w:tcW w:w="1934" w:type="dxa"/>
            <w:tcBorders>
              <w:top w:val="single" w:sz="4" w:space="0" w:color="000000"/>
              <w:left w:val="nil"/>
              <w:bottom w:val="nil"/>
              <w:right w:val="nil"/>
            </w:tcBorders>
            <w:tcMar>
              <w:top w:w="20" w:type="dxa"/>
              <w:left w:w="20" w:type="dxa"/>
              <w:bottom w:w="100" w:type="dxa"/>
              <w:right w:w="20" w:type="dxa"/>
            </w:tcMar>
          </w:tcPr>
          <w:p w14:paraId="3C517A98" w14:textId="77777777" w:rsidR="008C3D5F" w:rsidRDefault="00000000">
            <w:pPr>
              <w:jc w:val="center"/>
              <w:rPr>
                <w:rFonts w:ascii="Arial" w:eastAsia="Arial" w:hAnsi="Arial" w:cs="Arial"/>
                <w:b/>
                <w:sz w:val="16"/>
                <w:szCs w:val="16"/>
              </w:rPr>
            </w:pPr>
            <w:r>
              <w:rPr>
                <w:rFonts w:ascii="Arial" w:eastAsia="Arial" w:hAnsi="Arial" w:cs="Arial"/>
                <w:b/>
                <w:sz w:val="16"/>
                <w:szCs w:val="16"/>
              </w:rPr>
              <w:t>Framework element</w:t>
            </w:r>
          </w:p>
        </w:tc>
      </w:tr>
      <w:tr w:rsidR="008C3D5F" w14:paraId="24CD64BC" w14:textId="77777777">
        <w:trPr>
          <w:trHeight w:val="415"/>
        </w:trPr>
        <w:tc>
          <w:tcPr>
            <w:tcW w:w="604" w:type="dxa"/>
            <w:tcBorders>
              <w:top w:val="single" w:sz="4" w:space="0" w:color="000000"/>
              <w:left w:val="nil"/>
              <w:bottom w:val="nil"/>
              <w:right w:val="nil"/>
            </w:tcBorders>
            <w:tcMar>
              <w:top w:w="20" w:type="dxa"/>
              <w:left w:w="20" w:type="dxa"/>
              <w:bottom w:w="100" w:type="dxa"/>
              <w:right w:w="20" w:type="dxa"/>
            </w:tcMar>
          </w:tcPr>
          <w:p w14:paraId="49F717DD" w14:textId="77777777" w:rsidR="008C3D5F" w:rsidRDefault="00000000">
            <w:r>
              <w:rPr>
                <w:rFonts w:ascii="Arial" w:eastAsia="Arial" w:hAnsi="Arial" w:cs="Arial"/>
                <w:sz w:val="16"/>
                <w:szCs w:val="16"/>
              </w:rPr>
              <w:t>1</w:t>
            </w:r>
          </w:p>
        </w:tc>
        <w:tc>
          <w:tcPr>
            <w:tcW w:w="3271" w:type="dxa"/>
            <w:tcBorders>
              <w:top w:val="single" w:sz="4" w:space="0" w:color="000000"/>
              <w:left w:val="nil"/>
              <w:bottom w:val="nil"/>
              <w:right w:val="nil"/>
            </w:tcBorders>
            <w:tcMar>
              <w:top w:w="20" w:type="dxa"/>
              <w:left w:w="20" w:type="dxa"/>
              <w:bottom w:w="100" w:type="dxa"/>
              <w:right w:w="20" w:type="dxa"/>
            </w:tcMar>
          </w:tcPr>
          <w:p w14:paraId="275B4A6F"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I would be willing to place at least some of my data into a central data repository with no restrictions.</w:t>
            </w:r>
          </w:p>
        </w:tc>
        <w:tc>
          <w:tcPr>
            <w:tcW w:w="728" w:type="dxa"/>
            <w:tcBorders>
              <w:top w:val="single" w:sz="4" w:space="0" w:color="000000"/>
              <w:left w:val="nil"/>
              <w:bottom w:val="nil"/>
              <w:right w:val="nil"/>
            </w:tcBorders>
            <w:tcMar>
              <w:top w:w="20" w:type="dxa"/>
              <w:left w:w="20" w:type="dxa"/>
              <w:bottom w:w="100" w:type="dxa"/>
              <w:right w:w="20" w:type="dxa"/>
            </w:tcMar>
          </w:tcPr>
          <w:p w14:paraId="7443534C"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755" w:type="dxa"/>
            <w:tcBorders>
              <w:top w:val="single" w:sz="4" w:space="0" w:color="000000"/>
              <w:left w:val="nil"/>
              <w:bottom w:val="nil"/>
              <w:right w:val="nil"/>
            </w:tcBorders>
            <w:tcMar>
              <w:top w:w="20" w:type="dxa"/>
              <w:left w:w="20" w:type="dxa"/>
              <w:bottom w:w="100" w:type="dxa"/>
              <w:right w:w="20" w:type="dxa"/>
            </w:tcMar>
          </w:tcPr>
          <w:p w14:paraId="55DF75AE" w14:textId="77777777" w:rsidR="008C3D5F" w:rsidRDefault="00000000">
            <w:pPr>
              <w:jc w:val="right"/>
            </w:pPr>
            <w:r>
              <w:rPr>
                <w:rFonts w:ascii="Arial" w:eastAsia="Arial" w:hAnsi="Arial" w:cs="Arial"/>
                <w:sz w:val="16"/>
                <w:szCs w:val="16"/>
              </w:rPr>
              <w:t>0.40</w:t>
            </w:r>
          </w:p>
        </w:tc>
        <w:tc>
          <w:tcPr>
            <w:tcW w:w="1112" w:type="dxa"/>
            <w:tcBorders>
              <w:top w:val="single" w:sz="4" w:space="0" w:color="000000"/>
              <w:left w:val="nil"/>
              <w:bottom w:val="nil"/>
              <w:right w:val="nil"/>
            </w:tcBorders>
            <w:tcMar>
              <w:top w:w="20" w:type="dxa"/>
              <w:left w:w="20" w:type="dxa"/>
              <w:bottom w:w="100" w:type="dxa"/>
              <w:right w:w="20" w:type="dxa"/>
            </w:tcMar>
          </w:tcPr>
          <w:p w14:paraId="78B283C7" w14:textId="77777777" w:rsidR="008C3D5F" w:rsidRDefault="00000000">
            <w:pPr>
              <w:jc w:val="right"/>
            </w:pPr>
            <w:r>
              <w:rPr>
                <w:rFonts w:ascii="Arial" w:eastAsia="Arial" w:hAnsi="Arial" w:cs="Arial"/>
                <w:sz w:val="16"/>
                <w:szCs w:val="16"/>
              </w:rPr>
              <w:t>7.94</w:t>
            </w:r>
          </w:p>
        </w:tc>
        <w:tc>
          <w:tcPr>
            <w:tcW w:w="1112" w:type="dxa"/>
            <w:tcBorders>
              <w:top w:val="nil"/>
              <w:left w:val="nil"/>
              <w:bottom w:val="nil"/>
              <w:right w:val="nil"/>
            </w:tcBorders>
            <w:tcMar>
              <w:top w:w="20" w:type="dxa"/>
              <w:left w:w="20" w:type="dxa"/>
              <w:bottom w:w="100" w:type="dxa"/>
              <w:right w:w="20" w:type="dxa"/>
            </w:tcMar>
          </w:tcPr>
          <w:p w14:paraId="737654E3" w14:textId="77777777" w:rsidR="008C3D5F" w:rsidRDefault="00000000">
            <w:pPr>
              <w:jc w:val="right"/>
              <w:rPr>
                <w:rFonts w:ascii="Arial" w:eastAsia="Arial" w:hAnsi="Arial" w:cs="Arial"/>
                <w:sz w:val="16"/>
                <w:szCs w:val="16"/>
              </w:rPr>
            </w:pPr>
            <w:r>
              <w:rPr>
                <w:rFonts w:ascii="Arial" w:eastAsia="Arial" w:hAnsi="Arial" w:cs="Arial"/>
                <w:sz w:val="16"/>
                <w:szCs w:val="16"/>
              </w:rPr>
              <w:t>-0.54***</w:t>
            </w:r>
          </w:p>
        </w:tc>
        <w:tc>
          <w:tcPr>
            <w:tcW w:w="1934" w:type="dxa"/>
            <w:tcBorders>
              <w:top w:val="single" w:sz="4" w:space="0" w:color="000000"/>
              <w:left w:val="nil"/>
              <w:bottom w:val="nil"/>
              <w:right w:val="nil"/>
            </w:tcBorders>
            <w:tcMar>
              <w:top w:w="20" w:type="dxa"/>
              <w:left w:w="20" w:type="dxa"/>
              <w:bottom w:w="100" w:type="dxa"/>
              <w:right w:w="20" w:type="dxa"/>
            </w:tcMar>
          </w:tcPr>
          <w:p w14:paraId="1DA38260" w14:textId="77777777" w:rsidR="008C3D5F" w:rsidRDefault="00000000">
            <w:pPr>
              <w:jc w:val="center"/>
              <w:rPr>
                <w:rFonts w:ascii="Arial" w:eastAsia="Arial" w:hAnsi="Arial" w:cs="Arial"/>
                <w:sz w:val="16"/>
                <w:szCs w:val="16"/>
              </w:rPr>
            </w:pPr>
            <w:r>
              <w:rPr>
                <w:rFonts w:ascii="Arial" w:eastAsia="Arial" w:hAnsi="Arial" w:cs="Arial"/>
                <w:sz w:val="16"/>
                <w:szCs w:val="16"/>
              </w:rPr>
              <w:t>Social</w:t>
            </w:r>
          </w:p>
        </w:tc>
      </w:tr>
      <w:tr w:rsidR="008C3D5F" w14:paraId="675C524A" w14:textId="77777777">
        <w:trPr>
          <w:trHeight w:val="415"/>
        </w:trPr>
        <w:tc>
          <w:tcPr>
            <w:tcW w:w="604" w:type="dxa"/>
            <w:tcBorders>
              <w:top w:val="nil"/>
              <w:left w:val="nil"/>
              <w:bottom w:val="nil"/>
              <w:right w:val="nil"/>
            </w:tcBorders>
            <w:tcMar>
              <w:top w:w="20" w:type="dxa"/>
              <w:left w:w="20" w:type="dxa"/>
              <w:bottom w:w="100" w:type="dxa"/>
              <w:right w:w="20" w:type="dxa"/>
            </w:tcMar>
          </w:tcPr>
          <w:p w14:paraId="769E3B30" w14:textId="77777777" w:rsidR="008C3D5F" w:rsidRDefault="00000000">
            <w:r>
              <w:rPr>
                <w:rFonts w:ascii="Arial" w:eastAsia="Arial" w:hAnsi="Arial" w:cs="Arial"/>
                <w:sz w:val="16"/>
                <w:szCs w:val="16"/>
              </w:rPr>
              <w:t>2</w:t>
            </w:r>
          </w:p>
        </w:tc>
        <w:tc>
          <w:tcPr>
            <w:tcW w:w="3271" w:type="dxa"/>
            <w:tcBorders>
              <w:top w:val="nil"/>
              <w:left w:val="nil"/>
              <w:bottom w:val="nil"/>
              <w:right w:val="nil"/>
            </w:tcBorders>
            <w:tcMar>
              <w:top w:w="20" w:type="dxa"/>
              <w:left w:w="20" w:type="dxa"/>
              <w:bottom w:w="100" w:type="dxa"/>
              <w:right w:w="20" w:type="dxa"/>
            </w:tcMar>
          </w:tcPr>
          <w:p w14:paraId="2F5197CD"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The data provider is given and agrees to a statement of uses to which the data will be put.</w:t>
            </w:r>
          </w:p>
        </w:tc>
        <w:tc>
          <w:tcPr>
            <w:tcW w:w="728" w:type="dxa"/>
            <w:tcBorders>
              <w:top w:val="nil"/>
              <w:left w:val="nil"/>
              <w:bottom w:val="nil"/>
              <w:right w:val="nil"/>
            </w:tcBorders>
            <w:tcMar>
              <w:top w:w="20" w:type="dxa"/>
              <w:left w:w="20" w:type="dxa"/>
              <w:bottom w:w="100" w:type="dxa"/>
              <w:right w:w="20" w:type="dxa"/>
            </w:tcMar>
          </w:tcPr>
          <w:p w14:paraId="68395495"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yes, no</w:t>
            </w:r>
          </w:p>
        </w:tc>
        <w:tc>
          <w:tcPr>
            <w:tcW w:w="755" w:type="dxa"/>
            <w:tcBorders>
              <w:top w:val="nil"/>
              <w:left w:val="nil"/>
              <w:bottom w:val="nil"/>
              <w:right w:val="nil"/>
            </w:tcBorders>
            <w:tcMar>
              <w:top w:w="20" w:type="dxa"/>
              <w:left w:w="20" w:type="dxa"/>
              <w:bottom w:w="100" w:type="dxa"/>
              <w:right w:w="20" w:type="dxa"/>
            </w:tcMar>
          </w:tcPr>
          <w:p w14:paraId="7A6ED269" w14:textId="77777777" w:rsidR="008C3D5F" w:rsidRDefault="00000000">
            <w:pPr>
              <w:jc w:val="right"/>
            </w:pPr>
            <w:r>
              <w:rPr>
                <w:rFonts w:ascii="Arial" w:eastAsia="Arial" w:hAnsi="Arial" w:cs="Arial"/>
                <w:sz w:val="16"/>
                <w:szCs w:val="16"/>
              </w:rPr>
              <w:t>0.39</w:t>
            </w:r>
          </w:p>
        </w:tc>
        <w:tc>
          <w:tcPr>
            <w:tcW w:w="1112" w:type="dxa"/>
            <w:tcBorders>
              <w:top w:val="nil"/>
              <w:left w:val="nil"/>
              <w:bottom w:val="nil"/>
              <w:right w:val="nil"/>
            </w:tcBorders>
            <w:tcMar>
              <w:top w:w="20" w:type="dxa"/>
              <w:left w:w="20" w:type="dxa"/>
              <w:bottom w:w="100" w:type="dxa"/>
              <w:right w:w="20" w:type="dxa"/>
            </w:tcMar>
          </w:tcPr>
          <w:p w14:paraId="088AF0C5" w14:textId="77777777" w:rsidR="008C3D5F" w:rsidRDefault="00000000">
            <w:pPr>
              <w:jc w:val="right"/>
            </w:pPr>
            <w:r>
              <w:rPr>
                <w:rFonts w:ascii="Arial" w:eastAsia="Arial" w:hAnsi="Arial" w:cs="Arial"/>
                <w:sz w:val="16"/>
                <w:szCs w:val="16"/>
              </w:rPr>
              <w:t>7.83</w:t>
            </w:r>
          </w:p>
        </w:tc>
        <w:tc>
          <w:tcPr>
            <w:tcW w:w="1112" w:type="dxa"/>
            <w:tcBorders>
              <w:top w:val="nil"/>
              <w:left w:val="nil"/>
              <w:bottom w:val="nil"/>
              <w:right w:val="nil"/>
            </w:tcBorders>
            <w:tcMar>
              <w:top w:w="20" w:type="dxa"/>
              <w:left w:w="20" w:type="dxa"/>
              <w:bottom w:w="100" w:type="dxa"/>
              <w:right w:w="20" w:type="dxa"/>
            </w:tcMar>
          </w:tcPr>
          <w:p w14:paraId="55437B53" w14:textId="77777777" w:rsidR="008C3D5F" w:rsidRDefault="00000000">
            <w:pPr>
              <w:jc w:val="right"/>
              <w:rPr>
                <w:rFonts w:ascii="Arial" w:eastAsia="Arial" w:hAnsi="Arial" w:cs="Arial"/>
                <w:sz w:val="16"/>
                <w:szCs w:val="16"/>
              </w:rPr>
            </w:pPr>
            <w:r>
              <w:rPr>
                <w:rFonts w:ascii="Arial" w:eastAsia="Arial" w:hAnsi="Arial" w:cs="Arial"/>
                <w:sz w:val="16"/>
                <w:szCs w:val="16"/>
              </w:rPr>
              <w:t>0.63***</w:t>
            </w:r>
          </w:p>
        </w:tc>
        <w:tc>
          <w:tcPr>
            <w:tcW w:w="1934" w:type="dxa"/>
            <w:tcBorders>
              <w:top w:val="nil"/>
              <w:left w:val="nil"/>
              <w:bottom w:val="nil"/>
              <w:right w:val="nil"/>
            </w:tcBorders>
            <w:tcMar>
              <w:top w:w="20" w:type="dxa"/>
              <w:left w:w="20" w:type="dxa"/>
              <w:bottom w:w="100" w:type="dxa"/>
              <w:right w:w="20" w:type="dxa"/>
            </w:tcMar>
          </w:tcPr>
          <w:p w14:paraId="18DEFD1D" w14:textId="77777777" w:rsidR="008C3D5F" w:rsidRDefault="00000000">
            <w:pPr>
              <w:jc w:val="center"/>
              <w:rPr>
                <w:rFonts w:ascii="Arial" w:eastAsia="Arial" w:hAnsi="Arial" w:cs="Arial"/>
                <w:sz w:val="16"/>
                <w:szCs w:val="16"/>
              </w:rPr>
            </w:pPr>
            <w:r>
              <w:rPr>
                <w:rFonts w:ascii="Arial" w:eastAsia="Arial" w:hAnsi="Arial" w:cs="Arial"/>
                <w:sz w:val="16"/>
                <w:szCs w:val="16"/>
              </w:rPr>
              <w:t xml:space="preserve">Individual </w:t>
            </w:r>
          </w:p>
          <w:p w14:paraId="3DA112D5" w14:textId="77777777" w:rsidR="008C3D5F" w:rsidRDefault="00000000">
            <w:pPr>
              <w:jc w:val="center"/>
              <w:rPr>
                <w:rFonts w:ascii="Arial" w:eastAsia="Arial" w:hAnsi="Arial" w:cs="Arial"/>
                <w:sz w:val="16"/>
                <w:szCs w:val="16"/>
              </w:rPr>
            </w:pPr>
            <w:r>
              <w:rPr>
                <w:rFonts w:ascii="Arial" w:eastAsia="Arial" w:hAnsi="Arial" w:cs="Arial"/>
                <w:sz w:val="16"/>
                <w:szCs w:val="16"/>
              </w:rPr>
              <w:t>risk</w:t>
            </w:r>
          </w:p>
        </w:tc>
      </w:tr>
      <w:tr w:rsidR="008C3D5F" w14:paraId="037C4152" w14:textId="77777777">
        <w:trPr>
          <w:trHeight w:val="580"/>
        </w:trPr>
        <w:tc>
          <w:tcPr>
            <w:tcW w:w="604" w:type="dxa"/>
            <w:tcBorders>
              <w:top w:val="nil"/>
              <w:left w:val="nil"/>
              <w:bottom w:val="nil"/>
              <w:right w:val="nil"/>
            </w:tcBorders>
            <w:tcMar>
              <w:top w:w="20" w:type="dxa"/>
              <w:left w:w="20" w:type="dxa"/>
              <w:bottom w:w="100" w:type="dxa"/>
              <w:right w:w="20" w:type="dxa"/>
            </w:tcMar>
          </w:tcPr>
          <w:p w14:paraId="5BCDC3B6" w14:textId="77777777" w:rsidR="008C3D5F" w:rsidRDefault="00000000">
            <w:r>
              <w:rPr>
                <w:rFonts w:ascii="Arial" w:eastAsia="Arial" w:hAnsi="Arial" w:cs="Arial"/>
                <w:sz w:val="16"/>
                <w:szCs w:val="16"/>
              </w:rPr>
              <w:t>2</w:t>
            </w:r>
          </w:p>
        </w:tc>
        <w:tc>
          <w:tcPr>
            <w:tcW w:w="3271" w:type="dxa"/>
            <w:tcBorders>
              <w:top w:val="nil"/>
              <w:left w:val="nil"/>
              <w:bottom w:val="nil"/>
              <w:right w:val="nil"/>
            </w:tcBorders>
            <w:tcMar>
              <w:top w:w="20" w:type="dxa"/>
              <w:left w:w="20" w:type="dxa"/>
              <w:bottom w:w="100" w:type="dxa"/>
              <w:right w:w="20" w:type="dxa"/>
            </w:tcMar>
          </w:tcPr>
          <w:p w14:paraId="7FDA0D5B"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Results based (at least in part) on the data could not be disseminated in any format without the data provider's approval</w:t>
            </w:r>
          </w:p>
        </w:tc>
        <w:tc>
          <w:tcPr>
            <w:tcW w:w="728" w:type="dxa"/>
            <w:tcBorders>
              <w:top w:val="nil"/>
              <w:left w:val="nil"/>
              <w:bottom w:val="nil"/>
              <w:right w:val="nil"/>
            </w:tcBorders>
            <w:tcMar>
              <w:top w:w="20" w:type="dxa"/>
              <w:left w:w="20" w:type="dxa"/>
              <w:bottom w:w="100" w:type="dxa"/>
              <w:right w:w="20" w:type="dxa"/>
            </w:tcMar>
          </w:tcPr>
          <w:p w14:paraId="6B3F6001"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yes, no</w:t>
            </w:r>
          </w:p>
        </w:tc>
        <w:tc>
          <w:tcPr>
            <w:tcW w:w="755" w:type="dxa"/>
            <w:tcBorders>
              <w:top w:val="nil"/>
              <w:left w:val="nil"/>
              <w:bottom w:val="nil"/>
              <w:right w:val="nil"/>
            </w:tcBorders>
            <w:tcMar>
              <w:top w:w="20" w:type="dxa"/>
              <w:left w:w="20" w:type="dxa"/>
              <w:bottom w:w="100" w:type="dxa"/>
              <w:right w:w="20" w:type="dxa"/>
            </w:tcMar>
          </w:tcPr>
          <w:p w14:paraId="7953019E" w14:textId="77777777" w:rsidR="008C3D5F" w:rsidRDefault="00000000">
            <w:pPr>
              <w:jc w:val="right"/>
            </w:pPr>
            <w:r>
              <w:rPr>
                <w:rFonts w:ascii="Arial" w:eastAsia="Arial" w:hAnsi="Arial" w:cs="Arial"/>
                <w:sz w:val="16"/>
                <w:szCs w:val="16"/>
              </w:rPr>
              <w:t>0.38</w:t>
            </w:r>
          </w:p>
        </w:tc>
        <w:tc>
          <w:tcPr>
            <w:tcW w:w="1112" w:type="dxa"/>
            <w:tcBorders>
              <w:top w:val="nil"/>
              <w:left w:val="nil"/>
              <w:bottom w:val="nil"/>
              <w:right w:val="nil"/>
            </w:tcBorders>
            <w:tcMar>
              <w:top w:w="20" w:type="dxa"/>
              <w:left w:w="20" w:type="dxa"/>
              <w:bottom w:w="100" w:type="dxa"/>
              <w:right w:w="20" w:type="dxa"/>
            </w:tcMar>
          </w:tcPr>
          <w:p w14:paraId="007202F6" w14:textId="77777777" w:rsidR="008C3D5F" w:rsidRDefault="00000000">
            <w:pPr>
              <w:jc w:val="right"/>
            </w:pPr>
            <w:r>
              <w:rPr>
                <w:rFonts w:ascii="Arial" w:eastAsia="Arial" w:hAnsi="Arial" w:cs="Arial"/>
                <w:sz w:val="16"/>
                <w:szCs w:val="16"/>
              </w:rPr>
              <w:t>7.57</w:t>
            </w:r>
          </w:p>
        </w:tc>
        <w:tc>
          <w:tcPr>
            <w:tcW w:w="1112" w:type="dxa"/>
            <w:tcBorders>
              <w:top w:val="nil"/>
              <w:left w:val="nil"/>
              <w:bottom w:val="nil"/>
              <w:right w:val="nil"/>
            </w:tcBorders>
            <w:tcMar>
              <w:top w:w="20" w:type="dxa"/>
              <w:left w:w="20" w:type="dxa"/>
              <w:bottom w:w="100" w:type="dxa"/>
              <w:right w:w="20" w:type="dxa"/>
            </w:tcMar>
          </w:tcPr>
          <w:p w14:paraId="30E854E2" w14:textId="77777777" w:rsidR="008C3D5F" w:rsidRDefault="00000000">
            <w:pPr>
              <w:jc w:val="right"/>
              <w:rPr>
                <w:rFonts w:ascii="Arial" w:eastAsia="Arial" w:hAnsi="Arial" w:cs="Arial"/>
                <w:sz w:val="16"/>
                <w:szCs w:val="16"/>
              </w:rPr>
            </w:pPr>
            <w:r>
              <w:rPr>
                <w:rFonts w:ascii="Arial" w:eastAsia="Arial" w:hAnsi="Arial" w:cs="Arial"/>
                <w:sz w:val="16"/>
                <w:szCs w:val="16"/>
              </w:rPr>
              <w:t>0.63***​​</w:t>
            </w:r>
          </w:p>
        </w:tc>
        <w:tc>
          <w:tcPr>
            <w:tcW w:w="1934" w:type="dxa"/>
            <w:tcBorders>
              <w:top w:val="nil"/>
              <w:left w:val="nil"/>
              <w:bottom w:val="nil"/>
              <w:right w:val="nil"/>
            </w:tcBorders>
            <w:tcMar>
              <w:top w:w="20" w:type="dxa"/>
              <w:left w:w="20" w:type="dxa"/>
              <w:bottom w:w="100" w:type="dxa"/>
              <w:right w:w="20" w:type="dxa"/>
            </w:tcMar>
          </w:tcPr>
          <w:p w14:paraId="5C0D40D0" w14:textId="77777777" w:rsidR="008C3D5F" w:rsidRDefault="00000000">
            <w:pPr>
              <w:jc w:val="center"/>
              <w:rPr>
                <w:rFonts w:ascii="Arial" w:eastAsia="Arial" w:hAnsi="Arial" w:cs="Arial"/>
                <w:sz w:val="16"/>
                <w:szCs w:val="16"/>
              </w:rPr>
            </w:pPr>
            <w:r>
              <w:rPr>
                <w:rFonts w:ascii="Arial" w:eastAsia="Arial" w:hAnsi="Arial" w:cs="Arial"/>
                <w:sz w:val="16"/>
                <w:szCs w:val="16"/>
              </w:rPr>
              <w:t>Individual benefit</w:t>
            </w:r>
          </w:p>
        </w:tc>
      </w:tr>
      <w:tr w:rsidR="008C3D5F" w14:paraId="49513CAE" w14:textId="77777777">
        <w:trPr>
          <w:trHeight w:val="415"/>
        </w:trPr>
        <w:tc>
          <w:tcPr>
            <w:tcW w:w="604" w:type="dxa"/>
            <w:tcBorders>
              <w:top w:val="nil"/>
              <w:left w:val="nil"/>
              <w:bottom w:val="nil"/>
              <w:right w:val="nil"/>
            </w:tcBorders>
            <w:tcMar>
              <w:top w:w="20" w:type="dxa"/>
              <w:left w:w="20" w:type="dxa"/>
              <w:bottom w:w="100" w:type="dxa"/>
              <w:right w:w="20" w:type="dxa"/>
            </w:tcMar>
          </w:tcPr>
          <w:p w14:paraId="50E2A92D" w14:textId="77777777" w:rsidR="008C3D5F" w:rsidRDefault="00000000">
            <w:r>
              <w:rPr>
                <w:rFonts w:ascii="Arial" w:eastAsia="Arial" w:hAnsi="Arial" w:cs="Arial"/>
                <w:sz w:val="16"/>
                <w:szCs w:val="16"/>
              </w:rPr>
              <w:t>2</w:t>
            </w:r>
          </w:p>
        </w:tc>
        <w:tc>
          <w:tcPr>
            <w:tcW w:w="3271" w:type="dxa"/>
            <w:tcBorders>
              <w:top w:val="nil"/>
              <w:left w:val="nil"/>
              <w:bottom w:val="nil"/>
              <w:right w:val="nil"/>
            </w:tcBorders>
            <w:tcMar>
              <w:top w:w="20" w:type="dxa"/>
              <w:left w:w="20" w:type="dxa"/>
              <w:bottom w:w="100" w:type="dxa"/>
              <w:right w:w="20" w:type="dxa"/>
            </w:tcMar>
          </w:tcPr>
          <w:p w14:paraId="2280FAA4" w14:textId="77777777" w:rsidR="008C3D5F" w:rsidRDefault="00000000">
            <w:pPr>
              <w:widowControl w:val="0"/>
              <w:pBdr>
                <w:top w:val="nil"/>
                <w:left w:val="nil"/>
                <w:bottom w:val="nil"/>
                <w:right w:val="nil"/>
                <w:between w:val="nil"/>
              </w:pBdr>
              <w:spacing w:line="276" w:lineRule="auto"/>
            </w:pPr>
            <w:proofErr w:type="gramStart"/>
            <w:r>
              <w:rPr>
                <w:rFonts w:ascii="Arial" w:eastAsia="Arial" w:hAnsi="Arial" w:cs="Arial"/>
                <w:sz w:val="16"/>
                <w:szCs w:val="16"/>
              </w:rPr>
              <w:t>Mutual agreement</w:t>
            </w:r>
            <w:proofErr w:type="gramEnd"/>
            <w:r>
              <w:rPr>
                <w:rFonts w:ascii="Arial" w:eastAsia="Arial" w:hAnsi="Arial" w:cs="Arial"/>
                <w:sz w:val="16"/>
                <w:szCs w:val="16"/>
              </w:rPr>
              <w:t xml:space="preserve"> on reciprocal sharing of data</w:t>
            </w:r>
          </w:p>
        </w:tc>
        <w:tc>
          <w:tcPr>
            <w:tcW w:w="728" w:type="dxa"/>
            <w:tcBorders>
              <w:top w:val="nil"/>
              <w:left w:val="nil"/>
              <w:bottom w:val="nil"/>
              <w:right w:val="nil"/>
            </w:tcBorders>
            <w:tcMar>
              <w:top w:w="20" w:type="dxa"/>
              <w:left w:w="20" w:type="dxa"/>
              <w:bottom w:w="100" w:type="dxa"/>
              <w:right w:w="20" w:type="dxa"/>
            </w:tcMar>
          </w:tcPr>
          <w:p w14:paraId="491C3082"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yes, no</w:t>
            </w:r>
          </w:p>
        </w:tc>
        <w:tc>
          <w:tcPr>
            <w:tcW w:w="755" w:type="dxa"/>
            <w:tcBorders>
              <w:top w:val="nil"/>
              <w:left w:val="nil"/>
              <w:bottom w:val="nil"/>
              <w:right w:val="nil"/>
            </w:tcBorders>
            <w:tcMar>
              <w:top w:w="20" w:type="dxa"/>
              <w:left w:w="20" w:type="dxa"/>
              <w:bottom w:w="100" w:type="dxa"/>
              <w:right w:w="20" w:type="dxa"/>
            </w:tcMar>
          </w:tcPr>
          <w:p w14:paraId="597DB747" w14:textId="77777777" w:rsidR="008C3D5F" w:rsidRDefault="00000000">
            <w:pPr>
              <w:jc w:val="right"/>
            </w:pPr>
            <w:r>
              <w:rPr>
                <w:rFonts w:ascii="Arial" w:eastAsia="Arial" w:hAnsi="Arial" w:cs="Arial"/>
                <w:sz w:val="16"/>
                <w:szCs w:val="16"/>
              </w:rPr>
              <w:t>0.35</w:t>
            </w:r>
          </w:p>
        </w:tc>
        <w:tc>
          <w:tcPr>
            <w:tcW w:w="1112" w:type="dxa"/>
            <w:tcBorders>
              <w:top w:val="nil"/>
              <w:left w:val="nil"/>
              <w:bottom w:val="nil"/>
              <w:right w:val="nil"/>
            </w:tcBorders>
            <w:tcMar>
              <w:top w:w="20" w:type="dxa"/>
              <w:left w:w="20" w:type="dxa"/>
              <w:bottom w:w="100" w:type="dxa"/>
              <w:right w:w="20" w:type="dxa"/>
            </w:tcMar>
          </w:tcPr>
          <w:p w14:paraId="46ED06A5" w14:textId="77777777" w:rsidR="008C3D5F" w:rsidRDefault="00000000">
            <w:pPr>
              <w:jc w:val="right"/>
            </w:pPr>
            <w:r>
              <w:rPr>
                <w:rFonts w:ascii="Arial" w:eastAsia="Arial" w:hAnsi="Arial" w:cs="Arial"/>
                <w:sz w:val="16"/>
                <w:szCs w:val="16"/>
              </w:rPr>
              <w:t>7.03</w:t>
            </w:r>
          </w:p>
        </w:tc>
        <w:tc>
          <w:tcPr>
            <w:tcW w:w="1112" w:type="dxa"/>
            <w:tcBorders>
              <w:top w:val="nil"/>
              <w:left w:val="nil"/>
              <w:bottom w:val="nil"/>
              <w:right w:val="nil"/>
            </w:tcBorders>
            <w:tcMar>
              <w:top w:w="20" w:type="dxa"/>
              <w:left w:w="20" w:type="dxa"/>
              <w:bottom w:w="100" w:type="dxa"/>
              <w:right w:w="20" w:type="dxa"/>
            </w:tcMar>
          </w:tcPr>
          <w:p w14:paraId="0E24B858" w14:textId="77777777" w:rsidR="008C3D5F" w:rsidRDefault="00000000">
            <w:pPr>
              <w:jc w:val="right"/>
              <w:rPr>
                <w:rFonts w:ascii="Arial" w:eastAsia="Arial" w:hAnsi="Arial" w:cs="Arial"/>
                <w:sz w:val="16"/>
                <w:szCs w:val="16"/>
              </w:rPr>
            </w:pPr>
            <w:r>
              <w:rPr>
                <w:rFonts w:ascii="Arial" w:eastAsia="Arial" w:hAnsi="Arial" w:cs="Arial"/>
                <w:sz w:val="16"/>
                <w:szCs w:val="16"/>
              </w:rPr>
              <w:t>0.60***</w:t>
            </w:r>
          </w:p>
        </w:tc>
        <w:tc>
          <w:tcPr>
            <w:tcW w:w="1934" w:type="dxa"/>
            <w:tcBorders>
              <w:top w:val="nil"/>
              <w:left w:val="nil"/>
              <w:bottom w:val="nil"/>
              <w:right w:val="nil"/>
            </w:tcBorders>
            <w:tcMar>
              <w:top w:w="20" w:type="dxa"/>
              <w:left w:w="20" w:type="dxa"/>
              <w:bottom w:w="100" w:type="dxa"/>
              <w:right w:w="20" w:type="dxa"/>
            </w:tcMar>
          </w:tcPr>
          <w:p w14:paraId="31C0B7A0" w14:textId="77777777" w:rsidR="008C3D5F" w:rsidRDefault="00000000">
            <w:pPr>
              <w:jc w:val="center"/>
              <w:rPr>
                <w:rFonts w:ascii="Arial" w:eastAsia="Arial" w:hAnsi="Arial" w:cs="Arial"/>
                <w:sz w:val="16"/>
                <w:szCs w:val="16"/>
              </w:rPr>
            </w:pPr>
            <w:r>
              <w:rPr>
                <w:rFonts w:ascii="Arial" w:eastAsia="Arial" w:hAnsi="Arial" w:cs="Arial"/>
                <w:sz w:val="16"/>
                <w:szCs w:val="16"/>
              </w:rPr>
              <w:t>Individual benefit</w:t>
            </w:r>
          </w:p>
        </w:tc>
      </w:tr>
      <w:tr w:rsidR="008C3D5F" w14:paraId="4921CF18" w14:textId="77777777">
        <w:trPr>
          <w:trHeight w:val="415"/>
        </w:trPr>
        <w:tc>
          <w:tcPr>
            <w:tcW w:w="604" w:type="dxa"/>
            <w:tcBorders>
              <w:top w:val="nil"/>
              <w:left w:val="nil"/>
              <w:bottom w:val="nil"/>
              <w:right w:val="nil"/>
            </w:tcBorders>
            <w:tcMar>
              <w:top w:w="20" w:type="dxa"/>
              <w:left w:w="20" w:type="dxa"/>
              <w:bottom w:w="100" w:type="dxa"/>
              <w:right w:w="20" w:type="dxa"/>
            </w:tcMar>
          </w:tcPr>
          <w:p w14:paraId="4C91CAF5" w14:textId="77777777" w:rsidR="008C3D5F" w:rsidRDefault="00000000">
            <w:r>
              <w:rPr>
                <w:rFonts w:ascii="Arial" w:eastAsia="Arial" w:hAnsi="Arial" w:cs="Arial"/>
                <w:sz w:val="16"/>
                <w:szCs w:val="16"/>
              </w:rPr>
              <w:t>1</w:t>
            </w:r>
          </w:p>
        </w:tc>
        <w:tc>
          <w:tcPr>
            <w:tcW w:w="3271" w:type="dxa"/>
            <w:tcBorders>
              <w:top w:val="nil"/>
              <w:left w:val="nil"/>
              <w:bottom w:val="nil"/>
              <w:right w:val="nil"/>
            </w:tcBorders>
            <w:tcMar>
              <w:top w:w="20" w:type="dxa"/>
              <w:left w:w="20" w:type="dxa"/>
              <w:bottom w:w="100" w:type="dxa"/>
              <w:right w:w="20" w:type="dxa"/>
            </w:tcMar>
          </w:tcPr>
          <w:p w14:paraId="1023FA7D"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I would be willing to share data across a broad group of researchers who use data in different ways.</w:t>
            </w:r>
          </w:p>
        </w:tc>
        <w:tc>
          <w:tcPr>
            <w:tcW w:w="728" w:type="dxa"/>
            <w:tcBorders>
              <w:top w:val="nil"/>
              <w:left w:val="nil"/>
              <w:bottom w:val="nil"/>
              <w:right w:val="nil"/>
            </w:tcBorders>
            <w:tcMar>
              <w:top w:w="20" w:type="dxa"/>
              <w:left w:w="20" w:type="dxa"/>
              <w:bottom w:w="100" w:type="dxa"/>
              <w:right w:w="20" w:type="dxa"/>
            </w:tcMar>
          </w:tcPr>
          <w:p w14:paraId="4F4D4CF3"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755" w:type="dxa"/>
            <w:tcBorders>
              <w:top w:val="nil"/>
              <w:left w:val="nil"/>
              <w:bottom w:val="nil"/>
              <w:right w:val="nil"/>
            </w:tcBorders>
            <w:tcMar>
              <w:top w:w="20" w:type="dxa"/>
              <w:left w:w="20" w:type="dxa"/>
              <w:bottom w:w="100" w:type="dxa"/>
              <w:right w:w="20" w:type="dxa"/>
            </w:tcMar>
          </w:tcPr>
          <w:p w14:paraId="638DE150" w14:textId="77777777" w:rsidR="008C3D5F" w:rsidRDefault="00000000">
            <w:pPr>
              <w:jc w:val="right"/>
            </w:pPr>
            <w:r>
              <w:rPr>
                <w:rFonts w:ascii="Arial" w:eastAsia="Arial" w:hAnsi="Arial" w:cs="Arial"/>
                <w:sz w:val="16"/>
                <w:szCs w:val="16"/>
              </w:rPr>
              <w:t>0.35</w:t>
            </w:r>
          </w:p>
        </w:tc>
        <w:tc>
          <w:tcPr>
            <w:tcW w:w="1112" w:type="dxa"/>
            <w:tcBorders>
              <w:top w:val="nil"/>
              <w:left w:val="nil"/>
              <w:bottom w:val="nil"/>
              <w:right w:val="nil"/>
            </w:tcBorders>
            <w:tcMar>
              <w:top w:w="20" w:type="dxa"/>
              <w:left w:w="20" w:type="dxa"/>
              <w:bottom w:w="100" w:type="dxa"/>
              <w:right w:w="20" w:type="dxa"/>
            </w:tcMar>
          </w:tcPr>
          <w:p w14:paraId="5509AE80" w14:textId="77777777" w:rsidR="008C3D5F" w:rsidRDefault="00000000">
            <w:pPr>
              <w:jc w:val="right"/>
            </w:pPr>
            <w:r>
              <w:rPr>
                <w:rFonts w:ascii="Arial" w:eastAsia="Arial" w:hAnsi="Arial" w:cs="Arial"/>
                <w:sz w:val="16"/>
                <w:szCs w:val="16"/>
              </w:rPr>
              <w:t>6.90</w:t>
            </w:r>
          </w:p>
        </w:tc>
        <w:tc>
          <w:tcPr>
            <w:tcW w:w="1112" w:type="dxa"/>
            <w:tcBorders>
              <w:top w:val="nil"/>
              <w:left w:val="nil"/>
              <w:bottom w:val="nil"/>
              <w:right w:val="nil"/>
            </w:tcBorders>
            <w:tcMar>
              <w:top w:w="20" w:type="dxa"/>
              <w:left w:w="20" w:type="dxa"/>
              <w:bottom w:w="100" w:type="dxa"/>
              <w:right w:w="20" w:type="dxa"/>
            </w:tcMar>
          </w:tcPr>
          <w:p w14:paraId="6F7848AD" w14:textId="77777777" w:rsidR="008C3D5F" w:rsidRDefault="00000000">
            <w:pPr>
              <w:jc w:val="right"/>
              <w:rPr>
                <w:rFonts w:ascii="Arial" w:eastAsia="Arial" w:hAnsi="Arial" w:cs="Arial"/>
                <w:sz w:val="16"/>
                <w:szCs w:val="16"/>
              </w:rPr>
            </w:pPr>
            <w:r>
              <w:rPr>
                <w:rFonts w:ascii="Arial" w:eastAsia="Arial" w:hAnsi="Arial" w:cs="Arial"/>
                <w:sz w:val="16"/>
                <w:szCs w:val="16"/>
              </w:rPr>
              <w:t>-0.54***</w:t>
            </w:r>
          </w:p>
        </w:tc>
        <w:tc>
          <w:tcPr>
            <w:tcW w:w="1934" w:type="dxa"/>
            <w:tcBorders>
              <w:top w:val="nil"/>
              <w:left w:val="nil"/>
              <w:bottom w:val="nil"/>
              <w:right w:val="nil"/>
            </w:tcBorders>
            <w:tcMar>
              <w:top w:w="20" w:type="dxa"/>
              <w:left w:w="20" w:type="dxa"/>
              <w:bottom w:w="100" w:type="dxa"/>
              <w:right w:w="20" w:type="dxa"/>
            </w:tcMar>
          </w:tcPr>
          <w:p w14:paraId="74890F6D" w14:textId="77777777" w:rsidR="008C3D5F" w:rsidRDefault="00000000">
            <w:pPr>
              <w:jc w:val="center"/>
              <w:rPr>
                <w:rFonts w:ascii="Arial" w:eastAsia="Arial" w:hAnsi="Arial" w:cs="Arial"/>
                <w:sz w:val="16"/>
                <w:szCs w:val="16"/>
              </w:rPr>
            </w:pPr>
            <w:r>
              <w:rPr>
                <w:rFonts w:ascii="Arial" w:eastAsia="Arial" w:hAnsi="Arial" w:cs="Arial"/>
                <w:sz w:val="16"/>
                <w:szCs w:val="16"/>
              </w:rPr>
              <w:t>Social</w:t>
            </w:r>
          </w:p>
        </w:tc>
      </w:tr>
      <w:tr w:rsidR="008C3D5F" w14:paraId="5987194A" w14:textId="77777777">
        <w:trPr>
          <w:trHeight w:val="415"/>
        </w:trPr>
        <w:tc>
          <w:tcPr>
            <w:tcW w:w="604" w:type="dxa"/>
            <w:tcBorders>
              <w:top w:val="nil"/>
              <w:left w:val="nil"/>
              <w:bottom w:val="nil"/>
              <w:right w:val="nil"/>
            </w:tcBorders>
            <w:tcMar>
              <w:top w:w="20" w:type="dxa"/>
              <w:left w:w="20" w:type="dxa"/>
              <w:bottom w:w="100" w:type="dxa"/>
              <w:right w:w="20" w:type="dxa"/>
            </w:tcMar>
          </w:tcPr>
          <w:p w14:paraId="3112A75B" w14:textId="77777777" w:rsidR="008C3D5F" w:rsidRDefault="00000000">
            <w:r>
              <w:rPr>
                <w:rFonts w:ascii="Arial" w:eastAsia="Arial" w:hAnsi="Arial" w:cs="Arial"/>
                <w:sz w:val="16"/>
                <w:szCs w:val="16"/>
              </w:rPr>
              <w:t>2</w:t>
            </w:r>
          </w:p>
        </w:tc>
        <w:tc>
          <w:tcPr>
            <w:tcW w:w="3271" w:type="dxa"/>
            <w:tcBorders>
              <w:top w:val="nil"/>
              <w:left w:val="nil"/>
              <w:bottom w:val="nil"/>
              <w:right w:val="nil"/>
            </w:tcBorders>
            <w:tcMar>
              <w:top w:w="20" w:type="dxa"/>
              <w:left w:w="20" w:type="dxa"/>
              <w:bottom w:w="100" w:type="dxa"/>
              <w:right w:w="20" w:type="dxa"/>
            </w:tcMar>
          </w:tcPr>
          <w:p w14:paraId="33AB2D85"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Co-authorship on publications resulting from use of the data</w:t>
            </w:r>
          </w:p>
        </w:tc>
        <w:tc>
          <w:tcPr>
            <w:tcW w:w="728" w:type="dxa"/>
            <w:tcBorders>
              <w:top w:val="nil"/>
              <w:left w:val="nil"/>
              <w:bottom w:val="nil"/>
              <w:right w:val="nil"/>
            </w:tcBorders>
            <w:tcMar>
              <w:top w:w="20" w:type="dxa"/>
              <w:left w:w="20" w:type="dxa"/>
              <w:bottom w:w="100" w:type="dxa"/>
              <w:right w:w="20" w:type="dxa"/>
            </w:tcMar>
          </w:tcPr>
          <w:p w14:paraId="48FE0A87"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yes, no</w:t>
            </w:r>
          </w:p>
        </w:tc>
        <w:tc>
          <w:tcPr>
            <w:tcW w:w="755" w:type="dxa"/>
            <w:tcBorders>
              <w:top w:val="nil"/>
              <w:left w:val="nil"/>
              <w:bottom w:val="nil"/>
              <w:right w:val="nil"/>
            </w:tcBorders>
            <w:tcMar>
              <w:top w:w="20" w:type="dxa"/>
              <w:left w:w="20" w:type="dxa"/>
              <w:bottom w:w="100" w:type="dxa"/>
              <w:right w:w="20" w:type="dxa"/>
            </w:tcMar>
          </w:tcPr>
          <w:p w14:paraId="54E6B442" w14:textId="77777777" w:rsidR="008C3D5F" w:rsidRDefault="00000000">
            <w:pPr>
              <w:jc w:val="right"/>
            </w:pPr>
            <w:r>
              <w:rPr>
                <w:rFonts w:ascii="Arial" w:eastAsia="Arial" w:hAnsi="Arial" w:cs="Arial"/>
                <w:sz w:val="16"/>
                <w:szCs w:val="16"/>
              </w:rPr>
              <w:t>0.33</w:t>
            </w:r>
          </w:p>
        </w:tc>
        <w:tc>
          <w:tcPr>
            <w:tcW w:w="1112" w:type="dxa"/>
            <w:tcBorders>
              <w:top w:val="nil"/>
              <w:left w:val="nil"/>
              <w:bottom w:val="nil"/>
              <w:right w:val="nil"/>
            </w:tcBorders>
            <w:tcMar>
              <w:top w:w="20" w:type="dxa"/>
              <w:left w:w="20" w:type="dxa"/>
              <w:bottom w:w="100" w:type="dxa"/>
              <w:right w:w="20" w:type="dxa"/>
            </w:tcMar>
          </w:tcPr>
          <w:p w14:paraId="319E324D" w14:textId="77777777" w:rsidR="008C3D5F" w:rsidRDefault="00000000">
            <w:pPr>
              <w:jc w:val="right"/>
            </w:pPr>
            <w:r>
              <w:rPr>
                <w:rFonts w:ascii="Arial" w:eastAsia="Arial" w:hAnsi="Arial" w:cs="Arial"/>
                <w:sz w:val="16"/>
                <w:szCs w:val="16"/>
              </w:rPr>
              <w:t>6.67</w:t>
            </w:r>
          </w:p>
        </w:tc>
        <w:tc>
          <w:tcPr>
            <w:tcW w:w="1112" w:type="dxa"/>
            <w:tcBorders>
              <w:top w:val="nil"/>
              <w:left w:val="nil"/>
              <w:bottom w:val="nil"/>
              <w:right w:val="nil"/>
            </w:tcBorders>
            <w:tcMar>
              <w:top w:w="20" w:type="dxa"/>
              <w:left w:w="20" w:type="dxa"/>
              <w:bottom w:w="100" w:type="dxa"/>
              <w:right w:w="20" w:type="dxa"/>
            </w:tcMar>
          </w:tcPr>
          <w:p w14:paraId="1CFC8426" w14:textId="77777777" w:rsidR="008C3D5F" w:rsidRDefault="00000000">
            <w:pPr>
              <w:jc w:val="right"/>
              <w:rPr>
                <w:rFonts w:ascii="Arial" w:eastAsia="Arial" w:hAnsi="Arial" w:cs="Arial"/>
                <w:sz w:val="16"/>
                <w:szCs w:val="16"/>
              </w:rPr>
            </w:pPr>
            <w:r>
              <w:rPr>
                <w:rFonts w:ascii="Arial" w:eastAsia="Arial" w:hAnsi="Arial" w:cs="Arial"/>
                <w:sz w:val="16"/>
                <w:szCs w:val="16"/>
              </w:rPr>
              <w:t>0.59***</w:t>
            </w:r>
          </w:p>
        </w:tc>
        <w:tc>
          <w:tcPr>
            <w:tcW w:w="1934" w:type="dxa"/>
            <w:tcBorders>
              <w:top w:val="nil"/>
              <w:left w:val="nil"/>
              <w:bottom w:val="nil"/>
              <w:right w:val="nil"/>
            </w:tcBorders>
            <w:tcMar>
              <w:top w:w="20" w:type="dxa"/>
              <w:left w:w="20" w:type="dxa"/>
              <w:bottom w:w="100" w:type="dxa"/>
              <w:right w:w="20" w:type="dxa"/>
            </w:tcMar>
          </w:tcPr>
          <w:p w14:paraId="1E6666EB" w14:textId="77777777" w:rsidR="008C3D5F" w:rsidRDefault="00000000">
            <w:pPr>
              <w:jc w:val="center"/>
              <w:rPr>
                <w:rFonts w:ascii="Arial" w:eastAsia="Arial" w:hAnsi="Arial" w:cs="Arial"/>
                <w:sz w:val="16"/>
                <w:szCs w:val="16"/>
              </w:rPr>
            </w:pPr>
            <w:r>
              <w:rPr>
                <w:rFonts w:ascii="Arial" w:eastAsia="Arial" w:hAnsi="Arial" w:cs="Arial"/>
                <w:sz w:val="16"/>
                <w:szCs w:val="16"/>
              </w:rPr>
              <w:t>Individual benefit</w:t>
            </w:r>
          </w:p>
        </w:tc>
      </w:tr>
      <w:tr w:rsidR="008C3D5F" w14:paraId="1D760B6F" w14:textId="77777777">
        <w:trPr>
          <w:trHeight w:val="415"/>
        </w:trPr>
        <w:tc>
          <w:tcPr>
            <w:tcW w:w="604" w:type="dxa"/>
            <w:tcBorders>
              <w:top w:val="nil"/>
              <w:left w:val="nil"/>
              <w:bottom w:val="nil"/>
              <w:right w:val="nil"/>
            </w:tcBorders>
            <w:tcMar>
              <w:top w:w="20" w:type="dxa"/>
              <w:left w:w="20" w:type="dxa"/>
              <w:bottom w:w="100" w:type="dxa"/>
              <w:right w:w="20" w:type="dxa"/>
            </w:tcMar>
          </w:tcPr>
          <w:p w14:paraId="2EE21682" w14:textId="77777777" w:rsidR="008C3D5F" w:rsidRDefault="00000000">
            <w:r>
              <w:rPr>
                <w:rFonts w:ascii="Arial" w:eastAsia="Arial" w:hAnsi="Arial" w:cs="Arial"/>
                <w:sz w:val="16"/>
                <w:szCs w:val="16"/>
              </w:rPr>
              <w:t>1</w:t>
            </w:r>
          </w:p>
        </w:tc>
        <w:tc>
          <w:tcPr>
            <w:tcW w:w="3271" w:type="dxa"/>
            <w:tcBorders>
              <w:top w:val="nil"/>
              <w:left w:val="nil"/>
              <w:bottom w:val="nil"/>
              <w:right w:val="nil"/>
            </w:tcBorders>
            <w:tcMar>
              <w:top w:w="20" w:type="dxa"/>
              <w:left w:w="20" w:type="dxa"/>
              <w:bottom w:w="100" w:type="dxa"/>
              <w:right w:w="20" w:type="dxa"/>
            </w:tcMar>
          </w:tcPr>
          <w:p w14:paraId="32863EE9"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 xml:space="preserve">I would be willing to place </w:t>
            </w:r>
            <w:proofErr w:type="gramStart"/>
            <w:r>
              <w:rPr>
                <w:rFonts w:ascii="Arial" w:eastAsia="Arial" w:hAnsi="Arial" w:cs="Arial"/>
                <w:sz w:val="16"/>
                <w:szCs w:val="16"/>
              </w:rPr>
              <w:t>all of</w:t>
            </w:r>
            <w:proofErr w:type="gramEnd"/>
            <w:r>
              <w:rPr>
                <w:rFonts w:ascii="Arial" w:eastAsia="Arial" w:hAnsi="Arial" w:cs="Arial"/>
                <w:sz w:val="16"/>
                <w:szCs w:val="16"/>
              </w:rPr>
              <w:t xml:space="preserve"> my data into a central data repository with no restrictions.</w:t>
            </w:r>
          </w:p>
        </w:tc>
        <w:tc>
          <w:tcPr>
            <w:tcW w:w="728" w:type="dxa"/>
            <w:tcBorders>
              <w:top w:val="nil"/>
              <w:left w:val="nil"/>
              <w:bottom w:val="nil"/>
              <w:right w:val="nil"/>
            </w:tcBorders>
            <w:tcMar>
              <w:top w:w="20" w:type="dxa"/>
              <w:left w:w="20" w:type="dxa"/>
              <w:bottom w:w="100" w:type="dxa"/>
              <w:right w:w="20" w:type="dxa"/>
            </w:tcMar>
          </w:tcPr>
          <w:p w14:paraId="632847A2"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755" w:type="dxa"/>
            <w:tcBorders>
              <w:top w:val="nil"/>
              <w:left w:val="nil"/>
              <w:bottom w:val="nil"/>
              <w:right w:val="nil"/>
            </w:tcBorders>
            <w:tcMar>
              <w:top w:w="20" w:type="dxa"/>
              <w:left w:w="20" w:type="dxa"/>
              <w:bottom w:w="100" w:type="dxa"/>
              <w:right w:w="20" w:type="dxa"/>
            </w:tcMar>
          </w:tcPr>
          <w:p w14:paraId="1B510DA3" w14:textId="77777777" w:rsidR="008C3D5F" w:rsidRDefault="00000000">
            <w:pPr>
              <w:jc w:val="right"/>
            </w:pPr>
            <w:r>
              <w:rPr>
                <w:rFonts w:ascii="Arial" w:eastAsia="Arial" w:hAnsi="Arial" w:cs="Arial"/>
                <w:sz w:val="16"/>
                <w:szCs w:val="16"/>
              </w:rPr>
              <w:t>0.32</w:t>
            </w:r>
          </w:p>
        </w:tc>
        <w:tc>
          <w:tcPr>
            <w:tcW w:w="1112" w:type="dxa"/>
            <w:tcBorders>
              <w:top w:val="nil"/>
              <w:left w:val="nil"/>
              <w:bottom w:val="nil"/>
              <w:right w:val="nil"/>
            </w:tcBorders>
            <w:tcMar>
              <w:top w:w="20" w:type="dxa"/>
              <w:left w:w="20" w:type="dxa"/>
              <w:bottom w:w="100" w:type="dxa"/>
              <w:right w:w="20" w:type="dxa"/>
            </w:tcMar>
          </w:tcPr>
          <w:p w14:paraId="0F84DC64" w14:textId="77777777" w:rsidR="008C3D5F" w:rsidRDefault="00000000">
            <w:pPr>
              <w:jc w:val="right"/>
            </w:pPr>
            <w:r>
              <w:rPr>
                <w:rFonts w:ascii="Arial" w:eastAsia="Arial" w:hAnsi="Arial" w:cs="Arial"/>
                <w:sz w:val="16"/>
                <w:szCs w:val="16"/>
              </w:rPr>
              <w:t>6.29</w:t>
            </w:r>
          </w:p>
        </w:tc>
        <w:tc>
          <w:tcPr>
            <w:tcW w:w="1112" w:type="dxa"/>
            <w:tcBorders>
              <w:top w:val="nil"/>
              <w:left w:val="nil"/>
              <w:bottom w:val="nil"/>
              <w:right w:val="nil"/>
            </w:tcBorders>
            <w:tcMar>
              <w:top w:w="20" w:type="dxa"/>
              <w:left w:w="20" w:type="dxa"/>
              <w:bottom w:w="100" w:type="dxa"/>
              <w:right w:w="20" w:type="dxa"/>
            </w:tcMar>
          </w:tcPr>
          <w:p w14:paraId="7707A850" w14:textId="77777777" w:rsidR="008C3D5F" w:rsidRDefault="00000000">
            <w:pPr>
              <w:jc w:val="right"/>
              <w:rPr>
                <w:rFonts w:ascii="Arial" w:eastAsia="Arial" w:hAnsi="Arial" w:cs="Arial"/>
                <w:sz w:val="16"/>
                <w:szCs w:val="16"/>
              </w:rPr>
            </w:pPr>
            <w:r>
              <w:rPr>
                <w:rFonts w:ascii="Arial" w:eastAsia="Arial" w:hAnsi="Arial" w:cs="Arial"/>
                <w:sz w:val="16"/>
                <w:szCs w:val="16"/>
              </w:rPr>
              <w:t>-0.53***</w:t>
            </w:r>
          </w:p>
        </w:tc>
        <w:tc>
          <w:tcPr>
            <w:tcW w:w="1934" w:type="dxa"/>
            <w:tcBorders>
              <w:top w:val="nil"/>
              <w:left w:val="nil"/>
              <w:bottom w:val="nil"/>
              <w:right w:val="nil"/>
            </w:tcBorders>
            <w:tcMar>
              <w:top w:w="20" w:type="dxa"/>
              <w:left w:w="20" w:type="dxa"/>
              <w:bottom w:w="100" w:type="dxa"/>
              <w:right w:w="20" w:type="dxa"/>
            </w:tcMar>
          </w:tcPr>
          <w:p w14:paraId="7BD109E8" w14:textId="77777777" w:rsidR="008C3D5F" w:rsidRDefault="00000000">
            <w:pPr>
              <w:jc w:val="center"/>
              <w:rPr>
                <w:rFonts w:ascii="Arial" w:eastAsia="Arial" w:hAnsi="Arial" w:cs="Arial"/>
                <w:sz w:val="16"/>
                <w:szCs w:val="16"/>
              </w:rPr>
            </w:pPr>
            <w:r>
              <w:rPr>
                <w:rFonts w:ascii="Arial" w:eastAsia="Arial" w:hAnsi="Arial" w:cs="Arial"/>
                <w:sz w:val="16"/>
                <w:szCs w:val="16"/>
              </w:rPr>
              <w:t>Social</w:t>
            </w:r>
          </w:p>
        </w:tc>
      </w:tr>
      <w:tr w:rsidR="008C3D5F" w14:paraId="04692041" w14:textId="77777777">
        <w:trPr>
          <w:trHeight w:val="415"/>
        </w:trPr>
        <w:tc>
          <w:tcPr>
            <w:tcW w:w="604" w:type="dxa"/>
            <w:tcBorders>
              <w:top w:val="nil"/>
              <w:left w:val="nil"/>
              <w:bottom w:val="nil"/>
              <w:right w:val="nil"/>
            </w:tcBorders>
            <w:tcMar>
              <w:top w:w="20" w:type="dxa"/>
              <w:left w:w="20" w:type="dxa"/>
              <w:bottom w:w="100" w:type="dxa"/>
              <w:right w:w="20" w:type="dxa"/>
            </w:tcMar>
          </w:tcPr>
          <w:p w14:paraId="54A1686E" w14:textId="77777777" w:rsidR="008C3D5F" w:rsidRDefault="00000000">
            <w:r>
              <w:rPr>
                <w:rFonts w:ascii="Arial" w:eastAsia="Arial" w:hAnsi="Arial" w:cs="Arial"/>
                <w:sz w:val="16"/>
                <w:szCs w:val="16"/>
              </w:rPr>
              <w:t>2</w:t>
            </w:r>
          </w:p>
        </w:tc>
        <w:tc>
          <w:tcPr>
            <w:tcW w:w="3271" w:type="dxa"/>
            <w:tcBorders>
              <w:top w:val="nil"/>
              <w:left w:val="nil"/>
              <w:bottom w:val="nil"/>
              <w:right w:val="nil"/>
            </w:tcBorders>
            <w:tcMar>
              <w:top w:w="20" w:type="dxa"/>
              <w:left w:w="20" w:type="dxa"/>
              <w:bottom w:w="100" w:type="dxa"/>
              <w:right w:w="20" w:type="dxa"/>
            </w:tcMar>
          </w:tcPr>
          <w:p w14:paraId="4F302C43"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Legal permission for data use is obtained.</w:t>
            </w:r>
          </w:p>
        </w:tc>
        <w:tc>
          <w:tcPr>
            <w:tcW w:w="728" w:type="dxa"/>
            <w:tcBorders>
              <w:top w:val="nil"/>
              <w:left w:val="nil"/>
              <w:bottom w:val="nil"/>
              <w:right w:val="nil"/>
            </w:tcBorders>
            <w:tcMar>
              <w:top w:w="20" w:type="dxa"/>
              <w:left w:w="20" w:type="dxa"/>
              <w:bottom w:w="100" w:type="dxa"/>
              <w:right w:w="20" w:type="dxa"/>
            </w:tcMar>
          </w:tcPr>
          <w:p w14:paraId="061EDA30"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yes, no</w:t>
            </w:r>
          </w:p>
        </w:tc>
        <w:tc>
          <w:tcPr>
            <w:tcW w:w="755" w:type="dxa"/>
            <w:tcBorders>
              <w:top w:val="nil"/>
              <w:left w:val="nil"/>
              <w:bottom w:val="nil"/>
              <w:right w:val="nil"/>
            </w:tcBorders>
            <w:tcMar>
              <w:top w:w="20" w:type="dxa"/>
              <w:left w:w="20" w:type="dxa"/>
              <w:bottom w:w="100" w:type="dxa"/>
              <w:right w:w="20" w:type="dxa"/>
            </w:tcMar>
          </w:tcPr>
          <w:p w14:paraId="68A520BA" w14:textId="77777777" w:rsidR="008C3D5F" w:rsidRDefault="00000000">
            <w:pPr>
              <w:jc w:val="right"/>
            </w:pPr>
            <w:r>
              <w:rPr>
                <w:rFonts w:ascii="Arial" w:eastAsia="Arial" w:hAnsi="Arial" w:cs="Arial"/>
                <w:sz w:val="16"/>
                <w:szCs w:val="16"/>
              </w:rPr>
              <w:t>0.31</w:t>
            </w:r>
          </w:p>
        </w:tc>
        <w:tc>
          <w:tcPr>
            <w:tcW w:w="1112" w:type="dxa"/>
            <w:tcBorders>
              <w:top w:val="nil"/>
              <w:left w:val="nil"/>
              <w:bottom w:val="nil"/>
              <w:right w:val="nil"/>
            </w:tcBorders>
            <w:tcMar>
              <w:top w:w="20" w:type="dxa"/>
              <w:left w:w="20" w:type="dxa"/>
              <w:bottom w:w="100" w:type="dxa"/>
              <w:right w:w="20" w:type="dxa"/>
            </w:tcMar>
          </w:tcPr>
          <w:p w14:paraId="21E56FBD" w14:textId="77777777" w:rsidR="008C3D5F" w:rsidRDefault="00000000">
            <w:pPr>
              <w:jc w:val="right"/>
            </w:pPr>
            <w:r>
              <w:rPr>
                <w:rFonts w:ascii="Arial" w:eastAsia="Arial" w:hAnsi="Arial" w:cs="Arial"/>
                <w:sz w:val="16"/>
                <w:szCs w:val="16"/>
              </w:rPr>
              <w:t>6.25</w:t>
            </w:r>
          </w:p>
        </w:tc>
        <w:tc>
          <w:tcPr>
            <w:tcW w:w="1112" w:type="dxa"/>
            <w:tcBorders>
              <w:top w:val="nil"/>
              <w:left w:val="nil"/>
              <w:bottom w:val="nil"/>
              <w:right w:val="nil"/>
            </w:tcBorders>
            <w:tcMar>
              <w:top w:w="20" w:type="dxa"/>
              <w:left w:w="20" w:type="dxa"/>
              <w:bottom w:w="100" w:type="dxa"/>
              <w:right w:w="20" w:type="dxa"/>
            </w:tcMar>
          </w:tcPr>
          <w:p w14:paraId="79FC7C46" w14:textId="77777777" w:rsidR="008C3D5F" w:rsidRDefault="00000000">
            <w:pPr>
              <w:jc w:val="right"/>
              <w:rPr>
                <w:rFonts w:ascii="Arial" w:eastAsia="Arial" w:hAnsi="Arial" w:cs="Arial"/>
                <w:sz w:val="16"/>
                <w:szCs w:val="16"/>
              </w:rPr>
            </w:pPr>
            <w:r>
              <w:rPr>
                <w:rFonts w:ascii="Arial" w:eastAsia="Arial" w:hAnsi="Arial" w:cs="Arial"/>
                <w:sz w:val="16"/>
                <w:szCs w:val="16"/>
              </w:rPr>
              <w:t>0.58***</w:t>
            </w:r>
          </w:p>
        </w:tc>
        <w:tc>
          <w:tcPr>
            <w:tcW w:w="1934" w:type="dxa"/>
            <w:tcBorders>
              <w:top w:val="nil"/>
              <w:left w:val="nil"/>
              <w:bottom w:val="nil"/>
              <w:right w:val="nil"/>
            </w:tcBorders>
            <w:tcMar>
              <w:top w:w="20" w:type="dxa"/>
              <w:left w:w="20" w:type="dxa"/>
              <w:bottom w:w="100" w:type="dxa"/>
              <w:right w:w="20" w:type="dxa"/>
            </w:tcMar>
          </w:tcPr>
          <w:p w14:paraId="663888BB" w14:textId="77777777" w:rsidR="008C3D5F" w:rsidRDefault="00000000">
            <w:pPr>
              <w:jc w:val="center"/>
              <w:rPr>
                <w:rFonts w:ascii="Arial" w:eastAsia="Arial" w:hAnsi="Arial" w:cs="Arial"/>
                <w:sz w:val="16"/>
                <w:szCs w:val="16"/>
              </w:rPr>
            </w:pPr>
            <w:r>
              <w:rPr>
                <w:rFonts w:ascii="Arial" w:eastAsia="Arial" w:hAnsi="Arial" w:cs="Arial"/>
                <w:sz w:val="16"/>
                <w:szCs w:val="16"/>
              </w:rPr>
              <w:t xml:space="preserve">Individual </w:t>
            </w:r>
          </w:p>
          <w:p w14:paraId="21E25F27" w14:textId="77777777" w:rsidR="008C3D5F" w:rsidRDefault="00000000">
            <w:pPr>
              <w:jc w:val="center"/>
              <w:rPr>
                <w:rFonts w:ascii="Arial" w:eastAsia="Arial" w:hAnsi="Arial" w:cs="Arial"/>
                <w:sz w:val="16"/>
                <w:szCs w:val="16"/>
              </w:rPr>
            </w:pPr>
            <w:r>
              <w:rPr>
                <w:rFonts w:ascii="Arial" w:eastAsia="Arial" w:hAnsi="Arial" w:cs="Arial"/>
                <w:sz w:val="16"/>
                <w:szCs w:val="16"/>
              </w:rPr>
              <w:t>risk</w:t>
            </w:r>
          </w:p>
        </w:tc>
      </w:tr>
      <w:tr w:rsidR="008C3D5F" w14:paraId="7AB826F6" w14:textId="77777777">
        <w:trPr>
          <w:trHeight w:val="415"/>
        </w:trPr>
        <w:tc>
          <w:tcPr>
            <w:tcW w:w="604" w:type="dxa"/>
            <w:tcBorders>
              <w:top w:val="nil"/>
              <w:left w:val="nil"/>
              <w:bottom w:val="nil"/>
              <w:right w:val="nil"/>
            </w:tcBorders>
            <w:tcMar>
              <w:top w:w="20" w:type="dxa"/>
              <w:left w:w="20" w:type="dxa"/>
              <w:bottom w:w="100" w:type="dxa"/>
              <w:right w:w="20" w:type="dxa"/>
            </w:tcMar>
          </w:tcPr>
          <w:p w14:paraId="50072339" w14:textId="77777777" w:rsidR="008C3D5F" w:rsidRDefault="00000000">
            <w:r>
              <w:rPr>
                <w:rFonts w:ascii="Arial" w:eastAsia="Arial" w:hAnsi="Arial" w:cs="Arial"/>
                <w:sz w:val="16"/>
                <w:szCs w:val="16"/>
              </w:rPr>
              <w:t>2</w:t>
            </w:r>
          </w:p>
        </w:tc>
        <w:tc>
          <w:tcPr>
            <w:tcW w:w="3271" w:type="dxa"/>
            <w:tcBorders>
              <w:top w:val="nil"/>
              <w:left w:val="nil"/>
              <w:bottom w:val="nil"/>
              <w:right w:val="nil"/>
            </w:tcBorders>
            <w:tcMar>
              <w:top w:w="20" w:type="dxa"/>
              <w:left w:w="20" w:type="dxa"/>
              <w:bottom w:w="100" w:type="dxa"/>
              <w:right w:w="20" w:type="dxa"/>
            </w:tcMar>
          </w:tcPr>
          <w:p w14:paraId="3CDF11BB"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 xml:space="preserve">The data provider is given a complete list of all products that make use of the data, including </w:t>
            </w:r>
          </w:p>
        </w:tc>
        <w:tc>
          <w:tcPr>
            <w:tcW w:w="728" w:type="dxa"/>
            <w:tcBorders>
              <w:top w:val="nil"/>
              <w:left w:val="nil"/>
              <w:bottom w:val="nil"/>
              <w:right w:val="nil"/>
            </w:tcBorders>
            <w:tcMar>
              <w:top w:w="20" w:type="dxa"/>
              <w:left w:w="20" w:type="dxa"/>
              <w:bottom w:w="100" w:type="dxa"/>
              <w:right w:w="20" w:type="dxa"/>
            </w:tcMar>
          </w:tcPr>
          <w:p w14:paraId="54B80C79"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yes, no</w:t>
            </w:r>
          </w:p>
        </w:tc>
        <w:tc>
          <w:tcPr>
            <w:tcW w:w="755" w:type="dxa"/>
            <w:tcBorders>
              <w:top w:val="nil"/>
              <w:left w:val="nil"/>
              <w:bottom w:val="nil"/>
              <w:right w:val="nil"/>
            </w:tcBorders>
            <w:tcMar>
              <w:top w:w="20" w:type="dxa"/>
              <w:left w:w="20" w:type="dxa"/>
              <w:bottom w:w="100" w:type="dxa"/>
              <w:right w:w="20" w:type="dxa"/>
            </w:tcMar>
          </w:tcPr>
          <w:p w14:paraId="33C35A1F" w14:textId="77777777" w:rsidR="008C3D5F" w:rsidRDefault="00000000">
            <w:pPr>
              <w:jc w:val="right"/>
            </w:pPr>
            <w:r>
              <w:rPr>
                <w:rFonts w:ascii="Arial" w:eastAsia="Arial" w:hAnsi="Arial" w:cs="Arial"/>
                <w:sz w:val="16"/>
                <w:szCs w:val="16"/>
              </w:rPr>
              <w:t>0.27</w:t>
            </w:r>
          </w:p>
        </w:tc>
        <w:tc>
          <w:tcPr>
            <w:tcW w:w="1112" w:type="dxa"/>
            <w:tcBorders>
              <w:top w:val="nil"/>
              <w:left w:val="nil"/>
              <w:bottom w:val="nil"/>
              <w:right w:val="nil"/>
            </w:tcBorders>
            <w:tcMar>
              <w:top w:w="20" w:type="dxa"/>
              <w:left w:w="20" w:type="dxa"/>
              <w:bottom w:w="100" w:type="dxa"/>
              <w:right w:w="20" w:type="dxa"/>
            </w:tcMar>
          </w:tcPr>
          <w:p w14:paraId="68651AC5" w14:textId="77777777" w:rsidR="008C3D5F" w:rsidRDefault="00000000">
            <w:pPr>
              <w:jc w:val="right"/>
            </w:pPr>
            <w:r>
              <w:rPr>
                <w:rFonts w:ascii="Arial" w:eastAsia="Arial" w:hAnsi="Arial" w:cs="Arial"/>
                <w:sz w:val="16"/>
                <w:szCs w:val="16"/>
              </w:rPr>
              <w:t>5.30</w:t>
            </w:r>
          </w:p>
        </w:tc>
        <w:tc>
          <w:tcPr>
            <w:tcW w:w="1112" w:type="dxa"/>
            <w:tcBorders>
              <w:top w:val="nil"/>
              <w:left w:val="nil"/>
              <w:bottom w:val="nil"/>
              <w:right w:val="nil"/>
            </w:tcBorders>
            <w:tcMar>
              <w:top w:w="20" w:type="dxa"/>
              <w:left w:w="20" w:type="dxa"/>
              <w:bottom w:w="100" w:type="dxa"/>
              <w:right w:w="20" w:type="dxa"/>
            </w:tcMar>
          </w:tcPr>
          <w:p w14:paraId="09C0EAA9" w14:textId="77777777" w:rsidR="008C3D5F" w:rsidRDefault="00000000">
            <w:pPr>
              <w:jc w:val="right"/>
              <w:rPr>
                <w:rFonts w:ascii="Arial" w:eastAsia="Arial" w:hAnsi="Arial" w:cs="Arial"/>
                <w:sz w:val="16"/>
                <w:szCs w:val="16"/>
              </w:rPr>
            </w:pPr>
            <w:r>
              <w:rPr>
                <w:rFonts w:ascii="Arial" w:eastAsia="Arial" w:hAnsi="Arial" w:cs="Arial"/>
                <w:sz w:val="16"/>
                <w:szCs w:val="16"/>
              </w:rPr>
              <w:t>0.54***</w:t>
            </w:r>
          </w:p>
        </w:tc>
        <w:tc>
          <w:tcPr>
            <w:tcW w:w="1934" w:type="dxa"/>
            <w:tcBorders>
              <w:top w:val="nil"/>
              <w:left w:val="nil"/>
              <w:bottom w:val="nil"/>
              <w:right w:val="nil"/>
            </w:tcBorders>
            <w:tcMar>
              <w:top w:w="20" w:type="dxa"/>
              <w:left w:w="20" w:type="dxa"/>
              <w:bottom w:w="100" w:type="dxa"/>
              <w:right w:w="20" w:type="dxa"/>
            </w:tcMar>
          </w:tcPr>
          <w:p w14:paraId="48F708DF" w14:textId="77777777" w:rsidR="008C3D5F" w:rsidRDefault="00000000">
            <w:pPr>
              <w:jc w:val="center"/>
              <w:rPr>
                <w:rFonts w:ascii="Arial" w:eastAsia="Arial" w:hAnsi="Arial" w:cs="Arial"/>
                <w:sz w:val="16"/>
                <w:szCs w:val="16"/>
              </w:rPr>
            </w:pPr>
            <w:r>
              <w:rPr>
                <w:rFonts w:ascii="Arial" w:eastAsia="Arial" w:hAnsi="Arial" w:cs="Arial"/>
                <w:sz w:val="16"/>
                <w:szCs w:val="16"/>
              </w:rPr>
              <w:t xml:space="preserve">Individual </w:t>
            </w:r>
          </w:p>
          <w:p w14:paraId="481C24AF" w14:textId="77777777" w:rsidR="008C3D5F" w:rsidRDefault="00000000">
            <w:pPr>
              <w:jc w:val="center"/>
              <w:rPr>
                <w:rFonts w:ascii="Arial" w:eastAsia="Arial" w:hAnsi="Arial" w:cs="Arial"/>
                <w:sz w:val="16"/>
                <w:szCs w:val="16"/>
              </w:rPr>
            </w:pPr>
            <w:r>
              <w:rPr>
                <w:rFonts w:ascii="Arial" w:eastAsia="Arial" w:hAnsi="Arial" w:cs="Arial"/>
                <w:sz w:val="16"/>
                <w:szCs w:val="16"/>
              </w:rPr>
              <w:t>risk</w:t>
            </w:r>
          </w:p>
        </w:tc>
      </w:tr>
      <w:tr w:rsidR="008C3D5F" w14:paraId="7BF88FF2" w14:textId="77777777">
        <w:trPr>
          <w:trHeight w:val="580"/>
        </w:trPr>
        <w:tc>
          <w:tcPr>
            <w:tcW w:w="604" w:type="dxa"/>
            <w:tcBorders>
              <w:top w:val="nil"/>
              <w:left w:val="nil"/>
              <w:bottom w:val="nil"/>
              <w:right w:val="nil"/>
            </w:tcBorders>
            <w:tcMar>
              <w:top w:w="20" w:type="dxa"/>
              <w:left w:w="20" w:type="dxa"/>
              <w:bottom w:w="100" w:type="dxa"/>
              <w:right w:w="20" w:type="dxa"/>
            </w:tcMar>
          </w:tcPr>
          <w:p w14:paraId="05BB9FF6" w14:textId="77777777" w:rsidR="008C3D5F" w:rsidRDefault="00000000">
            <w:r>
              <w:rPr>
                <w:rFonts w:ascii="Arial" w:eastAsia="Arial" w:hAnsi="Arial" w:cs="Arial"/>
                <w:sz w:val="16"/>
                <w:szCs w:val="16"/>
              </w:rPr>
              <w:t>2</w:t>
            </w:r>
          </w:p>
        </w:tc>
        <w:tc>
          <w:tcPr>
            <w:tcW w:w="3271" w:type="dxa"/>
            <w:tcBorders>
              <w:top w:val="nil"/>
              <w:left w:val="nil"/>
              <w:bottom w:val="nil"/>
              <w:right w:val="nil"/>
            </w:tcBorders>
            <w:tcMar>
              <w:top w:w="20" w:type="dxa"/>
              <w:left w:w="20" w:type="dxa"/>
              <w:bottom w:w="100" w:type="dxa"/>
              <w:right w:w="20" w:type="dxa"/>
            </w:tcMar>
          </w:tcPr>
          <w:p w14:paraId="09F445C3"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Results based (at least in part) on the data could not be disseminated without the data provider having the opportunity to review the results and make suggestions or comments, but approval not required.</w:t>
            </w:r>
          </w:p>
        </w:tc>
        <w:tc>
          <w:tcPr>
            <w:tcW w:w="728" w:type="dxa"/>
            <w:tcBorders>
              <w:top w:val="nil"/>
              <w:left w:val="nil"/>
              <w:bottom w:val="nil"/>
              <w:right w:val="nil"/>
            </w:tcBorders>
            <w:tcMar>
              <w:top w:w="20" w:type="dxa"/>
              <w:left w:w="20" w:type="dxa"/>
              <w:bottom w:w="100" w:type="dxa"/>
              <w:right w:w="20" w:type="dxa"/>
            </w:tcMar>
          </w:tcPr>
          <w:p w14:paraId="7B24EF73"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yes, no</w:t>
            </w:r>
          </w:p>
        </w:tc>
        <w:tc>
          <w:tcPr>
            <w:tcW w:w="755" w:type="dxa"/>
            <w:tcBorders>
              <w:top w:val="nil"/>
              <w:left w:val="nil"/>
              <w:bottom w:val="nil"/>
              <w:right w:val="nil"/>
            </w:tcBorders>
            <w:tcMar>
              <w:top w:w="20" w:type="dxa"/>
              <w:left w:w="20" w:type="dxa"/>
              <w:bottom w:w="100" w:type="dxa"/>
              <w:right w:w="20" w:type="dxa"/>
            </w:tcMar>
          </w:tcPr>
          <w:p w14:paraId="53031606" w14:textId="77777777" w:rsidR="008C3D5F" w:rsidRDefault="00000000">
            <w:pPr>
              <w:jc w:val="right"/>
            </w:pPr>
            <w:r>
              <w:rPr>
                <w:rFonts w:ascii="Arial" w:eastAsia="Arial" w:hAnsi="Arial" w:cs="Arial"/>
                <w:sz w:val="16"/>
                <w:szCs w:val="16"/>
              </w:rPr>
              <w:t>0.24</w:t>
            </w:r>
          </w:p>
        </w:tc>
        <w:tc>
          <w:tcPr>
            <w:tcW w:w="1112" w:type="dxa"/>
            <w:tcBorders>
              <w:top w:val="nil"/>
              <w:left w:val="nil"/>
              <w:bottom w:val="nil"/>
              <w:right w:val="nil"/>
            </w:tcBorders>
            <w:tcMar>
              <w:top w:w="20" w:type="dxa"/>
              <w:left w:w="20" w:type="dxa"/>
              <w:bottom w:w="100" w:type="dxa"/>
              <w:right w:w="20" w:type="dxa"/>
            </w:tcMar>
          </w:tcPr>
          <w:p w14:paraId="3870B8C6" w14:textId="77777777" w:rsidR="008C3D5F" w:rsidRDefault="00000000">
            <w:pPr>
              <w:jc w:val="right"/>
            </w:pPr>
            <w:r>
              <w:rPr>
                <w:rFonts w:ascii="Arial" w:eastAsia="Arial" w:hAnsi="Arial" w:cs="Arial"/>
                <w:sz w:val="16"/>
                <w:szCs w:val="16"/>
              </w:rPr>
              <w:t>4.82</w:t>
            </w:r>
          </w:p>
        </w:tc>
        <w:tc>
          <w:tcPr>
            <w:tcW w:w="1112" w:type="dxa"/>
            <w:tcBorders>
              <w:top w:val="nil"/>
              <w:left w:val="nil"/>
              <w:bottom w:val="nil"/>
              <w:right w:val="nil"/>
            </w:tcBorders>
            <w:tcMar>
              <w:top w:w="20" w:type="dxa"/>
              <w:left w:w="20" w:type="dxa"/>
              <w:bottom w:w="100" w:type="dxa"/>
              <w:right w:w="20" w:type="dxa"/>
            </w:tcMar>
          </w:tcPr>
          <w:p w14:paraId="576D608A" w14:textId="77777777" w:rsidR="008C3D5F" w:rsidRDefault="00000000">
            <w:pPr>
              <w:jc w:val="right"/>
              <w:rPr>
                <w:rFonts w:ascii="Arial" w:eastAsia="Arial" w:hAnsi="Arial" w:cs="Arial"/>
                <w:sz w:val="16"/>
                <w:szCs w:val="16"/>
              </w:rPr>
            </w:pPr>
            <w:r>
              <w:rPr>
                <w:rFonts w:ascii="Arial" w:eastAsia="Arial" w:hAnsi="Arial" w:cs="Arial"/>
                <w:sz w:val="16"/>
                <w:szCs w:val="16"/>
              </w:rPr>
              <w:t>0.50***</w:t>
            </w:r>
          </w:p>
        </w:tc>
        <w:tc>
          <w:tcPr>
            <w:tcW w:w="1934" w:type="dxa"/>
            <w:tcBorders>
              <w:top w:val="nil"/>
              <w:left w:val="nil"/>
              <w:bottom w:val="nil"/>
              <w:right w:val="nil"/>
            </w:tcBorders>
            <w:tcMar>
              <w:top w:w="20" w:type="dxa"/>
              <w:left w:w="20" w:type="dxa"/>
              <w:bottom w:w="100" w:type="dxa"/>
              <w:right w:w="20" w:type="dxa"/>
            </w:tcMar>
          </w:tcPr>
          <w:p w14:paraId="1A1D7B75" w14:textId="77777777" w:rsidR="008C3D5F" w:rsidRDefault="00000000">
            <w:pPr>
              <w:jc w:val="center"/>
              <w:rPr>
                <w:rFonts w:ascii="Arial" w:eastAsia="Arial" w:hAnsi="Arial" w:cs="Arial"/>
                <w:sz w:val="16"/>
                <w:szCs w:val="16"/>
              </w:rPr>
            </w:pPr>
            <w:r>
              <w:rPr>
                <w:rFonts w:ascii="Arial" w:eastAsia="Arial" w:hAnsi="Arial" w:cs="Arial"/>
                <w:sz w:val="16"/>
                <w:szCs w:val="16"/>
              </w:rPr>
              <w:t xml:space="preserve">Individual </w:t>
            </w:r>
          </w:p>
          <w:p w14:paraId="7815EB80" w14:textId="77777777" w:rsidR="008C3D5F" w:rsidRDefault="00000000">
            <w:pPr>
              <w:jc w:val="center"/>
              <w:rPr>
                <w:rFonts w:ascii="Arial" w:eastAsia="Arial" w:hAnsi="Arial" w:cs="Arial"/>
                <w:sz w:val="16"/>
                <w:szCs w:val="16"/>
              </w:rPr>
            </w:pPr>
            <w:r>
              <w:rPr>
                <w:rFonts w:ascii="Arial" w:eastAsia="Arial" w:hAnsi="Arial" w:cs="Arial"/>
                <w:sz w:val="16"/>
                <w:szCs w:val="16"/>
              </w:rPr>
              <w:t>risk</w:t>
            </w:r>
          </w:p>
        </w:tc>
      </w:tr>
      <w:tr w:rsidR="008C3D5F" w14:paraId="0EF930EE" w14:textId="77777777">
        <w:trPr>
          <w:trHeight w:val="580"/>
        </w:trPr>
        <w:tc>
          <w:tcPr>
            <w:tcW w:w="604" w:type="dxa"/>
            <w:tcBorders>
              <w:top w:val="nil"/>
              <w:left w:val="nil"/>
              <w:bottom w:val="nil"/>
              <w:right w:val="nil"/>
            </w:tcBorders>
            <w:tcMar>
              <w:top w:w="20" w:type="dxa"/>
              <w:left w:w="20" w:type="dxa"/>
              <w:bottom w:w="100" w:type="dxa"/>
              <w:right w:w="20" w:type="dxa"/>
            </w:tcMar>
          </w:tcPr>
          <w:p w14:paraId="09B74043" w14:textId="77777777" w:rsidR="008C3D5F" w:rsidRDefault="00000000">
            <w:r>
              <w:rPr>
                <w:rFonts w:ascii="Arial" w:eastAsia="Arial" w:hAnsi="Arial" w:cs="Arial"/>
                <w:sz w:val="16"/>
                <w:szCs w:val="16"/>
              </w:rPr>
              <w:t>2</w:t>
            </w:r>
          </w:p>
        </w:tc>
        <w:tc>
          <w:tcPr>
            <w:tcW w:w="3271" w:type="dxa"/>
            <w:tcBorders>
              <w:top w:val="nil"/>
              <w:left w:val="nil"/>
              <w:bottom w:val="nil"/>
              <w:right w:val="nil"/>
            </w:tcBorders>
            <w:tcMar>
              <w:top w:w="20" w:type="dxa"/>
              <w:left w:w="20" w:type="dxa"/>
              <w:bottom w:w="100" w:type="dxa"/>
              <w:right w:w="20" w:type="dxa"/>
            </w:tcMar>
          </w:tcPr>
          <w:p w14:paraId="5628FBDE"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The opportunity to collaborate on the project (including, for example, consultation on analytic methods, interpretation of results, dissemination of research results, etc.)</w:t>
            </w:r>
          </w:p>
        </w:tc>
        <w:tc>
          <w:tcPr>
            <w:tcW w:w="728" w:type="dxa"/>
            <w:tcBorders>
              <w:top w:val="nil"/>
              <w:left w:val="nil"/>
              <w:bottom w:val="nil"/>
              <w:right w:val="nil"/>
            </w:tcBorders>
            <w:tcMar>
              <w:top w:w="20" w:type="dxa"/>
              <w:left w:w="20" w:type="dxa"/>
              <w:bottom w:w="100" w:type="dxa"/>
              <w:right w:w="20" w:type="dxa"/>
            </w:tcMar>
          </w:tcPr>
          <w:p w14:paraId="7D534FF5"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yes, no</w:t>
            </w:r>
          </w:p>
        </w:tc>
        <w:tc>
          <w:tcPr>
            <w:tcW w:w="755" w:type="dxa"/>
            <w:tcBorders>
              <w:top w:val="nil"/>
              <w:left w:val="nil"/>
              <w:bottom w:val="nil"/>
              <w:right w:val="nil"/>
            </w:tcBorders>
            <w:tcMar>
              <w:top w:w="20" w:type="dxa"/>
              <w:left w:w="20" w:type="dxa"/>
              <w:bottom w:w="100" w:type="dxa"/>
              <w:right w:w="20" w:type="dxa"/>
            </w:tcMar>
          </w:tcPr>
          <w:p w14:paraId="002F61D2" w14:textId="77777777" w:rsidR="008C3D5F" w:rsidRDefault="00000000">
            <w:pPr>
              <w:jc w:val="right"/>
            </w:pPr>
            <w:r>
              <w:rPr>
                <w:rFonts w:ascii="Arial" w:eastAsia="Arial" w:hAnsi="Arial" w:cs="Arial"/>
                <w:sz w:val="16"/>
                <w:szCs w:val="16"/>
              </w:rPr>
              <w:t>0.24</w:t>
            </w:r>
          </w:p>
        </w:tc>
        <w:tc>
          <w:tcPr>
            <w:tcW w:w="1112" w:type="dxa"/>
            <w:tcBorders>
              <w:top w:val="nil"/>
              <w:left w:val="nil"/>
              <w:bottom w:val="nil"/>
              <w:right w:val="nil"/>
            </w:tcBorders>
            <w:tcMar>
              <w:top w:w="20" w:type="dxa"/>
              <w:left w:w="20" w:type="dxa"/>
              <w:bottom w:w="100" w:type="dxa"/>
              <w:right w:w="20" w:type="dxa"/>
            </w:tcMar>
          </w:tcPr>
          <w:p w14:paraId="34C8537C" w14:textId="77777777" w:rsidR="008C3D5F" w:rsidRDefault="00000000">
            <w:pPr>
              <w:jc w:val="right"/>
            </w:pPr>
            <w:r>
              <w:rPr>
                <w:rFonts w:ascii="Arial" w:eastAsia="Arial" w:hAnsi="Arial" w:cs="Arial"/>
                <w:sz w:val="16"/>
                <w:szCs w:val="16"/>
              </w:rPr>
              <w:t>4.76</w:t>
            </w:r>
          </w:p>
        </w:tc>
        <w:tc>
          <w:tcPr>
            <w:tcW w:w="1112" w:type="dxa"/>
            <w:tcBorders>
              <w:top w:val="nil"/>
              <w:left w:val="nil"/>
              <w:bottom w:val="nil"/>
              <w:right w:val="nil"/>
            </w:tcBorders>
            <w:tcMar>
              <w:top w:w="20" w:type="dxa"/>
              <w:left w:w="20" w:type="dxa"/>
              <w:bottom w:w="100" w:type="dxa"/>
              <w:right w:w="20" w:type="dxa"/>
            </w:tcMar>
          </w:tcPr>
          <w:p w14:paraId="04379D9C" w14:textId="77777777" w:rsidR="008C3D5F" w:rsidRDefault="00000000">
            <w:pPr>
              <w:jc w:val="right"/>
              <w:rPr>
                <w:rFonts w:ascii="Arial" w:eastAsia="Arial" w:hAnsi="Arial" w:cs="Arial"/>
                <w:sz w:val="16"/>
                <w:szCs w:val="16"/>
              </w:rPr>
            </w:pPr>
            <w:r>
              <w:rPr>
                <w:rFonts w:ascii="Arial" w:eastAsia="Arial" w:hAnsi="Arial" w:cs="Arial"/>
                <w:sz w:val="16"/>
                <w:szCs w:val="16"/>
              </w:rPr>
              <w:t>0.51***</w:t>
            </w:r>
          </w:p>
        </w:tc>
        <w:tc>
          <w:tcPr>
            <w:tcW w:w="1934" w:type="dxa"/>
            <w:tcBorders>
              <w:top w:val="nil"/>
              <w:left w:val="nil"/>
              <w:bottom w:val="nil"/>
              <w:right w:val="nil"/>
            </w:tcBorders>
            <w:tcMar>
              <w:top w:w="20" w:type="dxa"/>
              <w:left w:w="20" w:type="dxa"/>
              <w:bottom w:w="100" w:type="dxa"/>
              <w:right w:w="20" w:type="dxa"/>
            </w:tcMar>
          </w:tcPr>
          <w:p w14:paraId="64A61833" w14:textId="77777777" w:rsidR="008C3D5F" w:rsidRDefault="00000000">
            <w:pPr>
              <w:jc w:val="center"/>
              <w:rPr>
                <w:rFonts w:ascii="Arial" w:eastAsia="Arial" w:hAnsi="Arial" w:cs="Arial"/>
                <w:sz w:val="16"/>
                <w:szCs w:val="16"/>
              </w:rPr>
            </w:pPr>
            <w:r>
              <w:rPr>
                <w:rFonts w:ascii="Arial" w:eastAsia="Arial" w:hAnsi="Arial" w:cs="Arial"/>
                <w:sz w:val="16"/>
                <w:szCs w:val="16"/>
              </w:rPr>
              <w:t xml:space="preserve">Individual </w:t>
            </w:r>
          </w:p>
          <w:p w14:paraId="52FB5503" w14:textId="77777777" w:rsidR="008C3D5F" w:rsidRDefault="00000000">
            <w:pPr>
              <w:jc w:val="center"/>
              <w:rPr>
                <w:rFonts w:ascii="Arial" w:eastAsia="Arial" w:hAnsi="Arial" w:cs="Arial"/>
                <w:sz w:val="16"/>
                <w:szCs w:val="16"/>
              </w:rPr>
            </w:pPr>
            <w:r>
              <w:rPr>
                <w:rFonts w:ascii="Arial" w:eastAsia="Arial" w:hAnsi="Arial" w:cs="Arial"/>
                <w:sz w:val="16"/>
                <w:szCs w:val="16"/>
              </w:rPr>
              <w:t>benefit</w:t>
            </w:r>
          </w:p>
        </w:tc>
      </w:tr>
      <w:tr w:rsidR="008C3D5F" w14:paraId="752104E6" w14:textId="77777777">
        <w:trPr>
          <w:trHeight w:val="415"/>
        </w:trPr>
        <w:tc>
          <w:tcPr>
            <w:tcW w:w="604" w:type="dxa"/>
            <w:tcBorders>
              <w:top w:val="nil"/>
              <w:left w:val="nil"/>
              <w:bottom w:val="nil"/>
              <w:right w:val="nil"/>
            </w:tcBorders>
            <w:tcMar>
              <w:top w:w="20" w:type="dxa"/>
              <w:left w:w="20" w:type="dxa"/>
              <w:bottom w:w="100" w:type="dxa"/>
              <w:right w:w="20" w:type="dxa"/>
            </w:tcMar>
          </w:tcPr>
          <w:p w14:paraId="08D6CFF7" w14:textId="77777777" w:rsidR="008C3D5F" w:rsidRDefault="00000000">
            <w:r>
              <w:rPr>
                <w:rFonts w:ascii="Arial" w:eastAsia="Arial" w:hAnsi="Arial" w:cs="Arial"/>
                <w:sz w:val="16"/>
                <w:szCs w:val="16"/>
              </w:rPr>
              <w:t>2</w:t>
            </w:r>
          </w:p>
        </w:tc>
        <w:tc>
          <w:tcPr>
            <w:tcW w:w="3271" w:type="dxa"/>
            <w:tcBorders>
              <w:top w:val="nil"/>
              <w:left w:val="nil"/>
              <w:bottom w:val="nil"/>
              <w:right w:val="nil"/>
            </w:tcBorders>
            <w:tcMar>
              <w:top w:w="20" w:type="dxa"/>
              <w:left w:w="20" w:type="dxa"/>
              <w:bottom w:w="100" w:type="dxa"/>
              <w:right w:w="20" w:type="dxa"/>
            </w:tcMar>
          </w:tcPr>
          <w:p w14:paraId="33F4DE5E"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Reprints of articles that make use of the data must be provided to the data provider.</w:t>
            </w:r>
          </w:p>
        </w:tc>
        <w:tc>
          <w:tcPr>
            <w:tcW w:w="728" w:type="dxa"/>
            <w:tcBorders>
              <w:top w:val="nil"/>
              <w:left w:val="nil"/>
              <w:bottom w:val="nil"/>
              <w:right w:val="nil"/>
            </w:tcBorders>
            <w:tcMar>
              <w:top w:w="20" w:type="dxa"/>
              <w:left w:w="20" w:type="dxa"/>
              <w:bottom w:w="100" w:type="dxa"/>
              <w:right w:w="20" w:type="dxa"/>
            </w:tcMar>
          </w:tcPr>
          <w:p w14:paraId="5403995C"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yes, no</w:t>
            </w:r>
          </w:p>
        </w:tc>
        <w:tc>
          <w:tcPr>
            <w:tcW w:w="755" w:type="dxa"/>
            <w:tcBorders>
              <w:top w:val="nil"/>
              <w:left w:val="nil"/>
              <w:bottom w:val="nil"/>
              <w:right w:val="nil"/>
            </w:tcBorders>
            <w:tcMar>
              <w:top w:w="20" w:type="dxa"/>
              <w:left w:w="20" w:type="dxa"/>
              <w:bottom w:w="100" w:type="dxa"/>
              <w:right w:w="20" w:type="dxa"/>
            </w:tcMar>
          </w:tcPr>
          <w:p w14:paraId="291F36C4" w14:textId="77777777" w:rsidR="008C3D5F" w:rsidRDefault="00000000">
            <w:pPr>
              <w:jc w:val="right"/>
            </w:pPr>
            <w:r>
              <w:rPr>
                <w:rFonts w:ascii="Arial" w:eastAsia="Arial" w:hAnsi="Arial" w:cs="Arial"/>
                <w:sz w:val="16"/>
                <w:szCs w:val="16"/>
              </w:rPr>
              <w:t>0.21</w:t>
            </w:r>
          </w:p>
        </w:tc>
        <w:tc>
          <w:tcPr>
            <w:tcW w:w="1112" w:type="dxa"/>
            <w:tcBorders>
              <w:top w:val="nil"/>
              <w:left w:val="nil"/>
              <w:bottom w:val="nil"/>
              <w:right w:val="nil"/>
            </w:tcBorders>
            <w:tcMar>
              <w:top w:w="20" w:type="dxa"/>
              <w:left w:w="20" w:type="dxa"/>
              <w:bottom w:w="100" w:type="dxa"/>
              <w:right w:w="20" w:type="dxa"/>
            </w:tcMar>
          </w:tcPr>
          <w:p w14:paraId="2D84B69A" w14:textId="77777777" w:rsidR="008C3D5F" w:rsidRDefault="00000000">
            <w:pPr>
              <w:jc w:val="right"/>
            </w:pPr>
            <w:r>
              <w:rPr>
                <w:rFonts w:ascii="Arial" w:eastAsia="Arial" w:hAnsi="Arial" w:cs="Arial"/>
                <w:sz w:val="16"/>
                <w:szCs w:val="16"/>
              </w:rPr>
              <w:t>4.25</w:t>
            </w:r>
          </w:p>
        </w:tc>
        <w:tc>
          <w:tcPr>
            <w:tcW w:w="1112" w:type="dxa"/>
            <w:tcBorders>
              <w:top w:val="nil"/>
              <w:left w:val="nil"/>
              <w:bottom w:val="nil"/>
              <w:right w:val="nil"/>
            </w:tcBorders>
            <w:tcMar>
              <w:top w:w="20" w:type="dxa"/>
              <w:left w:w="20" w:type="dxa"/>
              <w:bottom w:w="100" w:type="dxa"/>
              <w:right w:w="20" w:type="dxa"/>
            </w:tcMar>
          </w:tcPr>
          <w:p w14:paraId="575DEAAA" w14:textId="77777777" w:rsidR="008C3D5F" w:rsidRDefault="00000000">
            <w:pPr>
              <w:jc w:val="right"/>
              <w:rPr>
                <w:rFonts w:ascii="Arial" w:eastAsia="Arial" w:hAnsi="Arial" w:cs="Arial"/>
                <w:sz w:val="16"/>
                <w:szCs w:val="16"/>
              </w:rPr>
            </w:pPr>
            <w:r>
              <w:rPr>
                <w:rFonts w:ascii="Arial" w:eastAsia="Arial" w:hAnsi="Arial" w:cs="Arial"/>
                <w:sz w:val="16"/>
                <w:szCs w:val="16"/>
              </w:rPr>
              <w:t>0.50***</w:t>
            </w:r>
          </w:p>
        </w:tc>
        <w:tc>
          <w:tcPr>
            <w:tcW w:w="1934" w:type="dxa"/>
            <w:tcBorders>
              <w:top w:val="nil"/>
              <w:left w:val="nil"/>
              <w:bottom w:val="nil"/>
              <w:right w:val="nil"/>
            </w:tcBorders>
            <w:tcMar>
              <w:top w:w="20" w:type="dxa"/>
              <w:left w:w="20" w:type="dxa"/>
              <w:bottom w:w="100" w:type="dxa"/>
              <w:right w:w="20" w:type="dxa"/>
            </w:tcMar>
          </w:tcPr>
          <w:p w14:paraId="490068DA" w14:textId="77777777" w:rsidR="008C3D5F" w:rsidRDefault="00000000">
            <w:pPr>
              <w:jc w:val="center"/>
              <w:rPr>
                <w:rFonts w:ascii="Arial" w:eastAsia="Arial" w:hAnsi="Arial" w:cs="Arial"/>
                <w:sz w:val="16"/>
                <w:szCs w:val="16"/>
              </w:rPr>
            </w:pPr>
            <w:r>
              <w:rPr>
                <w:rFonts w:ascii="Arial" w:eastAsia="Arial" w:hAnsi="Arial" w:cs="Arial"/>
                <w:sz w:val="16"/>
                <w:szCs w:val="16"/>
              </w:rPr>
              <w:t xml:space="preserve">Individual </w:t>
            </w:r>
          </w:p>
          <w:p w14:paraId="2FC35F05" w14:textId="77777777" w:rsidR="008C3D5F" w:rsidRDefault="00000000">
            <w:pPr>
              <w:jc w:val="center"/>
              <w:rPr>
                <w:rFonts w:ascii="Arial" w:eastAsia="Arial" w:hAnsi="Arial" w:cs="Arial"/>
                <w:sz w:val="16"/>
                <w:szCs w:val="16"/>
              </w:rPr>
            </w:pPr>
            <w:r>
              <w:rPr>
                <w:rFonts w:ascii="Arial" w:eastAsia="Arial" w:hAnsi="Arial" w:cs="Arial"/>
                <w:sz w:val="16"/>
                <w:szCs w:val="16"/>
              </w:rPr>
              <w:t>risk</w:t>
            </w:r>
          </w:p>
        </w:tc>
      </w:tr>
      <w:tr w:rsidR="008C3D5F" w14:paraId="14012D55" w14:textId="77777777">
        <w:trPr>
          <w:trHeight w:val="415"/>
        </w:trPr>
        <w:tc>
          <w:tcPr>
            <w:tcW w:w="604" w:type="dxa"/>
            <w:tcBorders>
              <w:top w:val="nil"/>
              <w:left w:val="nil"/>
              <w:bottom w:val="nil"/>
              <w:right w:val="nil"/>
            </w:tcBorders>
            <w:tcMar>
              <w:top w:w="20" w:type="dxa"/>
              <w:left w:w="20" w:type="dxa"/>
              <w:bottom w:w="100" w:type="dxa"/>
              <w:right w:w="20" w:type="dxa"/>
            </w:tcMar>
          </w:tcPr>
          <w:p w14:paraId="0EC5F3B4" w14:textId="77777777" w:rsidR="008C3D5F" w:rsidRDefault="00000000">
            <w:r>
              <w:rPr>
                <w:rFonts w:ascii="Arial" w:eastAsia="Arial" w:hAnsi="Arial" w:cs="Arial"/>
                <w:sz w:val="16"/>
                <w:szCs w:val="16"/>
              </w:rPr>
              <w:t>1</w:t>
            </w:r>
          </w:p>
        </w:tc>
        <w:tc>
          <w:tcPr>
            <w:tcW w:w="3271" w:type="dxa"/>
            <w:tcBorders>
              <w:top w:val="nil"/>
              <w:left w:val="nil"/>
              <w:bottom w:val="nil"/>
              <w:right w:val="nil"/>
            </w:tcBorders>
            <w:tcMar>
              <w:top w:w="20" w:type="dxa"/>
              <w:left w:w="20" w:type="dxa"/>
              <w:bottom w:w="100" w:type="dxa"/>
              <w:right w:w="20" w:type="dxa"/>
            </w:tcMar>
          </w:tcPr>
          <w:p w14:paraId="5B22F583"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I would be more likely to make my data available if I could place conditions on access</w:t>
            </w:r>
          </w:p>
        </w:tc>
        <w:tc>
          <w:tcPr>
            <w:tcW w:w="728" w:type="dxa"/>
            <w:tcBorders>
              <w:top w:val="nil"/>
              <w:left w:val="nil"/>
              <w:bottom w:val="nil"/>
              <w:right w:val="nil"/>
            </w:tcBorders>
            <w:tcMar>
              <w:top w:w="20" w:type="dxa"/>
              <w:left w:w="20" w:type="dxa"/>
              <w:bottom w:w="100" w:type="dxa"/>
              <w:right w:w="20" w:type="dxa"/>
            </w:tcMar>
          </w:tcPr>
          <w:p w14:paraId="67319A79"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755" w:type="dxa"/>
            <w:tcBorders>
              <w:top w:val="nil"/>
              <w:left w:val="nil"/>
              <w:bottom w:val="nil"/>
              <w:right w:val="nil"/>
            </w:tcBorders>
            <w:tcMar>
              <w:top w:w="20" w:type="dxa"/>
              <w:left w:w="20" w:type="dxa"/>
              <w:bottom w:w="100" w:type="dxa"/>
              <w:right w:w="20" w:type="dxa"/>
            </w:tcMar>
          </w:tcPr>
          <w:p w14:paraId="750005C5" w14:textId="77777777" w:rsidR="008C3D5F" w:rsidRDefault="00000000">
            <w:pPr>
              <w:jc w:val="right"/>
            </w:pPr>
            <w:r>
              <w:rPr>
                <w:rFonts w:ascii="Arial" w:eastAsia="Arial" w:hAnsi="Arial" w:cs="Arial"/>
                <w:sz w:val="16"/>
                <w:szCs w:val="16"/>
              </w:rPr>
              <w:t>0.21</w:t>
            </w:r>
          </w:p>
        </w:tc>
        <w:tc>
          <w:tcPr>
            <w:tcW w:w="1112" w:type="dxa"/>
            <w:tcBorders>
              <w:top w:val="nil"/>
              <w:left w:val="nil"/>
              <w:bottom w:val="nil"/>
              <w:right w:val="nil"/>
            </w:tcBorders>
            <w:tcMar>
              <w:top w:w="20" w:type="dxa"/>
              <w:left w:w="20" w:type="dxa"/>
              <w:bottom w:w="100" w:type="dxa"/>
              <w:right w:w="20" w:type="dxa"/>
            </w:tcMar>
          </w:tcPr>
          <w:p w14:paraId="1CEA5366" w14:textId="77777777" w:rsidR="008C3D5F" w:rsidRDefault="00000000">
            <w:pPr>
              <w:jc w:val="right"/>
            </w:pPr>
            <w:r>
              <w:rPr>
                <w:rFonts w:ascii="Arial" w:eastAsia="Arial" w:hAnsi="Arial" w:cs="Arial"/>
                <w:sz w:val="16"/>
                <w:szCs w:val="16"/>
              </w:rPr>
              <w:t>4.10</w:t>
            </w:r>
          </w:p>
        </w:tc>
        <w:tc>
          <w:tcPr>
            <w:tcW w:w="1112" w:type="dxa"/>
            <w:tcBorders>
              <w:top w:val="nil"/>
              <w:left w:val="nil"/>
              <w:bottom w:val="nil"/>
              <w:right w:val="nil"/>
            </w:tcBorders>
            <w:tcMar>
              <w:top w:w="20" w:type="dxa"/>
              <w:left w:w="20" w:type="dxa"/>
              <w:bottom w:w="100" w:type="dxa"/>
              <w:right w:w="20" w:type="dxa"/>
            </w:tcMar>
          </w:tcPr>
          <w:p w14:paraId="648E3B35" w14:textId="77777777" w:rsidR="008C3D5F" w:rsidRDefault="00000000">
            <w:pPr>
              <w:jc w:val="right"/>
              <w:rPr>
                <w:rFonts w:ascii="Arial" w:eastAsia="Arial" w:hAnsi="Arial" w:cs="Arial"/>
                <w:sz w:val="16"/>
                <w:szCs w:val="16"/>
              </w:rPr>
            </w:pPr>
            <w:r>
              <w:rPr>
                <w:rFonts w:ascii="Arial" w:eastAsia="Arial" w:hAnsi="Arial" w:cs="Arial"/>
                <w:sz w:val="16"/>
                <w:szCs w:val="16"/>
              </w:rPr>
              <w:t>0.38***</w:t>
            </w:r>
          </w:p>
        </w:tc>
        <w:tc>
          <w:tcPr>
            <w:tcW w:w="1934" w:type="dxa"/>
            <w:tcBorders>
              <w:top w:val="nil"/>
              <w:left w:val="nil"/>
              <w:bottom w:val="nil"/>
              <w:right w:val="nil"/>
            </w:tcBorders>
            <w:tcMar>
              <w:top w:w="20" w:type="dxa"/>
              <w:left w:w="20" w:type="dxa"/>
              <w:bottom w:w="100" w:type="dxa"/>
              <w:right w:w="20" w:type="dxa"/>
            </w:tcMar>
          </w:tcPr>
          <w:p w14:paraId="3F824136" w14:textId="77777777" w:rsidR="008C3D5F" w:rsidRDefault="00000000">
            <w:pPr>
              <w:jc w:val="center"/>
              <w:rPr>
                <w:rFonts w:ascii="Arial" w:eastAsia="Arial" w:hAnsi="Arial" w:cs="Arial"/>
                <w:sz w:val="16"/>
                <w:szCs w:val="16"/>
              </w:rPr>
            </w:pPr>
            <w:r>
              <w:rPr>
                <w:rFonts w:ascii="Arial" w:eastAsia="Arial" w:hAnsi="Arial" w:cs="Arial"/>
                <w:sz w:val="16"/>
                <w:szCs w:val="16"/>
              </w:rPr>
              <w:t xml:space="preserve">Individual </w:t>
            </w:r>
          </w:p>
          <w:p w14:paraId="030C901C" w14:textId="77777777" w:rsidR="008C3D5F" w:rsidRDefault="00000000">
            <w:pPr>
              <w:jc w:val="center"/>
              <w:rPr>
                <w:rFonts w:ascii="Arial" w:eastAsia="Arial" w:hAnsi="Arial" w:cs="Arial"/>
                <w:sz w:val="16"/>
                <w:szCs w:val="16"/>
              </w:rPr>
            </w:pPr>
            <w:r>
              <w:rPr>
                <w:rFonts w:ascii="Arial" w:eastAsia="Arial" w:hAnsi="Arial" w:cs="Arial"/>
                <w:sz w:val="16"/>
                <w:szCs w:val="16"/>
              </w:rPr>
              <w:t>risk</w:t>
            </w:r>
          </w:p>
        </w:tc>
      </w:tr>
      <w:tr w:rsidR="008C3D5F" w14:paraId="10F7373F" w14:textId="77777777">
        <w:trPr>
          <w:trHeight w:val="415"/>
        </w:trPr>
        <w:tc>
          <w:tcPr>
            <w:tcW w:w="604" w:type="dxa"/>
            <w:tcBorders>
              <w:top w:val="nil"/>
              <w:left w:val="nil"/>
              <w:bottom w:val="nil"/>
              <w:right w:val="nil"/>
            </w:tcBorders>
            <w:tcMar>
              <w:top w:w="20" w:type="dxa"/>
              <w:left w:w="20" w:type="dxa"/>
              <w:bottom w:w="100" w:type="dxa"/>
              <w:right w:w="20" w:type="dxa"/>
            </w:tcMar>
          </w:tcPr>
          <w:p w14:paraId="0C34E156" w14:textId="77777777" w:rsidR="008C3D5F" w:rsidRDefault="00000000">
            <w:r>
              <w:rPr>
                <w:rFonts w:ascii="Arial" w:eastAsia="Arial" w:hAnsi="Arial" w:cs="Arial"/>
                <w:sz w:val="16"/>
                <w:szCs w:val="16"/>
              </w:rPr>
              <w:t>1</w:t>
            </w:r>
          </w:p>
        </w:tc>
        <w:tc>
          <w:tcPr>
            <w:tcW w:w="3271" w:type="dxa"/>
            <w:tcBorders>
              <w:top w:val="nil"/>
              <w:left w:val="nil"/>
              <w:bottom w:val="nil"/>
              <w:right w:val="nil"/>
            </w:tcBorders>
            <w:tcMar>
              <w:top w:w="20" w:type="dxa"/>
              <w:left w:w="20" w:type="dxa"/>
              <w:bottom w:w="100" w:type="dxa"/>
              <w:right w:w="20" w:type="dxa"/>
            </w:tcMar>
          </w:tcPr>
          <w:p w14:paraId="63B56759"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I would use other researchers' datasets if their datasets were easily accessible.</w:t>
            </w:r>
          </w:p>
        </w:tc>
        <w:tc>
          <w:tcPr>
            <w:tcW w:w="728" w:type="dxa"/>
            <w:tcBorders>
              <w:top w:val="nil"/>
              <w:left w:val="nil"/>
              <w:bottom w:val="nil"/>
              <w:right w:val="nil"/>
            </w:tcBorders>
            <w:tcMar>
              <w:top w:w="20" w:type="dxa"/>
              <w:left w:w="20" w:type="dxa"/>
              <w:bottom w:w="100" w:type="dxa"/>
              <w:right w:w="20" w:type="dxa"/>
            </w:tcMar>
          </w:tcPr>
          <w:p w14:paraId="414AA9A2"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755" w:type="dxa"/>
            <w:tcBorders>
              <w:top w:val="nil"/>
              <w:left w:val="nil"/>
              <w:bottom w:val="nil"/>
              <w:right w:val="nil"/>
            </w:tcBorders>
            <w:tcMar>
              <w:top w:w="20" w:type="dxa"/>
              <w:left w:w="20" w:type="dxa"/>
              <w:bottom w:w="100" w:type="dxa"/>
              <w:right w:w="20" w:type="dxa"/>
            </w:tcMar>
          </w:tcPr>
          <w:p w14:paraId="685A7FB2" w14:textId="77777777" w:rsidR="008C3D5F" w:rsidRDefault="00000000">
            <w:pPr>
              <w:jc w:val="right"/>
            </w:pPr>
            <w:r>
              <w:rPr>
                <w:rFonts w:ascii="Arial" w:eastAsia="Arial" w:hAnsi="Arial" w:cs="Arial"/>
                <w:sz w:val="16"/>
                <w:szCs w:val="16"/>
              </w:rPr>
              <w:t>0.20</w:t>
            </w:r>
          </w:p>
        </w:tc>
        <w:tc>
          <w:tcPr>
            <w:tcW w:w="1112" w:type="dxa"/>
            <w:tcBorders>
              <w:top w:val="nil"/>
              <w:left w:val="nil"/>
              <w:bottom w:val="nil"/>
              <w:right w:val="nil"/>
            </w:tcBorders>
            <w:tcMar>
              <w:top w:w="20" w:type="dxa"/>
              <w:left w:w="20" w:type="dxa"/>
              <w:bottom w:w="100" w:type="dxa"/>
              <w:right w:w="20" w:type="dxa"/>
            </w:tcMar>
          </w:tcPr>
          <w:p w14:paraId="72E1B351" w14:textId="77777777" w:rsidR="008C3D5F" w:rsidRDefault="00000000">
            <w:pPr>
              <w:jc w:val="right"/>
            </w:pPr>
            <w:r>
              <w:rPr>
                <w:rFonts w:ascii="Arial" w:eastAsia="Arial" w:hAnsi="Arial" w:cs="Arial"/>
                <w:sz w:val="16"/>
                <w:szCs w:val="16"/>
              </w:rPr>
              <w:t>4.08</w:t>
            </w:r>
          </w:p>
        </w:tc>
        <w:tc>
          <w:tcPr>
            <w:tcW w:w="1112" w:type="dxa"/>
            <w:tcBorders>
              <w:top w:val="nil"/>
              <w:left w:val="nil"/>
              <w:bottom w:val="nil"/>
              <w:right w:val="nil"/>
            </w:tcBorders>
            <w:tcMar>
              <w:top w:w="20" w:type="dxa"/>
              <w:left w:w="20" w:type="dxa"/>
              <w:bottom w:w="100" w:type="dxa"/>
              <w:right w:w="20" w:type="dxa"/>
            </w:tcMar>
          </w:tcPr>
          <w:p w14:paraId="57A91A98" w14:textId="77777777" w:rsidR="008C3D5F" w:rsidRDefault="00000000">
            <w:pPr>
              <w:jc w:val="right"/>
              <w:rPr>
                <w:rFonts w:ascii="Arial" w:eastAsia="Arial" w:hAnsi="Arial" w:cs="Arial"/>
                <w:sz w:val="16"/>
                <w:szCs w:val="16"/>
              </w:rPr>
            </w:pPr>
            <w:r>
              <w:rPr>
                <w:rFonts w:ascii="Arial" w:eastAsia="Arial" w:hAnsi="Arial" w:cs="Arial"/>
                <w:sz w:val="16"/>
                <w:szCs w:val="16"/>
              </w:rPr>
              <w:t>-0.43***</w:t>
            </w:r>
          </w:p>
        </w:tc>
        <w:tc>
          <w:tcPr>
            <w:tcW w:w="1934" w:type="dxa"/>
            <w:tcBorders>
              <w:top w:val="nil"/>
              <w:left w:val="nil"/>
              <w:bottom w:val="nil"/>
              <w:right w:val="nil"/>
            </w:tcBorders>
            <w:tcMar>
              <w:top w:w="20" w:type="dxa"/>
              <w:left w:w="20" w:type="dxa"/>
              <w:bottom w:w="100" w:type="dxa"/>
              <w:right w:w="20" w:type="dxa"/>
            </w:tcMar>
          </w:tcPr>
          <w:p w14:paraId="0D6E0FEA" w14:textId="77777777" w:rsidR="008C3D5F" w:rsidRDefault="00000000">
            <w:pPr>
              <w:jc w:val="center"/>
              <w:rPr>
                <w:rFonts w:ascii="Arial" w:eastAsia="Arial" w:hAnsi="Arial" w:cs="Arial"/>
                <w:sz w:val="16"/>
                <w:szCs w:val="16"/>
              </w:rPr>
            </w:pPr>
            <w:r>
              <w:rPr>
                <w:rFonts w:ascii="Arial" w:eastAsia="Arial" w:hAnsi="Arial" w:cs="Arial"/>
                <w:sz w:val="16"/>
                <w:szCs w:val="16"/>
              </w:rPr>
              <w:t xml:space="preserve">Individual </w:t>
            </w:r>
          </w:p>
          <w:p w14:paraId="52653D8D" w14:textId="77777777" w:rsidR="008C3D5F" w:rsidRDefault="00000000">
            <w:pPr>
              <w:jc w:val="center"/>
              <w:rPr>
                <w:rFonts w:ascii="Arial" w:eastAsia="Arial" w:hAnsi="Arial" w:cs="Arial"/>
                <w:sz w:val="16"/>
                <w:szCs w:val="16"/>
              </w:rPr>
            </w:pPr>
            <w:r>
              <w:rPr>
                <w:rFonts w:ascii="Arial" w:eastAsia="Arial" w:hAnsi="Arial" w:cs="Arial"/>
                <w:sz w:val="16"/>
                <w:szCs w:val="16"/>
              </w:rPr>
              <w:t>effort</w:t>
            </w:r>
          </w:p>
        </w:tc>
      </w:tr>
      <w:tr w:rsidR="008C3D5F" w14:paraId="3EC7C161" w14:textId="77777777">
        <w:trPr>
          <w:trHeight w:val="415"/>
        </w:trPr>
        <w:tc>
          <w:tcPr>
            <w:tcW w:w="604" w:type="dxa"/>
            <w:tcBorders>
              <w:top w:val="nil"/>
              <w:left w:val="nil"/>
              <w:bottom w:val="single" w:sz="4" w:space="0" w:color="000000"/>
              <w:right w:val="nil"/>
            </w:tcBorders>
            <w:tcMar>
              <w:top w:w="20" w:type="dxa"/>
              <w:left w:w="20" w:type="dxa"/>
              <w:bottom w:w="100" w:type="dxa"/>
              <w:right w:w="20" w:type="dxa"/>
            </w:tcMar>
          </w:tcPr>
          <w:p w14:paraId="770F2A60" w14:textId="77777777" w:rsidR="008C3D5F" w:rsidRDefault="00000000">
            <w:r>
              <w:rPr>
                <w:rFonts w:ascii="Arial" w:eastAsia="Arial" w:hAnsi="Arial" w:cs="Arial"/>
                <w:sz w:val="16"/>
                <w:szCs w:val="16"/>
              </w:rPr>
              <w:t>1</w:t>
            </w:r>
          </w:p>
        </w:tc>
        <w:tc>
          <w:tcPr>
            <w:tcW w:w="3271" w:type="dxa"/>
            <w:tcBorders>
              <w:top w:val="nil"/>
              <w:left w:val="nil"/>
              <w:bottom w:val="single" w:sz="4" w:space="0" w:color="000000"/>
              <w:right w:val="nil"/>
            </w:tcBorders>
            <w:tcMar>
              <w:top w:w="20" w:type="dxa"/>
              <w:left w:w="20" w:type="dxa"/>
              <w:bottom w:w="100" w:type="dxa"/>
              <w:right w:w="20" w:type="dxa"/>
            </w:tcMar>
          </w:tcPr>
          <w:p w14:paraId="1BD99173"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 xml:space="preserve">It is appropriate to create new datasets from shared data. </w:t>
            </w:r>
          </w:p>
        </w:tc>
        <w:tc>
          <w:tcPr>
            <w:tcW w:w="728" w:type="dxa"/>
            <w:tcBorders>
              <w:top w:val="nil"/>
              <w:left w:val="nil"/>
              <w:bottom w:val="single" w:sz="4" w:space="0" w:color="000000"/>
              <w:right w:val="nil"/>
            </w:tcBorders>
            <w:tcMar>
              <w:top w:w="20" w:type="dxa"/>
              <w:left w:w="20" w:type="dxa"/>
              <w:bottom w:w="100" w:type="dxa"/>
              <w:right w:w="20" w:type="dxa"/>
            </w:tcMar>
          </w:tcPr>
          <w:p w14:paraId="04ADA3E6"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755" w:type="dxa"/>
            <w:tcBorders>
              <w:top w:val="nil"/>
              <w:left w:val="nil"/>
              <w:bottom w:val="single" w:sz="4" w:space="0" w:color="000000"/>
              <w:right w:val="nil"/>
            </w:tcBorders>
            <w:tcMar>
              <w:top w:w="20" w:type="dxa"/>
              <w:left w:w="20" w:type="dxa"/>
              <w:bottom w:w="100" w:type="dxa"/>
              <w:right w:w="20" w:type="dxa"/>
            </w:tcMar>
          </w:tcPr>
          <w:p w14:paraId="14756E19" w14:textId="77777777" w:rsidR="008C3D5F" w:rsidRDefault="00000000">
            <w:pPr>
              <w:jc w:val="right"/>
            </w:pPr>
            <w:r>
              <w:rPr>
                <w:rFonts w:ascii="Arial" w:eastAsia="Arial" w:hAnsi="Arial" w:cs="Arial"/>
                <w:sz w:val="16"/>
                <w:szCs w:val="16"/>
              </w:rPr>
              <w:t>0.14</w:t>
            </w:r>
          </w:p>
        </w:tc>
        <w:tc>
          <w:tcPr>
            <w:tcW w:w="1112" w:type="dxa"/>
            <w:tcBorders>
              <w:top w:val="nil"/>
              <w:left w:val="nil"/>
              <w:bottom w:val="single" w:sz="4" w:space="0" w:color="000000"/>
              <w:right w:val="nil"/>
            </w:tcBorders>
            <w:tcMar>
              <w:top w:w="20" w:type="dxa"/>
              <w:left w:w="20" w:type="dxa"/>
              <w:bottom w:w="100" w:type="dxa"/>
              <w:right w:w="20" w:type="dxa"/>
            </w:tcMar>
          </w:tcPr>
          <w:p w14:paraId="780D69C1" w14:textId="77777777" w:rsidR="008C3D5F" w:rsidRDefault="00000000">
            <w:pPr>
              <w:jc w:val="right"/>
            </w:pPr>
            <w:r>
              <w:rPr>
                <w:rFonts w:ascii="Arial" w:eastAsia="Arial" w:hAnsi="Arial" w:cs="Arial"/>
                <w:sz w:val="16"/>
                <w:szCs w:val="16"/>
              </w:rPr>
              <w:t>2.78</w:t>
            </w:r>
          </w:p>
        </w:tc>
        <w:tc>
          <w:tcPr>
            <w:tcW w:w="1112" w:type="dxa"/>
            <w:tcBorders>
              <w:top w:val="nil"/>
              <w:left w:val="nil"/>
              <w:bottom w:val="nil"/>
              <w:right w:val="nil"/>
            </w:tcBorders>
            <w:tcMar>
              <w:top w:w="20" w:type="dxa"/>
              <w:left w:w="20" w:type="dxa"/>
              <w:bottom w:w="100" w:type="dxa"/>
              <w:right w:w="20" w:type="dxa"/>
            </w:tcMar>
          </w:tcPr>
          <w:p w14:paraId="359F058E" w14:textId="77777777" w:rsidR="008C3D5F" w:rsidRDefault="00000000">
            <w:pPr>
              <w:jc w:val="right"/>
              <w:rPr>
                <w:rFonts w:ascii="Arial" w:eastAsia="Arial" w:hAnsi="Arial" w:cs="Arial"/>
                <w:sz w:val="16"/>
                <w:szCs w:val="16"/>
              </w:rPr>
            </w:pPr>
            <w:r>
              <w:rPr>
                <w:rFonts w:ascii="Arial" w:eastAsia="Arial" w:hAnsi="Arial" w:cs="Arial"/>
                <w:sz w:val="16"/>
                <w:szCs w:val="16"/>
              </w:rPr>
              <w:t>-0.35***</w:t>
            </w:r>
          </w:p>
        </w:tc>
        <w:tc>
          <w:tcPr>
            <w:tcW w:w="1934" w:type="dxa"/>
            <w:tcBorders>
              <w:top w:val="nil"/>
              <w:left w:val="nil"/>
              <w:bottom w:val="single" w:sz="4" w:space="0" w:color="000000"/>
              <w:right w:val="nil"/>
            </w:tcBorders>
            <w:tcMar>
              <w:top w:w="20" w:type="dxa"/>
              <w:left w:w="20" w:type="dxa"/>
              <w:bottom w:w="100" w:type="dxa"/>
              <w:right w:w="20" w:type="dxa"/>
            </w:tcMar>
          </w:tcPr>
          <w:p w14:paraId="30A4D68E" w14:textId="77777777" w:rsidR="008C3D5F" w:rsidRDefault="00000000">
            <w:pPr>
              <w:jc w:val="center"/>
              <w:rPr>
                <w:rFonts w:ascii="Arial" w:eastAsia="Arial" w:hAnsi="Arial" w:cs="Arial"/>
                <w:sz w:val="16"/>
                <w:szCs w:val="16"/>
              </w:rPr>
            </w:pPr>
            <w:r>
              <w:rPr>
                <w:rFonts w:ascii="Arial" w:eastAsia="Arial" w:hAnsi="Arial" w:cs="Arial"/>
                <w:sz w:val="16"/>
                <w:szCs w:val="16"/>
              </w:rPr>
              <w:t>Social</w:t>
            </w:r>
          </w:p>
        </w:tc>
      </w:tr>
      <w:tr w:rsidR="008C3D5F" w14:paraId="463A462F" w14:textId="77777777">
        <w:trPr>
          <w:trHeight w:val="610"/>
        </w:trPr>
        <w:tc>
          <w:tcPr>
            <w:tcW w:w="6470" w:type="dxa"/>
            <w:gridSpan w:val="5"/>
            <w:tcBorders>
              <w:top w:val="single" w:sz="4" w:space="0" w:color="000000"/>
              <w:left w:val="nil"/>
              <w:bottom w:val="nil"/>
              <w:right w:val="nil"/>
            </w:tcBorders>
            <w:tcMar>
              <w:top w:w="20" w:type="dxa"/>
              <w:left w:w="20" w:type="dxa"/>
              <w:bottom w:w="100" w:type="dxa"/>
              <w:right w:w="20" w:type="dxa"/>
            </w:tcMar>
          </w:tcPr>
          <w:p w14:paraId="10527E22" w14:textId="77777777" w:rsidR="008C3D5F" w:rsidRDefault="00000000">
            <w:pPr>
              <w:widowControl w:val="0"/>
              <w:spacing w:line="480" w:lineRule="auto"/>
              <w:ind w:left="384"/>
              <w:rPr>
                <w:rFonts w:ascii="Arial" w:eastAsia="Arial" w:hAnsi="Arial" w:cs="Arial"/>
                <w:sz w:val="16"/>
                <w:szCs w:val="16"/>
              </w:rPr>
            </w:pPr>
            <w:r>
              <w:rPr>
                <w:rFonts w:ascii="Arial" w:eastAsia="Arial" w:hAnsi="Arial" w:cs="Arial"/>
                <w:sz w:val="16"/>
                <w:szCs w:val="16"/>
              </w:rPr>
              <w:t xml:space="preserve"> p*&lt;</w:t>
            </w:r>
            <w:proofErr w:type="gramStart"/>
            <w:r>
              <w:rPr>
                <w:rFonts w:ascii="Arial" w:eastAsia="Arial" w:hAnsi="Arial" w:cs="Arial"/>
                <w:sz w:val="16"/>
                <w:szCs w:val="16"/>
              </w:rPr>
              <w:t>0.05,*</w:t>
            </w:r>
            <w:proofErr w:type="gramEnd"/>
            <w:r>
              <w:rPr>
                <w:rFonts w:ascii="Arial" w:eastAsia="Arial" w:hAnsi="Arial" w:cs="Arial"/>
                <w:sz w:val="16"/>
                <w:szCs w:val="16"/>
              </w:rPr>
              <w:t>*&lt;0.01,***&lt;0.001</w:t>
            </w:r>
          </w:p>
          <w:p w14:paraId="47BD944D" w14:textId="77777777" w:rsidR="008C3D5F" w:rsidRDefault="00000000">
            <w:pPr>
              <w:rPr>
                <w:rFonts w:ascii="Arial" w:eastAsia="Arial" w:hAnsi="Arial" w:cs="Arial"/>
                <w:sz w:val="16"/>
                <w:szCs w:val="16"/>
              </w:rPr>
            </w:pPr>
            <w:r>
              <w:rPr>
                <w:rFonts w:ascii="Arial" w:eastAsia="Arial" w:hAnsi="Arial" w:cs="Arial"/>
                <w:sz w:val="16"/>
                <w:szCs w:val="16"/>
              </w:rPr>
              <w:t>1 The following group of statements relates to data sharing. Tell us how much you agree with each using the following scale:</w:t>
            </w:r>
          </w:p>
          <w:p w14:paraId="4EEF1F6B" w14:textId="77777777" w:rsidR="008C3D5F" w:rsidRDefault="00000000">
            <w:pPr>
              <w:widowControl w:val="0"/>
              <w:pBdr>
                <w:top w:val="nil"/>
                <w:left w:val="nil"/>
                <w:bottom w:val="nil"/>
                <w:right w:val="nil"/>
                <w:between w:val="nil"/>
              </w:pBdr>
              <w:spacing w:line="276" w:lineRule="auto"/>
              <w:rPr>
                <w:rFonts w:ascii="Arial" w:eastAsia="Arial" w:hAnsi="Arial" w:cs="Arial"/>
                <w:sz w:val="16"/>
                <w:szCs w:val="16"/>
              </w:rPr>
            </w:pPr>
            <w:r>
              <w:rPr>
                <w:rFonts w:ascii="Arial" w:eastAsia="Arial" w:hAnsi="Arial" w:cs="Arial"/>
                <w:sz w:val="16"/>
                <w:szCs w:val="16"/>
              </w:rPr>
              <w:t xml:space="preserve">2 Is each of the following conditions a fair exchange for the use of your data or a fair </w:t>
            </w:r>
            <w:r>
              <w:rPr>
                <w:rFonts w:ascii="Arial" w:eastAsia="Arial" w:hAnsi="Arial" w:cs="Arial"/>
                <w:sz w:val="16"/>
                <w:szCs w:val="16"/>
              </w:rPr>
              <w:lastRenderedPageBreak/>
              <w:t xml:space="preserve">exchange for the use of other people's data?  </w:t>
            </w:r>
          </w:p>
          <w:p w14:paraId="469536B8" w14:textId="77777777" w:rsidR="008C3D5F" w:rsidRDefault="008C3D5F">
            <w:pPr>
              <w:widowControl w:val="0"/>
              <w:pBdr>
                <w:top w:val="nil"/>
                <w:left w:val="nil"/>
                <w:bottom w:val="nil"/>
                <w:right w:val="nil"/>
                <w:between w:val="nil"/>
              </w:pBdr>
              <w:spacing w:line="276" w:lineRule="auto"/>
              <w:rPr>
                <w:rFonts w:ascii="Arial" w:eastAsia="Arial" w:hAnsi="Arial" w:cs="Arial"/>
                <w:sz w:val="16"/>
                <w:szCs w:val="16"/>
              </w:rPr>
            </w:pPr>
          </w:p>
        </w:tc>
        <w:tc>
          <w:tcPr>
            <w:tcW w:w="1112" w:type="dxa"/>
            <w:tcBorders>
              <w:bottom w:val="nil"/>
              <w:right w:val="nil"/>
            </w:tcBorders>
            <w:shd w:val="clear" w:color="auto" w:fill="auto"/>
            <w:tcMar>
              <w:top w:w="100" w:type="dxa"/>
              <w:left w:w="100" w:type="dxa"/>
              <w:bottom w:w="100" w:type="dxa"/>
              <w:right w:w="100" w:type="dxa"/>
            </w:tcMar>
          </w:tcPr>
          <w:p w14:paraId="65610B6E" w14:textId="77777777" w:rsidR="008C3D5F" w:rsidRDefault="008C3D5F">
            <w:pPr>
              <w:widowControl w:val="0"/>
              <w:pBdr>
                <w:top w:val="nil"/>
                <w:left w:val="nil"/>
                <w:bottom w:val="nil"/>
                <w:right w:val="nil"/>
                <w:between w:val="nil"/>
              </w:pBdr>
              <w:spacing w:line="276" w:lineRule="auto"/>
            </w:pPr>
          </w:p>
        </w:tc>
        <w:tc>
          <w:tcPr>
            <w:tcW w:w="1934" w:type="dxa"/>
            <w:tcBorders>
              <w:bottom w:val="nil"/>
              <w:right w:val="nil"/>
            </w:tcBorders>
            <w:shd w:val="clear" w:color="auto" w:fill="auto"/>
            <w:tcMar>
              <w:top w:w="100" w:type="dxa"/>
              <w:left w:w="100" w:type="dxa"/>
              <w:bottom w:w="100" w:type="dxa"/>
              <w:right w:w="100" w:type="dxa"/>
            </w:tcMar>
          </w:tcPr>
          <w:p w14:paraId="57006BF4" w14:textId="77777777" w:rsidR="008C3D5F" w:rsidRDefault="008C3D5F">
            <w:pPr>
              <w:widowControl w:val="0"/>
              <w:pBdr>
                <w:top w:val="nil"/>
                <w:left w:val="nil"/>
                <w:bottom w:val="nil"/>
                <w:right w:val="nil"/>
                <w:between w:val="nil"/>
              </w:pBdr>
              <w:spacing w:line="276" w:lineRule="auto"/>
            </w:pPr>
          </w:p>
        </w:tc>
      </w:tr>
    </w:tbl>
    <w:p w14:paraId="44A34B0C" w14:textId="77777777" w:rsidR="008C3D5F" w:rsidRDefault="00000000">
      <w:pPr>
        <w:spacing w:after="200"/>
      </w:pPr>
      <w:r>
        <w:rPr>
          <w:u w:val="single"/>
        </w:rPr>
        <w:t>Table S4:</w:t>
      </w:r>
      <w:r>
        <w:t xml:space="preserve"> All questions with above average contributions for the 2nd dimension of the MFA. This dimension was interpreted as </w:t>
      </w:r>
      <w:r>
        <w:rPr>
          <w:i/>
        </w:rPr>
        <w:t>satisfaction with resources</w:t>
      </w:r>
      <w:r>
        <w:t>.</w:t>
      </w:r>
    </w:p>
    <w:tbl>
      <w:tblPr>
        <w:tblStyle w:val="a2"/>
        <w:tblW w:w="9593" w:type="dxa"/>
        <w:tblBorders>
          <w:top w:val="nil"/>
          <w:left w:val="nil"/>
          <w:bottom w:val="nil"/>
          <w:right w:val="nil"/>
          <w:insideH w:val="nil"/>
          <w:insideV w:val="nil"/>
        </w:tblBorders>
        <w:tblLayout w:type="fixed"/>
        <w:tblLook w:val="0600" w:firstRow="0" w:lastRow="0" w:firstColumn="0" w:lastColumn="0" w:noHBand="1" w:noVBand="1"/>
      </w:tblPr>
      <w:tblGrid>
        <w:gridCol w:w="608"/>
        <w:gridCol w:w="3705"/>
        <w:gridCol w:w="855"/>
        <w:gridCol w:w="1005"/>
        <w:gridCol w:w="1050"/>
        <w:gridCol w:w="1155"/>
        <w:gridCol w:w="1215"/>
      </w:tblGrid>
      <w:tr w:rsidR="008C3D5F" w14:paraId="067E26F1" w14:textId="77777777">
        <w:trPr>
          <w:trHeight w:val="355"/>
        </w:trPr>
        <w:tc>
          <w:tcPr>
            <w:tcW w:w="608" w:type="dxa"/>
            <w:tcBorders>
              <w:top w:val="single" w:sz="4" w:space="0" w:color="000000"/>
              <w:left w:val="nil"/>
              <w:bottom w:val="single" w:sz="4" w:space="0" w:color="000000"/>
              <w:right w:val="nil"/>
            </w:tcBorders>
            <w:tcMar>
              <w:top w:w="20" w:type="dxa"/>
              <w:left w:w="20" w:type="dxa"/>
              <w:bottom w:w="100" w:type="dxa"/>
              <w:right w:w="20" w:type="dxa"/>
            </w:tcMar>
            <w:vAlign w:val="bottom"/>
          </w:tcPr>
          <w:p w14:paraId="4782DA42" w14:textId="77777777" w:rsidR="008C3D5F" w:rsidRDefault="00000000">
            <w:pPr>
              <w:widowControl w:val="0"/>
              <w:pBdr>
                <w:top w:val="nil"/>
                <w:left w:val="nil"/>
                <w:bottom w:val="nil"/>
                <w:right w:val="nil"/>
                <w:between w:val="nil"/>
              </w:pBdr>
              <w:spacing w:line="276" w:lineRule="auto"/>
            </w:pPr>
            <w:r>
              <w:rPr>
                <w:rFonts w:ascii="Arial" w:eastAsia="Arial" w:hAnsi="Arial" w:cs="Arial"/>
                <w:b/>
                <w:sz w:val="16"/>
                <w:szCs w:val="16"/>
              </w:rPr>
              <w:t>Question</w:t>
            </w:r>
          </w:p>
        </w:tc>
        <w:tc>
          <w:tcPr>
            <w:tcW w:w="3705" w:type="dxa"/>
            <w:tcBorders>
              <w:top w:val="single" w:sz="4" w:space="0" w:color="000000"/>
              <w:left w:val="nil"/>
              <w:bottom w:val="single" w:sz="4" w:space="0" w:color="000000"/>
              <w:right w:val="nil"/>
            </w:tcBorders>
            <w:tcMar>
              <w:top w:w="20" w:type="dxa"/>
              <w:left w:w="20" w:type="dxa"/>
              <w:bottom w:w="100" w:type="dxa"/>
              <w:right w:w="20" w:type="dxa"/>
            </w:tcMar>
            <w:vAlign w:val="bottom"/>
          </w:tcPr>
          <w:p w14:paraId="01FBFA16" w14:textId="77777777" w:rsidR="008C3D5F" w:rsidRDefault="00000000">
            <w:pPr>
              <w:widowControl w:val="0"/>
              <w:pBdr>
                <w:top w:val="nil"/>
                <w:left w:val="nil"/>
                <w:bottom w:val="nil"/>
                <w:right w:val="nil"/>
                <w:between w:val="nil"/>
              </w:pBdr>
              <w:spacing w:line="276" w:lineRule="auto"/>
            </w:pPr>
            <w:proofErr w:type="spellStart"/>
            <w:r>
              <w:rPr>
                <w:rFonts w:ascii="Arial" w:eastAsia="Arial" w:hAnsi="Arial" w:cs="Arial"/>
                <w:b/>
                <w:sz w:val="16"/>
                <w:szCs w:val="16"/>
              </w:rPr>
              <w:t>Subquestion</w:t>
            </w:r>
            <w:proofErr w:type="spellEnd"/>
          </w:p>
        </w:tc>
        <w:tc>
          <w:tcPr>
            <w:tcW w:w="855" w:type="dxa"/>
            <w:tcBorders>
              <w:top w:val="single" w:sz="4" w:space="0" w:color="000000"/>
              <w:left w:val="nil"/>
              <w:bottom w:val="single" w:sz="4" w:space="0" w:color="000000"/>
              <w:right w:val="nil"/>
            </w:tcBorders>
            <w:tcMar>
              <w:top w:w="20" w:type="dxa"/>
              <w:left w:w="20" w:type="dxa"/>
              <w:bottom w:w="100" w:type="dxa"/>
              <w:right w:w="20" w:type="dxa"/>
            </w:tcMar>
            <w:vAlign w:val="bottom"/>
          </w:tcPr>
          <w:p w14:paraId="3AB5C4E1" w14:textId="77777777" w:rsidR="008C3D5F" w:rsidRDefault="00000000">
            <w:pPr>
              <w:widowControl w:val="0"/>
              <w:pBdr>
                <w:top w:val="nil"/>
                <w:left w:val="nil"/>
                <w:bottom w:val="nil"/>
                <w:right w:val="nil"/>
                <w:between w:val="nil"/>
              </w:pBdr>
              <w:spacing w:line="276" w:lineRule="auto"/>
            </w:pPr>
            <w:r>
              <w:rPr>
                <w:rFonts w:ascii="Arial" w:eastAsia="Arial" w:hAnsi="Arial" w:cs="Arial"/>
                <w:b/>
                <w:sz w:val="16"/>
                <w:szCs w:val="16"/>
              </w:rPr>
              <w:t>Answer type</w:t>
            </w:r>
          </w:p>
        </w:tc>
        <w:tc>
          <w:tcPr>
            <w:tcW w:w="1005" w:type="dxa"/>
            <w:tcBorders>
              <w:top w:val="single" w:sz="4" w:space="0" w:color="000000"/>
              <w:left w:val="nil"/>
              <w:bottom w:val="single" w:sz="4" w:space="0" w:color="000000"/>
              <w:right w:val="nil"/>
            </w:tcBorders>
            <w:tcMar>
              <w:top w:w="20" w:type="dxa"/>
              <w:left w:w="20" w:type="dxa"/>
              <w:bottom w:w="100" w:type="dxa"/>
              <w:right w:w="20" w:type="dxa"/>
            </w:tcMar>
            <w:vAlign w:val="bottom"/>
          </w:tcPr>
          <w:p w14:paraId="6A4ECFFE" w14:textId="77777777" w:rsidR="008C3D5F" w:rsidRDefault="00000000">
            <w:pPr>
              <w:jc w:val="right"/>
            </w:pPr>
            <w:r>
              <w:rPr>
                <w:rFonts w:ascii="Arial" w:eastAsia="Arial" w:hAnsi="Arial" w:cs="Arial"/>
                <w:b/>
                <w:sz w:val="16"/>
                <w:szCs w:val="16"/>
              </w:rPr>
              <w:t>Coordinates</w:t>
            </w:r>
          </w:p>
        </w:tc>
        <w:tc>
          <w:tcPr>
            <w:tcW w:w="1050" w:type="dxa"/>
            <w:tcBorders>
              <w:top w:val="single" w:sz="4" w:space="0" w:color="000000"/>
              <w:left w:val="nil"/>
              <w:bottom w:val="single" w:sz="4" w:space="0" w:color="000000"/>
              <w:right w:val="nil"/>
            </w:tcBorders>
            <w:tcMar>
              <w:top w:w="20" w:type="dxa"/>
              <w:left w:w="20" w:type="dxa"/>
              <w:bottom w:w="100" w:type="dxa"/>
              <w:right w:w="20" w:type="dxa"/>
            </w:tcMar>
            <w:vAlign w:val="bottom"/>
          </w:tcPr>
          <w:p w14:paraId="6C8E3576" w14:textId="77777777" w:rsidR="008C3D5F" w:rsidRDefault="00000000">
            <w:pPr>
              <w:jc w:val="right"/>
            </w:pPr>
            <w:r>
              <w:rPr>
                <w:rFonts w:ascii="Arial" w:eastAsia="Arial" w:hAnsi="Arial" w:cs="Arial"/>
                <w:b/>
                <w:sz w:val="16"/>
                <w:szCs w:val="16"/>
              </w:rPr>
              <w:t>Contribution</w:t>
            </w:r>
          </w:p>
        </w:tc>
        <w:tc>
          <w:tcPr>
            <w:tcW w:w="1155" w:type="dxa"/>
            <w:tcBorders>
              <w:top w:val="single" w:sz="4" w:space="0" w:color="000000"/>
              <w:left w:val="nil"/>
              <w:bottom w:val="single" w:sz="4" w:space="0" w:color="000000"/>
              <w:right w:val="nil"/>
            </w:tcBorders>
            <w:tcMar>
              <w:top w:w="20" w:type="dxa"/>
              <w:left w:w="20" w:type="dxa"/>
              <w:bottom w:w="100" w:type="dxa"/>
              <w:right w:w="20" w:type="dxa"/>
            </w:tcMar>
            <w:vAlign w:val="bottom"/>
          </w:tcPr>
          <w:p w14:paraId="26A5E92E" w14:textId="77777777" w:rsidR="008C3D5F" w:rsidRDefault="00000000">
            <w:pPr>
              <w:jc w:val="right"/>
              <w:rPr>
                <w:rFonts w:ascii="Arial" w:eastAsia="Arial" w:hAnsi="Arial" w:cs="Arial"/>
                <w:b/>
                <w:sz w:val="16"/>
                <w:szCs w:val="16"/>
              </w:rPr>
            </w:pPr>
            <w:r>
              <w:rPr>
                <w:rFonts w:ascii="Arial" w:eastAsia="Arial" w:hAnsi="Arial" w:cs="Arial"/>
                <w:b/>
                <w:sz w:val="16"/>
                <w:szCs w:val="16"/>
              </w:rPr>
              <w:t>Correlation</w:t>
            </w:r>
          </w:p>
        </w:tc>
        <w:tc>
          <w:tcPr>
            <w:tcW w:w="1215" w:type="dxa"/>
            <w:tcBorders>
              <w:top w:val="single" w:sz="4" w:space="0" w:color="000000"/>
              <w:left w:val="nil"/>
              <w:bottom w:val="single" w:sz="4" w:space="0" w:color="000000"/>
              <w:right w:val="nil"/>
            </w:tcBorders>
            <w:tcMar>
              <w:top w:w="20" w:type="dxa"/>
              <w:left w:w="20" w:type="dxa"/>
              <w:bottom w:w="100" w:type="dxa"/>
              <w:right w:w="20" w:type="dxa"/>
            </w:tcMar>
            <w:vAlign w:val="bottom"/>
          </w:tcPr>
          <w:p w14:paraId="45EF402F" w14:textId="77777777" w:rsidR="008C3D5F" w:rsidRDefault="00000000">
            <w:pPr>
              <w:jc w:val="center"/>
              <w:rPr>
                <w:rFonts w:ascii="Arial" w:eastAsia="Arial" w:hAnsi="Arial" w:cs="Arial"/>
                <w:b/>
                <w:sz w:val="16"/>
                <w:szCs w:val="16"/>
              </w:rPr>
            </w:pPr>
            <w:r>
              <w:rPr>
                <w:rFonts w:ascii="Arial" w:eastAsia="Arial" w:hAnsi="Arial" w:cs="Arial"/>
                <w:b/>
                <w:sz w:val="16"/>
                <w:szCs w:val="16"/>
              </w:rPr>
              <w:t>Framework elements</w:t>
            </w:r>
          </w:p>
        </w:tc>
      </w:tr>
      <w:tr w:rsidR="008C3D5F" w14:paraId="2FABA835" w14:textId="77777777">
        <w:trPr>
          <w:trHeight w:val="415"/>
        </w:trPr>
        <w:tc>
          <w:tcPr>
            <w:tcW w:w="608" w:type="dxa"/>
            <w:tcBorders>
              <w:top w:val="nil"/>
              <w:left w:val="nil"/>
              <w:bottom w:val="nil"/>
              <w:right w:val="nil"/>
            </w:tcBorders>
            <w:tcMar>
              <w:top w:w="20" w:type="dxa"/>
              <w:left w:w="20" w:type="dxa"/>
              <w:bottom w:w="100" w:type="dxa"/>
              <w:right w:w="20" w:type="dxa"/>
            </w:tcMar>
          </w:tcPr>
          <w:p w14:paraId="30A89330" w14:textId="77777777" w:rsidR="008C3D5F" w:rsidRDefault="00000000">
            <w:r>
              <w:rPr>
                <w:rFonts w:ascii="Arial" w:eastAsia="Arial" w:hAnsi="Arial" w:cs="Arial"/>
                <w:sz w:val="16"/>
                <w:szCs w:val="16"/>
              </w:rPr>
              <w:t>1</w:t>
            </w:r>
          </w:p>
        </w:tc>
        <w:tc>
          <w:tcPr>
            <w:tcW w:w="3705" w:type="dxa"/>
            <w:tcBorders>
              <w:top w:val="nil"/>
              <w:left w:val="nil"/>
              <w:bottom w:val="nil"/>
              <w:right w:val="nil"/>
            </w:tcBorders>
            <w:tcMar>
              <w:top w:w="20" w:type="dxa"/>
              <w:left w:w="20" w:type="dxa"/>
              <w:bottom w:w="100" w:type="dxa"/>
              <w:right w:w="20" w:type="dxa"/>
            </w:tcMar>
          </w:tcPr>
          <w:p w14:paraId="4E2375A6"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I am satisfied with the process strong my data beyond the life of the project (long-term)</w:t>
            </w:r>
          </w:p>
        </w:tc>
        <w:tc>
          <w:tcPr>
            <w:tcW w:w="855" w:type="dxa"/>
            <w:tcBorders>
              <w:top w:val="nil"/>
              <w:left w:val="nil"/>
              <w:bottom w:val="nil"/>
              <w:right w:val="nil"/>
            </w:tcBorders>
            <w:tcMar>
              <w:top w:w="20" w:type="dxa"/>
              <w:left w:w="20" w:type="dxa"/>
              <w:bottom w:w="100" w:type="dxa"/>
              <w:right w:w="20" w:type="dxa"/>
            </w:tcMar>
          </w:tcPr>
          <w:p w14:paraId="416539A5"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1005" w:type="dxa"/>
            <w:tcBorders>
              <w:top w:val="nil"/>
              <w:left w:val="nil"/>
              <w:bottom w:val="nil"/>
              <w:right w:val="nil"/>
            </w:tcBorders>
            <w:tcMar>
              <w:top w:w="20" w:type="dxa"/>
              <w:left w:w="20" w:type="dxa"/>
              <w:bottom w:w="100" w:type="dxa"/>
              <w:right w:w="20" w:type="dxa"/>
            </w:tcMar>
          </w:tcPr>
          <w:p w14:paraId="63614EB3" w14:textId="77777777" w:rsidR="008C3D5F" w:rsidRDefault="00000000">
            <w:pPr>
              <w:jc w:val="right"/>
            </w:pPr>
            <w:r>
              <w:rPr>
                <w:rFonts w:ascii="Arial" w:eastAsia="Arial" w:hAnsi="Arial" w:cs="Arial"/>
                <w:sz w:val="16"/>
                <w:szCs w:val="16"/>
              </w:rPr>
              <w:t>0.25</w:t>
            </w:r>
          </w:p>
        </w:tc>
        <w:tc>
          <w:tcPr>
            <w:tcW w:w="1050" w:type="dxa"/>
            <w:tcBorders>
              <w:top w:val="nil"/>
              <w:left w:val="nil"/>
              <w:bottom w:val="nil"/>
              <w:right w:val="nil"/>
            </w:tcBorders>
            <w:tcMar>
              <w:top w:w="20" w:type="dxa"/>
              <w:left w:w="20" w:type="dxa"/>
              <w:bottom w:w="100" w:type="dxa"/>
              <w:right w:w="20" w:type="dxa"/>
            </w:tcMar>
          </w:tcPr>
          <w:p w14:paraId="2715081D" w14:textId="77777777" w:rsidR="008C3D5F" w:rsidRDefault="00000000">
            <w:pPr>
              <w:jc w:val="right"/>
            </w:pPr>
            <w:r>
              <w:rPr>
                <w:rFonts w:ascii="Arial" w:eastAsia="Arial" w:hAnsi="Arial" w:cs="Arial"/>
                <w:sz w:val="16"/>
                <w:szCs w:val="16"/>
              </w:rPr>
              <w:t>6.85</w:t>
            </w:r>
          </w:p>
        </w:tc>
        <w:tc>
          <w:tcPr>
            <w:tcW w:w="1155" w:type="dxa"/>
            <w:tcBorders>
              <w:top w:val="nil"/>
              <w:left w:val="nil"/>
              <w:bottom w:val="nil"/>
              <w:right w:val="nil"/>
            </w:tcBorders>
            <w:tcMar>
              <w:top w:w="20" w:type="dxa"/>
              <w:left w:w="20" w:type="dxa"/>
              <w:bottom w:w="100" w:type="dxa"/>
              <w:right w:w="20" w:type="dxa"/>
            </w:tcMar>
          </w:tcPr>
          <w:p w14:paraId="6CE50744" w14:textId="77777777" w:rsidR="008C3D5F" w:rsidRDefault="00000000">
            <w:pPr>
              <w:jc w:val="right"/>
              <w:rPr>
                <w:rFonts w:ascii="Arial" w:eastAsia="Arial" w:hAnsi="Arial" w:cs="Arial"/>
                <w:sz w:val="16"/>
                <w:szCs w:val="16"/>
              </w:rPr>
            </w:pPr>
            <w:r>
              <w:rPr>
                <w:rFonts w:ascii="Arial" w:eastAsia="Arial" w:hAnsi="Arial" w:cs="Arial"/>
                <w:sz w:val="16"/>
                <w:szCs w:val="16"/>
              </w:rPr>
              <w:t>-0.46***</w:t>
            </w:r>
          </w:p>
        </w:tc>
        <w:tc>
          <w:tcPr>
            <w:tcW w:w="1215" w:type="dxa"/>
            <w:tcBorders>
              <w:top w:val="nil"/>
              <w:left w:val="nil"/>
              <w:bottom w:val="nil"/>
              <w:right w:val="nil"/>
            </w:tcBorders>
            <w:tcMar>
              <w:top w:w="20" w:type="dxa"/>
              <w:left w:w="20" w:type="dxa"/>
              <w:bottom w:w="100" w:type="dxa"/>
              <w:right w:w="20" w:type="dxa"/>
            </w:tcMar>
          </w:tcPr>
          <w:p w14:paraId="2954A787" w14:textId="77777777" w:rsidR="008C3D5F" w:rsidRDefault="00000000">
            <w:pPr>
              <w:jc w:val="center"/>
              <w:rPr>
                <w:rFonts w:ascii="Arial" w:eastAsia="Arial" w:hAnsi="Arial" w:cs="Arial"/>
                <w:sz w:val="16"/>
                <w:szCs w:val="16"/>
              </w:rPr>
            </w:pPr>
            <w:r>
              <w:rPr>
                <w:rFonts w:ascii="Arial" w:eastAsia="Arial" w:hAnsi="Arial" w:cs="Arial"/>
                <w:sz w:val="16"/>
                <w:szCs w:val="16"/>
              </w:rPr>
              <w:t>Organizational</w:t>
            </w:r>
          </w:p>
        </w:tc>
      </w:tr>
      <w:tr w:rsidR="008C3D5F" w14:paraId="53DB7971" w14:textId="77777777">
        <w:trPr>
          <w:trHeight w:val="415"/>
        </w:trPr>
        <w:tc>
          <w:tcPr>
            <w:tcW w:w="608" w:type="dxa"/>
            <w:tcBorders>
              <w:top w:val="nil"/>
              <w:left w:val="nil"/>
              <w:bottom w:val="nil"/>
              <w:right w:val="nil"/>
            </w:tcBorders>
            <w:tcMar>
              <w:top w:w="20" w:type="dxa"/>
              <w:left w:w="20" w:type="dxa"/>
              <w:bottom w:w="100" w:type="dxa"/>
              <w:right w:w="20" w:type="dxa"/>
            </w:tcMar>
          </w:tcPr>
          <w:p w14:paraId="6760BBA3" w14:textId="77777777" w:rsidR="008C3D5F" w:rsidRDefault="00000000">
            <w:r>
              <w:rPr>
                <w:rFonts w:ascii="Arial" w:eastAsia="Arial" w:hAnsi="Arial" w:cs="Arial"/>
                <w:sz w:val="16"/>
                <w:szCs w:val="16"/>
              </w:rPr>
              <w:t>2</w:t>
            </w:r>
          </w:p>
        </w:tc>
        <w:tc>
          <w:tcPr>
            <w:tcW w:w="3705" w:type="dxa"/>
            <w:tcBorders>
              <w:top w:val="nil"/>
              <w:left w:val="nil"/>
              <w:bottom w:val="nil"/>
              <w:right w:val="nil"/>
            </w:tcBorders>
            <w:tcMar>
              <w:top w:w="20" w:type="dxa"/>
              <w:left w:w="20" w:type="dxa"/>
              <w:bottom w:w="100" w:type="dxa"/>
              <w:right w:w="20" w:type="dxa"/>
            </w:tcMar>
          </w:tcPr>
          <w:p w14:paraId="050B59E0"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I would be willing to place at least some of my data into a central data repository with no restrictions.</w:t>
            </w:r>
          </w:p>
        </w:tc>
        <w:tc>
          <w:tcPr>
            <w:tcW w:w="855" w:type="dxa"/>
            <w:tcBorders>
              <w:top w:val="nil"/>
              <w:left w:val="nil"/>
              <w:bottom w:val="nil"/>
              <w:right w:val="nil"/>
            </w:tcBorders>
            <w:tcMar>
              <w:top w:w="20" w:type="dxa"/>
              <w:left w:w="20" w:type="dxa"/>
              <w:bottom w:w="100" w:type="dxa"/>
              <w:right w:w="20" w:type="dxa"/>
            </w:tcMar>
          </w:tcPr>
          <w:p w14:paraId="1F838AF1"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1005" w:type="dxa"/>
            <w:tcBorders>
              <w:top w:val="nil"/>
              <w:left w:val="nil"/>
              <w:bottom w:val="nil"/>
              <w:right w:val="nil"/>
            </w:tcBorders>
            <w:tcMar>
              <w:top w:w="20" w:type="dxa"/>
              <w:left w:w="20" w:type="dxa"/>
              <w:bottom w:w="100" w:type="dxa"/>
              <w:right w:w="20" w:type="dxa"/>
            </w:tcMar>
          </w:tcPr>
          <w:p w14:paraId="14760B9B" w14:textId="77777777" w:rsidR="008C3D5F" w:rsidRDefault="00000000">
            <w:pPr>
              <w:jc w:val="right"/>
            </w:pPr>
            <w:r>
              <w:rPr>
                <w:rFonts w:ascii="Arial" w:eastAsia="Arial" w:hAnsi="Arial" w:cs="Arial"/>
                <w:sz w:val="16"/>
                <w:szCs w:val="16"/>
              </w:rPr>
              <w:t>0.23</w:t>
            </w:r>
          </w:p>
        </w:tc>
        <w:tc>
          <w:tcPr>
            <w:tcW w:w="1050" w:type="dxa"/>
            <w:tcBorders>
              <w:top w:val="nil"/>
              <w:left w:val="nil"/>
              <w:bottom w:val="nil"/>
              <w:right w:val="nil"/>
            </w:tcBorders>
            <w:tcMar>
              <w:top w:w="20" w:type="dxa"/>
              <w:left w:w="20" w:type="dxa"/>
              <w:bottom w:w="100" w:type="dxa"/>
              <w:right w:w="20" w:type="dxa"/>
            </w:tcMar>
          </w:tcPr>
          <w:p w14:paraId="0FA7FACD" w14:textId="77777777" w:rsidR="008C3D5F" w:rsidRDefault="00000000">
            <w:pPr>
              <w:jc w:val="right"/>
            </w:pPr>
            <w:r>
              <w:rPr>
                <w:rFonts w:ascii="Arial" w:eastAsia="Arial" w:hAnsi="Arial" w:cs="Arial"/>
                <w:sz w:val="16"/>
                <w:szCs w:val="16"/>
              </w:rPr>
              <w:t>6.20</w:t>
            </w:r>
          </w:p>
        </w:tc>
        <w:tc>
          <w:tcPr>
            <w:tcW w:w="1155" w:type="dxa"/>
            <w:tcBorders>
              <w:top w:val="nil"/>
              <w:left w:val="nil"/>
              <w:bottom w:val="nil"/>
              <w:right w:val="nil"/>
            </w:tcBorders>
            <w:tcMar>
              <w:top w:w="20" w:type="dxa"/>
              <w:left w:w="20" w:type="dxa"/>
              <w:bottom w:w="100" w:type="dxa"/>
              <w:right w:w="20" w:type="dxa"/>
            </w:tcMar>
          </w:tcPr>
          <w:p w14:paraId="3A4D3482" w14:textId="77777777" w:rsidR="008C3D5F" w:rsidRDefault="00000000">
            <w:pPr>
              <w:jc w:val="right"/>
              <w:rPr>
                <w:rFonts w:ascii="Arial" w:eastAsia="Arial" w:hAnsi="Arial" w:cs="Arial"/>
                <w:sz w:val="16"/>
                <w:szCs w:val="16"/>
              </w:rPr>
            </w:pPr>
            <w:r>
              <w:rPr>
                <w:rFonts w:ascii="Arial" w:eastAsia="Arial" w:hAnsi="Arial" w:cs="Arial"/>
                <w:sz w:val="16"/>
                <w:szCs w:val="16"/>
              </w:rPr>
              <w:t>0.16***</w:t>
            </w:r>
          </w:p>
        </w:tc>
        <w:tc>
          <w:tcPr>
            <w:tcW w:w="1215" w:type="dxa"/>
            <w:tcBorders>
              <w:top w:val="nil"/>
              <w:left w:val="nil"/>
              <w:bottom w:val="nil"/>
              <w:right w:val="nil"/>
            </w:tcBorders>
            <w:tcMar>
              <w:top w:w="20" w:type="dxa"/>
              <w:left w:w="20" w:type="dxa"/>
              <w:bottom w:w="100" w:type="dxa"/>
              <w:right w:w="20" w:type="dxa"/>
            </w:tcMar>
          </w:tcPr>
          <w:p w14:paraId="3EE4353F" w14:textId="77777777" w:rsidR="008C3D5F" w:rsidRDefault="00000000">
            <w:pPr>
              <w:jc w:val="center"/>
              <w:rPr>
                <w:rFonts w:ascii="Arial" w:eastAsia="Arial" w:hAnsi="Arial" w:cs="Arial"/>
                <w:sz w:val="16"/>
                <w:szCs w:val="16"/>
              </w:rPr>
            </w:pPr>
            <w:r>
              <w:rPr>
                <w:rFonts w:ascii="Arial" w:eastAsia="Arial" w:hAnsi="Arial" w:cs="Arial"/>
                <w:sz w:val="16"/>
                <w:szCs w:val="16"/>
              </w:rPr>
              <w:t>Organizational</w:t>
            </w:r>
          </w:p>
        </w:tc>
      </w:tr>
      <w:tr w:rsidR="008C3D5F" w14:paraId="4A246D9A" w14:textId="77777777">
        <w:trPr>
          <w:trHeight w:val="415"/>
        </w:trPr>
        <w:tc>
          <w:tcPr>
            <w:tcW w:w="608" w:type="dxa"/>
            <w:tcBorders>
              <w:top w:val="nil"/>
              <w:left w:val="nil"/>
              <w:bottom w:val="nil"/>
              <w:right w:val="nil"/>
            </w:tcBorders>
            <w:tcMar>
              <w:top w:w="20" w:type="dxa"/>
              <w:left w:w="20" w:type="dxa"/>
              <w:bottom w:w="100" w:type="dxa"/>
              <w:right w:w="20" w:type="dxa"/>
            </w:tcMar>
          </w:tcPr>
          <w:p w14:paraId="25CECFCD" w14:textId="77777777" w:rsidR="008C3D5F" w:rsidRDefault="00000000">
            <w:r>
              <w:rPr>
                <w:rFonts w:ascii="Arial" w:eastAsia="Arial" w:hAnsi="Arial" w:cs="Arial"/>
                <w:sz w:val="16"/>
                <w:szCs w:val="16"/>
              </w:rPr>
              <w:t>2</w:t>
            </w:r>
          </w:p>
        </w:tc>
        <w:tc>
          <w:tcPr>
            <w:tcW w:w="3705" w:type="dxa"/>
            <w:tcBorders>
              <w:top w:val="nil"/>
              <w:left w:val="nil"/>
              <w:bottom w:val="nil"/>
              <w:right w:val="nil"/>
            </w:tcBorders>
            <w:tcMar>
              <w:top w:w="20" w:type="dxa"/>
              <w:left w:w="20" w:type="dxa"/>
              <w:bottom w:w="100" w:type="dxa"/>
              <w:right w:w="20" w:type="dxa"/>
            </w:tcMar>
          </w:tcPr>
          <w:p w14:paraId="0A06A698"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I would be willing to share data across a broad group of researchers who use data in different ways.</w:t>
            </w:r>
          </w:p>
        </w:tc>
        <w:tc>
          <w:tcPr>
            <w:tcW w:w="855" w:type="dxa"/>
            <w:tcBorders>
              <w:top w:val="nil"/>
              <w:left w:val="nil"/>
              <w:bottom w:val="nil"/>
              <w:right w:val="nil"/>
            </w:tcBorders>
            <w:tcMar>
              <w:top w:w="20" w:type="dxa"/>
              <w:left w:w="20" w:type="dxa"/>
              <w:bottom w:w="100" w:type="dxa"/>
              <w:right w:w="20" w:type="dxa"/>
            </w:tcMar>
          </w:tcPr>
          <w:p w14:paraId="3C31D4C2"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1005" w:type="dxa"/>
            <w:tcBorders>
              <w:top w:val="nil"/>
              <w:left w:val="nil"/>
              <w:bottom w:val="nil"/>
              <w:right w:val="nil"/>
            </w:tcBorders>
            <w:tcMar>
              <w:top w:w="20" w:type="dxa"/>
              <w:left w:w="20" w:type="dxa"/>
              <w:bottom w:w="100" w:type="dxa"/>
              <w:right w:w="20" w:type="dxa"/>
            </w:tcMar>
          </w:tcPr>
          <w:p w14:paraId="5EBBF183" w14:textId="77777777" w:rsidR="008C3D5F" w:rsidRDefault="00000000">
            <w:pPr>
              <w:jc w:val="right"/>
            </w:pPr>
            <w:r>
              <w:rPr>
                <w:rFonts w:ascii="Arial" w:eastAsia="Arial" w:hAnsi="Arial" w:cs="Arial"/>
                <w:sz w:val="16"/>
                <w:szCs w:val="16"/>
              </w:rPr>
              <w:t>0.21</w:t>
            </w:r>
          </w:p>
        </w:tc>
        <w:tc>
          <w:tcPr>
            <w:tcW w:w="1050" w:type="dxa"/>
            <w:tcBorders>
              <w:top w:val="nil"/>
              <w:left w:val="nil"/>
              <w:bottom w:val="nil"/>
              <w:right w:val="nil"/>
            </w:tcBorders>
            <w:tcMar>
              <w:top w:w="20" w:type="dxa"/>
              <w:left w:w="20" w:type="dxa"/>
              <w:bottom w:w="100" w:type="dxa"/>
              <w:right w:w="20" w:type="dxa"/>
            </w:tcMar>
          </w:tcPr>
          <w:p w14:paraId="6B2D2307" w14:textId="77777777" w:rsidR="008C3D5F" w:rsidRDefault="00000000">
            <w:pPr>
              <w:jc w:val="right"/>
            </w:pPr>
            <w:r>
              <w:rPr>
                <w:rFonts w:ascii="Arial" w:eastAsia="Arial" w:hAnsi="Arial" w:cs="Arial"/>
                <w:sz w:val="16"/>
                <w:szCs w:val="16"/>
              </w:rPr>
              <w:t>5.64</w:t>
            </w:r>
          </w:p>
        </w:tc>
        <w:tc>
          <w:tcPr>
            <w:tcW w:w="1155" w:type="dxa"/>
            <w:tcBorders>
              <w:top w:val="nil"/>
              <w:left w:val="nil"/>
              <w:bottom w:val="nil"/>
              <w:right w:val="nil"/>
            </w:tcBorders>
            <w:tcMar>
              <w:top w:w="20" w:type="dxa"/>
              <w:left w:w="20" w:type="dxa"/>
              <w:bottom w:w="100" w:type="dxa"/>
              <w:right w:w="20" w:type="dxa"/>
            </w:tcMar>
          </w:tcPr>
          <w:p w14:paraId="3DA5A7B9" w14:textId="77777777" w:rsidR="008C3D5F" w:rsidRDefault="00000000">
            <w:pPr>
              <w:jc w:val="right"/>
              <w:rPr>
                <w:rFonts w:ascii="Arial" w:eastAsia="Arial" w:hAnsi="Arial" w:cs="Arial"/>
                <w:sz w:val="16"/>
                <w:szCs w:val="16"/>
              </w:rPr>
            </w:pPr>
            <w:r>
              <w:rPr>
                <w:rFonts w:ascii="Arial" w:eastAsia="Arial" w:hAnsi="Arial" w:cs="Arial"/>
                <w:sz w:val="16"/>
                <w:szCs w:val="16"/>
              </w:rPr>
              <w:t>0.06**</w:t>
            </w:r>
          </w:p>
        </w:tc>
        <w:tc>
          <w:tcPr>
            <w:tcW w:w="1215" w:type="dxa"/>
            <w:tcBorders>
              <w:top w:val="nil"/>
              <w:left w:val="nil"/>
              <w:bottom w:val="nil"/>
              <w:right w:val="nil"/>
            </w:tcBorders>
            <w:tcMar>
              <w:top w:w="20" w:type="dxa"/>
              <w:left w:w="20" w:type="dxa"/>
              <w:bottom w:w="100" w:type="dxa"/>
              <w:right w:w="20" w:type="dxa"/>
            </w:tcMar>
          </w:tcPr>
          <w:p w14:paraId="17203881" w14:textId="77777777" w:rsidR="008C3D5F" w:rsidRDefault="00000000">
            <w:pPr>
              <w:jc w:val="center"/>
              <w:rPr>
                <w:rFonts w:ascii="Arial" w:eastAsia="Arial" w:hAnsi="Arial" w:cs="Arial"/>
                <w:sz w:val="16"/>
                <w:szCs w:val="16"/>
              </w:rPr>
            </w:pPr>
            <w:r>
              <w:rPr>
                <w:rFonts w:ascii="Arial" w:eastAsia="Arial" w:hAnsi="Arial" w:cs="Arial"/>
                <w:sz w:val="16"/>
                <w:szCs w:val="16"/>
              </w:rPr>
              <w:t>Social</w:t>
            </w:r>
          </w:p>
        </w:tc>
      </w:tr>
      <w:tr w:rsidR="008C3D5F" w14:paraId="3713CBA6" w14:textId="77777777">
        <w:trPr>
          <w:trHeight w:val="580"/>
        </w:trPr>
        <w:tc>
          <w:tcPr>
            <w:tcW w:w="608" w:type="dxa"/>
            <w:tcBorders>
              <w:top w:val="nil"/>
              <w:left w:val="nil"/>
              <w:bottom w:val="nil"/>
              <w:right w:val="nil"/>
            </w:tcBorders>
            <w:tcMar>
              <w:top w:w="20" w:type="dxa"/>
              <w:left w:w="20" w:type="dxa"/>
              <w:bottom w:w="100" w:type="dxa"/>
              <w:right w:w="20" w:type="dxa"/>
            </w:tcMar>
          </w:tcPr>
          <w:p w14:paraId="728D8462" w14:textId="77777777" w:rsidR="008C3D5F" w:rsidRDefault="00000000">
            <w:r>
              <w:rPr>
                <w:rFonts w:ascii="Arial" w:eastAsia="Arial" w:hAnsi="Arial" w:cs="Arial"/>
                <w:sz w:val="16"/>
                <w:szCs w:val="16"/>
              </w:rPr>
              <w:t>3</w:t>
            </w:r>
          </w:p>
        </w:tc>
        <w:tc>
          <w:tcPr>
            <w:tcW w:w="3705" w:type="dxa"/>
            <w:tcBorders>
              <w:top w:val="nil"/>
              <w:left w:val="nil"/>
              <w:bottom w:val="nil"/>
              <w:right w:val="nil"/>
            </w:tcBorders>
            <w:tcMar>
              <w:top w:w="20" w:type="dxa"/>
              <w:left w:w="20" w:type="dxa"/>
              <w:bottom w:w="100" w:type="dxa"/>
              <w:right w:w="20" w:type="dxa"/>
            </w:tcMar>
          </w:tcPr>
          <w:p w14:paraId="3A1CA2D5"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Lack of access to data generated by other researchers or institutions is a major impediment to progress in science.</w:t>
            </w:r>
          </w:p>
        </w:tc>
        <w:tc>
          <w:tcPr>
            <w:tcW w:w="855" w:type="dxa"/>
            <w:tcBorders>
              <w:top w:val="nil"/>
              <w:left w:val="nil"/>
              <w:bottom w:val="nil"/>
              <w:right w:val="nil"/>
            </w:tcBorders>
            <w:tcMar>
              <w:top w:w="20" w:type="dxa"/>
              <w:left w:w="20" w:type="dxa"/>
              <w:bottom w:w="100" w:type="dxa"/>
              <w:right w:w="20" w:type="dxa"/>
            </w:tcMar>
          </w:tcPr>
          <w:p w14:paraId="779F8956"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1005" w:type="dxa"/>
            <w:tcBorders>
              <w:top w:val="nil"/>
              <w:left w:val="nil"/>
              <w:bottom w:val="nil"/>
              <w:right w:val="nil"/>
            </w:tcBorders>
            <w:tcMar>
              <w:top w:w="20" w:type="dxa"/>
              <w:left w:w="20" w:type="dxa"/>
              <w:bottom w:w="100" w:type="dxa"/>
              <w:right w:w="20" w:type="dxa"/>
            </w:tcMar>
          </w:tcPr>
          <w:p w14:paraId="3E649EC7" w14:textId="77777777" w:rsidR="008C3D5F" w:rsidRDefault="00000000">
            <w:pPr>
              <w:jc w:val="right"/>
            </w:pPr>
            <w:r>
              <w:rPr>
                <w:rFonts w:ascii="Arial" w:eastAsia="Arial" w:hAnsi="Arial" w:cs="Arial"/>
                <w:sz w:val="16"/>
                <w:szCs w:val="16"/>
              </w:rPr>
              <w:t>0.20</w:t>
            </w:r>
          </w:p>
        </w:tc>
        <w:tc>
          <w:tcPr>
            <w:tcW w:w="1050" w:type="dxa"/>
            <w:tcBorders>
              <w:top w:val="nil"/>
              <w:left w:val="nil"/>
              <w:bottom w:val="nil"/>
              <w:right w:val="nil"/>
            </w:tcBorders>
            <w:tcMar>
              <w:top w:w="20" w:type="dxa"/>
              <w:left w:w="20" w:type="dxa"/>
              <w:bottom w:w="100" w:type="dxa"/>
              <w:right w:w="20" w:type="dxa"/>
            </w:tcMar>
          </w:tcPr>
          <w:p w14:paraId="352C1FEB" w14:textId="77777777" w:rsidR="008C3D5F" w:rsidRDefault="00000000">
            <w:pPr>
              <w:jc w:val="right"/>
            </w:pPr>
            <w:r>
              <w:rPr>
                <w:rFonts w:ascii="Arial" w:eastAsia="Arial" w:hAnsi="Arial" w:cs="Arial"/>
                <w:sz w:val="16"/>
                <w:szCs w:val="16"/>
              </w:rPr>
              <w:t>5.42</w:t>
            </w:r>
          </w:p>
        </w:tc>
        <w:tc>
          <w:tcPr>
            <w:tcW w:w="1155" w:type="dxa"/>
            <w:tcBorders>
              <w:top w:val="nil"/>
              <w:left w:val="nil"/>
              <w:bottom w:val="nil"/>
              <w:right w:val="nil"/>
            </w:tcBorders>
            <w:tcMar>
              <w:top w:w="20" w:type="dxa"/>
              <w:left w:w="20" w:type="dxa"/>
              <w:bottom w:w="100" w:type="dxa"/>
              <w:right w:w="20" w:type="dxa"/>
            </w:tcMar>
          </w:tcPr>
          <w:p w14:paraId="78D15C39" w14:textId="77777777" w:rsidR="008C3D5F" w:rsidRDefault="00000000">
            <w:pPr>
              <w:jc w:val="right"/>
              <w:rPr>
                <w:rFonts w:ascii="Arial" w:eastAsia="Arial" w:hAnsi="Arial" w:cs="Arial"/>
                <w:sz w:val="16"/>
                <w:szCs w:val="16"/>
              </w:rPr>
            </w:pPr>
            <w:r>
              <w:rPr>
                <w:rFonts w:ascii="Arial" w:eastAsia="Arial" w:hAnsi="Arial" w:cs="Arial"/>
                <w:sz w:val="16"/>
                <w:szCs w:val="16"/>
              </w:rPr>
              <w:t>0.11***</w:t>
            </w:r>
          </w:p>
        </w:tc>
        <w:tc>
          <w:tcPr>
            <w:tcW w:w="1215" w:type="dxa"/>
            <w:tcBorders>
              <w:top w:val="nil"/>
              <w:left w:val="nil"/>
              <w:bottom w:val="nil"/>
              <w:right w:val="nil"/>
            </w:tcBorders>
            <w:tcMar>
              <w:top w:w="20" w:type="dxa"/>
              <w:left w:w="20" w:type="dxa"/>
              <w:bottom w:w="100" w:type="dxa"/>
              <w:right w:w="20" w:type="dxa"/>
            </w:tcMar>
          </w:tcPr>
          <w:p w14:paraId="12CBFF74" w14:textId="77777777" w:rsidR="008C3D5F" w:rsidRDefault="00000000">
            <w:pPr>
              <w:jc w:val="center"/>
              <w:rPr>
                <w:rFonts w:ascii="Arial" w:eastAsia="Arial" w:hAnsi="Arial" w:cs="Arial"/>
                <w:sz w:val="16"/>
                <w:szCs w:val="16"/>
              </w:rPr>
            </w:pPr>
            <w:r>
              <w:rPr>
                <w:rFonts w:ascii="Arial" w:eastAsia="Arial" w:hAnsi="Arial" w:cs="Arial"/>
                <w:sz w:val="16"/>
                <w:szCs w:val="16"/>
              </w:rPr>
              <w:t>Social</w:t>
            </w:r>
          </w:p>
        </w:tc>
      </w:tr>
      <w:tr w:rsidR="008C3D5F" w14:paraId="6FBC2A93" w14:textId="77777777">
        <w:trPr>
          <w:trHeight w:val="415"/>
        </w:trPr>
        <w:tc>
          <w:tcPr>
            <w:tcW w:w="608" w:type="dxa"/>
            <w:tcBorders>
              <w:top w:val="nil"/>
              <w:left w:val="nil"/>
              <w:bottom w:val="nil"/>
              <w:right w:val="nil"/>
            </w:tcBorders>
            <w:tcMar>
              <w:top w:w="20" w:type="dxa"/>
              <w:left w:w="20" w:type="dxa"/>
              <w:bottom w:w="100" w:type="dxa"/>
              <w:right w:w="20" w:type="dxa"/>
            </w:tcMar>
          </w:tcPr>
          <w:p w14:paraId="0D78763A" w14:textId="77777777" w:rsidR="008C3D5F" w:rsidRDefault="00000000">
            <w:r>
              <w:rPr>
                <w:rFonts w:ascii="Arial" w:eastAsia="Arial" w:hAnsi="Arial" w:cs="Arial"/>
                <w:sz w:val="16"/>
                <w:szCs w:val="16"/>
              </w:rPr>
              <w:t>3</w:t>
            </w:r>
          </w:p>
        </w:tc>
        <w:tc>
          <w:tcPr>
            <w:tcW w:w="3705" w:type="dxa"/>
            <w:tcBorders>
              <w:top w:val="nil"/>
              <w:left w:val="nil"/>
              <w:bottom w:val="nil"/>
              <w:right w:val="nil"/>
            </w:tcBorders>
            <w:tcMar>
              <w:top w:w="20" w:type="dxa"/>
              <w:left w:w="20" w:type="dxa"/>
              <w:bottom w:w="100" w:type="dxa"/>
              <w:right w:w="20" w:type="dxa"/>
            </w:tcMar>
          </w:tcPr>
          <w:p w14:paraId="615C3728"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Data may be misinterpreted due to complexity of the data.</w:t>
            </w:r>
          </w:p>
        </w:tc>
        <w:tc>
          <w:tcPr>
            <w:tcW w:w="855" w:type="dxa"/>
            <w:tcBorders>
              <w:top w:val="nil"/>
              <w:left w:val="nil"/>
              <w:bottom w:val="nil"/>
              <w:right w:val="nil"/>
            </w:tcBorders>
            <w:tcMar>
              <w:top w:w="20" w:type="dxa"/>
              <w:left w:w="20" w:type="dxa"/>
              <w:bottom w:w="100" w:type="dxa"/>
              <w:right w:w="20" w:type="dxa"/>
            </w:tcMar>
          </w:tcPr>
          <w:p w14:paraId="29BCDA31"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1005" w:type="dxa"/>
            <w:tcBorders>
              <w:top w:val="nil"/>
              <w:left w:val="nil"/>
              <w:bottom w:val="nil"/>
              <w:right w:val="nil"/>
            </w:tcBorders>
            <w:tcMar>
              <w:top w:w="20" w:type="dxa"/>
              <w:left w:w="20" w:type="dxa"/>
              <w:bottom w:w="100" w:type="dxa"/>
              <w:right w:w="20" w:type="dxa"/>
            </w:tcMar>
          </w:tcPr>
          <w:p w14:paraId="4D0B496A" w14:textId="77777777" w:rsidR="008C3D5F" w:rsidRDefault="00000000">
            <w:pPr>
              <w:jc w:val="right"/>
            </w:pPr>
            <w:r>
              <w:rPr>
                <w:rFonts w:ascii="Arial" w:eastAsia="Arial" w:hAnsi="Arial" w:cs="Arial"/>
                <w:sz w:val="16"/>
                <w:szCs w:val="16"/>
              </w:rPr>
              <w:t>0.19</w:t>
            </w:r>
          </w:p>
        </w:tc>
        <w:tc>
          <w:tcPr>
            <w:tcW w:w="1050" w:type="dxa"/>
            <w:tcBorders>
              <w:top w:val="nil"/>
              <w:left w:val="nil"/>
              <w:bottom w:val="nil"/>
              <w:right w:val="nil"/>
            </w:tcBorders>
            <w:tcMar>
              <w:top w:w="20" w:type="dxa"/>
              <w:left w:w="20" w:type="dxa"/>
              <w:bottom w:w="100" w:type="dxa"/>
              <w:right w:w="20" w:type="dxa"/>
            </w:tcMar>
          </w:tcPr>
          <w:p w14:paraId="450C4984" w14:textId="77777777" w:rsidR="008C3D5F" w:rsidRDefault="00000000">
            <w:pPr>
              <w:jc w:val="right"/>
            </w:pPr>
            <w:r>
              <w:rPr>
                <w:rFonts w:ascii="Arial" w:eastAsia="Arial" w:hAnsi="Arial" w:cs="Arial"/>
                <w:sz w:val="16"/>
                <w:szCs w:val="16"/>
              </w:rPr>
              <w:t>5.04</w:t>
            </w:r>
          </w:p>
        </w:tc>
        <w:tc>
          <w:tcPr>
            <w:tcW w:w="1155" w:type="dxa"/>
            <w:tcBorders>
              <w:top w:val="nil"/>
              <w:left w:val="nil"/>
              <w:bottom w:val="nil"/>
              <w:right w:val="nil"/>
            </w:tcBorders>
            <w:tcMar>
              <w:top w:w="20" w:type="dxa"/>
              <w:left w:w="20" w:type="dxa"/>
              <w:bottom w:w="100" w:type="dxa"/>
              <w:right w:w="20" w:type="dxa"/>
            </w:tcMar>
          </w:tcPr>
          <w:p w14:paraId="036D16E9" w14:textId="77777777" w:rsidR="008C3D5F" w:rsidRDefault="00000000">
            <w:pPr>
              <w:jc w:val="right"/>
              <w:rPr>
                <w:rFonts w:ascii="Arial" w:eastAsia="Arial" w:hAnsi="Arial" w:cs="Arial"/>
                <w:sz w:val="16"/>
                <w:szCs w:val="16"/>
              </w:rPr>
            </w:pPr>
            <w:r>
              <w:rPr>
                <w:rFonts w:ascii="Arial" w:eastAsia="Arial" w:hAnsi="Arial" w:cs="Arial"/>
                <w:sz w:val="16"/>
                <w:szCs w:val="16"/>
              </w:rPr>
              <w:t>0.14***</w:t>
            </w:r>
          </w:p>
        </w:tc>
        <w:tc>
          <w:tcPr>
            <w:tcW w:w="1215" w:type="dxa"/>
            <w:tcBorders>
              <w:top w:val="nil"/>
              <w:left w:val="nil"/>
              <w:bottom w:val="nil"/>
              <w:right w:val="nil"/>
            </w:tcBorders>
            <w:tcMar>
              <w:top w:w="20" w:type="dxa"/>
              <w:left w:w="20" w:type="dxa"/>
              <w:bottom w:w="100" w:type="dxa"/>
              <w:right w:w="20" w:type="dxa"/>
            </w:tcMar>
          </w:tcPr>
          <w:p w14:paraId="0B14A6D7" w14:textId="77777777" w:rsidR="008C3D5F" w:rsidRDefault="00000000">
            <w:pPr>
              <w:jc w:val="center"/>
              <w:rPr>
                <w:rFonts w:ascii="Arial" w:eastAsia="Arial" w:hAnsi="Arial" w:cs="Arial"/>
                <w:sz w:val="16"/>
                <w:szCs w:val="16"/>
              </w:rPr>
            </w:pPr>
            <w:r>
              <w:rPr>
                <w:rFonts w:ascii="Arial" w:eastAsia="Arial" w:hAnsi="Arial" w:cs="Arial"/>
                <w:sz w:val="16"/>
                <w:szCs w:val="16"/>
              </w:rPr>
              <w:t xml:space="preserve">Individual </w:t>
            </w:r>
          </w:p>
          <w:p w14:paraId="32513071" w14:textId="77777777" w:rsidR="008C3D5F" w:rsidRDefault="00000000">
            <w:pPr>
              <w:jc w:val="center"/>
              <w:rPr>
                <w:rFonts w:ascii="Arial" w:eastAsia="Arial" w:hAnsi="Arial" w:cs="Arial"/>
                <w:sz w:val="16"/>
                <w:szCs w:val="16"/>
              </w:rPr>
            </w:pPr>
            <w:r>
              <w:rPr>
                <w:rFonts w:ascii="Arial" w:eastAsia="Arial" w:hAnsi="Arial" w:cs="Arial"/>
                <w:sz w:val="16"/>
                <w:szCs w:val="16"/>
              </w:rPr>
              <w:t>risk</w:t>
            </w:r>
          </w:p>
        </w:tc>
      </w:tr>
      <w:tr w:rsidR="008C3D5F" w14:paraId="69B159DD" w14:textId="77777777">
        <w:trPr>
          <w:trHeight w:val="415"/>
        </w:trPr>
        <w:tc>
          <w:tcPr>
            <w:tcW w:w="608" w:type="dxa"/>
            <w:tcBorders>
              <w:top w:val="nil"/>
              <w:left w:val="nil"/>
              <w:bottom w:val="nil"/>
              <w:right w:val="nil"/>
            </w:tcBorders>
            <w:tcMar>
              <w:top w:w="20" w:type="dxa"/>
              <w:left w:w="20" w:type="dxa"/>
              <w:bottom w:w="100" w:type="dxa"/>
              <w:right w:w="20" w:type="dxa"/>
            </w:tcMar>
          </w:tcPr>
          <w:p w14:paraId="20BA4D34" w14:textId="77777777" w:rsidR="008C3D5F" w:rsidRDefault="00000000">
            <w:r>
              <w:rPr>
                <w:rFonts w:ascii="Arial" w:eastAsia="Arial" w:hAnsi="Arial" w:cs="Arial"/>
                <w:sz w:val="16"/>
                <w:szCs w:val="16"/>
              </w:rPr>
              <w:t>3</w:t>
            </w:r>
          </w:p>
        </w:tc>
        <w:tc>
          <w:tcPr>
            <w:tcW w:w="3705" w:type="dxa"/>
            <w:tcBorders>
              <w:top w:val="nil"/>
              <w:left w:val="nil"/>
              <w:bottom w:val="nil"/>
              <w:right w:val="nil"/>
            </w:tcBorders>
            <w:tcMar>
              <w:top w:w="20" w:type="dxa"/>
              <w:left w:w="20" w:type="dxa"/>
              <w:bottom w:w="100" w:type="dxa"/>
              <w:right w:w="20" w:type="dxa"/>
            </w:tcMar>
          </w:tcPr>
          <w:p w14:paraId="26308ADA"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Data may be misinterpreted due to poor quality of the data.</w:t>
            </w:r>
          </w:p>
        </w:tc>
        <w:tc>
          <w:tcPr>
            <w:tcW w:w="855" w:type="dxa"/>
            <w:tcBorders>
              <w:top w:val="nil"/>
              <w:left w:val="nil"/>
              <w:bottom w:val="nil"/>
              <w:right w:val="nil"/>
            </w:tcBorders>
            <w:tcMar>
              <w:top w:w="20" w:type="dxa"/>
              <w:left w:w="20" w:type="dxa"/>
              <w:bottom w:w="100" w:type="dxa"/>
              <w:right w:w="20" w:type="dxa"/>
            </w:tcMar>
          </w:tcPr>
          <w:p w14:paraId="2F4B8132"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1005" w:type="dxa"/>
            <w:tcBorders>
              <w:top w:val="nil"/>
              <w:left w:val="nil"/>
              <w:bottom w:val="nil"/>
              <w:right w:val="nil"/>
            </w:tcBorders>
            <w:tcMar>
              <w:top w:w="20" w:type="dxa"/>
              <w:left w:w="20" w:type="dxa"/>
              <w:bottom w:w="100" w:type="dxa"/>
              <w:right w:w="20" w:type="dxa"/>
            </w:tcMar>
          </w:tcPr>
          <w:p w14:paraId="7EA8373F" w14:textId="77777777" w:rsidR="008C3D5F" w:rsidRDefault="00000000">
            <w:pPr>
              <w:jc w:val="right"/>
            </w:pPr>
            <w:r>
              <w:rPr>
                <w:rFonts w:ascii="Arial" w:eastAsia="Arial" w:hAnsi="Arial" w:cs="Arial"/>
                <w:sz w:val="16"/>
                <w:szCs w:val="16"/>
              </w:rPr>
              <w:t>0.18</w:t>
            </w:r>
          </w:p>
        </w:tc>
        <w:tc>
          <w:tcPr>
            <w:tcW w:w="1050" w:type="dxa"/>
            <w:tcBorders>
              <w:top w:val="nil"/>
              <w:left w:val="nil"/>
              <w:bottom w:val="nil"/>
              <w:right w:val="nil"/>
            </w:tcBorders>
            <w:tcMar>
              <w:top w:w="20" w:type="dxa"/>
              <w:left w:w="20" w:type="dxa"/>
              <w:bottom w:w="100" w:type="dxa"/>
              <w:right w:w="20" w:type="dxa"/>
            </w:tcMar>
          </w:tcPr>
          <w:p w14:paraId="165C7529" w14:textId="77777777" w:rsidR="008C3D5F" w:rsidRDefault="00000000">
            <w:pPr>
              <w:jc w:val="right"/>
            </w:pPr>
            <w:r>
              <w:rPr>
                <w:rFonts w:ascii="Arial" w:eastAsia="Arial" w:hAnsi="Arial" w:cs="Arial"/>
                <w:sz w:val="16"/>
                <w:szCs w:val="16"/>
              </w:rPr>
              <w:t>4.96</w:t>
            </w:r>
          </w:p>
        </w:tc>
        <w:tc>
          <w:tcPr>
            <w:tcW w:w="1155" w:type="dxa"/>
            <w:tcBorders>
              <w:top w:val="nil"/>
              <w:left w:val="nil"/>
              <w:bottom w:val="nil"/>
              <w:right w:val="nil"/>
            </w:tcBorders>
            <w:tcMar>
              <w:top w:w="20" w:type="dxa"/>
              <w:left w:w="20" w:type="dxa"/>
              <w:bottom w:w="100" w:type="dxa"/>
              <w:right w:w="20" w:type="dxa"/>
            </w:tcMar>
          </w:tcPr>
          <w:p w14:paraId="74075060" w14:textId="77777777" w:rsidR="008C3D5F" w:rsidRDefault="00000000">
            <w:pPr>
              <w:jc w:val="right"/>
              <w:rPr>
                <w:rFonts w:ascii="Arial" w:eastAsia="Arial" w:hAnsi="Arial" w:cs="Arial"/>
                <w:sz w:val="16"/>
                <w:szCs w:val="16"/>
              </w:rPr>
            </w:pPr>
            <w:r>
              <w:rPr>
                <w:rFonts w:ascii="Arial" w:eastAsia="Arial" w:hAnsi="Arial" w:cs="Arial"/>
                <w:sz w:val="16"/>
                <w:szCs w:val="16"/>
              </w:rPr>
              <w:t>0.13***</w:t>
            </w:r>
          </w:p>
        </w:tc>
        <w:tc>
          <w:tcPr>
            <w:tcW w:w="1215" w:type="dxa"/>
            <w:tcBorders>
              <w:top w:val="nil"/>
              <w:left w:val="nil"/>
              <w:bottom w:val="nil"/>
              <w:right w:val="nil"/>
            </w:tcBorders>
            <w:tcMar>
              <w:top w:w="20" w:type="dxa"/>
              <w:left w:w="20" w:type="dxa"/>
              <w:bottom w:w="100" w:type="dxa"/>
              <w:right w:w="20" w:type="dxa"/>
            </w:tcMar>
          </w:tcPr>
          <w:p w14:paraId="57A372B4" w14:textId="77777777" w:rsidR="008C3D5F" w:rsidRDefault="00000000">
            <w:pPr>
              <w:jc w:val="center"/>
              <w:rPr>
                <w:rFonts w:ascii="Arial" w:eastAsia="Arial" w:hAnsi="Arial" w:cs="Arial"/>
                <w:sz w:val="16"/>
                <w:szCs w:val="16"/>
              </w:rPr>
            </w:pPr>
            <w:r>
              <w:rPr>
                <w:rFonts w:ascii="Arial" w:eastAsia="Arial" w:hAnsi="Arial" w:cs="Arial"/>
                <w:sz w:val="16"/>
                <w:szCs w:val="16"/>
              </w:rPr>
              <w:t xml:space="preserve">Individual </w:t>
            </w:r>
          </w:p>
          <w:p w14:paraId="347438BC" w14:textId="77777777" w:rsidR="008C3D5F" w:rsidRDefault="00000000">
            <w:pPr>
              <w:jc w:val="center"/>
              <w:rPr>
                <w:rFonts w:ascii="Arial" w:eastAsia="Arial" w:hAnsi="Arial" w:cs="Arial"/>
                <w:sz w:val="16"/>
                <w:szCs w:val="16"/>
              </w:rPr>
            </w:pPr>
            <w:r>
              <w:rPr>
                <w:rFonts w:ascii="Arial" w:eastAsia="Arial" w:hAnsi="Arial" w:cs="Arial"/>
                <w:sz w:val="16"/>
                <w:szCs w:val="16"/>
              </w:rPr>
              <w:t>risk</w:t>
            </w:r>
          </w:p>
        </w:tc>
      </w:tr>
      <w:tr w:rsidR="008C3D5F" w14:paraId="0D5F6069" w14:textId="77777777">
        <w:trPr>
          <w:trHeight w:val="580"/>
        </w:trPr>
        <w:tc>
          <w:tcPr>
            <w:tcW w:w="608" w:type="dxa"/>
            <w:tcBorders>
              <w:top w:val="nil"/>
              <w:left w:val="nil"/>
              <w:bottom w:val="nil"/>
              <w:right w:val="nil"/>
            </w:tcBorders>
            <w:tcMar>
              <w:top w:w="20" w:type="dxa"/>
              <w:left w:w="20" w:type="dxa"/>
              <w:bottom w:w="100" w:type="dxa"/>
              <w:right w:w="20" w:type="dxa"/>
            </w:tcMar>
          </w:tcPr>
          <w:p w14:paraId="53D15DC2" w14:textId="77777777" w:rsidR="008C3D5F" w:rsidRDefault="00000000">
            <w:r>
              <w:rPr>
                <w:rFonts w:ascii="Arial" w:eastAsia="Arial" w:hAnsi="Arial" w:cs="Arial"/>
                <w:sz w:val="16"/>
                <w:szCs w:val="16"/>
              </w:rPr>
              <w:t>3</w:t>
            </w:r>
          </w:p>
        </w:tc>
        <w:tc>
          <w:tcPr>
            <w:tcW w:w="3705" w:type="dxa"/>
            <w:tcBorders>
              <w:top w:val="nil"/>
              <w:left w:val="nil"/>
              <w:bottom w:val="nil"/>
              <w:right w:val="nil"/>
            </w:tcBorders>
            <w:tcMar>
              <w:top w:w="20" w:type="dxa"/>
              <w:left w:w="20" w:type="dxa"/>
              <w:bottom w:w="100" w:type="dxa"/>
              <w:right w:w="20" w:type="dxa"/>
            </w:tcMar>
          </w:tcPr>
          <w:p w14:paraId="2206B997"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Lack of access to data generated by other researchers or institutions has restricted my ability to answer scientific questions.</w:t>
            </w:r>
          </w:p>
        </w:tc>
        <w:tc>
          <w:tcPr>
            <w:tcW w:w="855" w:type="dxa"/>
            <w:tcBorders>
              <w:top w:val="nil"/>
              <w:left w:val="nil"/>
              <w:bottom w:val="nil"/>
              <w:right w:val="nil"/>
            </w:tcBorders>
            <w:tcMar>
              <w:top w:w="20" w:type="dxa"/>
              <w:left w:w="20" w:type="dxa"/>
              <w:bottom w:w="100" w:type="dxa"/>
              <w:right w:w="20" w:type="dxa"/>
            </w:tcMar>
          </w:tcPr>
          <w:p w14:paraId="770A8EB9"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1005" w:type="dxa"/>
            <w:tcBorders>
              <w:top w:val="nil"/>
              <w:left w:val="nil"/>
              <w:bottom w:val="nil"/>
              <w:right w:val="nil"/>
            </w:tcBorders>
            <w:tcMar>
              <w:top w:w="20" w:type="dxa"/>
              <w:left w:w="20" w:type="dxa"/>
              <w:bottom w:w="100" w:type="dxa"/>
              <w:right w:w="20" w:type="dxa"/>
            </w:tcMar>
          </w:tcPr>
          <w:p w14:paraId="6B124A3D" w14:textId="77777777" w:rsidR="008C3D5F" w:rsidRDefault="00000000">
            <w:pPr>
              <w:jc w:val="right"/>
            </w:pPr>
            <w:r>
              <w:rPr>
                <w:rFonts w:ascii="Arial" w:eastAsia="Arial" w:hAnsi="Arial" w:cs="Arial"/>
                <w:sz w:val="16"/>
                <w:szCs w:val="16"/>
              </w:rPr>
              <w:t>0.17</w:t>
            </w:r>
          </w:p>
        </w:tc>
        <w:tc>
          <w:tcPr>
            <w:tcW w:w="1050" w:type="dxa"/>
            <w:tcBorders>
              <w:top w:val="nil"/>
              <w:left w:val="nil"/>
              <w:bottom w:val="nil"/>
              <w:right w:val="nil"/>
            </w:tcBorders>
            <w:tcMar>
              <w:top w:w="20" w:type="dxa"/>
              <w:left w:w="20" w:type="dxa"/>
              <w:bottom w:w="100" w:type="dxa"/>
              <w:right w:w="20" w:type="dxa"/>
            </w:tcMar>
          </w:tcPr>
          <w:p w14:paraId="37B6E9E4" w14:textId="77777777" w:rsidR="008C3D5F" w:rsidRDefault="00000000">
            <w:pPr>
              <w:jc w:val="right"/>
            </w:pPr>
            <w:r>
              <w:rPr>
                <w:rFonts w:ascii="Arial" w:eastAsia="Arial" w:hAnsi="Arial" w:cs="Arial"/>
                <w:sz w:val="16"/>
                <w:szCs w:val="16"/>
              </w:rPr>
              <w:t>4.76</w:t>
            </w:r>
          </w:p>
        </w:tc>
        <w:tc>
          <w:tcPr>
            <w:tcW w:w="1155" w:type="dxa"/>
            <w:tcBorders>
              <w:top w:val="nil"/>
              <w:left w:val="nil"/>
              <w:bottom w:val="nil"/>
              <w:right w:val="nil"/>
            </w:tcBorders>
            <w:tcMar>
              <w:top w:w="20" w:type="dxa"/>
              <w:left w:w="20" w:type="dxa"/>
              <w:bottom w:w="100" w:type="dxa"/>
              <w:right w:w="20" w:type="dxa"/>
            </w:tcMar>
          </w:tcPr>
          <w:p w14:paraId="7F37A0AC" w14:textId="77777777" w:rsidR="008C3D5F" w:rsidRDefault="00000000">
            <w:pPr>
              <w:jc w:val="right"/>
              <w:rPr>
                <w:rFonts w:ascii="Arial" w:eastAsia="Arial" w:hAnsi="Arial" w:cs="Arial"/>
                <w:sz w:val="16"/>
                <w:szCs w:val="16"/>
              </w:rPr>
            </w:pPr>
            <w:r>
              <w:rPr>
                <w:rFonts w:ascii="Arial" w:eastAsia="Arial" w:hAnsi="Arial" w:cs="Arial"/>
                <w:sz w:val="16"/>
                <w:szCs w:val="16"/>
              </w:rPr>
              <w:t>0.15***</w:t>
            </w:r>
          </w:p>
        </w:tc>
        <w:tc>
          <w:tcPr>
            <w:tcW w:w="1215" w:type="dxa"/>
            <w:tcBorders>
              <w:top w:val="nil"/>
              <w:left w:val="nil"/>
              <w:bottom w:val="nil"/>
              <w:right w:val="nil"/>
            </w:tcBorders>
            <w:tcMar>
              <w:top w:w="20" w:type="dxa"/>
              <w:left w:w="20" w:type="dxa"/>
              <w:bottom w:w="100" w:type="dxa"/>
              <w:right w:w="20" w:type="dxa"/>
            </w:tcMar>
          </w:tcPr>
          <w:p w14:paraId="141BE651" w14:textId="77777777" w:rsidR="008C3D5F" w:rsidRDefault="00000000">
            <w:pPr>
              <w:jc w:val="center"/>
              <w:rPr>
                <w:rFonts w:ascii="Arial" w:eastAsia="Arial" w:hAnsi="Arial" w:cs="Arial"/>
                <w:sz w:val="16"/>
                <w:szCs w:val="16"/>
              </w:rPr>
            </w:pPr>
            <w:r>
              <w:rPr>
                <w:rFonts w:ascii="Arial" w:eastAsia="Arial" w:hAnsi="Arial" w:cs="Arial"/>
                <w:sz w:val="16"/>
                <w:szCs w:val="16"/>
              </w:rPr>
              <w:t>Social</w:t>
            </w:r>
          </w:p>
        </w:tc>
      </w:tr>
      <w:tr w:rsidR="008C3D5F" w14:paraId="6444D4F1" w14:textId="77777777">
        <w:trPr>
          <w:trHeight w:val="415"/>
        </w:trPr>
        <w:tc>
          <w:tcPr>
            <w:tcW w:w="608" w:type="dxa"/>
            <w:tcBorders>
              <w:top w:val="nil"/>
              <w:left w:val="nil"/>
              <w:bottom w:val="nil"/>
              <w:right w:val="nil"/>
            </w:tcBorders>
            <w:tcMar>
              <w:top w:w="20" w:type="dxa"/>
              <w:left w:w="20" w:type="dxa"/>
              <w:bottom w:w="100" w:type="dxa"/>
              <w:right w:w="20" w:type="dxa"/>
            </w:tcMar>
          </w:tcPr>
          <w:p w14:paraId="1F024B5A" w14:textId="77777777" w:rsidR="008C3D5F" w:rsidRDefault="00000000">
            <w:r>
              <w:rPr>
                <w:rFonts w:ascii="Arial" w:eastAsia="Arial" w:hAnsi="Arial" w:cs="Arial"/>
                <w:sz w:val="16"/>
                <w:szCs w:val="16"/>
              </w:rPr>
              <w:t>3</w:t>
            </w:r>
          </w:p>
        </w:tc>
        <w:tc>
          <w:tcPr>
            <w:tcW w:w="3705" w:type="dxa"/>
            <w:tcBorders>
              <w:top w:val="nil"/>
              <w:left w:val="nil"/>
              <w:bottom w:val="nil"/>
              <w:right w:val="nil"/>
            </w:tcBorders>
            <w:tcMar>
              <w:top w:w="20" w:type="dxa"/>
              <w:left w:w="20" w:type="dxa"/>
              <w:bottom w:w="100" w:type="dxa"/>
              <w:right w:w="20" w:type="dxa"/>
            </w:tcMar>
          </w:tcPr>
          <w:p w14:paraId="36117FCE"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Data may be used in other ways than intended.</w:t>
            </w:r>
          </w:p>
        </w:tc>
        <w:tc>
          <w:tcPr>
            <w:tcW w:w="855" w:type="dxa"/>
            <w:tcBorders>
              <w:top w:val="nil"/>
              <w:left w:val="nil"/>
              <w:bottom w:val="nil"/>
              <w:right w:val="nil"/>
            </w:tcBorders>
            <w:tcMar>
              <w:top w:w="20" w:type="dxa"/>
              <w:left w:w="20" w:type="dxa"/>
              <w:bottom w:w="100" w:type="dxa"/>
              <w:right w:w="20" w:type="dxa"/>
            </w:tcMar>
          </w:tcPr>
          <w:p w14:paraId="5860DFF2"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1005" w:type="dxa"/>
            <w:tcBorders>
              <w:top w:val="nil"/>
              <w:left w:val="nil"/>
              <w:bottom w:val="nil"/>
              <w:right w:val="nil"/>
            </w:tcBorders>
            <w:tcMar>
              <w:top w:w="20" w:type="dxa"/>
              <w:left w:w="20" w:type="dxa"/>
              <w:bottom w:w="100" w:type="dxa"/>
              <w:right w:w="20" w:type="dxa"/>
            </w:tcMar>
          </w:tcPr>
          <w:p w14:paraId="177C2627" w14:textId="77777777" w:rsidR="008C3D5F" w:rsidRDefault="00000000">
            <w:pPr>
              <w:jc w:val="right"/>
            </w:pPr>
            <w:r>
              <w:rPr>
                <w:rFonts w:ascii="Arial" w:eastAsia="Arial" w:hAnsi="Arial" w:cs="Arial"/>
                <w:sz w:val="16"/>
                <w:szCs w:val="16"/>
              </w:rPr>
              <w:t>0.17</w:t>
            </w:r>
          </w:p>
        </w:tc>
        <w:tc>
          <w:tcPr>
            <w:tcW w:w="1050" w:type="dxa"/>
            <w:tcBorders>
              <w:top w:val="nil"/>
              <w:left w:val="nil"/>
              <w:bottom w:val="nil"/>
              <w:right w:val="nil"/>
            </w:tcBorders>
            <w:tcMar>
              <w:top w:w="20" w:type="dxa"/>
              <w:left w:w="20" w:type="dxa"/>
              <w:bottom w:w="100" w:type="dxa"/>
              <w:right w:w="20" w:type="dxa"/>
            </w:tcMar>
          </w:tcPr>
          <w:p w14:paraId="10D0547A" w14:textId="77777777" w:rsidR="008C3D5F" w:rsidRDefault="00000000">
            <w:pPr>
              <w:jc w:val="right"/>
            </w:pPr>
            <w:r>
              <w:rPr>
                <w:rFonts w:ascii="Arial" w:eastAsia="Arial" w:hAnsi="Arial" w:cs="Arial"/>
                <w:sz w:val="16"/>
                <w:szCs w:val="16"/>
              </w:rPr>
              <w:t>4.70</w:t>
            </w:r>
          </w:p>
        </w:tc>
        <w:tc>
          <w:tcPr>
            <w:tcW w:w="1155" w:type="dxa"/>
            <w:tcBorders>
              <w:top w:val="nil"/>
              <w:left w:val="nil"/>
              <w:bottom w:val="nil"/>
              <w:right w:val="nil"/>
            </w:tcBorders>
            <w:tcMar>
              <w:top w:w="20" w:type="dxa"/>
              <w:left w:w="20" w:type="dxa"/>
              <w:bottom w:w="100" w:type="dxa"/>
              <w:right w:w="20" w:type="dxa"/>
            </w:tcMar>
          </w:tcPr>
          <w:p w14:paraId="2345898A" w14:textId="77777777" w:rsidR="008C3D5F" w:rsidRDefault="00000000">
            <w:pPr>
              <w:jc w:val="right"/>
              <w:rPr>
                <w:rFonts w:ascii="Arial" w:eastAsia="Arial" w:hAnsi="Arial" w:cs="Arial"/>
                <w:sz w:val="16"/>
                <w:szCs w:val="16"/>
              </w:rPr>
            </w:pPr>
            <w:r>
              <w:rPr>
                <w:rFonts w:ascii="Arial" w:eastAsia="Arial" w:hAnsi="Arial" w:cs="Arial"/>
                <w:sz w:val="16"/>
                <w:szCs w:val="16"/>
              </w:rPr>
              <w:t>0.12***</w:t>
            </w:r>
          </w:p>
        </w:tc>
        <w:tc>
          <w:tcPr>
            <w:tcW w:w="1215" w:type="dxa"/>
            <w:tcBorders>
              <w:top w:val="nil"/>
              <w:left w:val="nil"/>
              <w:bottom w:val="nil"/>
              <w:right w:val="nil"/>
            </w:tcBorders>
            <w:tcMar>
              <w:top w:w="20" w:type="dxa"/>
              <w:left w:w="20" w:type="dxa"/>
              <w:bottom w:w="100" w:type="dxa"/>
              <w:right w:w="20" w:type="dxa"/>
            </w:tcMar>
          </w:tcPr>
          <w:p w14:paraId="3DBA35F8" w14:textId="77777777" w:rsidR="008C3D5F" w:rsidRDefault="00000000">
            <w:pPr>
              <w:jc w:val="center"/>
              <w:rPr>
                <w:rFonts w:ascii="Arial" w:eastAsia="Arial" w:hAnsi="Arial" w:cs="Arial"/>
                <w:sz w:val="16"/>
                <w:szCs w:val="16"/>
              </w:rPr>
            </w:pPr>
            <w:r>
              <w:rPr>
                <w:rFonts w:ascii="Arial" w:eastAsia="Arial" w:hAnsi="Arial" w:cs="Arial"/>
                <w:sz w:val="16"/>
                <w:szCs w:val="16"/>
              </w:rPr>
              <w:t xml:space="preserve">Individual </w:t>
            </w:r>
          </w:p>
          <w:p w14:paraId="2BB545D5" w14:textId="77777777" w:rsidR="008C3D5F" w:rsidRDefault="00000000">
            <w:pPr>
              <w:jc w:val="center"/>
              <w:rPr>
                <w:rFonts w:ascii="Arial" w:eastAsia="Arial" w:hAnsi="Arial" w:cs="Arial"/>
                <w:sz w:val="16"/>
                <w:szCs w:val="16"/>
              </w:rPr>
            </w:pPr>
            <w:r>
              <w:rPr>
                <w:rFonts w:ascii="Arial" w:eastAsia="Arial" w:hAnsi="Arial" w:cs="Arial"/>
                <w:sz w:val="16"/>
                <w:szCs w:val="16"/>
              </w:rPr>
              <w:t>risk</w:t>
            </w:r>
          </w:p>
        </w:tc>
      </w:tr>
      <w:tr w:rsidR="008C3D5F" w14:paraId="3C025273" w14:textId="77777777">
        <w:trPr>
          <w:trHeight w:val="415"/>
        </w:trPr>
        <w:tc>
          <w:tcPr>
            <w:tcW w:w="608" w:type="dxa"/>
            <w:tcBorders>
              <w:top w:val="nil"/>
              <w:left w:val="nil"/>
              <w:bottom w:val="nil"/>
              <w:right w:val="nil"/>
            </w:tcBorders>
            <w:tcMar>
              <w:top w:w="20" w:type="dxa"/>
              <w:left w:w="20" w:type="dxa"/>
              <w:bottom w:w="100" w:type="dxa"/>
              <w:right w:w="20" w:type="dxa"/>
            </w:tcMar>
          </w:tcPr>
          <w:p w14:paraId="3FAA1637" w14:textId="77777777" w:rsidR="008C3D5F" w:rsidRDefault="00000000">
            <w:r>
              <w:rPr>
                <w:rFonts w:ascii="Arial" w:eastAsia="Arial" w:hAnsi="Arial" w:cs="Arial"/>
                <w:sz w:val="16"/>
                <w:szCs w:val="16"/>
              </w:rPr>
              <w:t>2</w:t>
            </w:r>
          </w:p>
        </w:tc>
        <w:tc>
          <w:tcPr>
            <w:tcW w:w="3705" w:type="dxa"/>
            <w:tcBorders>
              <w:top w:val="nil"/>
              <w:left w:val="nil"/>
              <w:bottom w:val="nil"/>
              <w:right w:val="nil"/>
            </w:tcBorders>
            <w:tcMar>
              <w:top w:w="20" w:type="dxa"/>
              <w:left w:w="20" w:type="dxa"/>
              <w:bottom w:w="100" w:type="dxa"/>
              <w:right w:w="20" w:type="dxa"/>
            </w:tcMar>
          </w:tcPr>
          <w:p w14:paraId="7B230EB3"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 xml:space="preserve">It is appropriate to create new datasets from shared data. </w:t>
            </w:r>
          </w:p>
        </w:tc>
        <w:tc>
          <w:tcPr>
            <w:tcW w:w="855" w:type="dxa"/>
            <w:tcBorders>
              <w:top w:val="nil"/>
              <w:left w:val="nil"/>
              <w:bottom w:val="nil"/>
              <w:right w:val="nil"/>
            </w:tcBorders>
            <w:tcMar>
              <w:top w:w="20" w:type="dxa"/>
              <w:left w:w="20" w:type="dxa"/>
              <w:bottom w:w="100" w:type="dxa"/>
              <w:right w:w="20" w:type="dxa"/>
            </w:tcMar>
          </w:tcPr>
          <w:p w14:paraId="0AF7D740"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1005" w:type="dxa"/>
            <w:tcBorders>
              <w:top w:val="nil"/>
              <w:left w:val="nil"/>
              <w:bottom w:val="nil"/>
              <w:right w:val="nil"/>
            </w:tcBorders>
            <w:tcMar>
              <w:top w:w="20" w:type="dxa"/>
              <w:left w:w="20" w:type="dxa"/>
              <w:bottom w:w="100" w:type="dxa"/>
              <w:right w:w="20" w:type="dxa"/>
            </w:tcMar>
          </w:tcPr>
          <w:p w14:paraId="61096D38" w14:textId="77777777" w:rsidR="008C3D5F" w:rsidRDefault="00000000">
            <w:pPr>
              <w:jc w:val="right"/>
            </w:pPr>
            <w:r>
              <w:rPr>
                <w:rFonts w:ascii="Arial" w:eastAsia="Arial" w:hAnsi="Arial" w:cs="Arial"/>
                <w:sz w:val="16"/>
                <w:szCs w:val="16"/>
              </w:rPr>
              <w:t>0.17</w:t>
            </w:r>
          </w:p>
        </w:tc>
        <w:tc>
          <w:tcPr>
            <w:tcW w:w="1050" w:type="dxa"/>
            <w:tcBorders>
              <w:top w:val="nil"/>
              <w:left w:val="nil"/>
              <w:bottom w:val="nil"/>
              <w:right w:val="nil"/>
            </w:tcBorders>
            <w:tcMar>
              <w:top w:w="20" w:type="dxa"/>
              <w:left w:w="20" w:type="dxa"/>
              <w:bottom w:w="100" w:type="dxa"/>
              <w:right w:w="20" w:type="dxa"/>
            </w:tcMar>
          </w:tcPr>
          <w:p w14:paraId="41AFD54F" w14:textId="77777777" w:rsidR="008C3D5F" w:rsidRDefault="00000000">
            <w:pPr>
              <w:jc w:val="right"/>
            </w:pPr>
            <w:r>
              <w:rPr>
                <w:rFonts w:ascii="Arial" w:eastAsia="Arial" w:hAnsi="Arial" w:cs="Arial"/>
                <w:sz w:val="16"/>
                <w:szCs w:val="16"/>
              </w:rPr>
              <w:t>4.60</w:t>
            </w:r>
          </w:p>
        </w:tc>
        <w:tc>
          <w:tcPr>
            <w:tcW w:w="1155" w:type="dxa"/>
            <w:tcBorders>
              <w:top w:val="nil"/>
              <w:left w:val="nil"/>
              <w:bottom w:val="nil"/>
              <w:right w:val="nil"/>
            </w:tcBorders>
            <w:tcMar>
              <w:top w:w="20" w:type="dxa"/>
              <w:left w:w="20" w:type="dxa"/>
              <w:bottom w:w="100" w:type="dxa"/>
              <w:right w:w="20" w:type="dxa"/>
            </w:tcMar>
          </w:tcPr>
          <w:p w14:paraId="11971AFB" w14:textId="77777777" w:rsidR="008C3D5F" w:rsidRDefault="00000000">
            <w:pPr>
              <w:jc w:val="right"/>
              <w:rPr>
                <w:rFonts w:ascii="Arial" w:eastAsia="Arial" w:hAnsi="Arial" w:cs="Arial"/>
                <w:sz w:val="16"/>
                <w:szCs w:val="16"/>
              </w:rPr>
            </w:pPr>
            <w:r>
              <w:rPr>
                <w:rFonts w:ascii="Arial" w:eastAsia="Arial" w:hAnsi="Arial" w:cs="Arial"/>
                <w:sz w:val="16"/>
                <w:szCs w:val="16"/>
              </w:rPr>
              <w:t>0.03</w:t>
            </w:r>
          </w:p>
        </w:tc>
        <w:tc>
          <w:tcPr>
            <w:tcW w:w="1215" w:type="dxa"/>
            <w:tcBorders>
              <w:top w:val="nil"/>
              <w:left w:val="nil"/>
              <w:bottom w:val="nil"/>
              <w:right w:val="nil"/>
            </w:tcBorders>
            <w:tcMar>
              <w:top w:w="20" w:type="dxa"/>
              <w:left w:w="20" w:type="dxa"/>
              <w:bottom w:w="100" w:type="dxa"/>
              <w:right w:w="20" w:type="dxa"/>
            </w:tcMar>
          </w:tcPr>
          <w:p w14:paraId="6CF2DC82" w14:textId="77777777" w:rsidR="008C3D5F" w:rsidRDefault="00000000">
            <w:pPr>
              <w:jc w:val="center"/>
              <w:rPr>
                <w:rFonts w:ascii="Arial" w:eastAsia="Arial" w:hAnsi="Arial" w:cs="Arial"/>
                <w:sz w:val="16"/>
                <w:szCs w:val="16"/>
              </w:rPr>
            </w:pPr>
            <w:r>
              <w:rPr>
                <w:rFonts w:ascii="Arial" w:eastAsia="Arial" w:hAnsi="Arial" w:cs="Arial"/>
                <w:sz w:val="16"/>
                <w:szCs w:val="16"/>
              </w:rPr>
              <w:t>Social</w:t>
            </w:r>
          </w:p>
        </w:tc>
      </w:tr>
      <w:tr w:rsidR="008C3D5F" w14:paraId="2625CDA8" w14:textId="77777777">
        <w:trPr>
          <w:trHeight w:val="415"/>
        </w:trPr>
        <w:tc>
          <w:tcPr>
            <w:tcW w:w="608" w:type="dxa"/>
            <w:tcBorders>
              <w:top w:val="nil"/>
              <w:left w:val="nil"/>
              <w:bottom w:val="nil"/>
              <w:right w:val="nil"/>
            </w:tcBorders>
            <w:tcMar>
              <w:top w:w="20" w:type="dxa"/>
              <w:left w:w="20" w:type="dxa"/>
              <w:bottom w:w="100" w:type="dxa"/>
              <w:right w:w="20" w:type="dxa"/>
            </w:tcMar>
          </w:tcPr>
          <w:p w14:paraId="4021DCEB" w14:textId="77777777" w:rsidR="008C3D5F" w:rsidRDefault="00000000">
            <w:r>
              <w:rPr>
                <w:rFonts w:ascii="Arial" w:eastAsia="Arial" w:hAnsi="Arial" w:cs="Arial"/>
                <w:sz w:val="16"/>
                <w:szCs w:val="16"/>
              </w:rPr>
              <w:t>2</w:t>
            </w:r>
          </w:p>
        </w:tc>
        <w:tc>
          <w:tcPr>
            <w:tcW w:w="3705" w:type="dxa"/>
            <w:tcBorders>
              <w:top w:val="nil"/>
              <w:left w:val="nil"/>
              <w:bottom w:val="nil"/>
              <w:right w:val="nil"/>
            </w:tcBorders>
            <w:tcMar>
              <w:top w:w="20" w:type="dxa"/>
              <w:left w:w="20" w:type="dxa"/>
              <w:bottom w:w="100" w:type="dxa"/>
              <w:right w:w="20" w:type="dxa"/>
            </w:tcMar>
          </w:tcPr>
          <w:p w14:paraId="6E2506B9"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 xml:space="preserve">I would be willing to place </w:t>
            </w:r>
            <w:proofErr w:type="gramStart"/>
            <w:r>
              <w:rPr>
                <w:rFonts w:ascii="Arial" w:eastAsia="Arial" w:hAnsi="Arial" w:cs="Arial"/>
                <w:sz w:val="16"/>
                <w:szCs w:val="16"/>
              </w:rPr>
              <w:t>all of</w:t>
            </w:r>
            <w:proofErr w:type="gramEnd"/>
            <w:r>
              <w:rPr>
                <w:rFonts w:ascii="Arial" w:eastAsia="Arial" w:hAnsi="Arial" w:cs="Arial"/>
                <w:sz w:val="16"/>
                <w:szCs w:val="16"/>
              </w:rPr>
              <w:t xml:space="preserve"> my data into a central data repository with no restrictions.</w:t>
            </w:r>
          </w:p>
        </w:tc>
        <w:tc>
          <w:tcPr>
            <w:tcW w:w="855" w:type="dxa"/>
            <w:tcBorders>
              <w:top w:val="nil"/>
              <w:left w:val="nil"/>
              <w:bottom w:val="nil"/>
              <w:right w:val="nil"/>
            </w:tcBorders>
            <w:tcMar>
              <w:top w:w="20" w:type="dxa"/>
              <w:left w:w="20" w:type="dxa"/>
              <w:bottom w:w="100" w:type="dxa"/>
              <w:right w:w="20" w:type="dxa"/>
            </w:tcMar>
          </w:tcPr>
          <w:p w14:paraId="1D7FE1DE"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1005" w:type="dxa"/>
            <w:tcBorders>
              <w:top w:val="nil"/>
              <w:left w:val="nil"/>
              <w:bottom w:val="nil"/>
              <w:right w:val="nil"/>
            </w:tcBorders>
            <w:tcMar>
              <w:top w:w="20" w:type="dxa"/>
              <w:left w:w="20" w:type="dxa"/>
              <w:bottom w:w="100" w:type="dxa"/>
              <w:right w:w="20" w:type="dxa"/>
            </w:tcMar>
          </w:tcPr>
          <w:p w14:paraId="4E08C276" w14:textId="77777777" w:rsidR="008C3D5F" w:rsidRDefault="00000000">
            <w:pPr>
              <w:jc w:val="right"/>
            </w:pPr>
            <w:r>
              <w:rPr>
                <w:rFonts w:ascii="Arial" w:eastAsia="Arial" w:hAnsi="Arial" w:cs="Arial"/>
                <w:sz w:val="16"/>
                <w:szCs w:val="16"/>
              </w:rPr>
              <w:t>0.17</w:t>
            </w:r>
          </w:p>
        </w:tc>
        <w:tc>
          <w:tcPr>
            <w:tcW w:w="1050" w:type="dxa"/>
            <w:tcBorders>
              <w:top w:val="nil"/>
              <w:left w:val="nil"/>
              <w:bottom w:val="nil"/>
              <w:right w:val="nil"/>
            </w:tcBorders>
            <w:tcMar>
              <w:top w:w="20" w:type="dxa"/>
              <w:left w:w="20" w:type="dxa"/>
              <w:bottom w:w="100" w:type="dxa"/>
              <w:right w:w="20" w:type="dxa"/>
            </w:tcMar>
          </w:tcPr>
          <w:p w14:paraId="41190747" w14:textId="77777777" w:rsidR="008C3D5F" w:rsidRDefault="00000000">
            <w:pPr>
              <w:jc w:val="right"/>
            </w:pPr>
            <w:r>
              <w:rPr>
                <w:rFonts w:ascii="Arial" w:eastAsia="Arial" w:hAnsi="Arial" w:cs="Arial"/>
                <w:sz w:val="16"/>
                <w:szCs w:val="16"/>
              </w:rPr>
              <w:t>4.54</w:t>
            </w:r>
          </w:p>
        </w:tc>
        <w:tc>
          <w:tcPr>
            <w:tcW w:w="1155" w:type="dxa"/>
            <w:tcBorders>
              <w:top w:val="nil"/>
              <w:left w:val="nil"/>
              <w:bottom w:val="nil"/>
              <w:right w:val="nil"/>
            </w:tcBorders>
            <w:tcMar>
              <w:top w:w="20" w:type="dxa"/>
              <w:left w:w="20" w:type="dxa"/>
              <w:bottom w:w="100" w:type="dxa"/>
              <w:right w:w="20" w:type="dxa"/>
            </w:tcMar>
          </w:tcPr>
          <w:p w14:paraId="78390389" w14:textId="77777777" w:rsidR="008C3D5F" w:rsidRDefault="00000000">
            <w:pPr>
              <w:jc w:val="right"/>
              <w:rPr>
                <w:rFonts w:ascii="Arial" w:eastAsia="Arial" w:hAnsi="Arial" w:cs="Arial"/>
                <w:sz w:val="16"/>
                <w:szCs w:val="16"/>
              </w:rPr>
            </w:pPr>
            <w:r>
              <w:rPr>
                <w:rFonts w:ascii="Arial" w:eastAsia="Arial" w:hAnsi="Arial" w:cs="Arial"/>
                <w:sz w:val="16"/>
                <w:szCs w:val="16"/>
              </w:rPr>
              <w:t>-0.03</w:t>
            </w:r>
          </w:p>
        </w:tc>
        <w:tc>
          <w:tcPr>
            <w:tcW w:w="1215" w:type="dxa"/>
            <w:tcBorders>
              <w:top w:val="nil"/>
              <w:left w:val="nil"/>
              <w:bottom w:val="nil"/>
              <w:right w:val="nil"/>
            </w:tcBorders>
            <w:tcMar>
              <w:top w:w="20" w:type="dxa"/>
              <w:left w:w="20" w:type="dxa"/>
              <w:bottom w:w="100" w:type="dxa"/>
              <w:right w:w="20" w:type="dxa"/>
            </w:tcMar>
          </w:tcPr>
          <w:p w14:paraId="3E498951" w14:textId="77777777" w:rsidR="008C3D5F" w:rsidRDefault="00000000">
            <w:pPr>
              <w:jc w:val="center"/>
              <w:rPr>
                <w:rFonts w:ascii="Arial" w:eastAsia="Arial" w:hAnsi="Arial" w:cs="Arial"/>
                <w:sz w:val="16"/>
                <w:szCs w:val="16"/>
              </w:rPr>
            </w:pPr>
            <w:r>
              <w:rPr>
                <w:rFonts w:ascii="Arial" w:eastAsia="Arial" w:hAnsi="Arial" w:cs="Arial"/>
                <w:sz w:val="16"/>
                <w:szCs w:val="16"/>
              </w:rPr>
              <w:t>Social</w:t>
            </w:r>
          </w:p>
        </w:tc>
      </w:tr>
      <w:tr w:rsidR="008C3D5F" w14:paraId="047FC277" w14:textId="77777777">
        <w:trPr>
          <w:trHeight w:val="415"/>
        </w:trPr>
        <w:tc>
          <w:tcPr>
            <w:tcW w:w="608" w:type="dxa"/>
            <w:tcBorders>
              <w:top w:val="nil"/>
              <w:left w:val="nil"/>
              <w:bottom w:val="nil"/>
              <w:right w:val="nil"/>
            </w:tcBorders>
            <w:tcMar>
              <w:top w:w="20" w:type="dxa"/>
              <w:left w:w="20" w:type="dxa"/>
              <w:bottom w:w="100" w:type="dxa"/>
              <w:right w:w="20" w:type="dxa"/>
            </w:tcMar>
          </w:tcPr>
          <w:p w14:paraId="134F68B8" w14:textId="77777777" w:rsidR="008C3D5F" w:rsidRDefault="00000000">
            <w:r>
              <w:rPr>
                <w:rFonts w:ascii="Arial" w:eastAsia="Arial" w:hAnsi="Arial" w:cs="Arial"/>
                <w:sz w:val="16"/>
                <w:szCs w:val="16"/>
              </w:rPr>
              <w:t>2</w:t>
            </w:r>
          </w:p>
        </w:tc>
        <w:tc>
          <w:tcPr>
            <w:tcW w:w="3705" w:type="dxa"/>
            <w:tcBorders>
              <w:top w:val="nil"/>
              <w:left w:val="nil"/>
              <w:bottom w:val="nil"/>
              <w:right w:val="nil"/>
            </w:tcBorders>
            <w:tcMar>
              <w:top w:w="20" w:type="dxa"/>
              <w:left w:w="20" w:type="dxa"/>
              <w:bottom w:w="100" w:type="dxa"/>
              <w:right w:w="20" w:type="dxa"/>
            </w:tcMar>
          </w:tcPr>
          <w:p w14:paraId="687127A5"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I would use other researchers' datasets if their datasets were easily accessible.</w:t>
            </w:r>
          </w:p>
        </w:tc>
        <w:tc>
          <w:tcPr>
            <w:tcW w:w="855" w:type="dxa"/>
            <w:tcBorders>
              <w:top w:val="nil"/>
              <w:left w:val="nil"/>
              <w:bottom w:val="nil"/>
              <w:right w:val="nil"/>
            </w:tcBorders>
            <w:tcMar>
              <w:top w:w="20" w:type="dxa"/>
              <w:left w:w="20" w:type="dxa"/>
              <w:bottom w:w="100" w:type="dxa"/>
              <w:right w:w="20" w:type="dxa"/>
            </w:tcMar>
          </w:tcPr>
          <w:p w14:paraId="580AC5BF"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1005" w:type="dxa"/>
            <w:tcBorders>
              <w:top w:val="nil"/>
              <w:left w:val="nil"/>
              <w:bottom w:val="nil"/>
              <w:right w:val="nil"/>
            </w:tcBorders>
            <w:tcMar>
              <w:top w:w="20" w:type="dxa"/>
              <w:left w:w="20" w:type="dxa"/>
              <w:bottom w:w="100" w:type="dxa"/>
              <w:right w:w="20" w:type="dxa"/>
            </w:tcMar>
          </w:tcPr>
          <w:p w14:paraId="3051244D" w14:textId="77777777" w:rsidR="008C3D5F" w:rsidRDefault="00000000">
            <w:pPr>
              <w:jc w:val="right"/>
            </w:pPr>
            <w:r>
              <w:rPr>
                <w:rFonts w:ascii="Arial" w:eastAsia="Arial" w:hAnsi="Arial" w:cs="Arial"/>
                <w:sz w:val="16"/>
                <w:szCs w:val="16"/>
              </w:rPr>
              <w:t>0.15</w:t>
            </w:r>
          </w:p>
        </w:tc>
        <w:tc>
          <w:tcPr>
            <w:tcW w:w="1050" w:type="dxa"/>
            <w:tcBorders>
              <w:top w:val="nil"/>
              <w:left w:val="nil"/>
              <w:bottom w:val="nil"/>
              <w:right w:val="nil"/>
            </w:tcBorders>
            <w:tcMar>
              <w:top w:w="20" w:type="dxa"/>
              <w:left w:w="20" w:type="dxa"/>
              <w:bottom w:w="100" w:type="dxa"/>
              <w:right w:w="20" w:type="dxa"/>
            </w:tcMar>
          </w:tcPr>
          <w:p w14:paraId="33EA77BD" w14:textId="77777777" w:rsidR="008C3D5F" w:rsidRDefault="00000000">
            <w:pPr>
              <w:jc w:val="right"/>
            </w:pPr>
            <w:r>
              <w:rPr>
                <w:rFonts w:ascii="Arial" w:eastAsia="Arial" w:hAnsi="Arial" w:cs="Arial"/>
                <w:sz w:val="16"/>
                <w:szCs w:val="16"/>
              </w:rPr>
              <w:t>4.15</w:t>
            </w:r>
          </w:p>
        </w:tc>
        <w:tc>
          <w:tcPr>
            <w:tcW w:w="1155" w:type="dxa"/>
            <w:tcBorders>
              <w:top w:val="nil"/>
              <w:left w:val="nil"/>
              <w:bottom w:val="nil"/>
              <w:right w:val="nil"/>
            </w:tcBorders>
            <w:tcMar>
              <w:top w:w="20" w:type="dxa"/>
              <w:left w:w="20" w:type="dxa"/>
              <w:bottom w:w="100" w:type="dxa"/>
              <w:right w:w="20" w:type="dxa"/>
            </w:tcMar>
          </w:tcPr>
          <w:p w14:paraId="4500585D" w14:textId="77777777" w:rsidR="008C3D5F" w:rsidRDefault="00000000">
            <w:pPr>
              <w:jc w:val="right"/>
              <w:rPr>
                <w:rFonts w:ascii="Arial" w:eastAsia="Arial" w:hAnsi="Arial" w:cs="Arial"/>
                <w:sz w:val="16"/>
                <w:szCs w:val="16"/>
              </w:rPr>
            </w:pPr>
            <w:r>
              <w:rPr>
                <w:rFonts w:ascii="Arial" w:eastAsia="Arial" w:hAnsi="Arial" w:cs="Arial"/>
                <w:sz w:val="16"/>
                <w:szCs w:val="16"/>
              </w:rPr>
              <w:t>0.10***</w:t>
            </w:r>
          </w:p>
        </w:tc>
        <w:tc>
          <w:tcPr>
            <w:tcW w:w="1215" w:type="dxa"/>
            <w:tcBorders>
              <w:top w:val="nil"/>
              <w:left w:val="nil"/>
              <w:bottom w:val="nil"/>
              <w:right w:val="nil"/>
            </w:tcBorders>
            <w:tcMar>
              <w:top w:w="20" w:type="dxa"/>
              <w:left w:w="20" w:type="dxa"/>
              <w:bottom w:w="100" w:type="dxa"/>
              <w:right w:w="20" w:type="dxa"/>
            </w:tcMar>
          </w:tcPr>
          <w:p w14:paraId="394AC54C" w14:textId="77777777" w:rsidR="008C3D5F" w:rsidRDefault="00000000">
            <w:pPr>
              <w:jc w:val="center"/>
              <w:rPr>
                <w:rFonts w:ascii="Arial" w:eastAsia="Arial" w:hAnsi="Arial" w:cs="Arial"/>
                <w:sz w:val="16"/>
                <w:szCs w:val="16"/>
              </w:rPr>
            </w:pPr>
            <w:r>
              <w:rPr>
                <w:rFonts w:ascii="Arial" w:eastAsia="Arial" w:hAnsi="Arial" w:cs="Arial"/>
                <w:sz w:val="16"/>
                <w:szCs w:val="16"/>
              </w:rPr>
              <w:t>Individual effort</w:t>
            </w:r>
          </w:p>
        </w:tc>
      </w:tr>
      <w:tr w:rsidR="008C3D5F" w14:paraId="11880319" w14:textId="77777777">
        <w:trPr>
          <w:trHeight w:val="415"/>
        </w:trPr>
        <w:tc>
          <w:tcPr>
            <w:tcW w:w="608" w:type="dxa"/>
            <w:tcBorders>
              <w:top w:val="nil"/>
              <w:left w:val="nil"/>
              <w:bottom w:val="nil"/>
              <w:right w:val="nil"/>
            </w:tcBorders>
            <w:tcMar>
              <w:top w:w="20" w:type="dxa"/>
              <w:left w:w="20" w:type="dxa"/>
              <w:bottom w:w="100" w:type="dxa"/>
              <w:right w:w="20" w:type="dxa"/>
            </w:tcMar>
          </w:tcPr>
          <w:p w14:paraId="3453F824" w14:textId="77777777" w:rsidR="008C3D5F" w:rsidRDefault="00000000">
            <w:r>
              <w:rPr>
                <w:rFonts w:ascii="Arial" w:eastAsia="Arial" w:hAnsi="Arial" w:cs="Arial"/>
                <w:sz w:val="16"/>
                <w:szCs w:val="16"/>
              </w:rPr>
              <w:t>2</w:t>
            </w:r>
          </w:p>
        </w:tc>
        <w:tc>
          <w:tcPr>
            <w:tcW w:w="3705" w:type="dxa"/>
            <w:tcBorders>
              <w:top w:val="nil"/>
              <w:left w:val="nil"/>
              <w:bottom w:val="nil"/>
              <w:right w:val="nil"/>
            </w:tcBorders>
            <w:tcMar>
              <w:top w:w="20" w:type="dxa"/>
              <w:left w:w="20" w:type="dxa"/>
              <w:bottom w:w="100" w:type="dxa"/>
              <w:right w:w="20" w:type="dxa"/>
            </w:tcMar>
          </w:tcPr>
          <w:p w14:paraId="14635DAA"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I am satisfied with my ability to integrate data from disparate sources to address research questions.</w:t>
            </w:r>
          </w:p>
        </w:tc>
        <w:tc>
          <w:tcPr>
            <w:tcW w:w="855" w:type="dxa"/>
            <w:tcBorders>
              <w:top w:val="nil"/>
              <w:left w:val="nil"/>
              <w:bottom w:val="nil"/>
              <w:right w:val="nil"/>
            </w:tcBorders>
            <w:tcMar>
              <w:top w:w="20" w:type="dxa"/>
              <w:left w:w="20" w:type="dxa"/>
              <w:bottom w:w="100" w:type="dxa"/>
              <w:right w:w="20" w:type="dxa"/>
            </w:tcMar>
          </w:tcPr>
          <w:p w14:paraId="430CFB67"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1005" w:type="dxa"/>
            <w:tcBorders>
              <w:top w:val="nil"/>
              <w:left w:val="nil"/>
              <w:bottom w:val="nil"/>
              <w:right w:val="nil"/>
            </w:tcBorders>
            <w:tcMar>
              <w:top w:w="20" w:type="dxa"/>
              <w:left w:w="20" w:type="dxa"/>
              <w:bottom w:w="100" w:type="dxa"/>
              <w:right w:w="20" w:type="dxa"/>
            </w:tcMar>
          </w:tcPr>
          <w:p w14:paraId="6415848B" w14:textId="77777777" w:rsidR="008C3D5F" w:rsidRDefault="00000000">
            <w:pPr>
              <w:jc w:val="right"/>
            </w:pPr>
            <w:r>
              <w:rPr>
                <w:rFonts w:ascii="Arial" w:eastAsia="Arial" w:hAnsi="Arial" w:cs="Arial"/>
                <w:sz w:val="16"/>
                <w:szCs w:val="16"/>
              </w:rPr>
              <w:t>0.15</w:t>
            </w:r>
          </w:p>
        </w:tc>
        <w:tc>
          <w:tcPr>
            <w:tcW w:w="1050" w:type="dxa"/>
            <w:tcBorders>
              <w:top w:val="nil"/>
              <w:left w:val="nil"/>
              <w:bottom w:val="nil"/>
              <w:right w:val="nil"/>
            </w:tcBorders>
            <w:tcMar>
              <w:top w:w="20" w:type="dxa"/>
              <w:left w:w="20" w:type="dxa"/>
              <w:bottom w:w="100" w:type="dxa"/>
              <w:right w:w="20" w:type="dxa"/>
            </w:tcMar>
          </w:tcPr>
          <w:p w14:paraId="288AB871" w14:textId="77777777" w:rsidR="008C3D5F" w:rsidRDefault="00000000">
            <w:pPr>
              <w:jc w:val="right"/>
            </w:pPr>
            <w:r>
              <w:rPr>
                <w:rFonts w:ascii="Arial" w:eastAsia="Arial" w:hAnsi="Arial" w:cs="Arial"/>
                <w:sz w:val="16"/>
                <w:szCs w:val="16"/>
              </w:rPr>
              <w:t>4.14</w:t>
            </w:r>
          </w:p>
        </w:tc>
        <w:tc>
          <w:tcPr>
            <w:tcW w:w="1155" w:type="dxa"/>
            <w:tcBorders>
              <w:top w:val="nil"/>
              <w:left w:val="nil"/>
              <w:bottom w:val="nil"/>
              <w:right w:val="nil"/>
            </w:tcBorders>
            <w:tcMar>
              <w:top w:w="20" w:type="dxa"/>
              <w:left w:w="20" w:type="dxa"/>
              <w:bottom w:w="100" w:type="dxa"/>
              <w:right w:w="20" w:type="dxa"/>
            </w:tcMar>
          </w:tcPr>
          <w:p w14:paraId="6CD288C3" w14:textId="77777777" w:rsidR="008C3D5F" w:rsidRDefault="00000000">
            <w:pPr>
              <w:jc w:val="right"/>
              <w:rPr>
                <w:rFonts w:ascii="Arial" w:eastAsia="Arial" w:hAnsi="Arial" w:cs="Arial"/>
                <w:sz w:val="16"/>
                <w:szCs w:val="16"/>
              </w:rPr>
            </w:pPr>
            <w:r>
              <w:rPr>
                <w:rFonts w:ascii="Arial" w:eastAsia="Arial" w:hAnsi="Arial" w:cs="Arial"/>
                <w:sz w:val="16"/>
                <w:szCs w:val="16"/>
              </w:rPr>
              <w:t>-0.26***</w:t>
            </w:r>
          </w:p>
        </w:tc>
        <w:tc>
          <w:tcPr>
            <w:tcW w:w="1215" w:type="dxa"/>
            <w:tcBorders>
              <w:top w:val="nil"/>
              <w:left w:val="nil"/>
              <w:bottom w:val="nil"/>
              <w:right w:val="nil"/>
            </w:tcBorders>
            <w:tcMar>
              <w:top w:w="20" w:type="dxa"/>
              <w:left w:w="20" w:type="dxa"/>
              <w:bottom w:w="100" w:type="dxa"/>
              <w:right w:w="20" w:type="dxa"/>
            </w:tcMar>
          </w:tcPr>
          <w:p w14:paraId="63D58624" w14:textId="77777777" w:rsidR="008C3D5F" w:rsidRDefault="00000000">
            <w:pPr>
              <w:jc w:val="center"/>
              <w:rPr>
                <w:rFonts w:ascii="Arial" w:eastAsia="Arial" w:hAnsi="Arial" w:cs="Arial"/>
                <w:sz w:val="16"/>
                <w:szCs w:val="16"/>
              </w:rPr>
            </w:pPr>
            <w:r>
              <w:rPr>
                <w:rFonts w:ascii="Arial" w:eastAsia="Arial" w:hAnsi="Arial" w:cs="Arial"/>
                <w:sz w:val="16"/>
                <w:szCs w:val="16"/>
              </w:rPr>
              <w:t>Individual benefit</w:t>
            </w:r>
          </w:p>
        </w:tc>
      </w:tr>
      <w:tr w:rsidR="008C3D5F" w14:paraId="2049AF63" w14:textId="77777777">
        <w:trPr>
          <w:trHeight w:val="415"/>
        </w:trPr>
        <w:tc>
          <w:tcPr>
            <w:tcW w:w="608" w:type="dxa"/>
            <w:tcBorders>
              <w:top w:val="nil"/>
              <w:left w:val="nil"/>
              <w:bottom w:val="nil"/>
              <w:right w:val="nil"/>
            </w:tcBorders>
            <w:tcMar>
              <w:top w:w="20" w:type="dxa"/>
              <w:left w:w="20" w:type="dxa"/>
              <w:bottom w:w="100" w:type="dxa"/>
              <w:right w:w="20" w:type="dxa"/>
            </w:tcMar>
          </w:tcPr>
          <w:p w14:paraId="29EB9EC4" w14:textId="77777777" w:rsidR="008C3D5F" w:rsidRDefault="00000000">
            <w:r>
              <w:rPr>
                <w:rFonts w:ascii="Arial" w:eastAsia="Arial" w:hAnsi="Arial" w:cs="Arial"/>
                <w:sz w:val="16"/>
                <w:szCs w:val="16"/>
              </w:rPr>
              <w:t>1</w:t>
            </w:r>
          </w:p>
        </w:tc>
        <w:tc>
          <w:tcPr>
            <w:tcW w:w="3705" w:type="dxa"/>
            <w:tcBorders>
              <w:top w:val="nil"/>
              <w:left w:val="nil"/>
              <w:bottom w:val="nil"/>
              <w:right w:val="nil"/>
            </w:tcBorders>
            <w:tcMar>
              <w:top w:w="20" w:type="dxa"/>
              <w:left w:w="20" w:type="dxa"/>
              <w:bottom w:w="100" w:type="dxa"/>
              <w:right w:w="20" w:type="dxa"/>
            </w:tcMar>
          </w:tcPr>
          <w:p w14:paraId="4F368005"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I am satisfied with the process for storing my data during the life of the project (short-term).</w:t>
            </w:r>
          </w:p>
        </w:tc>
        <w:tc>
          <w:tcPr>
            <w:tcW w:w="855" w:type="dxa"/>
            <w:tcBorders>
              <w:top w:val="nil"/>
              <w:left w:val="nil"/>
              <w:bottom w:val="nil"/>
              <w:right w:val="nil"/>
            </w:tcBorders>
            <w:tcMar>
              <w:top w:w="20" w:type="dxa"/>
              <w:left w:w="20" w:type="dxa"/>
              <w:bottom w:w="100" w:type="dxa"/>
              <w:right w:w="20" w:type="dxa"/>
            </w:tcMar>
          </w:tcPr>
          <w:p w14:paraId="78DA3035"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1005" w:type="dxa"/>
            <w:tcBorders>
              <w:top w:val="nil"/>
              <w:left w:val="nil"/>
              <w:bottom w:val="nil"/>
              <w:right w:val="nil"/>
            </w:tcBorders>
            <w:tcMar>
              <w:top w:w="20" w:type="dxa"/>
              <w:left w:w="20" w:type="dxa"/>
              <w:bottom w:w="100" w:type="dxa"/>
              <w:right w:w="20" w:type="dxa"/>
            </w:tcMar>
          </w:tcPr>
          <w:p w14:paraId="65784CC6" w14:textId="77777777" w:rsidR="008C3D5F" w:rsidRDefault="00000000">
            <w:pPr>
              <w:jc w:val="right"/>
            </w:pPr>
            <w:r>
              <w:rPr>
                <w:rFonts w:ascii="Arial" w:eastAsia="Arial" w:hAnsi="Arial" w:cs="Arial"/>
                <w:sz w:val="16"/>
                <w:szCs w:val="16"/>
              </w:rPr>
              <w:t>0.15</w:t>
            </w:r>
          </w:p>
        </w:tc>
        <w:tc>
          <w:tcPr>
            <w:tcW w:w="1050" w:type="dxa"/>
            <w:tcBorders>
              <w:top w:val="nil"/>
              <w:left w:val="nil"/>
              <w:bottom w:val="nil"/>
              <w:right w:val="nil"/>
            </w:tcBorders>
            <w:tcMar>
              <w:top w:w="20" w:type="dxa"/>
              <w:left w:w="20" w:type="dxa"/>
              <w:bottom w:w="100" w:type="dxa"/>
              <w:right w:w="20" w:type="dxa"/>
            </w:tcMar>
          </w:tcPr>
          <w:p w14:paraId="53263AF2" w14:textId="77777777" w:rsidR="008C3D5F" w:rsidRDefault="00000000">
            <w:pPr>
              <w:jc w:val="right"/>
            </w:pPr>
            <w:r>
              <w:rPr>
                <w:rFonts w:ascii="Arial" w:eastAsia="Arial" w:hAnsi="Arial" w:cs="Arial"/>
                <w:sz w:val="16"/>
                <w:szCs w:val="16"/>
              </w:rPr>
              <w:t>4.05</w:t>
            </w:r>
          </w:p>
        </w:tc>
        <w:tc>
          <w:tcPr>
            <w:tcW w:w="1155" w:type="dxa"/>
            <w:tcBorders>
              <w:top w:val="nil"/>
              <w:left w:val="nil"/>
              <w:bottom w:val="nil"/>
              <w:right w:val="nil"/>
            </w:tcBorders>
            <w:tcMar>
              <w:top w:w="20" w:type="dxa"/>
              <w:left w:w="20" w:type="dxa"/>
              <w:bottom w:w="100" w:type="dxa"/>
              <w:right w:w="20" w:type="dxa"/>
            </w:tcMar>
          </w:tcPr>
          <w:p w14:paraId="7CB028C8" w14:textId="77777777" w:rsidR="008C3D5F" w:rsidRDefault="00000000">
            <w:pPr>
              <w:jc w:val="right"/>
              <w:rPr>
                <w:rFonts w:ascii="Arial" w:eastAsia="Arial" w:hAnsi="Arial" w:cs="Arial"/>
                <w:sz w:val="16"/>
                <w:szCs w:val="16"/>
              </w:rPr>
            </w:pPr>
            <w:r>
              <w:rPr>
                <w:rFonts w:ascii="Arial" w:eastAsia="Arial" w:hAnsi="Arial" w:cs="Arial"/>
                <w:sz w:val="16"/>
                <w:szCs w:val="16"/>
              </w:rPr>
              <w:t>-0.29***</w:t>
            </w:r>
          </w:p>
        </w:tc>
        <w:tc>
          <w:tcPr>
            <w:tcW w:w="1215" w:type="dxa"/>
            <w:tcBorders>
              <w:top w:val="nil"/>
              <w:left w:val="nil"/>
              <w:bottom w:val="nil"/>
              <w:right w:val="nil"/>
            </w:tcBorders>
            <w:tcMar>
              <w:top w:w="20" w:type="dxa"/>
              <w:left w:w="20" w:type="dxa"/>
              <w:bottom w:w="100" w:type="dxa"/>
              <w:right w:w="20" w:type="dxa"/>
            </w:tcMar>
          </w:tcPr>
          <w:p w14:paraId="0D197CD1" w14:textId="77777777" w:rsidR="008C3D5F" w:rsidRDefault="00000000">
            <w:pPr>
              <w:jc w:val="center"/>
              <w:rPr>
                <w:rFonts w:ascii="Arial" w:eastAsia="Arial" w:hAnsi="Arial" w:cs="Arial"/>
                <w:sz w:val="16"/>
                <w:szCs w:val="16"/>
              </w:rPr>
            </w:pPr>
            <w:r>
              <w:rPr>
                <w:rFonts w:ascii="Arial" w:eastAsia="Arial" w:hAnsi="Arial" w:cs="Arial"/>
                <w:sz w:val="16"/>
                <w:szCs w:val="16"/>
              </w:rPr>
              <w:t xml:space="preserve">Individual </w:t>
            </w:r>
          </w:p>
          <w:p w14:paraId="25D610A7" w14:textId="77777777" w:rsidR="008C3D5F" w:rsidRDefault="00000000">
            <w:pPr>
              <w:jc w:val="center"/>
              <w:rPr>
                <w:rFonts w:ascii="Arial" w:eastAsia="Arial" w:hAnsi="Arial" w:cs="Arial"/>
                <w:sz w:val="16"/>
                <w:szCs w:val="16"/>
              </w:rPr>
            </w:pPr>
            <w:r>
              <w:rPr>
                <w:rFonts w:ascii="Arial" w:eastAsia="Arial" w:hAnsi="Arial" w:cs="Arial"/>
                <w:sz w:val="16"/>
                <w:szCs w:val="16"/>
              </w:rPr>
              <w:t>benefit</w:t>
            </w:r>
          </w:p>
        </w:tc>
      </w:tr>
      <w:tr w:rsidR="008C3D5F" w14:paraId="1710FF38" w14:textId="77777777">
        <w:trPr>
          <w:trHeight w:val="415"/>
        </w:trPr>
        <w:tc>
          <w:tcPr>
            <w:tcW w:w="608" w:type="dxa"/>
            <w:tcBorders>
              <w:top w:val="nil"/>
              <w:left w:val="nil"/>
              <w:bottom w:val="nil"/>
              <w:right w:val="nil"/>
            </w:tcBorders>
            <w:tcMar>
              <w:top w:w="20" w:type="dxa"/>
              <w:left w:w="20" w:type="dxa"/>
              <w:bottom w:w="100" w:type="dxa"/>
              <w:right w:w="20" w:type="dxa"/>
            </w:tcMar>
          </w:tcPr>
          <w:p w14:paraId="45DA1ED7" w14:textId="77777777" w:rsidR="008C3D5F" w:rsidRDefault="00000000">
            <w:r>
              <w:rPr>
                <w:rFonts w:ascii="Arial" w:eastAsia="Arial" w:hAnsi="Arial" w:cs="Arial"/>
                <w:sz w:val="16"/>
                <w:szCs w:val="16"/>
              </w:rPr>
              <w:t>4</w:t>
            </w:r>
          </w:p>
        </w:tc>
        <w:tc>
          <w:tcPr>
            <w:tcW w:w="3705" w:type="dxa"/>
            <w:tcBorders>
              <w:top w:val="nil"/>
              <w:left w:val="nil"/>
              <w:bottom w:val="nil"/>
              <w:right w:val="nil"/>
            </w:tcBorders>
            <w:tcMar>
              <w:top w:w="20" w:type="dxa"/>
              <w:left w:w="20" w:type="dxa"/>
              <w:bottom w:w="100" w:type="dxa"/>
              <w:right w:w="20" w:type="dxa"/>
            </w:tcMar>
          </w:tcPr>
          <w:p w14:paraId="5BDDE895"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My organization or project provides training on best practices for data management.</w:t>
            </w:r>
          </w:p>
        </w:tc>
        <w:tc>
          <w:tcPr>
            <w:tcW w:w="855" w:type="dxa"/>
            <w:tcBorders>
              <w:top w:val="nil"/>
              <w:left w:val="nil"/>
              <w:bottom w:val="nil"/>
              <w:right w:val="nil"/>
            </w:tcBorders>
            <w:tcMar>
              <w:top w:w="20" w:type="dxa"/>
              <w:left w:w="20" w:type="dxa"/>
              <w:bottom w:w="100" w:type="dxa"/>
              <w:right w:w="20" w:type="dxa"/>
            </w:tcMar>
          </w:tcPr>
          <w:p w14:paraId="6B308B18"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1005" w:type="dxa"/>
            <w:tcBorders>
              <w:top w:val="nil"/>
              <w:left w:val="nil"/>
              <w:bottom w:val="nil"/>
              <w:right w:val="nil"/>
            </w:tcBorders>
            <w:tcMar>
              <w:top w:w="20" w:type="dxa"/>
              <w:left w:w="20" w:type="dxa"/>
              <w:bottom w:w="100" w:type="dxa"/>
              <w:right w:w="20" w:type="dxa"/>
            </w:tcMar>
          </w:tcPr>
          <w:p w14:paraId="4055184C" w14:textId="77777777" w:rsidR="008C3D5F" w:rsidRDefault="00000000">
            <w:pPr>
              <w:jc w:val="right"/>
            </w:pPr>
            <w:r>
              <w:rPr>
                <w:rFonts w:ascii="Arial" w:eastAsia="Arial" w:hAnsi="Arial" w:cs="Arial"/>
                <w:sz w:val="16"/>
                <w:szCs w:val="16"/>
              </w:rPr>
              <w:t>0.14</w:t>
            </w:r>
          </w:p>
        </w:tc>
        <w:tc>
          <w:tcPr>
            <w:tcW w:w="1050" w:type="dxa"/>
            <w:tcBorders>
              <w:top w:val="nil"/>
              <w:left w:val="nil"/>
              <w:bottom w:val="nil"/>
              <w:right w:val="nil"/>
            </w:tcBorders>
            <w:tcMar>
              <w:top w:w="20" w:type="dxa"/>
              <w:left w:w="20" w:type="dxa"/>
              <w:bottom w:w="100" w:type="dxa"/>
              <w:right w:w="20" w:type="dxa"/>
            </w:tcMar>
          </w:tcPr>
          <w:p w14:paraId="1B91E9C3" w14:textId="77777777" w:rsidR="008C3D5F" w:rsidRDefault="00000000">
            <w:pPr>
              <w:jc w:val="right"/>
            </w:pPr>
            <w:r>
              <w:rPr>
                <w:rFonts w:ascii="Arial" w:eastAsia="Arial" w:hAnsi="Arial" w:cs="Arial"/>
                <w:sz w:val="16"/>
                <w:szCs w:val="16"/>
              </w:rPr>
              <w:t>3.92</w:t>
            </w:r>
          </w:p>
        </w:tc>
        <w:tc>
          <w:tcPr>
            <w:tcW w:w="1155" w:type="dxa"/>
            <w:tcBorders>
              <w:top w:val="nil"/>
              <w:left w:val="nil"/>
              <w:bottom w:val="nil"/>
              <w:right w:val="nil"/>
            </w:tcBorders>
            <w:tcMar>
              <w:top w:w="20" w:type="dxa"/>
              <w:left w:w="20" w:type="dxa"/>
              <w:bottom w:w="100" w:type="dxa"/>
              <w:right w:w="20" w:type="dxa"/>
            </w:tcMar>
          </w:tcPr>
          <w:p w14:paraId="47C1A2A0" w14:textId="77777777" w:rsidR="008C3D5F" w:rsidRDefault="00000000">
            <w:pPr>
              <w:jc w:val="right"/>
              <w:rPr>
                <w:rFonts w:ascii="Arial" w:eastAsia="Arial" w:hAnsi="Arial" w:cs="Arial"/>
                <w:sz w:val="16"/>
                <w:szCs w:val="16"/>
              </w:rPr>
            </w:pPr>
            <w:r>
              <w:rPr>
                <w:rFonts w:ascii="Arial" w:eastAsia="Arial" w:hAnsi="Arial" w:cs="Arial"/>
                <w:sz w:val="16"/>
                <w:szCs w:val="16"/>
              </w:rPr>
              <w:t>-0.35***</w:t>
            </w:r>
          </w:p>
        </w:tc>
        <w:tc>
          <w:tcPr>
            <w:tcW w:w="1215" w:type="dxa"/>
            <w:tcBorders>
              <w:top w:val="nil"/>
              <w:left w:val="nil"/>
              <w:bottom w:val="nil"/>
              <w:right w:val="nil"/>
            </w:tcBorders>
            <w:tcMar>
              <w:top w:w="20" w:type="dxa"/>
              <w:left w:w="20" w:type="dxa"/>
              <w:bottom w:w="100" w:type="dxa"/>
              <w:right w:w="20" w:type="dxa"/>
            </w:tcMar>
          </w:tcPr>
          <w:p w14:paraId="6A88A439" w14:textId="77777777" w:rsidR="008C3D5F" w:rsidRDefault="00000000">
            <w:pPr>
              <w:jc w:val="center"/>
              <w:rPr>
                <w:rFonts w:ascii="Arial" w:eastAsia="Arial" w:hAnsi="Arial" w:cs="Arial"/>
                <w:sz w:val="16"/>
                <w:szCs w:val="16"/>
              </w:rPr>
            </w:pPr>
            <w:r>
              <w:rPr>
                <w:rFonts w:ascii="Arial" w:eastAsia="Arial" w:hAnsi="Arial" w:cs="Arial"/>
                <w:sz w:val="16"/>
                <w:szCs w:val="16"/>
              </w:rPr>
              <w:t>Organizational</w:t>
            </w:r>
          </w:p>
        </w:tc>
      </w:tr>
      <w:tr w:rsidR="008C3D5F" w14:paraId="09475EC3" w14:textId="77777777">
        <w:trPr>
          <w:trHeight w:val="580"/>
        </w:trPr>
        <w:tc>
          <w:tcPr>
            <w:tcW w:w="608" w:type="dxa"/>
            <w:tcBorders>
              <w:top w:val="nil"/>
              <w:left w:val="nil"/>
              <w:bottom w:val="nil"/>
              <w:right w:val="nil"/>
            </w:tcBorders>
            <w:tcMar>
              <w:top w:w="20" w:type="dxa"/>
              <w:left w:w="20" w:type="dxa"/>
              <w:bottom w:w="100" w:type="dxa"/>
              <w:right w:w="20" w:type="dxa"/>
            </w:tcMar>
          </w:tcPr>
          <w:p w14:paraId="021BB906" w14:textId="77777777" w:rsidR="008C3D5F" w:rsidRDefault="00000000">
            <w:r>
              <w:rPr>
                <w:rFonts w:ascii="Arial" w:eastAsia="Arial" w:hAnsi="Arial" w:cs="Arial"/>
                <w:sz w:val="16"/>
                <w:szCs w:val="16"/>
              </w:rPr>
              <w:t>4</w:t>
            </w:r>
          </w:p>
        </w:tc>
        <w:tc>
          <w:tcPr>
            <w:tcW w:w="3705" w:type="dxa"/>
            <w:tcBorders>
              <w:top w:val="nil"/>
              <w:left w:val="nil"/>
              <w:bottom w:val="nil"/>
              <w:right w:val="nil"/>
            </w:tcBorders>
            <w:tcMar>
              <w:top w:w="20" w:type="dxa"/>
              <w:left w:w="20" w:type="dxa"/>
              <w:bottom w:w="100" w:type="dxa"/>
              <w:right w:w="20" w:type="dxa"/>
            </w:tcMar>
          </w:tcPr>
          <w:p w14:paraId="7C95DF10"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My organization or project has a formal established process for storing data beyond the life of the project (long-term).</w:t>
            </w:r>
          </w:p>
        </w:tc>
        <w:tc>
          <w:tcPr>
            <w:tcW w:w="855" w:type="dxa"/>
            <w:tcBorders>
              <w:top w:val="nil"/>
              <w:left w:val="nil"/>
              <w:bottom w:val="nil"/>
              <w:right w:val="nil"/>
            </w:tcBorders>
            <w:tcMar>
              <w:top w:w="20" w:type="dxa"/>
              <w:left w:w="20" w:type="dxa"/>
              <w:bottom w:w="100" w:type="dxa"/>
              <w:right w:w="20" w:type="dxa"/>
            </w:tcMar>
          </w:tcPr>
          <w:p w14:paraId="1C9B5863"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1005" w:type="dxa"/>
            <w:tcBorders>
              <w:top w:val="nil"/>
              <w:left w:val="nil"/>
              <w:bottom w:val="nil"/>
              <w:right w:val="nil"/>
            </w:tcBorders>
            <w:tcMar>
              <w:top w:w="20" w:type="dxa"/>
              <w:left w:w="20" w:type="dxa"/>
              <w:bottom w:w="100" w:type="dxa"/>
              <w:right w:w="20" w:type="dxa"/>
            </w:tcMar>
          </w:tcPr>
          <w:p w14:paraId="0E9A83D7" w14:textId="77777777" w:rsidR="008C3D5F" w:rsidRDefault="00000000">
            <w:pPr>
              <w:jc w:val="right"/>
            </w:pPr>
            <w:r>
              <w:rPr>
                <w:rFonts w:ascii="Arial" w:eastAsia="Arial" w:hAnsi="Arial" w:cs="Arial"/>
                <w:sz w:val="16"/>
                <w:szCs w:val="16"/>
              </w:rPr>
              <w:t>0.14</w:t>
            </w:r>
          </w:p>
        </w:tc>
        <w:tc>
          <w:tcPr>
            <w:tcW w:w="1050" w:type="dxa"/>
            <w:tcBorders>
              <w:top w:val="nil"/>
              <w:left w:val="nil"/>
              <w:bottom w:val="nil"/>
              <w:right w:val="nil"/>
            </w:tcBorders>
            <w:tcMar>
              <w:top w:w="20" w:type="dxa"/>
              <w:left w:w="20" w:type="dxa"/>
              <w:bottom w:w="100" w:type="dxa"/>
              <w:right w:w="20" w:type="dxa"/>
            </w:tcMar>
          </w:tcPr>
          <w:p w14:paraId="58C09995" w14:textId="77777777" w:rsidR="008C3D5F" w:rsidRDefault="00000000">
            <w:pPr>
              <w:jc w:val="right"/>
            </w:pPr>
            <w:r>
              <w:rPr>
                <w:rFonts w:ascii="Arial" w:eastAsia="Arial" w:hAnsi="Arial" w:cs="Arial"/>
                <w:sz w:val="16"/>
                <w:szCs w:val="16"/>
              </w:rPr>
              <w:t>3.89</w:t>
            </w:r>
          </w:p>
        </w:tc>
        <w:tc>
          <w:tcPr>
            <w:tcW w:w="1155" w:type="dxa"/>
            <w:tcBorders>
              <w:top w:val="nil"/>
              <w:left w:val="nil"/>
              <w:bottom w:val="nil"/>
              <w:right w:val="nil"/>
            </w:tcBorders>
            <w:tcMar>
              <w:top w:w="20" w:type="dxa"/>
              <w:left w:w="20" w:type="dxa"/>
              <w:bottom w:w="100" w:type="dxa"/>
              <w:right w:w="20" w:type="dxa"/>
            </w:tcMar>
          </w:tcPr>
          <w:p w14:paraId="6FD0D818" w14:textId="77777777" w:rsidR="008C3D5F" w:rsidRDefault="00000000">
            <w:pPr>
              <w:jc w:val="right"/>
              <w:rPr>
                <w:rFonts w:ascii="Arial" w:eastAsia="Arial" w:hAnsi="Arial" w:cs="Arial"/>
                <w:sz w:val="16"/>
                <w:szCs w:val="16"/>
              </w:rPr>
            </w:pPr>
            <w:r>
              <w:rPr>
                <w:rFonts w:ascii="Arial" w:eastAsia="Arial" w:hAnsi="Arial" w:cs="Arial"/>
                <w:sz w:val="16"/>
                <w:szCs w:val="16"/>
              </w:rPr>
              <w:t>-0.36***</w:t>
            </w:r>
          </w:p>
        </w:tc>
        <w:tc>
          <w:tcPr>
            <w:tcW w:w="1215" w:type="dxa"/>
            <w:tcBorders>
              <w:top w:val="nil"/>
              <w:left w:val="nil"/>
              <w:bottom w:val="nil"/>
              <w:right w:val="nil"/>
            </w:tcBorders>
            <w:tcMar>
              <w:top w:w="20" w:type="dxa"/>
              <w:left w:w="20" w:type="dxa"/>
              <w:bottom w:w="100" w:type="dxa"/>
              <w:right w:w="20" w:type="dxa"/>
            </w:tcMar>
          </w:tcPr>
          <w:p w14:paraId="39FF114C" w14:textId="77777777" w:rsidR="008C3D5F" w:rsidRDefault="00000000">
            <w:pPr>
              <w:jc w:val="center"/>
              <w:rPr>
                <w:rFonts w:ascii="Arial" w:eastAsia="Arial" w:hAnsi="Arial" w:cs="Arial"/>
                <w:sz w:val="16"/>
                <w:szCs w:val="16"/>
              </w:rPr>
            </w:pPr>
            <w:r>
              <w:rPr>
                <w:rFonts w:ascii="Arial" w:eastAsia="Arial" w:hAnsi="Arial" w:cs="Arial"/>
                <w:sz w:val="16"/>
                <w:szCs w:val="16"/>
              </w:rPr>
              <w:t>Organizational</w:t>
            </w:r>
          </w:p>
        </w:tc>
      </w:tr>
      <w:tr w:rsidR="008C3D5F" w14:paraId="1F71067E" w14:textId="77777777">
        <w:trPr>
          <w:trHeight w:val="580"/>
        </w:trPr>
        <w:tc>
          <w:tcPr>
            <w:tcW w:w="608" w:type="dxa"/>
            <w:tcBorders>
              <w:top w:val="nil"/>
              <w:left w:val="nil"/>
              <w:bottom w:val="nil"/>
              <w:right w:val="nil"/>
            </w:tcBorders>
            <w:tcMar>
              <w:top w:w="20" w:type="dxa"/>
              <w:left w:w="20" w:type="dxa"/>
              <w:bottom w:w="100" w:type="dxa"/>
              <w:right w:w="20" w:type="dxa"/>
            </w:tcMar>
          </w:tcPr>
          <w:p w14:paraId="120B23A1" w14:textId="77777777" w:rsidR="008C3D5F" w:rsidRDefault="00000000">
            <w:r>
              <w:rPr>
                <w:rFonts w:ascii="Arial" w:eastAsia="Arial" w:hAnsi="Arial" w:cs="Arial"/>
                <w:sz w:val="16"/>
                <w:szCs w:val="16"/>
              </w:rPr>
              <w:t>4</w:t>
            </w:r>
          </w:p>
        </w:tc>
        <w:tc>
          <w:tcPr>
            <w:tcW w:w="3705" w:type="dxa"/>
            <w:tcBorders>
              <w:top w:val="nil"/>
              <w:left w:val="nil"/>
              <w:bottom w:val="nil"/>
              <w:right w:val="nil"/>
            </w:tcBorders>
            <w:tcMar>
              <w:top w:w="20" w:type="dxa"/>
              <w:left w:w="20" w:type="dxa"/>
              <w:bottom w:w="100" w:type="dxa"/>
              <w:right w:w="20" w:type="dxa"/>
            </w:tcMar>
          </w:tcPr>
          <w:p w14:paraId="50628139"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My organization or project has a formal established process for managing data during the life of the project (short-term).</w:t>
            </w:r>
          </w:p>
        </w:tc>
        <w:tc>
          <w:tcPr>
            <w:tcW w:w="855" w:type="dxa"/>
            <w:tcBorders>
              <w:top w:val="nil"/>
              <w:left w:val="nil"/>
              <w:bottom w:val="nil"/>
              <w:right w:val="nil"/>
            </w:tcBorders>
            <w:tcMar>
              <w:top w:w="20" w:type="dxa"/>
              <w:left w:w="20" w:type="dxa"/>
              <w:bottom w:w="100" w:type="dxa"/>
              <w:right w:w="20" w:type="dxa"/>
            </w:tcMar>
          </w:tcPr>
          <w:p w14:paraId="6E044836"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1005" w:type="dxa"/>
            <w:tcBorders>
              <w:top w:val="nil"/>
              <w:left w:val="nil"/>
              <w:bottom w:val="nil"/>
              <w:right w:val="nil"/>
            </w:tcBorders>
            <w:tcMar>
              <w:top w:w="20" w:type="dxa"/>
              <w:left w:w="20" w:type="dxa"/>
              <w:bottom w:w="100" w:type="dxa"/>
              <w:right w:w="20" w:type="dxa"/>
            </w:tcMar>
          </w:tcPr>
          <w:p w14:paraId="35533E06" w14:textId="77777777" w:rsidR="008C3D5F" w:rsidRDefault="00000000">
            <w:pPr>
              <w:jc w:val="right"/>
            </w:pPr>
            <w:r>
              <w:rPr>
                <w:rFonts w:ascii="Arial" w:eastAsia="Arial" w:hAnsi="Arial" w:cs="Arial"/>
                <w:sz w:val="16"/>
                <w:szCs w:val="16"/>
              </w:rPr>
              <w:t>0.14</w:t>
            </w:r>
          </w:p>
        </w:tc>
        <w:tc>
          <w:tcPr>
            <w:tcW w:w="1050" w:type="dxa"/>
            <w:tcBorders>
              <w:top w:val="nil"/>
              <w:left w:val="nil"/>
              <w:bottom w:val="nil"/>
              <w:right w:val="nil"/>
            </w:tcBorders>
            <w:tcMar>
              <w:top w:w="20" w:type="dxa"/>
              <w:left w:w="20" w:type="dxa"/>
              <w:bottom w:w="100" w:type="dxa"/>
              <w:right w:w="20" w:type="dxa"/>
            </w:tcMar>
          </w:tcPr>
          <w:p w14:paraId="557F3023" w14:textId="77777777" w:rsidR="008C3D5F" w:rsidRDefault="00000000">
            <w:pPr>
              <w:jc w:val="right"/>
            </w:pPr>
            <w:r>
              <w:rPr>
                <w:rFonts w:ascii="Arial" w:eastAsia="Arial" w:hAnsi="Arial" w:cs="Arial"/>
                <w:sz w:val="16"/>
                <w:szCs w:val="16"/>
              </w:rPr>
              <w:t>3.69</w:t>
            </w:r>
          </w:p>
        </w:tc>
        <w:tc>
          <w:tcPr>
            <w:tcW w:w="1155" w:type="dxa"/>
            <w:tcBorders>
              <w:top w:val="nil"/>
              <w:left w:val="nil"/>
              <w:bottom w:val="nil"/>
              <w:right w:val="nil"/>
            </w:tcBorders>
            <w:tcMar>
              <w:top w:w="20" w:type="dxa"/>
              <w:left w:w="20" w:type="dxa"/>
              <w:bottom w:w="100" w:type="dxa"/>
              <w:right w:w="20" w:type="dxa"/>
            </w:tcMar>
          </w:tcPr>
          <w:p w14:paraId="0B66A541" w14:textId="77777777" w:rsidR="008C3D5F" w:rsidRDefault="00000000">
            <w:pPr>
              <w:jc w:val="right"/>
              <w:rPr>
                <w:rFonts w:ascii="Arial" w:eastAsia="Arial" w:hAnsi="Arial" w:cs="Arial"/>
                <w:sz w:val="16"/>
                <w:szCs w:val="16"/>
              </w:rPr>
            </w:pPr>
            <w:r>
              <w:rPr>
                <w:rFonts w:ascii="Arial" w:eastAsia="Arial" w:hAnsi="Arial" w:cs="Arial"/>
                <w:sz w:val="16"/>
                <w:szCs w:val="16"/>
              </w:rPr>
              <w:t>-0.32***</w:t>
            </w:r>
          </w:p>
        </w:tc>
        <w:tc>
          <w:tcPr>
            <w:tcW w:w="1215" w:type="dxa"/>
            <w:tcBorders>
              <w:top w:val="nil"/>
              <w:left w:val="nil"/>
              <w:bottom w:val="nil"/>
              <w:right w:val="nil"/>
            </w:tcBorders>
            <w:tcMar>
              <w:top w:w="20" w:type="dxa"/>
              <w:left w:w="20" w:type="dxa"/>
              <w:bottom w:w="100" w:type="dxa"/>
              <w:right w:w="20" w:type="dxa"/>
            </w:tcMar>
          </w:tcPr>
          <w:p w14:paraId="7BDE6FB9" w14:textId="77777777" w:rsidR="008C3D5F" w:rsidRDefault="00000000">
            <w:pPr>
              <w:jc w:val="center"/>
              <w:rPr>
                <w:rFonts w:ascii="Arial" w:eastAsia="Arial" w:hAnsi="Arial" w:cs="Arial"/>
                <w:sz w:val="16"/>
                <w:szCs w:val="16"/>
              </w:rPr>
            </w:pPr>
            <w:r>
              <w:rPr>
                <w:rFonts w:ascii="Arial" w:eastAsia="Arial" w:hAnsi="Arial" w:cs="Arial"/>
                <w:sz w:val="16"/>
                <w:szCs w:val="16"/>
              </w:rPr>
              <w:t>Organizational</w:t>
            </w:r>
          </w:p>
        </w:tc>
      </w:tr>
      <w:tr w:rsidR="008C3D5F" w14:paraId="4F1EA263" w14:textId="77777777">
        <w:trPr>
          <w:trHeight w:val="415"/>
        </w:trPr>
        <w:tc>
          <w:tcPr>
            <w:tcW w:w="608" w:type="dxa"/>
            <w:tcBorders>
              <w:top w:val="nil"/>
              <w:left w:val="nil"/>
              <w:bottom w:val="nil"/>
              <w:right w:val="nil"/>
            </w:tcBorders>
            <w:tcMar>
              <w:top w:w="20" w:type="dxa"/>
              <w:left w:w="20" w:type="dxa"/>
              <w:bottom w:w="100" w:type="dxa"/>
              <w:right w:w="20" w:type="dxa"/>
            </w:tcMar>
          </w:tcPr>
          <w:p w14:paraId="4E12D408" w14:textId="77777777" w:rsidR="008C3D5F" w:rsidRDefault="00000000">
            <w:r>
              <w:rPr>
                <w:rFonts w:ascii="Arial" w:eastAsia="Arial" w:hAnsi="Arial" w:cs="Arial"/>
                <w:sz w:val="16"/>
                <w:szCs w:val="16"/>
              </w:rPr>
              <w:t>2</w:t>
            </w:r>
          </w:p>
        </w:tc>
        <w:tc>
          <w:tcPr>
            <w:tcW w:w="3705" w:type="dxa"/>
            <w:tcBorders>
              <w:top w:val="nil"/>
              <w:left w:val="nil"/>
              <w:bottom w:val="nil"/>
              <w:right w:val="nil"/>
            </w:tcBorders>
            <w:tcMar>
              <w:top w:w="20" w:type="dxa"/>
              <w:left w:w="20" w:type="dxa"/>
              <w:bottom w:w="100" w:type="dxa"/>
              <w:right w:w="20" w:type="dxa"/>
            </w:tcMar>
          </w:tcPr>
          <w:p w14:paraId="435D22F4"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I would be more likely to make my data available if I could place conditions on access</w:t>
            </w:r>
          </w:p>
        </w:tc>
        <w:tc>
          <w:tcPr>
            <w:tcW w:w="855" w:type="dxa"/>
            <w:tcBorders>
              <w:top w:val="nil"/>
              <w:left w:val="nil"/>
              <w:bottom w:val="nil"/>
              <w:right w:val="nil"/>
            </w:tcBorders>
            <w:tcMar>
              <w:top w:w="20" w:type="dxa"/>
              <w:left w:w="20" w:type="dxa"/>
              <w:bottom w:w="100" w:type="dxa"/>
              <w:right w:w="20" w:type="dxa"/>
            </w:tcMar>
          </w:tcPr>
          <w:p w14:paraId="6712C1A1"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1005" w:type="dxa"/>
            <w:tcBorders>
              <w:top w:val="nil"/>
              <w:left w:val="nil"/>
              <w:bottom w:val="nil"/>
              <w:right w:val="nil"/>
            </w:tcBorders>
            <w:tcMar>
              <w:top w:w="20" w:type="dxa"/>
              <w:left w:w="20" w:type="dxa"/>
              <w:bottom w:w="100" w:type="dxa"/>
              <w:right w:w="20" w:type="dxa"/>
            </w:tcMar>
          </w:tcPr>
          <w:p w14:paraId="559B3945" w14:textId="77777777" w:rsidR="008C3D5F" w:rsidRDefault="00000000">
            <w:pPr>
              <w:jc w:val="right"/>
            </w:pPr>
            <w:r>
              <w:rPr>
                <w:rFonts w:ascii="Arial" w:eastAsia="Arial" w:hAnsi="Arial" w:cs="Arial"/>
                <w:sz w:val="16"/>
                <w:szCs w:val="16"/>
              </w:rPr>
              <w:t>0.12</w:t>
            </w:r>
          </w:p>
        </w:tc>
        <w:tc>
          <w:tcPr>
            <w:tcW w:w="1050" w:type="dxa"/>
            <w:tcBorders>
              <w:top w:val="nil"/>
              <w:left w:val="nil"/>
              <w:bottom w:val="nil"/>
              <w:right w:val="nil"/>
            </w:tcBorders>
            <w:tcMar>
              <w:top w:w="20" w:type="dxa"/>
              <w:left w:w="20" w:type="dxa"/>
              <w:bottom w:w="100" w:type="dxa"/>
              <w:right w:w="20" w:type="dxa"/>
            </w:tcMar>
          </w:tcPr>
          <w:p w14:paraId="3EF0E89A" w14:textId="77777777" w:rsidR="008C3D5F" w:rsidRDefault="00000000">
            <w:pPr>
              <w:jc w:val="right"/>
            </w:pPr>
            <w:r>
              <w:rPr>
                <w:rFonts w:ascii="Arial" w:eastAsia="Arial" w:hAnsi="Arial" w:cs="Arial"/>
                <w:sz w:val="16"/>
                <w:szCs w:val="16"/>
              </w:rPr>
              <w:t>3.39</w:t>
            </w:r>
          </w:p>
        </w:tc>
        <w:tc>
          <w:tcPr>
            <w:tcW w:w="1155" w:type="dxa"/>
            <w:tcBorders>
              <w:top w:val="nil"/>
              <w:left w:val="nil"/>
              <w:bottom w:val="nil"/>
              <w:right w:val="nil"/>
            </w:tcBorders>
            <w:tcMar>
              <w:top w:w="20" w:type="dxa"/>
              <w:left w:w="20" w:type="dxa"/>
              <w:bottom w:w="100" w:type="dxa"/>
              <w:right w:w="20" w:type="dxa"/>
            </w:tcMar>
          </w:tcPr>
          <w:p w14:paraId="3B18424C" w14:textId="77777777" w:rsidR="008C3D5F" w:rsidRDefault="00000000">
            <w:pPr>
              <w:jc w:val="right"/>
              <w:rPr>
                <w:rFonts w:ascii="Arial" w:eastAsia="Arial" w:hAnsi="Arial" w:cs="Arial"/>
                <w:sz w:val="16"/>
                <w:szCs w:val="16"/>
              </w:rPr>
            </w:pPr>
            <w:r>
              <w:rPr>
                <w:rFonts w:ascii="Arial" w:eastAsia="Arial" w:hAnsi="Arial" w:cs="Arial"/>
                <w:sz w:val="16"/>
                <w:szCs w:val="16"/>
              </w:rPr>
              <w:t>0.11***</w:t>
            </w:r>
          </w:p>
        </w:tc>
        <w:tc>
          <w:tcPr>
            <w:tcW w:w="1215" w:type="dxa"/>
            <w:tcBorders>
              <w:top w:val="nil"/>
              <w:left w:val="nil"/>
              <w:bottom w:val="nil"/>
              <w:right w:val="nil"/>
            </w:tcBorders>
            <w:tcMar>
              <w:top w:w="20" w:type="dxa"/>
              <w:left w:w="20" w:type="dxa"/>
              <w:bottom w:w="100" w:type="dxa"/>
              <w:right w:w="20" w:type="dxa"/>
            </w:tcMar>
          </w:tcPr>
          <w:p w14:paraId="2CB43C18" w14:textId="77777777" w:rsidR="008C3D5F" w:rsidRDefault="00000000">
            <w:pPr>
              <w:jc w:val="center"/>
              <w:rPr>
                <w:rFonts w:ascii="Arial" w:eastAsia="Arial" w:hAnsi="Arial" w:cs="Arial"/>
                <w:sz w:val="16"/>
                <w:szCs w:val="16"/>
              </w:rPr>
            </w:pPr>
            <w:r>
              <w:rPr>
                <w:rFonts w:ascii="Arial" w:eastAsia="Arial" w:hAnsi="Arial" w:cs="Arial"/>
                <w:sz w:val="16"/>
                <w:szCs w:val="16"/>
              </w:rPr>
              <w:t xml:space="preserve">Individual </w:t>
            </w:r>
          </w:p>
          <w:p w14:paraId="1972406F" w14:textId="77777777" w:rsidR="008C3D5F" w:rsidRDefault="00000000">
            <w:pPr>
              <w:jc w:val="center"/>
              <w:rPr>
                <w:rFonts w:ascii="Arial" w:eastAsia="Arial" w:hAnsi="Arial" w:cs="Arial"/>
                <w:sz w:val="16"/>
                <w:szCs w:val="16"/>
              </w:rPr>
            </w:pPr>
            <w:r>
              <w:rPr>
                <w:rFonts w:ascii="Arial" w:eastAsia="Arial" w:hAnsi="Arial" w:cs="Arial"/>
                <w:sz w:val="16"/>
                <w:szCs w:val="16"/>
              </w:rPr>
              <w:t>risk</w:t>
            </w:r>
          </w:p>
        </w:tc>
      </w:tr>
      <w:tr w:rsidR="008C3D5F" w14:paraId="5E12CB88" w14:textId="77777777">
        <w:trPr>
          <w:trHeight w:val="415"/>
        </w:trPr>
        <w:tc>
          <w:tcPr>
            <w:tcW w:w="608" w:type="dxa"/>
            <w:tcBorders>
              <w:top w:val="nil"/>
              <w:left w:val="nil"/>
              <w:bottom w:val="nil"/>
              <w:right w:val="nil"/>
            </w:tcBorders>
            <w:tcMar>
              <w:top w:w="20" w:type="dxa"/>
              <w:left w:w="20" w:type="dxa"/>
              <w:bottom w:w="100" w:type="dxa"/>
              <w:right w:w="20" w:type="dxa"/>
            </w:tcMar>
          </w:tcPr>
          <w:p w14:paraId="6548956A" w14:textId="77777777" w:rsidR="008C3D5F" w:rsidRDefault="00000000">
            <w:r>
              <w:rPr>
                <w:rFonts w:ascii="Arial" w:eastAsia="Arial" w:hAnsi="Arial" w:cs="Arial"/>
                <w:sz w:val="16"/>
                <w:szCs w:val="16"/>
              </w:rPr>
              <w:lastRenderedPageBreak/>
              <w:t>2</w:t>
            </w:r>
          </w:p>
        </w:tc>
        <w:tc>
          <w:tcPr>
            <w:tcW w:w="3705" w:type="dxa"/>
            <w:tcBorders>
              <w:top w:val="nil"/>
              <w:left w:val="nil"/>
              <w:bottom w:val="nil"/>
              <w:right w:val="nil"/>
            </w:tcBorders>
            <w:tcMar>
              <w:top w:w="20" w:type="dxa"/>
              <w:left w:w="20" w:type="dxa"/>
              <w:bottom w:w="100" w:type="dxa"/>
              <w:right w:w="20" w:type="dxa"/>
            </w:tcMar>
          </w:tcPr>
          <w:p w14:paraId="2C990177"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It is important that my data are cited when used by other researchers.</w:t>
            </w:r>
          </w:p>
        </w:tc>
        <w:tc>
          <w:tcPr>
            <w:tcW w:w="855" w:type="dxa"/>
            <w:tcBorders>
              <w:top w:val="nil"/>
              <w:left w:val="nil"/>
              <w:bottom w:val="nil"/>
              <w:right w:val="nil"/>
            </w:tcBorders>
            <w:tcMar>
              <w:top w:w="20" w:type="dxa"/>
              <w:left w:w="20" w:type="dxa"/>
              <w:bottom w:w="100" w:type="dxa"/>
              <w:right w:w="20" w:type="dxa"/>
            </w:tcMar>
          </w:tcPr>
          <w:p w14:paraId="04D9F2AC"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Likert (1-5)</w:t>
            </w:r>
          </w:p>
        </w:tc>
        <w:tc>
          <w:tcPr>
            <w:tcW w:w="1005" w:type="dxa"/>
            <w:tcBorders>
              <w:top w:val="nil"/>
              <w:left w:val="nil"/>
              <w:bottom w:val="nil"/>
              <w:right w:val="nil"/>
            </w:tcBorders>
            <w:tcMar>
              <w:top w:w="20" w:type="dxa"/>
              <w:left w:w="20" w:type="dxa"/>
              <w:bottom w:w="100" w:type="dxa"/>
              <w:right w:w="20" w:type="dxa"/>
            </w:tcMar>
          </w:tcPr>
          <w:p w14:paraId="383F6C0E" w14:textId="77777777" w:rsidR="008C3D5F" w:rsidRDefault="00000000">
            <w:pPr>
              <w:jc w:val="right"/>
            </w:pPr>
            <w:r>
              <w:rPr>
                <w:rFonts w:ascii="Arial" w:eastAsia="Arial" w:hAnsi="Arial" w:cs="Arial"/>
                <w:sz w:val="16"/>
                <w:szCs w:val="16"/>
              </w:rPr>
              <w:t>0.11</w:t>
            </w:r>
          </w:p>
        </w:tc>
        <w:tc>
          <w:tcPr>
            <w:tcW w:w="1050" w:type="dxa"/>
            <w:tcBorders>
              <w:top w:val="nil"/>
              <w:left w:val="nil"/>
              <w:bottom w:val="nil"/>
              <w:right w:val="nil"/>
            </w:tcBorders>
            <w:tcMar>
              <w:top w:w="20" w:type="dxa"/>
              <w:left w:w="20" w:type="dxa"/>
              <w:bottom w:w="100" w:type="dxa"/>
              <w:right w:w="20" w:type="dxa"/>
            </w:tcMar>
          </w:tcPr>
          <w:p w14:paraId="74211812" w14:textId="77777777" w:rsidR="008C3D5F" w:rsidRDefault="00000000">
            <w:pPr>
              <w:jc w:val="right"/>
            </w:pPr>
            <w:r>
              <w:rPr>
                <w:rFonts w:ascii="Arial" w:eastAsia="Arial" w:hAnsi="Arial" w:cs="Arial"/>
                <w:sz w:val="16"/>
                <w:szCs w:val="16"/>
              </w:rPr>
              <w:t>3.08</w:t>
            </w:r>
          </w:p>
        </w:tc>
        <w:tc>
          <w:tcPr>
            <w:tcW w:w="1155" w:type="dxa"/>
            <w:tcBorders>
              <w:top w:val="nil"/>
              <w:left w:val="nil"/>
              <w:bottom w:val="nil"/>
              <w:right w:val="nil"/>
            </w:tcBorders>
            <w:tcMar>
              <w:top w:w="20" w:type="dxa"/>
              <w:left w:w="20" w:type="dxa"/>
              <w:bottom w:w="100" w:type="dxa"/>
              <w:right w:w="20" w:type="dxa"/>
            </w:tcMar>
          </w:tcPr>
          <w:p w14:paraId="34A55337" w14:textId="77777777" w:rsidR="008C3D5F" w:rsidRDefault="00000000">
            <w:pPr>
              <w:jc w:val="right"/>
              <w:rPr>
                <w:rFonts w:ascii="Arial" w:eastAsia="Arial" w:hAnsi="Arial" w:cs="Arial"/>
                <w:sz w:val="16"/>
                <w:szCs w:val="16"/>
              </w:rPr>
            </w:pPr>
            <w:r>
              <w:rPr>
                <w:rFonts w:ascii="Arial" w:eastAsia="Arial" w:hAnsi="Arial" w:cs="Arial"/>
                <w:sz w:val="16"/>
                <w:szCs w:val="16"/>
              </w:rPr>
              <w:t>-0.01</w:t>
            </w:r>
          </w:p>
        </w:tc>
        <w:tc>
          <w:tcPr>
            <w:tcW w:w="1215" w:type="dxa"/>
            <w:tcBorders>
              <w:top w:val="nil"/>
              <w:left w:val="nil"/>
              <w:bottom w:val="nil"/>
              <w:right w:val="nil"/>
            </w:tcBorders>
            <w:tcMar>
              <w:top w:w="20" w:type="dxa"/>
              <w:left w:w="20" w:type="dxa"/>
              <w:bottom w:w="100" w:type="dxa"/>
              <w:right w:w="20" w:type="dxa"/>
            </w:tcMar>
          </w:tcPr>
          <w:p w14:paraId="45763561" w14:textId="77777777" w:rsidR="008C3D5F" w:rsidRDefault="00000000">
            <w:pPr>
              <w:jc w:val="center"/>
              <w:rPr>
                <w:rFonts w:ascii="Arial" w:eastAsia="Arial" w:hAnsi="Arial" w:cs="Arial"/>
                <w:sz w:val="16"/>
                <w:szCs w:val="16"/>
              </w:rPr>
            </w:pPr>
            <w:r>
              <w:rPr>
                <w:rFonts w:ascii="Arial" w:eastAsia="Arial" w:hAnsi="Arial" w:cs="Arial"/>
                <w:sz w:val="16"/>
                <w:szCs w:val="16"/>
              </w:rPr>
              <w:t xml:space="preserve">Individual </w:t>
            </w:r>
          </w:p>
          <w:p w14:paraId="62EAA041" w14:textId="77777777" w:rsidR="008C3D5F" w:rsidRDefault="00000000">
            <w:pPr>
              <w:jc w:val="center"/>
              <w:rPr>
                <w:rFonts w:ascii="Arial" w:eastAsia="Arial" w:hAnsi="Arial" w:cs="Arial"/>
                <w:sz w:val="16"/>
                <w:szCs w:val="16"/>
              </w:rPr>
            </w:pPr>
            <w:r>
              <w:rPr>
                <w:rFonts w:ascii="Arial" w:eastAsia="Arial" w:hAnsi="Arial" w:cs="Arial"/>
                <w:sz w:val="16"/>
                <w:szCs w:val="16"/>
              </w:rPr>
              <w:t>benefit</w:t>
            </w:r>
          </w:p>
        </w:tc>
      </w:tr>
      <w:tr w:rsidR="008C3D5F" w14:paraId="13BB69FB" w14:textId="77777777">
        <w:trPr>
          <w:trHeight w:val="1015"/>
        </w:trPr>
        <w:tc>
          <w:tcPr>
            <w:tcW w:w="7223" w:type="dxa"/>
            <w:gridSpan w:val="5"/>
            <w:tcBorders>
              <w:top w:val="single" w:sz="4" w:space="0" w:color="000000"/>
              <w:left w:val="nil"/>
              <w:bottom w:val="nil"/>
              <w:right w:val="nil"/>
            </w:tcBorders>
            <w:tcMar>
              <w:top w:w="20" w:type="dxa"/>
              <w:left w:w="20" w:type="dxa"/>
              <w:bottom w:w="100" w:type="dxa"/>
              <w:right w:w="20" w:type="dxa"/>
            </w:tcMar>
          </w:tcPr>
          <w:p w14:paraId="12170C28" w14:textId="77777777" w:rsidR="008C3D5F" w:rsidRDefault="00000000">
            <w:pPr>
              <w:widowControl w:val="0"/>
              <w:spacing w:line="480" w:lineRule="auto"/>
              <w:ind w:left="384"/>
              <w:rPr>
                <w:rFonts w:ascii="Arial" w:eastAsia="Arial" w:hAnsi="Arial" w:cs="Arial"/>
                <w:sz w:val="18"/>
                <w:szCs w:val="18"/>
              </w:rPr>
            </w:pPr>
            <w:r>
              <w:rPr>
                <w:rFonts w:ascii="Arial" w:eastAsia="Arial" w:hAnsi="Arial" w:cs="Arial"/>
                <w:sz w:val="16"/>
                <w:szCs w:val="16"/>
              </w:rPr>
              <w:t>p *&lt;</w:t>
            </w:r>
            <w:proofErr w:type="gramStart"/>
            <w:r>
              <w:rPr>
                <w:rFonts w:ascii="Arial" w:eastAsia="Arial" w:hAnsi="Arial" w:cs="Arial"/>
                <w:sz w:val="16"/>
                <w:szCs w:val="16"/>
              </w:rPr>
              <w:t>0.05,*</w:t>
            </w:r>
            <w:proofErr w:type="gramEnd"/>
            <w:r>
              <w:rPr>
                <w:rFonts w:ascii="Arial" w:eastAsia="Arial" w:hAnsi="Arial" w:cs="Arial"/>
                <w:sz w:val="16"/>
                <w:szCs w:val="16"/>
              </w:rPr>
              <w:t>*&lt;0.01,***&lt;0.001</w:t>
            </w:r>
          </w:p>
          <w:p w14:paraId="193A15A7" w14:textId="77777777" w:rsidR="008C3D5F" w:rsidRDefault="00000000">
            <w:pPr>
              <w:rPr>
                <w:rFonts w:ascii="Arial" w:eastAsia="Arial" w:hAnsi="Arial" w:cs="Arial"/>
                <w:sz w:val="16"/>
                <w:szCs w:val="16"/>
              </w:rPr>
            </w:pPr>
            <w:r>
              <w:rPr>
                <w:rFonts w:ascii="Arial" w:eastAsia="Arial" w:hAnsi="Arial" w:cs="Arial"/>
                <w:sz w:val="16"/>
                <w:szCs w:val="16"/>
              </w:rPr>
              <w:t>1 The following group of statements relates to how you collect and use research data. Tell us how much you agree with each statement using the following scale:</w:t>
            </w:r>
          </w:p>
          <w:p w14:paraId="645D6735" w14:textId="77777777" w:rsidR="008C3D5F" w:rsidRDefault="00000000">
            <w:pPr>
              <w:widowControl w:val="0"/>
              <w:pBdr>
                <w:top w:val="nil"/>
                <w:left w:val="nil"/>
                <w:bottom w:val="nil"/>
                <w:right w:val="nil"/>
                <w:between w:val="nil"/>
              </w:pBdr>
              <w:spacing w:line="276" w:lineRule="auto"/>
              <w:rPr>
                <w:rFonts w:ascii="Arial" w:eastAsia="Arial" w:hAnsi="Arial" w:cs="Arial"/>
                <w:sz w:val="16"/>
                <w:szCs w:val="16"/>
              </w:rPr>
            </w:pPr>
            <w:r>
              <w:rPr>
                <w:rFonts w:ascii="Arial" w:eastAsia="Arial" w:hAnsi="Arial" w:cs="Arial"/>
                <w:sz w:val="16"/>
                <w:szCs w:val="16"/>
              </w:rPr>
              <w:t>2 The following group of statements relates to data sharing. Tell us how much you agree with each using the following scale:</w:t>
            </w:r>
          </w:p>
          <w:p w14:paraId="6E4D374A" w14:textId="77777777" w:rsidR="008C3D5F" w:rsidRDefault="00000000">
            <w:pPr>
              <w:widowControl w:val="0"/>
              <w:pBdr>
                <w:top w:val="nil"/>
                <w:left w:val="nil"/>
                <w:bottom w:val="nil"/>
                <w:right w:val="nil"/>
                <w:between w:val="nil"/>
              </w:pBdr>
              <w:spacing w:line="276" w:lineRule="auto"/>
              <w:rPr>
                <w:rFonts w:ascii="Arial" w:eastAsia="Arial" w:hAnsi="Arial" w:cs="Arial"/>
                <w:sz w:val="16"/>
                <w:szCs w:val="16"/>
              </w:rPr>
            </w:pPr>
            <w:r>
              <w:rPr>
                <w:rFonts w:ascii="Arial" w:eastAsia="Arial" w:hAnsi="Arial" w:cs="Arial"/>
                <w:sz w:val="16"/>
                <w:szCs w:val="16"/>
              </w:rPr>
              <w:t>3 The following group of statements relates to your views on the use of data across your research field. Tell us how much you agree with each using the following scale:</w:t>
            </w:r>
          </w:p>
          <w:p w14:paraId="234F0653" w14:textId="77777777" w:rsidR="008C3D5F" w:rsidRDefault="00000000">
            <w:pPr>
              <w:widowControl w:val="0"/>
              <w:pBdr>
                <w:top w:val="nil"/>
                <w:left w:val="nil"/>
                <w:bottom w:val="nil"/>
                <w:right w:val="nil"/>
                <w:between w:val="nil"/>
              </w:pBdr>
              <w:spacing w:line="276" w:lineRule="auto"/>
            </w:pPr>
            <w:r>
              <w:rPr>
                <w:rFonts w:ascii="Arial" w:eastAsia="Arial" w:hAnsi="Arial" w:cs="Arial"/>
                <w:sz w:val="16"/>
                <w:szCs w:val="16"/>
              </w:rPr>
              <w:t xml:space="preserve">4 The following group of statements relates to how your organization is involved with your data. Tell us how much you agree with each using the following scale: </w:t>
            </w:r>
          </w:p>
        </w:tc>
        <w:tc>
          <w:tcPr>
            <w:tcW w:w="1155" w:type="dxa"/>
            <w:tcBorders>
              <w:bottom w:val="nil"/>
              <w:right w:val="nil"/>
            </w:tcBorders>
            <w:shd w:val="clear" w:color="auto" w:fill="auto"/>
            <w:tcMar>
              <w:top w:w="100" w:type="dxa"/>
              <w:left w:w="100" w:type="dxa"/>
              <w:bottom w:w="100" w:type="dxa"/>
              <w:right w:w="100" w:type="dxa"/>
            </w:tcMar>
          </w:tcPr>
          <w:p w14:paraId="29B25C1F" w14:textId="77777777" w:rsidR="008C3D5F" w:rsidRDefault="008C3D5F">
            <w:pPr>
              <w:widowControl w:val="0"/>
              <w:pBdr>
                <w:top w:val="nil"/>
                <w:left w:val="nil"/>
                <w:bottom w:val="nil"/>
                <w:right w:val="nil"/>
                <w:between w:val="nil"/>
              </w:pBdr>
              <w:spacing w:line="276" w:lineRule="auto"/>
            </w:pPr>
          </w:p>
        </w:tc>
        <w:tc>
          <w:tcPr>
            <w:tcW w:w="1215" w:type="dxa"/>
            <w:tcBorders>
              <w:bottom w:val="nil"/>
              <w:right w:val="nil"/>
            </w:tcBorders>
            <w:shd w:val="clear" w:color="auto" w:fill="auto"/>
            <w:tcMar>
              <w:top w:w="100" w:type="dxa"/>
              <w:left w:w="100" w:type="dxa"/>
              <w:bottom w:w="100" w:type="dxa"/>
              <w:right w:w="100" w:type="dxa"/>
            </w:tcMar>
          </w:tcPr>
          <w:p w14:paraId="3A84CD0E" w14:textId="77777777" w:rsidR="008C3D5F" w:rsidRDefault="008C3D5F">
            <w:pPr>
              <w:widowControl w:val="0"/>
              <w:pBdr>
                <w:top w:val="nil"/>
                <w:left w:val="nil"/>
                <w:bottom w:val="nil"/>
                <w:right w:val="nil"/>
                <w:between w:val="nil"/>
              </w:pBdr>
              <w:spacing w:line="276" w:lineRule="auto"/>
            </w:pPr>
          </w:p>
        </w:tc>
      </w:tr>
    </w:tbl>
    <w:p w14:paraId="17DD7822" w14:textId="77777777" w:rsidR="008C3D5F" w:rsidRDefault="008C3D5F"/>
    <w:p w14:paraId="265681CD" w14:textId="77777777" w:rsidR="008C3D5F" w:rsidRDefault="00000000">
      <w:r>
        <w:rPr>
          <w:u w:val="single"/>
        </w:rPr>
        <w:t>Table S5:</w:t>
      </w:r>
      <w:r>
        <w:t xml:space="preserve"> Dimensions 1 and 2 means with standard errors for all demographics in the three scientist surveys. </w:t>
      </w:r>
    </w:p>
    <w:tbl>
      <w:tblPr>
        <w:tblStyle w:val="a3"/>
        <w:tblW w:w="9360" w:type="dxa"/>
        <w:tblBorders>
          <w:top w:val="nil"/>
          <w:left w:val="nil"/>
          <w:bottom w:val="nil"/>
          <w:right w:val="nil"/>
          <w:insideH w:val="nil"/>
          <w:insideV w:val="nil"/>
        </w:tblBorders>
        <w:tblLayout w:type="fixed"/>
        <w:tblLook w:val="0600" w:firstRow="0" w:lastRow="0" w:firstColumn="0" w:lastColumn="0" w:noHBand="1" w:noVBand="1"/>
      </w:tblPr>
      <w:tblGrid>
        <w:gridCol w:w="600"/>
        <w:gridCol w:w="2670"/>
        <w:gridCol w:w="840"/>
        <w:gridCol w:w="1035"/>
        <w:gridCol w:w="1005"/>
        <w:gridCol w:w="1230"/>
        <w:gridCol w:w="960"/>
        <w:gridCol w:w="1020"/>
      </w:tblGrid>
      <w:tr w:rsidR="008C3D5F" w14:paraId="1A869AED" w14:textId="77777777">
        <w:trPr>
          <w:trHeight w:val="180"/>
        </w:trPr>
        <w:tc>
          <w:tcPr>
            <w:tcW w:w="600" w:type="dxa"/>
            <w:tcBorders>
              <w:top w:val="single" w:sz="4" w:space="0" w:color="000000"/>
              <w:left w:val="nil"/>
              <w:bottom w:val="nil"/>
              <w:right w:val="nil"/>
            </w:tcBorders>
            <w:tcMar>
              <w:top w:w="14" w:type="dxa"/>
              <w:left w:w="14" w:type="dxa"/>
              <w:bottom w:w="14" w:type="dxa"/>
              <w:right w:w="14" w:type="dxa"/>
            </w:tcMar>
          </w:tcPr>
          <w:p w14:paraId="5FBE59F5" w14:textId="77777777" w:rsidR="008C3D5F" w:rsidRDefault="00000000">
            <w:pPr>
              <w:rPr>
                <w:sz w:val="14"/>
                <w:szCs w:val="14"/>
              </w:rPr>
            </w:pPr>
            <w:r>
              <w:rPr>
                <w:rFonts w:ascii="Arial" w:eastAsia="Arial" w:hAnsi="Arial" w:cs="Arial"/>
                <w:sz w:val="14"/>
                <w:szCs w:val="14"/>
              </w:rPr>
              <w:t xml:space="preserve"> </w:t>
            </w:r>
          </w:p>
        </w:tc>
        <w:tc>
          <w:tcPr>
            <w:tcW w:w="2670" w:type="dxa"/>
            <w:tcBorders>
              <w:top w:val="single" w:sz="4" w:space="0" w:color="000000"/>
              <w:left w:val="nil"/>
              <w:bottom w:val="nil"/>
              <w:right w:val="nil"/>
            </w:tcBorders>
            <w:tcMar>
              <w:top w:w="0" w:type="dxa"/>
              <w:left w:w="0" w:type="dxa"/>
              <w:bottom w:w="0" w:type="dxa"/>
              <w:right w:w="0" w:type="dxa"/>
            </w:tcMar>
          </w:tcPr>
          <w:p w14:paraId="248DE698" w14:textId="77777777" w:rsidR="008C3D5F" w:rsidRDefault="00000000">
            <w:pPr>
              <w:rPr>
                <w:sz w:val="14"/>
                <w:szCs w:val="14"/>
              </w:rPr>
            </w:pPr>
            <w:r>
              <w:rPr>
                <w:rFonts w:ascii="Arial" w:eastAsia="Arial" w:hAnsi="Arial" w:cs="Arial"/>
                <w:sz w:val="14"/>
                <w:szCs w:val="14"/>
              </w:rPr>
              <w:t xml:space="preserve"> </w:t>
            </w:r>
          </w:p>
        </w:tc>
        <w:tc>
          <w:tcPr>
            <w:tcW w:w="2880" w:type="dxa"/>
            <w:gridSpan w:val="3"/>
            <w:tcBorders>
              <w:top w:val="single" w:sz="4" w:space="0" w:color="000000"/>
              <w:left w:val="nil"/>
              <w:bottom w:val="nil"/>
              <w:right w:val="nil"/>
            </w:tcBorders>
            <w:tcMar>
              <w:top w:w="0" w:type="dxa"/>
              <w:left w:w="0" w:type="dxa"/>
              <w:bottom w:w="0" w:type="dxa"/>
              <w:right w:w="0" w:type="dxa"/>
            </w:tcMar>
          </w:tcPr>
          <w:p w14:paraId="72D41FD8" w14:textId="77777777" w:rsidR="008C3D5F" w:rsidRDefault="00000000">
            <w:pPr>
              <w:jc w:val="center"/>
              <w:rPr>
                <w:sz w:val="14"/>
                <w:szCs w:val="14"/>
              </w:rPr>
            </w:pPr>
            <w:r>
              <w:rPr>
                <w:rFonts w:ascii="Arial" w:eastAsia="Arial" w:hAnsi="Arial" w:cs="Arial"/>
                <w:sz w:val="14"/>
                <w:szCs w:val="14"/>
              </w:rPr>
              <w:t xml:space="preserve"> </w:t>
            </w:r>
            <w:r>
              <w:rPr>
                <w:rFonts w:ascii="Arial" w:eastAsia="Arial" w:hAnsi="Arial" w:cs="Arial"/>
                <w:b/>
                <w:sz w:val="14"/>
                <w:szCs w:val="14"/>
              </w:rPr>
              <w:t>Dimension 1</w:t>
            </w:r>
          </w:p>
        </w:tc>
        <w:tc>
          <w:tcPr>
            <w:tcW w:w="3210" w:type="dxa"/>
            <w:gridSpan w:val="3"/>
            <w:tcBorders>
              <w:top w:val="single" w:sz="4" w:space="0" w:color="000000"/>
              <w:left w:val="nil"/>
              <w:bottom w:val="nil"/>
              <w:right w:val="nil"/>
            </w:tcBorders>
            <w:tcMar>
              <w:top w:w="0" w:type="dxa"/>
              <w:left w:w="0" w:type="dxa"/>
              <w:bottom w:w="0" w:type="dxa"/>
              <w:right w:w="0" w:type="dxa"/>
            </w:tcMar>
          </w:tcPr>
          <w:p w14:paraId="4ED69E60" w14:textId="77777777" w:rsidR="008C3D5F" w:rsidRDefault="00000000">
            <w:pPr>
              <w:jc w:val="center"/>
              <w:rPr>
                <w:sz w:val="14"/>
                <w:szCs w:val="14"/>
              </w:rPr>
            </w:pPr>
            <w:r>
              <w:rPr>
                <w:rFonts w:ascii="Arial" w:eastAsia="Arial" w:hAnsi="Arial" w:cs="Arial"/>
                <w:b/>
                <w:sz w:val="14"/>
                <w:szCs w:val="14"/>
              </w:rPr>
              <w:t>Dimension 2</w:t>
            </w:r>
          </w:p>
        </w:tc>
      </w:tr>
      <w:tr w:rsidR="008C3D5F" w14:paraId="3590C87B" w14:textId="77777777">
        <w:tc>
          <w:tcPr>
            <w:tcW w:w="600" w:type="dxa"/>
            <w:tcBorders>
              <w:top w:val="nil"/>
              <w:left w:val="nil"/>
              <w:bottom w:val="single" w:sz="4" w:space="0" w:color="000000"/>
              <w:right w:val="nil"/>
            </w:tcBorders>
            <w:tcMar>
              <w:top w:w="14" w:type="dxa"/>
              <w:left w:w="14" w:type="dxa"/>
              <w:bottom w:w="14" w:type="dxa"/>
              <w:right w:w="14" w:type="dxa"/>
            </w:tcMar>
          </w:tcPr>
          <w:p w14:paraId="38F2259A" w14:textId="77777777" w:rsidR="008C3D5F" w:rsidRDefault="00000000">
            <w:pPr>
              <w:jc w:val="center"/>
              <w:rPr>
                <w:sz w:val="14"/>
                <w:szCs w:val="14"/>
              </w:rPr>
            </w:pPr>
            <w:r>
              <w:rPr>
                <w:rFonts w:ascii="Arial" w:eastAsia="Arial" w:hAnsi="Arial" w:cs="Arial"/>
                <w:sz w:val="14"/>
                <w:szCs w:val="14"/>
              </w:rPr>
              <w:t xml:space="preserve"> </w:t>
            </w:r>
          </w:p>
        </w:tc>
        <w:tc>
          <w:tcPr>
            <w:tcW w:w="2670" w:type="dxa"/>
            <w:tcBorders>
              <w:top w:val="nil"/>
              <w:left w:val="nil"/>
              <w:bottom w:val="single" w:sz="4" w:space="0" w:color="000000"/>
              <w:right w:val="nil"/>
            </w:tcBorders>
            <w:tcMar>
              <w:top w:w="0" w:type="dxa"/>
              <w:left w:w="0" w:type="dxa"/>
              <w:bottom w:w="0" w:type="dxa"/>
              <w:right w:w="0" w:type="dxa"/>
            </w:tcMar>
          </w:tcPr>
          <w:p w14:paraId="3C9964EE" w14:textId="77777777" w:rsidR="008C3D5F" w:rsidRDefault="00000000">
            <w:pPr>
              <w:rPr>
                <w:sz w:val="14"/>
                <w:szCs w:val="14"/>
              </w:rPr>
            </w:pPr>
            <w:r>
              <w:rPr>
                <w:rFonts w:ascii="Arial" w:eastAsia="Arial" w:hAnsi="Arial" w:cs="Arial"/>
                <w:sz w:val="14"/>
                <w:szCs w:val="14"/>
              </w:rPr>
              <w:t xml:space="preserve"> </w:t>
            </w:r>
          </w:p>
        </w:tc>
        <w:tc>
          <w:tcPr>
            <w:tcW w:w="840" w:type="dxa"/>
            <w:tcBorders>
              <w:top w:val="nil"/>
              <w:left w:val="nil"/>
              <w:bottom w:val="single" w:sz="4" w:space="0" w:color="000000"/>
              <w:right w:val="nil"/>
            </w:tcBorders>
            <w:tcMar>
              <w:top w:w="0" w:type="dxa"/>
              <w:left w:w="0" w:type="dxa"/>
              <w:bottom w:w="0" w:type="dxa"/>
              <w:right w:w="0" w:type="dxa"/>
            </w:tcMar>
          </w:tcPr>
          <w:p w14:paraId="63C1CC16" w14:textId="77777777" w:rsidR="008C3D5F" w:rsidRDefault="00000000">
            <w:pPr>
              <w:jc w:val="center"/>
              <w:rPr>
                <w:sz w:val="14"/>
                <w:szCs w:val="14"/>
              </w:rPr>
            </w:pPr>
            <w:r>
              <w:rPr>
                <w:rFonts w:ascii="Arial" w:eastAsia="Arial" w:hAnsi="Arial" w:cs="Arial"/>
                <w:b/>
                <w:sz w:val="14"/>
                <w:szCs w:val="14"/>
              </w:rPr>
              <w:t>2011</w:t>
            </w:r>
          </w:p>
        </w:tc>
        <w:tc>
          <w:tcPr>
            <w:tcW w:w="1035" w:type="dxa"/>
            <w:tcBorders>
              <w:top w:val="nil"/>
              <w:left w:val="nil"/>
              <w:bottom w:val="single" w:sz="4" w:space="0" w:color="000000"/>
              <w:right w:val="nil"/>
            </w:tcBorders>
            <w:tcMar>
              <w:top w:w="0" w:type="dxa"/>
              <w:left w:w="0" w:type="dxa"/>
              <w:bottom w:w="0" w:type="dxa"/>
              <w:right w:w="0" w:type="dxa"/>
            </w:tcMar>
          </w:tcPr>
          <w:p w14:paraId="1CBF48BA" w14:textId="77777777" w:rsidR="008C3D5F" w:rsidRDefault="00000000">
            <w:pPr>
              <w:jc w:val="center"/>
              <w:rPr>
                <w:sz w:val="14"/>
                <w:szCs w:val="14"/>
              </w:rPr>
            </w:pPr>
            <w:r>
              <w:rPr>
                <w:rFonts w:ascii="Arial" w:eastAsia="Arial" w:hAnsi="Arial" w:cs="Arial"/>
                <w:b/>
                <w:sz w:val="14"/>
                <w:szCs w:val="14"/>
              </w:rPr>
              <w:t>2015</w:t>
            </w:r>
          </w:p>
        </w:tc>
        <w:tc>
          <w:tcPr>
            <w:tcW w:w="1005" w:type="dxa"/>
            <w:tcBorders>
              <w:top w:val="nil"/>
              <w:left w:val="nil"/>
              <w:bottom w:val="single" w:sz="4" w:space="0" w:color="000000"/>
              <w:right w:val="nil"/>
            </w:tcBorders>
            <w:tcMar>
              <w:top w:w="0" w:type="dxa"/>
              <w:left w:w="0" w:type="dxa"/>
              <w:bottom w:w="0" w:type="dxa"/>
              <w:right w:w="0" w:type="dxa"/>
            </w:tcMar>
          </w:tcPr>
          <w:p w14:paraId="7155CE26" w14:textId="77777777" w:rsidR="008C3D5F" w:rsidRDefault="00000000">
            <w:pPr>
              <w:jc w:val="center"/>
              <w:rPr>
                <w:sz w:val="14"/>
                <w:szCs w:val="14"/>
              </w:rPr>
            </w:pPr>
            <w:r>
              <w:rPr>
                <w:rFonts w:ascii="Arial" w:eastAsia="Arial" w:hAnsi="Arial" w:cs="Arial"/>
                <w:b/>
                <w:sz w:val="14"/>
                <w:szCs w:val="14"/>
              </w:rPr>
              <w:t>2020</w:t>
            </w:r>
          </w:p>
        </w:tc>
        <w:tc>
          <w:tcPr>
            <w:tcW w:w="1230" w:type="dxa"/>
            <w:tcBorders>
              <w:top w:val="nil"/>
              <w:left w:val="nil"/>
              <w:bottom w:val="single" w:sz="4" w:space="0" w:color="000000"/>
              <w:right w:val="nil"/>
            </w:tcBorders>
            <w:tcMar>
              <w:top w:w="0" w:type="dxa"/>
              <w:left w:w="0" w:type="dxa"/>
              <w:bottom w:w="0" w:type="dxa"/>
              <w:right w:w="0" w:type="dxa"/>
            </w:tcMar>
          </w:tcPr>
          <w:p w14:paraId="03D28C0F" w14:textId="77777777" w:rsidR="008C3D5F" w:rsidRDefault="00000000">
            <w:pPr>
              <w:jc w:val="center"/>
              <w:rPr>
                <w:sz w:val="14"/>
                <w:szCs w:val="14"/>
              </w:rPr>
            </w:pPr>
            <w:r>
              <w:rPr>
                <w:rFonts w:ascii="Arial" w:eastAsia="Arial" w:hAnsi="Arial" w:cs="Arial"/>
                <w:b/>
                <w:sz w:val="14"/>
                <w:szCs w:val="14"/>
              </w:rPr>
              <w:t>2011</w:t>
            </w:r>
          </w:p>
        </w:tc>
        <w:tc>
          <w:tcPr>
            <w:tcW w:w="960" w:type="dxa"/>
            <w:tcBorders>
              <w:top w:val="nil"/>
              <w:left w:val="nil"/>
              <w:bottom w:val="single" w:sz="4" w:space="0" w:color="000000"/>
              <w:right w:val="nil"/>
            </w:tcBorders>
            <w:tcMar>
              <w:top w:w="0" w:type="dxa"/>
              <w:left w:w="0" w:type="dxa"/>
              <w:bottom w:w="0" w:type="dxa"/>
              <w:right w:w="0" w:type="dxa"/>
            </w:tcMar>
          </w:tcPr>
          <w:p w14:paraId="3F53BF7D" w14:textId="77777777" w:rsidR="008C3D5F" w:rsidRDefault="00000000">
            <w:pPr>
              <w:jc w:val="center"/>
              <w:rPr>
                <w:sz w:val="14"/>
                <w:szCs w:val="14"/>
              </w:rPr>
            </w:pPr>
            <w:r>
              <w:rPr>
                <w:rFonts w:ascii="Arial" w:eastAsia="Arial" w:hAnsi="Arial" w:cs="Arial"/>
                <w:b/>
                <w:sz w:val="14"/>
                <w:szCs w:val="14"/>
              </w:rPr>
              <w:t>2015</w:t>
            </w:r>
          </w:p>
        </w:tc>
        <w:tc>
          <w:tcPr>
            <w:tcW w:w="1020" w:type="dxa"/>
            <w:tcBorders>
              <w:top w:val="nil"/>
              <w:left w:val="nil"/>
              <w:bottom w:val="single" w:sz="4" w:space="0" w:color="000000"/>
              <w:right w:val="nil"/>
            </w:tcBorders>
            <w:tcMar>
              <w:top w:w="0" w:type="dxa"/>
              <w:left w:w="0" w:type="dxa"/>
              <w:bottom w:w="0" w:type="dxa"/>
              <w:right w:w="0" w:type="dxa"/>
            </w:tcMar>
          </w:tcPr>
          <w:p w14:paraId="0AE6066A" w14:textId="77777777" w:rsidR="008C3D5F" w:rsidRDefault="00000000">
            <w:pPr>
              <w:jc w:val="center"/>
              <w:rPr>
                <w:sz w:val="14"/>
                <w:szCs w:val="14"/>
              </w:rPr>
            </w:pPr>
            <w:r>
              <w:rPr>
                <w:rFonts w:ascii="Arial" w:eastAsia="Arial" w:hAnsi="Arial" w:cs="Arial"/>
                <w:b/>
                <w:sz w:val="14"/>
                <w:szCs w:val="14"/>
              </w:rPr>
              <w:t>2020</w:t>
            </w:r>
          </w:p>
        </w:tc>
      </w:tr>
      <w:tr w:rsidR="008C3D5F" w14:paraId="24CA089B" w14:textId="77777777">
        <w:trPr>
          <w:trHeight w:val="168"/>
        </w:trPr>
        <w:tc>
          <w:tcPr>
            <w:tcW w:w="600" w:type="dxa"/>
            <w:vMerge w:val="restart"/>
            <w:tcBorders>
              <w:top w:val="nil"/>
              <w:left w:val="nil"/>
              <w:bottom w:val="nil"/>
              <w:right w:val="nil"/>
            </w:tcBorders>
            <w:tcMar>
              <w:top w:w="14" w:type="dxa"/>
              <w:left w:w="14" w:type="dxa"/>
              <w:bottom w:w="14" w:type="dxa"/>
              <w:right w:w="14" w:type="dxa"/>
            </w:tcMar>
          </w:tcPr>
          <w:p w14:paraId="0E67E476" w14:textId="77777777" w:rsidR="008C3D5F" w:rsidRDefault="00000000">
            <w:pPr>
              <w:rPr>
                <w:sz w:val="14"/>
                <w:szCs w:val="14"/>
              </w:rPr>
            </w:pPr>
            <w:r>
              <w:rPr>
                <w:rFonts w:ascii="Arial" w:eastAsia="Arial" w:hAnsi="Arial" w:cs="Arial"/>
                <w:b/>
                <w:sz w:val="14"/>
                <w:szCs w:val="14"/>
              </w:rPr>
              <w:t>Region</w:t>
            </w:r>
          </w:p>
        </w:tc>
        <w:tc>
          <w:tcPr>
            <w:tcW w:w="2670" w:type="dxa"/>
            <w:tcBorders>
              <w:top w:val="nil"/>
              <w:left w:val="nil"/>
              <w:bottom w:val="nil"/>
              <w:right w:val="nil"/>
            </w:tcBorders>
            <w:tcMar>
              <w:top w:w="14" w:type="dxa"/>
              <w:left w:w="14" w:type="dxa"/>
              <w:bottom w:w="14" w:type="dxa"/>
              <w:right w:w="14" w:type="dxa"/>
            </w:tcMar>
          </w:tcPr>
          <w:p w14:paraId="42B44B2C" w14:textId="77777777" w:rsidR="008C3D5F" w:rsidRDefault="00000000">
            <w:pPr>
              <w:rPr>
                <w:sz w:val="14"/>
                <w:szCs w:val="14"/>
              </w:rPr>
            </w:pPr>
            <w:r>
              <w:rPr>
                <w:rFonts w:ascii="Arial" w:eastAsia="Arial" w:hAnsi="Arial" w:cs="Arial"/>
                <w:b/>
                <w:sz w:val="14"/>
                <w:szCs w:val="14"/>
              </w:rPr>
              <w:t>Africa &amp; Middle East</w:t>
            </w:r>
          </w:p>
        </w:tc>
        <w:tc>
          <w:tcPr>
            <w:tcW w:w="840" w:type="dxa"/>
            <w:tcBorders>
              <w:top w:val="nil"/>
              <w:left w:val="nil"/>
              <w:bottom w:val="nil"/>
              <w:right w:val="nil"/>
            </w:tcBorders>
            <w:tcMar>
              <w:top w:w="14" w:type="dxa"/>
              <w:left w:w="14" w:type="dxa"/>
              <w:bottom w:w="14" w:type="dxa"/>
              <w:right w:w="14" w:type="dxa"/>
            </w:tcMar>
          </w:tcPr>
          <w:p w14:paraId="19B4BBB1" w14:textId="77777777" w:rsidR="008C3D5F" w:rsidRDefault="00000000">
            <w:pPr>
              <w:jc w:val="right"/>
              <w:rPr>
                <w:sz w:val="14"/>
                <w:szCs w:val="14"/>
              </w:rPr>
            </w:pPr>
            <w:r>
              <w:rPr>
                <w:rFonts w:ascii="Arial" w:eastAsia="Arial" w:hAnsi="Arial" w:cs="Arial"/>
                <w:sz w:val="14"/>
                <w:szCs w:val="14"/>
              </w:rPr>
              <w:t>-0.821 (0.3)</w:t>
            </w:r>
          </w:p>
        </w:tc>
        <w:tc>
          <w:tcPr>
            <w:tcW w:w="1035" w:type="dxa"/>
            <w:tcBorders>
              <w:top w:val="nil"/>
              <w:left w:val="nil"/>
              <w:bottom w:val="nil"/>
              <w:right w:val="nil"/>
            </w:tcBorders>
            <w:tcMar>
              <w:top w:w="14" w:type="dxa"/>
              <w:left w:w="14" w:type="dxa"/>
              <w:bottom w:w="14" w:type="dxa"/>
              <w:right w:w="14" w:type="dxa"/>
            </w:tcMar>
          </w:tcPr>
          <w:p w14:paraId="45912D92" w14:textId="77777777" w:rsidR="008C3D5F" w:rsidRDefault="00000000">
            <w:pPr>
              <w:jc w:val="right"/>
              <w:rPr>
                <w:sz w:val="14"/>
                <w:szCs w:val="14"/>
              </w:rPr>
            </w:pPr>
            <w:r>
              <w:rPr>
                <w:rFonts w:ascii="Arial" w:eastAsia="Arial" w:hAnsi="Arial" w:cs="Arial"/>
                <w:sz w:val="14"/>
                <w:szCs w:val="14"/>
              </w:rPr>
              <w:t>-0.530 (0.3)</w:t>
            </w:r>
          </w:p>
        </w:tc>
        <w:tc>
          <w:tcPr>
            <w:tcW w:w="1005" w:type="dxa"/>
            <w:tcBorders>
              <w:top w:val="nil"/>
              <w:left w:val="nil"/>
              <w:bottom w:val="nil"/>
              <w:right w:val="nil"/>
            </w:tcBorders>
            <w:tcMar>
              <w:top w:w="14" w:type="dxa"/>
              <w:left w:w="14" w:type="dxa"/>
              <w:bottom w:w="14" w:type="dxa"/>
              <w:right w:w="14" w:type="dxa"/>
            </w:tcMar>
          </w:tcPr>
          <w:p w14:paraId="6D8E23AF" w14:textId="77777777" w:rsidR="008C3D5F" w:rsidRDefault="00000000">
            <w:pPr>
              <w:jc w:val="right"/>
              <w:rPr>
                <w:sz w:val="14"/>
                <w:szCs w:val="14"/>
              </w:rPr>
            </w:pPr>
            <w:r>
              <w:rPr>
                <w:rFonts w:ascii="Arial" w:eastAsia="Arial" w:hAnsi="Arial" w:cs="Arial"/>
                <w:sz w:val="14"/>
                <w:szCs w:val="14"/>
              </w:rPr>
              <w:t>-1.152 (0.2)</w:t>
            </w:r>
          </w:p>
        </w:tc>
        <w:tc>
          <w:tcPr>
            <w:tcW w:w="1230" w:type="dxa"/>
            <w:tcBorders>
              <w:top w:val="nil"/>
              <w:left w:val="nil"/>
              <w:bottom w:val="nil"/>
              <w:right w:val="nil"/>
            </w:tcBorders>
            <w:tcMar>
              <w:top w:w="14" w:type="dxa"/>
              <w:left w:w="14" w:type="dxa"/>
              <w:bottom w:w="14" w:type="dxa"/>
              <w:right w:w="14" w:type="dxa"/>
            </w:tcMar>
          </w:tcPr>
          <w:p w14:paraId="00FBF520" w14:textId="77777777" w:rsidR="008C3D5F" w:rsidRDefault="00000000">
            <w:pPr>
              <w:jc w:val="right"/>
              <w:rPr>
                <w:sz w:val="14"/>
                <w:szCs w:val="14"/>
              </w:rPr>
            </w:pPr>
            <w:r>
              <w:rPr>
                <w:rFonts w:ascii="Arial" w:eastAsia="Arial" w:hAnsi="Arial" w:cs="Arial"/>
                <w:sz w:val="14"/>
                <w:szCs w:val="14"/>
              </w:rPr>
              <w:t>0.682 (0.5)</w:t>
            </w:r>
          </w:p>
        </w:tc>
        <w:tc>
          <w:tcPr>
            <w:tcW w:w="960" w:type="dxa"/>
            <w:tcBorders>
              <w:top w:val="nil"/>
              <w:left w:val="nil"/>
              <w:bottom w:val="nil"/>
              <w:right w:val="nil"/>
            </w:tcBorders>
            <w:tcMar>
              <w:top w:w="14" w:type="dxa"/>
              <w:left w:w="14" w:type="dxa"/>
              <w:bottom w:w="14" w:type="dxa"/>
              <w:right w:w="14" w:type="dxa"/>
            </w:tcMar>
          </w:tcPr>
          <w:p w14:paraId="5CF78C8A" w14:textId="77777777" w:rsidR="008C3D5F" w:rsidRDefault="00000000">
            <w:pPr>
              <w:jc w:val="right"/>
              <w:rPr>
                <w:sz w:val="14"/>
                <w:szCs w:val="14"/>
              </w:rPr>
            </w:pPr>
            <w:r>
              <w:rPr>
                <w:rFonts w:ascii="Arial" w:eastAsia="Arial" w:hAnsi="Arial" w:cs="Arial"/>
                <w:sz w:val="14"/>
                <w:szCs w:val="14"/>
              </w:rPr>
              <w:t>0.774 (0.3)</w:t>
            </w:r>
          </w:p>
        </w:tc>
        <w:tc>
          <w:tcPr>
            <w:tcW w:w="1020" w:type="dxa"/>
            <w:tcBorders>
              <w:top w:val="nil"/>
              <w:left w:val="nil"/>
              <w:bottom w:val="nil"/>
              <w:right w:val="nil"/>
            </w:tcBorders>
            <w:tcMar>
              <w:top w:w="14" w:type="dxa"/>
              <w:left w:w="14" w:type="dxa"/>
              <w:bottom w:w="14" w:type="dxa"/>
              <w:right w:w="14" w:type="dxa"/>
            </w:tcMar>
          </w:tcPr>
          <w:p w14:paraId="1FD761A7" w14:textId="77777777" w:rsidR="008C3D5F" w:rsidRDefault="00000000">
            <w:pPr>
              <w:jc w:val="right"/>
              <w:rPr>
                <w:sz w:val="14"/>
                <w:szCs w:val="14"/>
              </w:rPr>
            </w:pPr>
            <w:r>
              <w:rPr>
                <w:rFonts w:ascii="Arial" w:eastAsia="Arial" w:hAnsi="Arial" w:cs="Arial"/>
                <w:sz w:val="14"/>
                <w:szCs w:val="14"/>
              </w:rPr>
              <w:t>0.790 (0.2)</w:t>
            </w:r>
          </w:p>
        </w:tc>
      </w:tr>
      <w:tr w:rsidR="008C3D5F" w14:paraId="600794D2" w14:textId="77777777">
        <w:trPr>
          <w:trHeight w:val="168"/>
        </w:trPr>
        <w:tc>
          <w:tcPr>
            <w:tcW w:w="600" w:type="dxa"/>
            <w:vMerge/>
            <w:tcBorders>
              <w:top w:val="nil"/>
              <w:left w:val="nil"/>
              <w:bottom w:val="nil"/>
              <w:right w:val="nil"/>
            </w:tcBorders>
            <w:tcMar>
              <w:top w:w="14" w:type="dxa"/>
              <w:left w:w="14" w:type="dxa"/>
              <w:bottom w:w="14" w:type="dxa"/>
              <w:right w:w="14" w:type="dxa"/>
            </w:tcMar>
          </w:tcPr>
          <w:p w14:paraId="75B8D9FA" w14:textId="77777777" w:rsidR="008C3D5F" w:rsidRDefault="008C3D5F">
            <w:pPr>
              <w:rPr>
                <w:sz w:val="14"/>
                <w:szCs w:val="14"/>
              </w:rPr>
            </w:pPr>
          </w:p>
        </w:tc>
        <w:tc>
          <w:tcPr>
            <w:tcW w:w="2670" w:type="dxa"/>
            <w:tcBorders>
              <w:top w:val="nil"/>
              <w:left w:val="nil"/>
              <w:bottom w:val="nil"/>
              <w:right w:val="nil"/>
            </w:tcBorders>
            <w:tcMar>
              <w:top w:w="14" w:type="dxa"/>
              <w:left w:w="14" w:type="dxa"/>
              <w:bottom w:w="14" w:type="dxa"/>
              <w:right w:w="14" w:type="dxa"/>
            </w:tcMar>
          </w:tcPr>
          <w:p w14:paraId="4F8F4A73" w14:textId="77777777" w:rsidR="008C3D5F" w:rsidRDefault="00000000">
            <w:pPr>
              <w:rPr>
                <w:sz w:val="14"/>
                <w:szCs w:val="14"/>
              </w:rPr>
            </w:pPr>
            <w:r>
              <w:rPr>
                <w:rFonts w:ascii="Arial" w:eastAsia="Arial" w:hAnsi="Arial" w:cs="Arial"/>
                <w:b/>
                <w:sz w:val="14"/>
                <w:szCs w:val="14"/>
              </w:rPr>
              <w:t>Asia &amp; Southeast Asia</w:t>
            </w:r>
          </w:p>
        </w:tc>
        <w:tc>
          <w:tcPr>
            <w:tcW w:w="840" w:type="dxa"/>
            <w:tcBorders>
              <w:top w:val="nil"/>
              <w:left w:val="nil"/>
              <w:bottom w:val="nil"/>
              <w:right w:val="nil"/>
            </w:tcBorders>
            <w:tcMar>
              <w:top w:w="14" w:type="dxa"/>
              <w:left w:w="14" w:type="dxa"/>
              <w:bottom w:w="14" w:type="dxa"/>
              <w:right w:w="14" w:type="dxa"/>
            </w:tcMar>
          </w:tcPr>
          <w:p w14:paraId="4727F6B8" w14:textId="77777777" w:rsidR="008C3D5F" w:rsidRDefault="00000000">
            <w:pPr>
              <w:jc w:val="right"/>
              <w:rPr>
                <w:sz w:val="14"/>
                <w:szCs w:val="14"/>
              </w:rPr>
            </w:pPr>
            <w:r>
              <w:rPr>
                <w:rFonts w:ascii="Arial" w:eastAsia="Arial" w:hAnsi="Arial" w:cs="Arial"/>
                <w:sz w:val="14"/>
                <w:szCs w:val="14"/>
              </w:rPr>
              <w:t>-1.101 (0.2)</w:t>
            </w:r>
          </w:p>
        </w:tc>
        <w:tc>
          <w:tcPr>
            <w:tcW w:w="1035" w:type="dxa"/>
            <w:tcBorders>
              <w:top w:val="nil"/>
              <w:left w:val="nil"/>
              <w:bottom w:val="nil"/>
              <w:right w:val="nil"/>
            </w:tcBorders>
            <w:tcMar>
              <w:top w:w="14" w:type="dxa"/>
              <w:left w:w="14" w:type="dxa"/>
              <w:bottom w:w="14" w:type="dxa"/>
              <w:right w:w="14" w:type="dxa"/>
            </w:tcMar>
          </w:tcPr>
          <w:p w14:paraId="6330BB9F" w14:textId="77777777" w:rsidR="008C3D5F" w:rsidRDefault="00000000">
            <w:pPr>
              <w:jc w:val="right"/>
              <w:rPr>
                <w:sz w:val="14"/>
                <w:szCs w:val="14"/>
              </w:rPr>
            </w:pPr>
            <w:r>
              <w:rPr>
                <w:rFonts w:ascii="Arial" w:eastAsia="Arial" w:hAnsi="Arial" w:cs="Arial"/>
                <w:sz w:val="14"/>
                <w:szCs w:val="14"/>
              </w:rPr>
              <w:t>-1.090 (0.3)</w:t>
            </w:r>
          </w:p>
        </w:tc>
        <w:tc>
          <w:tcPr>
            <w:tcW w:w="1005" w:type="dxa"/>
            <w:tcBorders>
              <w:top w:val="nil"/>
              <w:left w:val="nil"/>
              <w:bottom w:val="nil"/>
              <w:right w:val="nil"/>
            </w:tcBorders>
            <w:tcMar>
              <w:top w:w="14" w:type="dxa"/>
              <w:left w:w="14" w:type="dxa"/>
              <w:bottom w:w="14" w:type="dxa"/>
              <w:right w:w="14" w:type="dxa"/>
            </w:tcMar>
          </w:tcPr>
          <w:p w14:paraId="5F9AA73D" w14:textId="77777777" w:rsidR="008C3D5F" w:rsidRDefault="00000000">
            <w:pPr>
              <w:jc w:val="right"/>
              <w:rPr>
                <w:sz w:val="14"/>
                <w:szCs w:val="14"/>
              </w:rPr>
            </w:pPr>
            <w:r>
              <w:rPr>
                <w:rFonts w:ascii="Arial" w:eastAsia="Arial" w:hAnsi="Arial" w:cs="Arial"/>
                <w:sz w:val="14"/>
                <w:szCs w:val="14"/>
              </w:rPr>
              <w:t>-0.963 (0.2)</w:t>
            </w:r>
          </w:p>
        </w:tc>
        <w:tc>
          <w:tcPr>
            <w:tcW w:w="1230" w:type="dxa"/>
            <w:tcBorders>
              <w:top w:val="nil"/>
              <w:left w:val="nil"/>
              <w:bottom w:val="nil"/>
              <w:right w:val="nil"/>
            </w:tcBorders>
            <w:tcMar>
              <w:top w:w="14" w:type="dxa"/>
              <w:left w:w="14" w:type="dxa"/>
              <w:bottom w:w="14" w:type="dxa"/>
              <w:right w:w="14" w:type="dxa"/>
            </w:tcMar>
          </w:tcPr>
          <w:p w14:paraId="4B0EBF41" w14:textId="77777777" w:rsidR="008C3D5F" w:rsidRDefault="00000000">
            <w:pPr>
              <w:jc w:val="right"/>
              <w:rPr>
                <w:sz w:val="14"/>
                <w:szCs w:val="14"/>
              </w:rPr>
            </w:pPr>
            <w:r>
              <w:rPr>
                <w:rFonts w:ascii="Arial" w:eastAsia="Arial" w:hAnsi="Arial" w:cs="Arial"/>
                <w:sz w:val="14"/>
                <w:szCs w:val="14"/>
              </w:rPr>
              <w:t>0.818 (0.3)</w:t>
            </w:r>
          </w:p>
        </w:tc>
        <w:tc>
          <w:tcPr>
            <w:tcW w:w="960" w:type="dxa"/>
            <w:tcBorders>
              <w:top w:val="nil"/>
              <w:left w:val="nil"/>
              <w:bottom w:val="nil"/>
              <w:right w:val="nil"/>
            </w:tcBorders>
            <w:tcMar>
              <w:top w:w="14" w:type="dxa"/>
              <w:left w:w="14" w:type="dxa"/>
              <w:bottom w:w="14" w:type="dxa"/>
              <w:right w:w="14" w:type="dxa"/>
            </w:tcMar>
          </w:tcPr>
          <w:p w14:paraId="0FCBF044" w14:textId="77777777" w:rsidR="008C3D5F" w:rsidRDefault="00000000">
            <w:pPr>
              <w:jc w:val="right"/>
              <w:rPr>
                <w:sz w:val="14"/>
                <w:szCs w:val="14"/>
              </w:rPr>
            </w:pPr>
            <w:r>
              <w:rPr>
                <w:rFonts w:ascii="Arial" w:eastAsia="Arial" w:hAnsi="Arial" w:cs="Arial"/>
                <w:sz w:val="14"/>
                <w:szCs w:val="14"/>
              </w:rPr>
              <w:t>0.021 (0.4)</w:t>
            </w:r>
          </w:p>
        </w:tc>
        <w:tc>
          <w:tcPr>
            <w:tcW w:w="1020" w:type="dxa"/>
            <w:tcBorders>
              <w:top w:val="nil"/>
              <w:left w:val="nil"/>
              <w:bottom w:val="nil"/>
              <w:right w:val="nil"/>
            </w:tcBorders>
            <w:tcMar>
              <w:top w:w="14" w:type="dxa"/>
              <w:left w:w="14" w:type="dxa"/>
              <w:bottom w:w="14" w:type="dxa"/>
              <w:right w:w="14" w:type="dxa"/>
            </w:tcMar>
          </w:tcPr>
          <w:p w14:paraId="1DCD1767" w14:textId="77777777" w:rsidR="008C3D5F" w:rsidRDefault="00000000">
            <w:pPr>
              <w:jc w:val="right"/>
              <w:rPr>
                <w:sz w:val="14"/>
                <w:szCs w:val="14"/>
              </w:rPr>
            </w:pPr>
            <w:r>
              <w:rPr>
                <w:rFonts w:ascii="Arial" w:eastAsia="Arial" w:hAnsi="Arial" w:cs="Arial"/>
                <w:sz w:val="14"/>
                <w:szCs w:val="14"/>
              </w:rPr>
              <w:t>0.614 (0.2)</w:t>
            </w:r>
          </w:p>
        </w:tc>
      </w:tr>
      <w:tr w:rsidR="008C3D5F" w14:paraId="7DE6E2F1" w14:textId="77777777">
        <w:trPr>
          <w:trHeight w:val="168"/>
        </w:trPr>
        <w:tc>
          <w:tcPr>
            <w:tcW w:w="600" w:type="dxa"/>
            <w:vMerge/>
            <w:tcBorders>
              <w:top w:val="nil"/>
              <w:left w:val="nil"/>
              <w:bottom w:val="nil"/>
              <w:right w:val="nil"/>
            </w:tcBorders>
            <w:tcMar>
              <w:top w:w="14" w:type="dxa"/>
              <w:left w:w="14" w:type="dxa"/>
              <w:bottom w:w="14" w:type="dxa"/>
              <w:right w:w="14" w:type="dxa"/>
            </w:tcMar>
          </w:tcPr>
          <w:p w14:paraId="1DE5244B" w14:textId="77777777" w:rsidR="008C3D5F" w:rsidRDefault="008C3D5F">
            <w:pPr>
              <w:rPr>
                <w:sz w:val="14"/>
                <w:szCs w:val="14"/>
              </w:rPr>
            </w:pPr>
          </w:p>
        </w:tc>
        <w:tc>
          <w:tcPr>
            <w:tcW w:w="2670" w:type="dxa"/>
            <w:tcBorders>
              <w:top w:val="nil"/>
              <w:left w:val="nil"/>
              <w:bottom w:val="nil"/>
              <w:right w:val="nil"/>
            </w:tcBorders>
            <w:tcMar>
              <w:top w:w="14" w:type="dxa"/>
              <w:left w:w="14" w:type="dxa"/>
              <w:bottom w:w="14" w:type="dxa"/>
              <w:right w:w="14" w:type="dxa"/>
            </w:tcMar>
          </w:tcPr>
          <w:p w14:paraId="7AAE0937" w14:textId="77777777" w:rsidR="008C3D5F" w:rsidRDefault="00000000">
            <w:pPr>
              <w:rPr>
                <w:sz w:val="14"/>
                <w:szCs w:val="14"/>
              </w:rPr>
            </w:pPr>
            <w:r>
              <w:rPr>
                <w:rFonts w:ascii="Arial" w:eastAsia="Arial" w:hAnsi="Arial" w:cs="Arial"/>
                <w:b/>
                <w:sz w:val="14"/>
                <w:szCs w:val="14"/>
              </w:rPr>
              <w:t>Australia &amp; New Zealand</w:t>
            </w:r>
          </w:p>
        </w:tc>
        <w:tc>
          <w:tcPr>
            <w:tcW w:w="840" w:type="dxa"/>
            <w:tcBorders>
              <w:top w:val="nil"/>
              <w:left w:val="nil"/>
              <w:bottom w:val="nil"/>
              <w:right w:val="nil"/>
            </w:tcBorders>
            <w:tcMar>
              <w:top w:w="14" w:type="dxa"/>
              <w:left w:w="14" w:type="dxa"/>
              <w:bottom w:w="14" w:type="dxa"/>
              <w:right w:w="14" w:type="dxa"/>
            </w:tcMar>
          </w:tcPr>
          <w:p w14:paraId="01A47720" w14:textId="77777777" w:rsidR="008C3D5F" w:rsidRDefault="00000000">
            <w:pPr>
              <w:jc w:val="right"/>
              <w:rPr>
                <w:sz w:val="14"/>
                <w:szCs w:val="14"/>
              </w:rPr>
            </w:pPr>
            <w:r>
              <w:rPr>
                <w:rFonts w:ascii="Arial" w:eastAsia="Arial" w:hAnsi="Arial" w:cs="Arial"/>
                <w:sz w:val="14"/>
                <w:szCs w:val="14"/>
              </w:rPr>
              <w:t>-0.468 (0.4)</w:t>
            </w:r>
          </w:p>
        </w:tc>
        <w:tc>
          <w:tcPr>
            <w:tcW w:w="1035" w:type="dxa"/>
            <w:tcBorders>
              <w:top w:val="nil"/>
              <w:left w:val="nil"/>
              <w:bottom w:val="nil"/>
              <w:right w:val="nil"/>
            </w:tcBorders>
            <w:tcMar>
              <w:top w:w="14" w:type="dxa"/>
              <w:left w:w="14" w:type="dxa"/>
              <w:bottom w:w="14" w:type="dxa"/>
              <w:right w:w="14" w:type="dxa"/>
            </w:tcMar>
          </w:tcPr>
          <w:p w14:paraId="1D7AA8B8" w14:textId="77777777" w:rsidR="008C3D5F" w:rsidRDefault="00000000">
            <w:pPr>
              <w:jc w:val="right"/>
              <w:rPr>
                <w:sz w:val="14"/>
                <w:szCs w:val="14"/>
              </w:rPr>
            </w:pPr>
            <w:r>
              <w:rPr>
                <w:rFonts w:ascii="Arial" w:eastAsia="Arial" w:hAnsi="Arial" w:cs="Arial"/>
                <w:sz w:val="14"/>
                <w:szCs w:val="14"/>
              </w:rPr>
              <w:t>1.252 (0.7)</w:t>
            </w:r>
          </w:p>
        </w:tc>
        <w:tc>
          <w:tcPr>
            <w:tcW w:w="1005" w:type="dxa"/>
            <w:tcBorders>
              <w:top w:val="nil"/>
              <w:left w:val="nil"/>
              <w:bottom w:val="nil"/>
              <w:right w:val="nil"/>
            </w:tcBorders>
            <w:tcMar>
              <w:top w:w="14" w:type="dxa"/>
              <w:left w:w="14" w:type="dxa"/>
              <w:bottom w:w="14" w:type="dxa"/>
              <w:right w:w="14" w:type="dxa"/>
            </w:tcMar>
          </w:tcPr>
          <w:p w14:paraId="05A76720" w14:textId="77777777" w:rsidR="008C3D5F" w:rsidRDefault="00000000">
            <w:pPr>
              <w:jc w:val="right"/>
              <w:rPr>
                <w:sz w:val="14"/>
                <w:szCs w:val="14"/>
              </w:rPr>
            </w:pPr>
            <w:r>
              <w:rPr>
                <w:rFonts w:ascii="Arial" w:eastAsia="Arial" w:hAnsi="Arial" w:cs="Arial"/>
                <w:sz w:val="14"/>
                <w:szCs w:val="14"/>
              </w:rPr>
              <w:t>0.371 (0.3)</w:t>
            </w:r>
          </w:p>
        </w:tc>
        <w:tc>
          <w:tcPr>
            <w:tcW w:w="1230" w:type="dxa"/>
            <w:tcBorders>
              <w:top w:val="nil"/>
              <w:left w:val="nil"/>
              <w:bottom w:val="nil"/>
              <w:right w:val="nil"/>
            </w:tcBorders>
            <w:tcMar>
              <w:top w:w="14" w:type="dxa"/>
              <w:left w:w="14" w:type="dxa"/>
              <w:bottom w:w="14" w:type="dxa"/>
              <w:right w:w="14" w:type="dxa"/>
            </w:tcMar>
          </w:tcPr>
          <w:p w14:paraId="022BF229" w14:textId="77777777" w:rsidR="008C3D5F" w:rsidRDefault="00000000">
            <w:pPr>
              <w:jc w:val="right"/>
              <w:rPr>
                <w:sz w:val="14"/>
                <w:szCs w:val="14"/>
              </w:rPr>
            </w:pPr>
            <w:r>
              <w:rPr>
                <w:rFonts w:ascii="Arial" w:eastAsia="Arial" w:hAnsi="Arial" w:cs="Arial"/>
                <w:sz w:val="14"/>
                <w:szCs w:val="14"/>
              </w:rPr>
              <w:t>-0.159 (0.4)</w:t>
            </w:r>
          </w:p>
        </w:tc>
        <w:tc>
          <w:tcPr>
            <w:tcW w:w="960" w:type="dxa"/>
            <w:tcBorders>
              <w:top w:val="nil"/>
              <w:left w:val="nil"/>
              <w:bottom w:val="nil"/>
              <w:right w:val="nil"/>
            </w:tcBorders>
            <w:tcMar>
              <w:top w:w="14" w:type="dxa"/>
              <w:left w:w="14" w:type="dxa"/>
              <w:bottom w:w="14" w:type="dxa"/>
              <w:right w:w="14" w:type="dxa"/>
            </w:tcMar>
          </w:tcPr>
          <w:p w14:paraId="6AF5BB36" w14:textId="77777777" w:rsidR="008C3D5F" w:rsidRDefault="00000000">
            <w:pPr>
              <w:jc w:val="right"/>
              <w:rPr>
                <w:sz w:val="14"/>
                <w:szCs w:val="14"/>
              </w:rPr>
            </w:pPr>
            <w:r>
              <w:rPr>
                <w:rFonts w:ascii="Arial" w:eastAsia="Arial" w:hAnsi="Arial" w:cs="Arial"/>
                <w:sz w:val="14"/>
                <w:szCs w:val="14"/>
              </w:rPr>
              <w:t>-0.686 (0.5)</w:t>
            </w:r>
          </w:p>
        </w:tc>
        <w:tc>
          <w:tcPr>
            <w:tcW w:w="1020" w:type="dxa"/>
            <w:tcBorders>
              <w:top w:val="nil"/>
              <w:left w:val="nil"/>
              <w:bottom w:val="nil"/>
              <w:right w:val="nil"/>
            </w:tcBorders>
            <w:tcMar>
              <w:top w:w="14" w:type="dxa"/>
              <w:left w:w="14" w:type="dxa"/>
              <w:bottom w:w="14" w:type="dxa"/>
              <w:right w:w="14" w:type="dxa"/>
            </w:tcMar>
          </w:tcPr>
          <w:p w14:paraId="701C0489" w14:textId="77777777" w:rsidR="008C3D5F" w:rsidRDefault="00000000">
            <w:pPr>
              <w:jc w:val="right"/>
              <w:rPr>
                <w:sz w:val="14"/>
                <w:szCs w:val="14"/>
              </w:rPr>
            </w:pPr>
            <w:r>
              <w:rPr>
                <w:rFonts w:ascii="Arial" w:eastAsia="Arial" w:hAnsi="Arial" w:cs="Arial"/>
                <w:sz w:val="14"/>
                <w:szCs w:val="14"/>
              </w:rPr>
              <w:t>0.355 (0.3)</w:t>
            </w:r>
          </w:p>
        </w:tc>
      </w:tr>
      <w:tr w:rsidR="008C3D5F" w14:paraId="2E36A199" w14:textId="77777777">
        <w:trPr>
          <w:trHeight w:val="168"/>
        </w:trPr>
        <w:tc>
          <w:tcPr>
            <w:tcW w:w="600" w:type="dxa"/>
            <w:vMerge/>
            <w:tcBorders>
              <w:top w:val="nil"/>
              <w:left w:val="nil"/>
              <w:bottom w:val="nil"/>
              <w:right w:val="nil"/>
            </w:tcBorders>
            <w:tcMar>
              <w:top w:w="14" w:type="dxa"/>
              <w:left w:w="14" w:type="dxa"/>
              <w:bottom w:w="14" w:type="dxa"/>
              <w:right w:w="14" w:type="dxa"/>
            </w:tcMar>
          </w:tcPr>
          <w:p w14:paraId="1D9D3C67" w14:textId="77777777" w:rsidR="008C3D5F" w:rsidRDefault="008C3D5F">
            <w:pPr>
              <w:rPr>
                <w:sz w:val="14"/>
                <w:szCs w:val="14"/>
              </w:rPr>
            </w:pPr>
          </w:p>
        </w:tc>
        <w:tc>
          <w:tcPr>
            <w:tcW w:w="2670" w:type="dxa"/>
            <w:tcBorders>
              <w:top w:val="nil"/>
              <w:left w:val="nil"/>
              <w:bottom w:val="nil"/>
              <w:right w:val="nil"/>
            </w:tcBorders>
            <w:tcMar>
              <w:top w:w="14" w:type="dxa"/>
              <w:left w:w="14" w:type="dxa"/>
              <w:bottom w:w="14" w:type="dxa"/>
              <w:right w:w="14" w:type="dxa"/>
            </w:tcMar>
          </w:tcPr>
          <w:p w14:paraId="3422F0D8" w14:textId="77777777" w:rsidR="008C3D5F" w:rsidRDefault="00000000">
            <w:pPr>
              <w:rPr>
                <w:sz w:val="14"/>
                <w:szCs w:val="14"/>
              </w:rPr>
            </w:pPr>
            <w:r>
              <w:rPr>
                <w:rFonts w:ascii="Arial" w:eastAsia="Arial" w:hAnsi="Arial" w:cs="Arial"/>
                <w:b/>
                <w:sz w:val="14"/>
                <w:szCs w:val="14"/>
              </w:rPr>
              <w:t>Euro &amp; Russia</w:t>
            </w:r>
          </w:p>
        </w:tc>
        <w:tc>
          <w:tcPr>
            <w:tcW w:w="840" w:type="dxa"/>
            <w:tcBorders>
              <w:top w:val="nil"/>
              <w:left w:val="nil"/>
              <w:bottom w:val="nil"/>
              <w:right w:val="nil"/>
            </w:tcBorders>
            <w:tcMar>
              <w:top w:w="14" w:type="dxa"/>
              <w:left w:w="14" w:type="dxa"/>
              <w:bottom w:w="14" w:type="dxa"/>
              <w:right w:w="14" w:type="dxa"/>
            </w:tcMar>
          </w:tcPr>
          <w:p w14:paraId="3B7E5580" w14:textId="77777777" w:rsidR="008C3D5F" w:rsidRDefault="00000000">
            <w:pPr>
              <w:jc w:val="right"/>
              <w:rPr>
                <w:sz w:val="14"/>
                <w:szCs w:val="14"/>
              </w:rPr>
            </w:pPr>
            <w:r>
              <w:rPr>
                <w:rFonts w:ascii="Arial" w:eastAsia="Arial" w:hAnsi="Arial" w:cs="Arial"/>
                <w:sz w:val="14"/>
                <w:szCs w:val="14"/>
              </w:rPr>
              <w:t>-0.645 (0.1)</w:t>
            </w:r>
          </w:p>
        </w:tc>
        <w:tc>
          <w:tcPr>
            <w:tcW w:w="1035" w:type="dxa"/>
            <w:tcBorders>
              <w:top w:val="nil"/>
              <w:left w:val="nil"/>
              <w:bottom w:val="nil"/>
              <w:right w:val="nil"/>
            </w:tcBorders>
            <w:tcMar>
              <w:top w:w="14" w:type="dxa"/>
              <w:left w:w="14" w:type="dxa"/>
              <w:bottom w:w="14" w:type="dxa"/>
              <w:right w:w="14" w:type="dxa"/>
            </w:tcMar>
          </w:tcPr>
          <w:p w14:paraId="78A2F0D4" w14:textId="77777777" w:rsidR="008C3D5F" w:rsidRDefault="00000000">
            <w:pPr>
              <w:jc w:val="right"/>
              <w:rPr>
                <w:sz w:val="14"/>
                <w:szCs w:val="14"/>
              </w:rPr>
            </w:pPr>
            <w:r>
              <w:rPr>
                <w:rFonts w:ascii="Arial" w:eastAsia="Arial" w:hAnsi="Arial" w:cs="Arial"/>
                <w:sz w:val="14"/>
                <w:szCs w:val="14"/>
              </w:rPr>
              <w:t>0.034 (0.2)</w:t>
            </w:r>
          </w:p>
        </w:tc>
        <w:tc>
          <w:tcPr>
            <w:tcW w:w="1005" w:type="dxa"/>
            <w:tcBorders>
              <w:top w:val="nil"/>
              <w:left w:val="nil"/>
              <w:bottom w:val="nil"/>
              <w:right w:val="nil"/>
            </w:tcBorders>
            <w:tcMar>
              <w:top w:w="14" w:type="dxa"/>
              <w:left w:w="14" w:type="dxa"/>
              <w:bottom w:w="14" w:type="dxa"/>
              <w:right w:w="14" w:type="dxa"/>
            </w:tcMar>
          </w:tcPr>
          <w:p w14:paraId="1DFDF359" w14:textId="77777777" w:rsidR="008C3D5F" w:rsidRDefault="00000000">
            <w:pPr>
              <w:jc w:val="right"/>
              <w:rPr>
                <w:sz w:val="14"/>
                <w:szCs w:val="14"/>
              </w:rPr>
            </w:pPr>
            <w:r>
              <w:rPr>
                <w:rFonts w:ascii="Arial" w:eastAsia="Arial" w:hAnsi="Arial" w:cs="Arial"/>
                <w:sz w:val="14"/>
                <w:szCs w:val="14"/>
              </w:rPr>
              <w:t>0.264 (0.1)</w:t>
            </w:r>
          </w:p>
        </w:tc>
        <w:tc>
          <w:tcPr>
            <w:tcW w:w="1230" w:type="dxa"/>
            <w:tcBorders>
              <w:top w:val="nil"/>
              <w:left w:val="nil"/>
              <w:bottom w:val="nil"/>
              <w:right w:val="nil"/>
            </w:tcBorders>
            <w:tcMar>
              <w:top w:w="14" w:type="dxa"/>
              <w:left w:w="14" w:type="dxa"/>
              <w:bottom w:w="14" w:type="dxa"/>
              <w:right w:w="14" w:type="dxa"/>
            </w:tcMar>
          </w:tcPr>
          <w:p w14:paraId="326D5A66" w14:textId="77777777" w:rsidR="008C3D5F" w:rsidRDefault="00000000">
            <w:pPr>
              <w:jc w:val="right"/>
              <w:rPr>
                <w:sz w:val="14"/>
                <w:szCs w:val="14"/>
              </w:rPr>
            </w:pPr>
            <w:r>
              <w:rPr>
                <w:rFonts w:ascii="Arial" w:eastAsia="Arial" w:hAnsi="Arial" w:cs="Arial"/>
                <w:sz w:val="14"/>
                <w:szCs w:val="14"/>
              </w:rPr>
              <w:t>-0.327 (0.1)</w:t>
            </w:r>
          </w:p>
        </w:tc>
        <w:tc>
          <w:tcPr>
            <w:tcW w:w="960" w:type="dxa"/>
            <w:tcBorders>
              <w:top w:val="nil"/>
              <w:left w:val="nil"/>
              <w:bottom w:val="nil"/>
              <w:right w:val="nil"/>
            </w:tcBorders>
            <w:tcMar>
              <w:top w:w="14" w:type="dxa"/>
              <w:left w:w="14" w:type="dxa"/>
              <w:bottom w:w="14" w:type="dxa"/>
              <w:right w:w="14" w:type="dxa"/>
            </w:tcMar>
          </w:tcPr>
          <w:p w14:paraId="2831D652" w14:textId="77777777" w:rsidR="008C3D5F" w:rsidRDefault="00000000">
            <w:pPr>
              <w:jc w:val="right"/>
              <w:rPr>
                <w:sz w:val="14"/>
                <w:szCs w:val="14"/>
              </w:rPr>
            </w:pPr>
            <w:r>
              <w:rPr>
                <w:rFonts w:ascii="Arial" w:eastAsia="Arial" w:hAnsi="Arial" w:cs="Arial"/>
                <w:sz w:val="14"/>
                <w:szCs w:val="14"/>
              </w:rPr>
              <w:t>0.166 (0.3)</w:t>
            </w:r>
          </w:p>
        </w:tc>
        <w:tc>
          <w:tcPr>
            <w:tcW w:w="1020" w:type="dxa"/>
            <w:tcBorders>
              <w:top w:val="nil"/>
              <w:left w:val="nil"/>
              <w:bottom w:val="nil"/>
              <w:right w:val="nil"/>
            </w:tcBorders>
            <w:tcMar>
              <w:top w:w="14" w:type="dxa"/>
              <w:left w:w="14" w:type="dxa"/>
              <w:bottom w:w="14" w:type="dxa"/>
              <w:right w:w="14" w:type="dxa"/>
            </w:tcMar>
          </w:tcPr>
          <w:p w14:paraId="1AF7C469" w14:textId="77777777" w:rsidR="008C3D5F" w:rsidRDefault="00000000">
            <w:pPr>
              <w:jc w:val="right"/>
              <w:rPr>
                <w:sz w:val="14"/>
                <w:szCs w:val="14"/>
              </w:rPr>
            </w:pPr>
            <w:r>
              <w:rPr>
                <w:rFonts w:ascii="Arial" w:eastAsia="Arial" w:hAnsi="Arial" w:cs="Arial"/>
                <w:sz w:val="14"/>
                <w:szCs w:val="14"/>
              </w:rPr>
              <w:t>0.021 (0.1)</w:t>
            </w:r>
          </w:p>
        </w:tc>
      </w:tr>
      <w:tr w:rsidR="008C3D5F" w14:paraId="07985406" w14:textId="77777777">
        <w:trPr>
          <w:trHeight w:val="168"/>
        </w:trPr>
        <w:tc>
          <w:tcPr>
            <w:tcW w:w="600" w:type="dxa"/>
            <w:vMerge/>
            <w:tcBorders>
              <w:top w:val="nil"/>
              <w:left w:val="nil"/>
              <w:bottom w:val="nil"/>
              <w:right w:val="nil"/>
            </w:tcBorders>
            <w:tcMar>
              <w:top w:w="14" w:type="dxa"/>
              <w:left w:w="14" w:type="dxa"/>
              <w:bottom w:w="14" w:type="dxa"/>
              <w:right w:w="14" w:type="dxa"/>
            </w:tcMar>
          </w:tcPr>
          <w:p w14:paraId="00E23FEE" w14:textId="77777777" w:rsidR="008C3D5F" w:rsidRDefault="008C3D5F">
            <w:pPr>
              <w:rPr>
                <w:sz w:val="14"/>
                <w:szCs w:val="14"/>
              </w:rPr>
            </w:pPr>
          </w:p>
        </w:tc>
        <w:tc>
          <w:tcPr>
            <w:tcW w:w="2670" w:type="dxa"/>
            <w:tcBorders>
              <w:top w:val="nil"/>
              <w:left w:val="nil"/>
              <w:bottom w:val="nil"/>
              <w:right w:val="nil"/>
            </w:tcBorders>
            <w:tcMar>
              <w:top w:w="14" w:type="dxa"/>
              <w:left w:w="14" w:type="dxa"/>
              <w:bottom w:w="14" w:type="dxa"/>
              <w:right w:w="14" w:type="dxa"/>
            </w:tcMar>
          </w:tcPr>
          <w:p w14:paraId="02BB3CAB" w14:textId="77777777" w:rsidR="008C3D5F" w:rsidRDefault="00000000">
            <w:pPr>
              <w:rPr>
                <w:sz w:val="14"/>
                <w:szCs w:val="14"/>
              </w:rPr>
            </w:pPr>
            <w:r>
              <w:rPr>
                <w:rFonts w:ascii="Arial" w:eastAsia="Arial" w:hAnsi="Arial" w:cs="Arial"/>
                <w:b/>
                <w:sz w:val="14"/>
                <w:szCs w:val="14"/>
              </w:rPr>
              <w:t>Latin America</w:t>
            </w:r>
          </w:p>
        </w:tc>
        <w:tc>
          <w:tcPr>
            <w:tcW w:w="840" w:type="dxa"/>
            <w:tcBorders>
              <w:top w:val="nil"/>
              <w:left w:val="nil"/>
              <w:bottom w:val="nil"/>
              <w:right w:val="nil"/>
            </w:tcBorders>
            <w:tcMar>
              <w:top w:w="14" w:type="dxa"/>
              <w:left w:w="14" w:type="dxa"/>
              <w:bottom w:w="14" w:type="dxa"/>
              <w:right w:w="14" w:type="dxa"/>
            </w:tcMar>
          </w:tcPr>
          <w:p w14:paraId="6413303B" w14:textId="77777777" w:rsidR="008C3D5F" w:rsidRDefault="00000000">
            <w:pPr>
              <w:jc w:val="right"/>
              <w:rPr>
                <w:sz w:val="14"/>
                <w:szCs w:val="14"/>
              </w:rPr>
            </w:pPr>
            <w:r>
              <w:rPr>
                <w:rFonts w:ascii="Arial" w:eastAsia="Arial" w:hAnsi="Arial" w:cs="Arial"/>
                <w:sz w:val="14"/>
                <w:szCs w:val="14"/>
              </w:rPr>
              <w:t>-0.994 (0.3)</w:t>
            </w:r>
          </w:p>
        </w:tc>
        <w:tc>
          <w:tcPr>
            <w:tcW w:w="1035" w:type="dxa"/>
            <w:tcBorders>
              <w:top w:val="nil"/>
              <w:left w:val="nil"/>
              <w:bottom w:val="nil"/>
              <w:right w:val="nil"/>
            </w:tcBorders>
            <w:tcMar>
              <w:top w:w="14" w:type="dxa"/>
              <w:left w:w="14" w:type="dxa"/>
              <w:bottom w:w="14" w:type="dxa"/>
              <w:right w:w="14" w:type="dxa"/>
            </w:tcMar>
          </w:tcPr>
          <w:p w14:paraId="4F2E310B" w14:textId="77777777" w:rsidR="008C3D5F" w:rsidRDefault="00000000">
            <w:pPr>
              <w:jc w:val="right"/>
              <w:rPr>
                <w:sz w:val="14"/>
                <w:szCs w:val="14"/>
              </w:rPr>
            </w:pPr>
            <w:r>
              <w:rPr>
                <w:rFonts w:ascii="Arial" w:eastAsia="Arial" w:hAnsi="Arial" w:cs="Arial"/>
                <w:sz w:val="14"/>
                <w:szCs w:val="14"/>
              </w:rPr>
              <w:t>0.029 (0.3)</w:t>
            </w:r>
          </w:p>
        </w:tc>
        <w:tc>
          <w:tcPr>
            <w:tcW w:w="1005" w:type="dxa"/>
            <w:tcBorders>
              <w:top w:val="nil"/>
              <w:left w:val="nil"/>
              <w:bottom w:val="nil"/>
              <w:right w:val="nil"/>
            </w:tcBorders>
            <w:tcMar>
              <w:top w:w="14" w:type="dxa"/>
              <w:left w:w="14" w:type="dxa"/>
              <w:bottom w:w="14" w:type="dxa"/>
              <w:right w:w="14" w:type="dxa"/>
            </w:tcMar>
          </w:tcPr>
          <w:p w14:paraId="3A1C49EA" w14:textId="77777777" w:rsidR="008C3D5F" w:rsidRDefault="00000000">
            <w:pPr>
              <w:jc w:val="right"/>
              <w:rPr>
                <w:sz w:val="14"/>
                <w:szCs w:val="14"/>
              </w:rPr>
            </w:pPr>
            <w:r>
              <w:rPr>
                <w:rFonts w:ascii="Arial" w:eastAsia="Arial" w:hAnsi="Arial" w:cs="Arial"/>
                <w:sz w:val="14"/>
                <w:szCs w:val="14"/>
              </w:rPr>
              <w:t>-0.365 (0.2)</w:t>
            </w:r>
          </w:p>
        </w:tc>
        <w:tc>
          <w:tcPr>
            <w:tcW w:w="1230" w:type="dxa"/>
            <w:tcBorders>
              <w:top w:val="nil"/>
              <w:left w:val="nil"/>
              <w:bottom w:val="nil"/>
              <w:right w:val="nil"/>
            </w:tcBorders>
            <w:tcMar>
              <w:top w:w="14" w:type="dxa"/>
              <w:left w:w="14" w:type="dxa"/>
              <w:bottom w:w="14" w:type="dxa"/>
              <w:right w:w="14" w:type="dxa"/>
            </w:tcMar>
          </w:tcPr>
          <w:p w14:paraId="6A4C6475" w14:textId="77777777" w:rsidR="008C3D5F" w:rsidRDefault="00000000">
            <w:pPr>
              <w:jc w:val="right"/>
              <w:rPr>
                <w:sz w:val="14"/>
                <w:szCs w:val="14"/>
              </w:rPr>
            </w:pPr>
            <w:r>
              <w:rPr>
                <w:rFonts w:ascii="Arial" w:eastAsia="Arial" w:hAnsi="Arial" w:cs="Arial"/>
                <w:sz w:val="14"/>
                <w:szCs w:val="14"/>
              </w:rPr>
              <w:t>0.739 (0.3)</w:t>
            </w:r>
          </w:p>
        </w:tc>
        <w:tc>
          <w:tcPr>
            <w:tcW w:w="960" w:type="dxa"/>
            <w:tcBorders>
              <w:top w:val="nil"/>
              <w:left w:val="nil"/>
              <w:bottom w:val="nil"/>
              <w:right w:val="nil"/>
            </w:tcBorders>
            <w:tcMar>
              <w:top w:w="14" w:type="dxa"/>
              <w:left w:w="14" w:type="dxa"/>
              <w:bottom w:w="14" w:type="dxa"/>
              <w:right w:w="14" w:type="dxa"/>
            </w:tcMar>
          </w:tcPr>
          <w:p w14:paraId="0FB6BD2A" w14:textId="77777777" w:rsidR="008C3D5F" w:rsidRDefault="00000000">
            <w:pPr>
              <w:jc w:val="right"/>
              <w:rPr>
                <w:sz w:val="14"/>
                <w:szCs w:val="14"/>
              </w:rPr>
            </w:pPr>
            <w:r>
              <w:rPr>
                <w:rFonts w:ascii="Arial" w:eastAsia="Arial" w:hAnsi="Arial" w:cs="Arial"/>
                <w:sz w:val="14"/>
                <w:szCs w:val="14"/>
              </w:rPr>
              <w:t>0.232 (0.3)</w:t>
            </w:r>
          </w:p>
        </w:tc>
        <w:tc>
          <w:tcPr>
            <w:tcW w:w="1020" w:type="dxa"/>
            <w:tcBorders>
              <w:top w:val="nil"/>
              <w:left w:val="nil"/>
              <w:bottom w:val="nil"/>
              <w:right w:val="nil"/>
            </w:tcBorders>
            <w:tcMar>
              <w:top w:w="14" w:type="dxa"/>
              <w:left w:w="14" w:type="dxa"/>
              <w:bottom w:w="14" w:type="dxa"/>
              <w:right w:w="14" w:type="dxa"/>
            </w:tcMar>
          </w:tcPr>
          <w:p w14:paraId="7083B3DF" w14:textId="77777777" w:rsidR="008C3D5F" w:rsidRDefault="00000000">
            <w:pPr>
              <w:jc w:val="right"/>
              <w:rPr>
                <w:sz w:val="14"/>
                <w:szCs w:val="14"/>
              </w:rPr>
            </w:pPr>
            <w:r>
              <w:rPr>
                <w:rFonts w:ascii="Arial" w:eastAsia="Arial" w:hAnsi="Arial" w:cs="Arial"/>
                <w:sz w:val="14"/>
                <w:szCs w:val="14"/>
              </w:rPr>
              <w:t>0.502 (0.3)</w:t>
            </w:r>
          </w:p>
        </w:tc>
      </w:tr>
      <w:tr w:rsidR="008C3D5F" w14:paraId="3B225E40" w14:textId="77777777">
        <w:tc>
          <w:tcPr>
            <w:tcW w:w="600" w:type="dxa"/>
            <w:tcBorders>
              <w:top w:val="nil"/>
              <w:left w:val="nil"/>
              <w:bottom w:val="nil"/>
              <w:right w:val="nil"/>
            </w:tcBorders>
            <w:tcMar>
              <w:top w:w="14" w:type="dxa"/>
              <w:left w:w="14" w:type="dxa"/>
              <w:bottom w:w="14" w:type="dxa"/>
              <w:right w:w="14" w:type="dxa"/>
            </w:tcMar>
          </w:tcPr>
          <w:p w14:paraId="79DC0DC4" w14:textId="77777777" w:rsidR="008C3D5F" w:rsidRDefault="008C3D5F">
            <w:pPr>
              <w:rPr>
                <w:sz w:val="14"/>
                <w:szCs w:val="14"/>
              </w:rPr>
            </w:pPr>
          </w:p>
        </w:tc>
        <w:tc>
          <w:tcPr>
            <w:tcW w:w="2670" w:type="dxa"/>
            <w:tcBorders>
              <w:top w:val="nil"/>
              <w:left w:val="nil"/>
              <w:bottom w:val="nil"/>
              <w:right w:val="nil"/>
            </w:tcBorders>
            <w:tcMar>
              <w:top w:w="14" w:type="dxa"/>
              <w:left w:w="14" w:type="dxa"/>
              <w:bottom w:w="14" w:type="dxa"/>
              <w:right w:w="14" w:type="dxa"/>
            </w:tcMar>
          </w:tcPr>
          <w:p w14:paraId="0A092320" w14:textId="77777777" w:rsidR="008C3D5F" w:rsidRDefault="00000000">
            <w:pPr>
              <w:rPr>
                <w:sz w:val="14"/>
                <w:szCs w:val="14"/>
              </w:rPr>
            </w:pPr>
            <w:r>
              <w:rPr>
                <w:rFonts w:ascii="Arial" w:eastAsia="Arial" w:hAnsi="Arial" w:cs="Arial"/>
                <w:b/>
                <w:sz w:val="14"/>
                <w:szCs w:val="14"/>
              </w:rPr>
              <w:t>USA &amp; Canada</w:t>
            </w:r>
          </w:p>
        </w:tc>
        <w:tc>
          <w:tcPr>
            <w:tcW w:w="840" w:type="dxa"/>
            <w:tcBorders>
              <w:top w:val="nil"/>
              <w:left w:val="nil"/>
              <w:bottom w:val="nil"/>
              <w:right w:val="nil"/>
            </w:tcBorders>
            <w:tcMar>
              <w:top w:w="14" w:type="dxa"/>
              <w:left w:w="14" w:type="dxa"/>
              <w:bottom w:w="14" w:type="dxa"/>
              <w:right w:w="14" w:type="dxa"/>
            </w:tcMar>
          </w:tcPr>
          <w:p w14:paraId="1B952D1D" w14:textId="77777777" w:rsidR="008C3D5F" w:rsidRDefault="00000000">
            <w:pPr>
              <w:jc w:val="right"/>
              <w:rPr>
                <w:sz w:val="14"/>
                <w:szCs w:val="14"/>
              </w:rPr>
            </w:pPr>
            <w:r>
              <w:rPr>
                <w:rFonts w:ascii="Arial" w:eastAsia="Arial" w:hAnsi="Arial" w:cs="Arial"/>
                <w:sz w:val="14"/>
                <w:szCs w:val="14"/>
              </w:rPr>
              <w:t>-0.446 (0.1)</w:t>
            </w:r>
          </w:p>
        </w:tc>
        <w:tc>
          <w:tcPr>
            <w:tcW w:w="1035" w:type="dxa"/>
            <w:tcBorders>
              <w:top w:val="nil"/>
              <w:left w:val="nil"/>
              <w:bottom w:val="nil"/>
              <w:right w:val="nil"/>
            </w:tcBorders>
            <w:tcMar>
              <w:top w:w="14" w:type="dxa"/>
              <w:left w:w="14" w:type="dxa"/>
              <w:bottom w:w="14" w:type="dxa"/>
              <w:right w:w="14" w:type="dxa"/>
            </w:tcMar>
          </w:tcPr>
          <w:p w14:paraId="44F064A3" w14:textId="77777777" w:rsidR="008C3D5F" w:rsidRDefault="00000000">
            <w:pPr>
              <w:jc w:val="right"/>
              <w:rPr>
                <w:sz w:val="14"/>
                <w:szCs w:val="14"/>
              </w:rPr>
            </w:pPr>
            <w:r>
              <w:rPr>
                <w:rFonts w:ascii="Arial" w:eastAsia="Arial" w:hAnsi="Arial" w:cs="Arial"/>
                <w:sz w:val="14"/>
                <w:szCs w:val="14"/>
              </w:rPr>
              <w:t>0.635 (0.1)</w:t>
            </w:r>
          </w:p>
        </w:tc>
        <w:tc>
          <w:tcPr>
            <w:tcW w:w="1005" w:type="dxa"/>
            <w:tcBorders>
              <w:top w:val="nil"/>
              <w:left w:val="nil"/>
              <w:bottom w:val="nil"/>
              <w:right w:val="nil"/>
            </w:tcBorders>
            <w:tcMar>
              <w:top w:w="14" w:type="dxa"/>
              <w:left w:w="14" w:type="dxa"/>
              <w:bottom w:w="14" w:type="dxa"/>
              <w:right w:w="14" w:type="dxa"/>
            </w:tcMar>
          </w:tcPr>
          <w:p w14:paraId="55519668" w14:textId="77777777" w:rsidR="008C3D5F" w:rsidRDefault="00000000">
            <w:pPr>
              <w:jc w:val="right"/>
              <w:rPr>
                <w:sz w:val="14"/>
                <w:szCs w:val="14"/>
              </w:rPr>
            </w:pPr>
            <w:r>
              <w:rPr>
                <w:rFonts w:ascii="Arial" w:eastAsia="Arial" w:hAnsi="Arial" w:cs="Arial"/>
                <w:sz w:val="14"/>
                <w:szCs w:val="14"/>
              </w:rPr>
              <w:t>0.908 (0.1)</w:t>
            </w:r>
          </w:p>
        </w:tc>
        <w:tc>
          <w:tcPr>
            <w:tcW w:w="1230" w:type="dxa"/>
            <w:tcBorders>
              <w:top w:val="nil"/>
              <w:left w:val="nil"/>
              <w:bottom w:val="nil"/>
              <w:right w:val="nil"/>
            </w:tcBorders>
            <w:tcMar>
              <w:top w:w="14" w:type="dxa"/>
              <w:left w:w="14" w:type="dxa"/>
              <w:bottom w:w="14" w:type="dxa"/>
              <w:right w:w="14" w:type="dxa"/>
            </w:tcMar>
          </w:tcPr>
          <w:p w14:paraId="360401C7" w14:textId="77777777" w:rsidR="008C3D5F" w:rsidRDefault="00000000">
            <w:pPr>
              <w:jc w:val="right"/>
              <w:rPr>
                <w:sz w:val="14"/>
                <w:szCs w:val="14"/>
              </w:rPr>
            </w:pPr>
            <w:r>
              <w:rPr>
                <w:rFonts w:ascii="Arial" w:eastAsia="Arial" w:hAnsi="Arial" w:cs="Arial"/>
                <w:sz w:val="14"/>
                <w:szCs w:val="14"/>
              </w:rPr>
              <w:t>-0.249 (0.1)</w:t>
            </w:r>
          </w:p>
        </w:tc>
        <w:tc>
          <w:tcPr>
            <w:tcW w:w="960" w:type="dxa"/>
            <w:tcBorders>
              <w:top w:val="nil"/>
              <w:left w:val="nil"/>
              <w:bottom w:val="nil"/>
              <w:right w:val="nil"/>
            </w:tcBorders>
            <w:tcMar>
              <w:top w:w="14" w:type="dxa"/>
              <w:left w:w="14" w:type="dxa"/>
              <w:bottom w:w="14" w:type="dxa"/>
              <w:right w:w="14" w:type="dxa"/>
            </w:tcMar>
          </w:tcPr>
          <w:p w14:paraId="52C4FBA5" w14:textId="77777777" w:rsidR="008C3D5F" w:rsidRDefault="00000000">
            <w:pPr>
              <w:jc w:val="right"/>
              <w:rPr>
                <w:sz w:val="14"/>
                <w:szCs w:val="14"/>
              </w:rPr>
            </w:pPr>
            <w:r>
              <w:rPr>
                <w:rFonts w:ascii="Arial" w:eastAsia="Arial" w:hAnsi="Arial" w:cs="Arial"/>
                <w:sz w:val="14"/>
                <w:szCs w:val="14"/>
              </w:rPr>
              <w:t>-0.067 (0.1)</w:t>
            </w:r>
          </w:p>
        </w:tc>
        <w:tc>
          <w:tcPr>
            <w:tcW w:w="1020" w:type="dxa"/>
            <w:tcBorders>
              <w:top w:val="nil"/>
              <w:left w:val="nil"/>
              <w:bottom w:val="nil"/>
              <w:right w:val="nil"/>
            </w:tcBorders>
            <w:tcMar>
              <w:top w:w="14" w:type="dxa"/>
              <w:left w:w="14" w:type="dxa"/>
              <w:bottom w:w="14" w:type="dxa"/>
              <w:right w:w="14" w:type="dxa"/>
            </w:tcMar>
          </w:tcPr>
          <w:p w14:paraId="69F6C64D" w14:textId="77777777" w:rsidR="008C3D5F" w:rsidRDefault="00000000">
            <w:pPr>
              <w:jc w:val="right"/>
              <w:rPr>
                <w:sz w:val="14"/>
                <w:szCs w:val="14"/>
              </w:rPr>
            </w:pPr>
            <w:r>
              <w:rPr>
                <w:rFonts w:ascii="Arial" w:eastAsia="Arial" w:hAnsi="Arial" w:cs="Arial"/>
                <w:sz w:val="14"/>
                <w:szCs w:val="14"/>
              </w:rPr>
              <w:t>-0.102 (0.1)</w:t>
            </w:r>
          </w:p>
        </w:tc>
      </w:tr>
      <w:tr w:rsidR="008C3D5F" w14:paraId="5EEA5E28" w14:textId="77777777">
        <w:trPr>
          <w:trHeight w:val="168"/>
        </w:trPr>
        <w:tc>
          <w:tcPr>
            <w:tcW w:w="600" w:type="dxa"/>
            <w:vMerge w:val="restart"/>
            <w:tcBorders>
              <w:top w:val="nil"/>
              <w:left w:val="nil"/>
              <w:bottom w:val="nil"/>
              <w:right w:val="nil"/>
            </w:tcBorders>
            <w:tcMar>
              <w:top w:w="14" w:type="dxa"/>
              <w:left w:w="14" w:type="dxa"/>
              <w:bottom w:w="14" w:type="dxa"/>
              <w:right w:w="14" w:type="dxa"/>
            </w:tcMar>
          </w:tcPr>
          <w:p w14:paraId="308694C4" w14:textId="77777777" w:rsidR="008C3D5F" w:rsidRDefault="00000000">
            <w:pPr>
              <w:rPr>
                <w:sz w:val="14"/>
                <w:szCs w:val="14"/>
              </w:rPr>
            </w:pPr>
            <w:r>
              <w:rPr>
                <w:rFonts w:ascii="Arial" w:eastAsia="Arial" w:hAnsi="Arial" w:cs="Arial"/>
                <w:b/>
                <w:sz w:val="14"/>
                <w:szCs w:val="14"/>
              </w:rPr>
              <w:t>Domain</w:t>
            </w:r>
          </w:p>
        </w:tc>
        <w:tc>
          <w:tcPr>
            <w:tcW w:w="2670" w:type="dxa"/>
            <w:tcBorders>
              <w:top w:val="nil"/>
              <w:left w:val="nil"/>
              <w:bottom w:val="nil"/>
              <w:right w:val="nil"/>
            </w:tcBorders>
            <w:tcMar>
              <w:top w:w="14" w:type="dxa"/>
              <w:left w:w="14" w:type="dxa"/>
              <w:bottom w:w="14" w:type="dxa"/>
              <w:right w:w="14" w:type="dxa"/>
            </w:tcMar>
          </w:tcPr>
          <w:p w14:paraId="3606030A" w14:textId="77777777" w:rsidR="008C3D5F" w:rsidRDefault="00000000">
            <w:pPr>
              <w:rPr>
                <w:sz w:val="14"/>
                <w:szCs w:val="14"/>
              </w:rPr>
            </w:pPr>
            <w:r>
              <w:rPr>
                <w:rFonts w:ascii="Arial" w:eastAsia="Arial" w:hAnsi="Arial" w:cs="Arial"/>
                <w:b/>
                <w:sz w:val="14"/>
                <w:szCs w:val="14"/>
              </w:rPr>
              <w:t>Natural science</w:t>
            </w:r>
          </w:p>
        </w:tc>
        <w:tc>
          <w:tcPr>
            <w:tcW w:w="840" w:type="dxa"/>
            <w:tcBorders>
              <w:top w:val="nil"/>
              <w:left w:val="nil"/>
              <w:bottom w:val="nil"/>
              <w:right w:val="nil"/>
            </w:tcBorders>
            <w:tcMar>
              <w:top w:w="14" w:type="dxa"/>
              <w:left w:w="14" w:type="dxa"/>
              <w:bottom w:w="14" w:type="dxa"/>
              <w:right w:w="14" w:type="dxa"/>
            </w:tcMar>
          </w:tcPr>
          <w:p w14:paraId="1FAF5653" w14:textId="77777777" w:rsidR="008C3D5F" w:rsidRDefault="00000000">
            <w:pPr>
              <w:jc w:val="right"/>
              <w:rPr>
                <w:sz w:val="14"/>
                <w:szCs w:val="14"/>
              </w:rPr>
            </w:pPr>
            <w:r>
              <w:rPr>
                <w:rFonts w:ascii="Arial" w:eastAsia="Arial" w:hAnsi="Arial" w:cs="Arial"/>
                <w:sz w:val="14"/>
                <w:szCs w:val="14"/>
              </w:rPr>
              <w:t>-0.485 (0.1)</w:t>
            </w:r>
          </w:p>
        </w:tc>
        <w:tc>
          <w:tcPr>
            <w:tcW w:w="1035" w:type="dxa"/>
            <w:tcBorders>
              <w:top w:val="nil"/>
              <w:left w:val="nil"/>
              <w:bottom w:val="nil"/>
              <w:right w:val="nil"/>
            </w:tcBorders>
            <w:tcMar>
              <w:top w:w="14" w:type="dxa"/>
              <w:left w:w="14" w:type="dxa"/>
              <w:bottom w:w="14" w:type="dxa"/>
              <w:right w:w="14" w:type="dxa"/>
            </w:tcMar>
          </w:tcPr>
          <w:p w14:paraId="248F70C4" w14:textId="77777777" w:rsidR="008C3D5F" w:rsidRDefault="00000000">
            <w:pPr>
              <w:jc w:val="right"/>
              <w:rPr>
                <w:sz w:val="14"/>
                <w:szCs w:val="14"/>
              </w:rPr>
            </w:pPr>
            <w:r>
              <w:rPr>
                <w:rFonts w:ascii="Arial" w:eastAsia="Arial" w:hAnsi="Arial" w:cs="Arial"/>
                <w:sz w:val="14"/>
                <w:szCs w:val="14"/>
              </w:rPr>
              <w:t>0.179 (0.1)</w:t>
            </w:r>
          </w:p>
        </w:tc>
        <w:tc>
          <w:tcPr>
            <w:tcW w:w="1005" w:type="dxa"/>
            <w:tcBorders>
              <w:top w:val="nil"/>
              <w:left w:val="nil"/>
              <w:bottom w:val="nil"/>
              <w:right w:val="nil"/>
            </w:tcBorders>
            <w:tcMar>
              <w:top w:w="14" w:type="dxa"/>
              <w:left w:w="14" w:type="dxa"/>
              <w:bottom w:w="14" w:type="dxa"/>
              <w:right w:w="14" w:type="dxa"/>
            </w:tcMar>
          </w:tcPr>
          <w:p w14:paraId="2DE5D50A" w14:textId="77777777" w:rsidR="008C3D5F" w:rsidRDefault="00000000">
            <w:pPr>
              <w:jc w:val="right"/>
              <w:rPr>
                <w:sz w:val="14"/>
                <w:szCs w:val="14"/>
              </w:rPr>
            </w:pPr>
            <w:r>
              <w:rPr>
                <w:rFonts w:ascii="Arial" w:eastAsia="Arial" w:hAnsi="Arial" w:cs="Arial"/>
                <w:sz w:val="14"/>
                <w:szCs w:val="14"/>
              </w:rPr>
              <w:t>0.216 (0.1)</w:t>
            </w:r>
          </w:p>
        </w:tc>
        <w:tc>
          <w:tcPr>
            <w:tcW w:w="1230" w:type="dxa"/>
            <w:tcBorders>
              <w:top w:val="nil"/>
              <w:left w:val="nil"/>
              <w:bottom w:val="nil"/>
              <w:right w:val="nil"/>
            </w:tcBorders>
            <w:tcMar>
              <w:top w:w="14" w:type="dxa"/>
              <w:left w:w="14" w:type="dxa"/>
              <w:bottom w:w="14" w:type="dxa"/>
              <w:right w:w="14" w:type="dxa"/>
            </w:tcMar>
          </w:tcPr>
          <w:p w14:paraId="652A9F32" w14:textId="77777777" w:rsidR="008C3D5F" w:rsidRDefault="00000000">
            <w:pPr>
              <w:jc w:val="right"/>
              <w:rPr>
                <w:sz w:val="14"/>
                <w:szCs w:val="14"/>
              </w:rPr>
            </w:pPr>
            <w:r>
              <w:rPr>
                <w:rFonts w:ascii="Arial" w:eastAsia="Arial" w:hAnsi="Arial" w:cs="Arial"/>
                <w:sz w:val="14"/>
                <w:szCs w:val="14"/>
              </w:rPr>
              <w:t>-0.112 (0.1)</w:t>
            </w:r>
          </w:p>
        </w:tc>
        <w:tc>
          <w:tcPr>
            <w:tcW w:w="960" w:type="dxa"/>
            <w:tcBorders>
              <w:top w:val="nil"/>
              <w:left w:val="nil"/>
              <w:bottom w:val="nil"/>
              <w:right w:val="nil"/>
            </w:tcBorders>
            <w:tcMar>
              <w:top w:w="14" w:type="dxa"/>
              <w:left w:w="14" w:type="dxa"/>
              <w:bottom w:w="14" w:type="dxa"/>
              <w:right w:w="14" w:type="dxa"/>
            </w:tcMar>
          </w:tcPr>
          <w:p w14:paraId="2F2A34B4" w14:textId="77777777" w:rsidR="008C3D5F" w:rsidRDefault="00000000">
            <w:pPr>
              <w:jc w:val="right"/>
              <w:rPr>
                <w:sz w:val="14"/>
                <w:szCs w:val="14"/>
              </w:rPr>
            </w:pPr>
            <w:r>
              <w:rPr>
                <w:rFonts w:ascii="Arial" w:eastAsia="Arial" w:hAnsi="Arial" w:cs="Arial"/>
                <w:sz w:val="14"/>
                <w:szCs w:val="14"/>
              </w:rPr>
              <w:t>-0.082 (0.1)</w:t>
            </w:r>
          </w:p>
        </w:tc>
        <w:tc>
          <w:tcPr>
            <w:tcW w:w="1020" w:type="dxa"/>
            <w:tcBorders>
              <w:top w:val="nil"/>
              <w:left w:val="nil"/>
              <w:bottom w:val="nil"/>
              <w:right w:val="nil"/>
            </w:tcBorders>
            <w:tcMar>
              <w:top w:w="14" w:type="dxa"/>
              <w:left w:w="14" w:type="dxa"/>
              <w:bottom w:w="14" w:type="dxa"/>
              <w:right w:w="14" w:type="dxa"/>
            </w:tcMar>
          </w:tcPr>
          <w:p w14:paraId="0134BAAE" w14:textId="77777777" w:rsidR="008C3D5F" w:rsidRDefault="00000000">
            <w:pPr>
              <w:jc w:val="right"/>
              <w:rPr>
                <w:sz w:val="14"/>
                <w:szCs w:val="14"/>
              </w:rPr>
            </w:pPr>
            <w:r>
              <w:rPr>
                <w:rFonts w:ascii="Arial" w:eastAsia="Arial" w:hAnsi="Arial" w:cs="Arial"/>
                <w:sz w:val="14"/>
                <w:szCs w:val="14"/>
              </w:rPr>
              <w:t>0.222 (0.1)</w:t>
            </w:r>
          </w:p>
        </w:tc>
      </w:tr>
      <w:tr w:rsidR="008C3D5F" w14:paraId="43E2BA42" w14:textId="77777777">
        <w:trPr>
          <w:trHeight w:val="168"/>
        </w:trPr>
        <w:tc>
          <w:tcPr>
            <w:tcW w:w="600" w:type="dxa"/>
            <w:vMerge/>
            <w:tcBorders>
              <w:top w:val="nil"/>
              <w:left w:val="nil"/>
              <w:bottom w:val="nil"/>
              <w:right w:val="nil"/>
            </w:tcBorders>
            <w:tcMar>
              <w:top w:w="14" w:type="dxa"/>
              <w:left w:w="14" w:type="dxa"/>
              <w:bottom w:w="14" w:type="dxa"/>
              <w:right w:w="14" w:type="dxa"/>
            </w:tcMar>
          </w:tcPr>
          <w:p w14:paraId="602B002B" w14:textId="77777777" w:rsidR="008C3D5F" w:rsidRDefault="008C3D5F">
            <w:pPr>
              <w:rPr>
                <w:sz w:val="14"/>
                <w:szCs w:val="14"/>
              </w:rPr>
            </w:pPr>
          </w:p>
        </w:tc>
        <w:tc>
          <w:tcPr>
            <w:tcW w:w="2670" w:type="dxa"/>
            <w:tcBorders>
              <w:top w:val="nil"/>
              <w:left w:val="nil"/>
              <w:bottom w:val="nil"/>
              <w:right w:val="nil"/>
            </w:tcBorders>
            <w:tcMar>
              <w:top w:w="14" w:type="dxa"/>
              <w:left w:w="14" w:type="dxa"/>
              <w:bottom w:w="14" w:type="dxa"/>
              <w:right w:w="14" w:type="dxa"/>
            </w:tcMar>
          </w:tcPr>
          <w:p w14:paraId="6CB25C8B" w14:textId="77777777" w:rsidR="008C3D5F" w:rsidRDefault="00000000">
            <w:pPr>
              <w:rPr>
                <w:sz w:val="14"/>
                <w:szCs w:val="14"/>
              </w:rPr>
            </w:pPr>
            <w:r>
              <w:rPr>
                <w:rFonts w:ascii="Arial" w:eastAsia="Arial" w:hAnsi="Arial" w:cs="Arial"/>
                <w:b/>
                <w:sz w:val="14"/>
                <w:szCs w:val="14"/>
              </w:rPr>
              <w:t>Physical science</w:t>
            </w:r>
          </w:p>
        </w:tc>
        <w:tc>
          <w:tcPr>
            <w:tcW w:w="840" w:type="dxa"/>
            <w:tcBorders>
              <w:top w:val="nil"/>
              <w:left w:val="nil"/>
              <w:bottom w:val="nil"/>
              <w:right w:val="nil"/>
            </w:tcBorders>
            <w:tcMar>
              <w:top w:w="14" w:type="dxa"/>
              <w:left w:w="14" w:type="dxa"/>
              <w:bottom w:w="14" w:type="dxa"/>
              <w:right w:w="14" w:type="dxa"/>
            </w:tcMar>
          </w:tcPr>
          <w:p w14:paraId="1195220E" w14:textId="77777777" w:rsidR="008C3D5F" w:rsidRDefault="00000000">
            <w:pPr>
              <w:jc w:val="right"/>
              <w:rPr>
                <w:sz w:val="14"/>
                <w:szCs w:val="14"/>
              </w:rPr>
            </w:pPr>
            <w:r>
              <w:rPr>
                <w:rFonts w:ascii="Arial" w:eastAsia="Arial" w:hAnsi="Arial" w:cs="Arial"/>
                <w:sz w:val="14"/>
                <w:szCs w:val="14"/>
              </w:rPr>
              <w:t>-0.566(0.1)</w:t>
            </w:r>
          </w:p>
        </w:tc>
        <w:tc>
          <w:tcPr>
            <w:tcW w:w="1035" w:type="dxa"/>
            <w:tcBorders>
              <w:top w:val="nil"/>
              <w:left w:val="nil"/>
              <w:bottom w:val="nil"/>
              <w:right w:val="nil"/>
            </w:tcBorders>
            <w:tcMar>
              <w:top w:w="14" w:type="dxa"/>
              <w:left w:w="14" w:type="dxa"/>
              <w:bottom w:w="14" w:type="dxa"/>
              <w:right w:w="14" w:type="dxa"/>
            </w:tcMar>
          </w:tcPr>
          <w:p w14:paraId="214839BF" w14:textId="77777777" w:rsidR="008C3D5F" w:rsidRDefault="00000000">
            <w:pPr>
              <w:jc w:val="right"/>
              <w:rPr>
                <w:sz w:val="14"/>
                <w:szCs w:val="14"/>
              </w:rPr>
            </w:pPr>
            <w:r>
              <w:rPr>
                <w:rFonts w:ascii="Arial" w:eastAsia="Arial" w:hAnsi="Arial" w:cs="Arial"/>
                <w:sz w:val="14"/>
                <w:szCs w:val="14"/>
              </w:rPr>
              <w:t>0.462 (0.2)</w:t>
            </w:r>
          </w:p>
        </w:tc>
        <w:tc>
          <w:tcPr>
            <w:tcW w:w="1005" w:type="dxa"/>
            <w:tcBorders>
              <w:top w:val="nil"/>
              <w:left w:val="nil"/>
              <w:bottom w:val="nil"/>
              <w:right w:val="nil"/>
            </w:tcBorders>
            <w:tcMar>
              <w:top w:w="14" w:type="dxa"/>
              <w:left w:w="14" w:type="dxa"/>
              <w:bottom w:w="14" w:type="dxa"/>
              <w:right w:w="14" w:type="dxa"/>
            </w:tcMar>
          </w:tcPr>
          <w:p w14:paraId="6ADC12E0" w14:textId="77777777" w:rsidR="008C3D5F" w:rsidRDefault="00000000">
            <w:pPr>
              <w:jc w:val="right"/>
              <w:rPr>
                <w:sz w:val="14"/>
                <w:szCs w:val="14"/>
              </w:rPr>
            </w:pPr>
            <w:r>
              <w:rPr>
                <w:rFonts w:ascii="Arial" w:eastAsia="Arial" w:hAnsi="Arial" w:cs="Arial"/>
                <w:sz w:val="14"/>
                <w:szCs w:val="14"/>
              </w:rPr>
              <w:t>0.585 (0.1)</w:t>
            </w:r>
          </w:p>
        </w:tc>
        <w:tc>
          <w:tcPr>
            <w:tcW w:w="1230" w:type="dxa"/>
            <w:tcBorders>
              <w:top w:val="nil"/>
              <w:left w:val="nil"/>
              <w:bottom w:val="nil"/>
              <w:right w:val="nil"/>
            </w:tcBorders>
            <w:tcMar>
              <w:top w:w="14" w:type="dxa"/>
              <w:left w:w="14" w:type="dxa"/>
              <w:bottom w:w="14" w:type="dxa"/>
              <w:right w:w="14" w:type="dxa"/>
            </w:tcMar>
          </w:tcPr>
          <w:p w14:paraId="17CD07F3" w14:textId="77777777" w:rsidR="008C3D5F" w:rsidRDefault="00000000">
            <w:pPr>
              <w:jc w:val="right"/>
              <w:rPr>
                <w:sz w:val="14"/>
                <w:szCs w:val="14"/>
              </w:rPr>
            </w:pPr>
            <w:r>
              <w:rPr>
                <w:rFonts w:ascii="Arial" w:eastAsia="Arial" w:hAnsi="Arial" w:cs="Arial"/>
                <w:sz w:val="14"/>
                <w:szCs w:val="14"/>
              </w:rPr>
              <w:t>-0.092 (0.1)</w:t>
            </w:r>
          </w:p>
        </w:tc>
        <w:tc>
          <w:tcPr>
            <w:tcW w:w="960" w:type="dxa"/>
            <w:tcBorders>
              <w:top w:val="nil"/>
              <w:left w:val="nil"/>
              <w:bottom w:val="nil"/>
              <w:right w:val="nil"/>
            </w:tcBorders>
            <w:tcMar>
              <w:top w:w="14" w:type="dxa"/>
              <w:left w:w="14" w:type="dxa"/>
              <w:bottom w:w="14" w:type="dxa"/>
              <w:right w:w="14" w:type="dxa"/>
            </w:tcMar>
          </w:tcPr>
          <w:p w14:paraId="2FB6B066" w14:textId="77777777" w:rsidR="008C3D5F" w:rsidRDefault="00000000">
            <w:pPr>
              <w:jc w:val="right"/>
              <w:rPr>
                <w:sz w:val="14"/>
                <w:szCs w:val="14"/>
              </w:rPr>
            </w:pPr>
            <w:r>
              <w:rPr>
                <w:rFonts w:ascii="Arial" w:eastAsia="Arial" w:hAnsi="Arial" w:cs="Arial"/>
                <w:sz w:val="14"/>
                <w:szCs w:val="14"/>
              </w:rPr>
              <w:t>0.207 (0.2)</w:t>
            </w:r>
          </w:p>
        </w:tc>
        <w:tc>
          <w:tcPr>
            <w:tcW w:w="1020" w:type="dxa"/>
            <w:tcBorders>
              <w:top w:val="nil"/>
              <w:left w:val="nil"/>
              <w:bottom w:val="nil"/>
              <w:right w:val="nil"/>
            </w:tcBorders>
            <w:tcMar>
              <w:top w:w="14" w:type="dxa"/>
              <w:left w:w="14" w:type="dxa"/>
              <w:bottom w:w="14" w:type="dxa"/>
              <w:right w:w="14" w:type="dxa"/>
            </w:tcMar>
          </w:tcPr>
          <w:p w14:paraId="0E99F899" w14:textId="77777777" w:rsidR="008C3D5F" w:rsidRDefault="00000000">
            <w:pPr>
              <w:jc w:val="right"/>
              <w:rPr>
                <w:sz w:val="14"/>
                <w:szCs w:val="14"/>
              </w:rPr>
            </w:pPr>
            <w:r>
              <w:rPr>
                <w:rFonts w:ascii="Arial" w:eastAsia="Arial" w:hAnsi="Arial" w:cs="Arial"/>
                <w:sz w:val="14"/>
                <w:szCs w:val="14"/>
              </w:rPr>
              <w:t>-0.037 (0.1)</w:t>
            </w:r>
          </w:p>
        </w:tc>
      </w:tr>
      <w:tr w:rsidR="008C3D5F" w14:paraId="406A20C3" w14:textId="77777777">
        <w:trPr>
          <w:trHeight w:val="168"/>
        </w:trPr>
        <w:tc>
          <w:tcPr>
            <w:tcW w:w="600" w:type="dxa"/>
            <w:vMerge/>
            <w:tcBorders>
              <w:top w:val="nil"/>
              <w:left w:val="nil"/>
              <w:bottom w:val="nil"/>
              <w:right w:val="nil"/>
            </w:tcBorders>
            <w:tcMar>
              <w:top w:w="14" w:type="dxa"/>
              <w:left w:w="14" w:type="dxa"/>
              <w:bottom w:w="14" w:type="dxa"/>
              <w:right w:w="14" w:type="dxa"/>
            </w:tcMar>
          </w:tcPr>
          <w:p w14:paraId="6C10440D" w14:textId="77777777" w:rsidR="008C3D5F" w:rsidRDefault="008C3D5F">
            <w:pPr>
              <w:rPr>
                <w:sz w:val="14"/>
                <w:szCs w:val="14"/>
              </w:rPr>
            </w:pPr>
          </w:p>
        </w:tc>
        <w:tc>
          <w:tcPr>
            <w:tcW w:w="2670" w:type="dxa"/>
            <w:tcBorders>
              <w:top w:val="nil"/>
              <w:left w:val="nil"/>
              <w:bottom w:val="nil"/>
              <w:right w:val="nil"/>
            </w:tcBorders>
            <w:tcMar>
              <w:top w:w="14" w:type="dxa"/>
              <w:left w:w="14" w:type="dxa"/>
              <w:bottom w:w="14" w:type="dxa"/>
              <w:right w:w="14" w:type="dxa"/>
            </w:tcMar>
          </w:tcPr>
          <w:p w14:paraId="470F8AE7" w14:textId="77777777" w:rsidR="008C3D5F" w:rsidRDefault="00000000">
            <w:pPr>
              <w:rPr>
                <w:sz w:val="14"/>
                <w:szCs w:val="14"/>
              </w:rPr>
            </w:pPr>
            <w:r>
              <w:rPr>
                <w:rFonts w:ascii="Arial" w:eastAsia="Arial" w:hAnsi="Arial" w:cs="Arial"/>
                <w:b/>
                <w:sz w:val="14"/>
                <w:szCs w:val="14"/>
              </w:rPr>
              <w:t>Information science</w:t>
            </w:r>
          </w:p>
        </w:tc>
        <w:tc>
          <w:tcPr>
            <w:tcW w:w="840" w:type="dxa"/>
            <w:tcBorders>
              <w:top w:val="nil"/>
              <w:left w:val="nil"/>
              <w:bottom w:val="nil"/>
              <w:right w:val="nil"/>
            </w:tcBorders>
            <w:tcMar>
              <w:top w:w="14" w:type="dxa"/>
              <w:left w:w="14" w:type="dxa"/>
              <w:bottom w:w="14" w:type="dxa"/>
              <w:right w:w="14" w:type="dxa"/>
            </w:tcMar>
          </w:tcPr>
          <w:p w14:paraId="3A509437" w14:textId="77777777" w:rsidR="008C3D5F" w:rsidRDefault="00000000">
            <w:pPr>
              <w:jc w:val="right"/>
              <w:rPr>
                <w:sz w:val="14"/>
                <w:szCs w:val="14"/>
              </w:rPr>
            </w:pPr>
            <w:r>
              <w:rPr>
                <w:rFonts w:ascii="Arial" w:eastAsia="Arial" w:hAnsi="Arial" w:cs="Arial"/>
                <w:sz w:val="14"/>
                <w:szCs w:val="14"/>
              </w:rPr>
              <w:t>-0.082 (0.3)</w:t>
            </w:r>
          </w:p>
        </w:tc>
        <w:tc>
          <w:tcPr>
            <w:tcW w:w="1035" w:type="dxa"/>
            <w:tcBorders>
              <w:top w:val="nil"/>
              <w:left w:val="nil"/>
              <w:bottom w:val="nil"/>
              <w:right w:val="nil"/>
            </w:tcBorders>
            <w:tcMar>
              <w:top w:w="14" w:type="dxa"/>
              <w:left w:w="14" w:type="dxa"/>
              <w:bottom w:w="14" w:type="dxa"/>
              <w:right w:w="14" w:type="dxa"/>
            </w:tcMar>
          </w:tcPr>
          <w:p w14:paraId="4052C2B8" w14:textId="77777777" w:rsidR="008C3D5F" w:rsidRDefault="00000000">
            <w:pPr>
              <w:jc w:val="right"/>
              <w:rPr>
                <w:sz w:val="14"/>
                <w:szCs w:val="14"/>
              </w:rPr>
            </w:pPr>
            <w:r>
              <w:rPr>
                <w:rFonts w:ascii="Arial" w:eastAsia="Arial" w:hAnsi="Arial" w:cs="Arial"/>
                <w:sz w:val="14"/>
                <w:szCs w:val="14"/>
              </w:rPr>
              <w:t>1.213 (0.3)</w:t>
            </w:r>
          </w:p>
        </w:tc>
        <w:tc>
          <w:tcPr>
            <w:tcW w:w="1005" w:type="dxa"/>
            <w:tcBorders>
              <w:top w:val="nil"/>
              <w:left w:val="nil"/>
              <w:bottom w:val="nil"/>
              <w:right w:val="nil"/>
            </w:tcBorders>
            <w:tcMar>
              <w:top w:w="14" w:type="dxa"/>
              <w:left w:w="14" w:type="dxa"/>
              <w:bottom w:w="14" w:type="dxa"/>
              <w:right w:w="14" w:type="dxa"/>
            </w:tcMar>
          </w:tcPr>
          <w:p w14:paraId="4204E449" w14:textId="77777777" w:rsidR="008C3D5F" w:rsidRDefault="00000000">
            <w:pPr>
              <w:jc w:val="right"/>
              <w:rPr>
                <w:sz w:val="14"/>
                <w:szCs w:val="14"/>
              </w:rPr>
            </w:pPr>
            <w:r>
              <w:rPr>
                <w:rFonts w:ascii="Arial" w:eastAsia="Arial" w:hAnsi="Arial" w:cs="Arial"/>
                <w:sz w:val="14"/>
                <w:szCs w:val="14"/>
              </w:rPr>
              <w:t>0.781 (0.3)</w:t>
            </w:r>
          </w:p>
        </w:tc>
        <w:tc>
          <w:tcPr>
            <w:tcW w:w="1230" w:type="dxa"/>
            <w:tcBorders>
              <w:top w:val="nil"/>
              <w:left w:val="nil"/>
              <w:bottom w:val="nil"/>
              <w:right w:val="nil"/>
            </w:tcBorders>
            <w:tcMar>
              <w:top w:w="14" w:type="dxa"/>
              <w:left w:w="14" w:type="dxa"/>
              <w:bottom w:w="14" w:type="dxa"/>
              <w:right w:w="14" w:type="dxa"/>
            </w:tcMar>
          </w:tcPr>
          <w:p w14:paraId="50B69D62" w14:textId="77777777" w:rsidR="008C3D5F" w:rsidRDefault="00000000">
            <w:pPr>
              <w:jc w:val="right"/>
              <w:rPr>
                <w:sz w:val="14"/>
                <w:szCs w:val="14"/>
              </w:rPr>
            </w:pPr>
            <w:r>
              <w:rPr>
                <w:rFonts w:ascii="Arial" w:eastAsia="Arial" w:hAnsi="Arial" w:cs="Arial"/>
                <w:sz w:val="14"/>
                <w:szCs w:val="14"/>
              </w:rPr>
              <w:t>-0.518 (0.2)</w:t>
            </w:r>
          </w:p>
        </w:tc>
        <w:tc>
          <w:tcPr>
            <w:tcW w:w="960" w:type="dxa"/>
            <w:tcBorders>
              <w:top w:val="nil"/>
              <w:left w:val="nil"/>
              <w:bottom w:val="nil"/>
              <w:right w:val="nil"/>
            </w:tcBorders>
            <w:tcMar>
              <w:top w:w="14" w:type="dxa"/>
              <w:left w:w="14" w:type="dxa"/>
              <w:bottom w:w="14" w:type="dxa"/>
              <w:right w:w="14" w:type="dxa"/>
            </w:tcMar>
          </w:tcPr>
          <w:p w14:paraId="08C0A2C7" w14:textId="77777777" w:rsidR="008C3D5F" w:rsidRDefault="00000000">
            <w:pPr>
              <w:jc w:val="right"/>
              <w:rPr>
                <w:sz w:val="14"/>
                <w:szCs w:val="14"/>
              </w:rPr>
            </w:pPr>
            <w:r>
              <w:rPr>
                <w:rFonts w:ascii="Arial" w:eastAsia="Arial" w:hAnsi="Arial" w:cs="Arial"/>
                <w:sz w:val="14"/>
                <w:szCs w:val="14"/>
              </w:rPr>
              <w:t>0.093 (0.2)</w:t>
            </w:r>
          </w:p>
        </w:tc>
        <w:tc>
          <w:tcPr>
            <w:tcW w:w="1020" w:type="dxa"/>
            <w:tcBorders>
              <w:top w:val="nil"/>
              <w:left w:val="nil"/>
              <w:bottom w:val="nil"/>
              <w:right w:val="nil"/>
            </w:tcBorders>
            <w:tcMar>
              <w:top w:w="14" w:type="dxa"/>
              <w:left w:w="14" w:type="dxa"/>
              <w:bottom w:w="14" w:type="dxa"/>
              <w:right w:w="14" w:type="dxa"/>
            </w:tcMar>
          </w:tcPr>
          <w:p w14:paraId="61316E87" w14:textId="77777777" w:rsidR="008C3D5F" w:rsidRDefault="00000000">
            <w:pPr>
              <w:jc w:val="right"/>
              <w:rPr>
                <w:sz w:val="14"/>
                <w:szCs w:val="14"/>
              </w:rPr>
            </w:pPr>
            <w:r>
              <w:rPr>
                <w:rFonts w:ascii="Arial" w:eastAsia="Arial" w:hAnsi="Arial" w:cs="Arial"/>
                <w:sz w:val="14"/>
                <w:szCs w:val="14"/>
              </w:rPr>
              <w:t>0.198 (0.2)</w:t>
            </w:r>
          </w:p>
        </w:tc>
      </w:tr>
      <w:tr w:rsidR="008C3D5F" w14:paraId="78DFB040" w14:textId="77777777">
        <w:trPr>
          <w:trHeight w:val="168"/>
        </w:trPr>
        <w:tc>
          <w:tcPr>
            <w:tcW w:w="600" w:type="dxa"/>
            <w:vMerge/>
            <w:tcBorders>
              <w:top w:val="nil"/>
              <w:left w:val="nil"/>
              <w:bottom w:val="nil"/>
              <w:right w:val="nil"/>
            </w:tcBorders>
            <w:tcMar>
              <w:top w:w="14" w:type="dxa"/>
              <w:left w:w="14" w:type="dxa"/>
              <w:bottom w:w="14" w:type="dxa"/>
              <w:right w:w="14" w:type="dxa"/>
            </w:tcMar>
          </w:tcPr>
          <w:p w14:paraId="4277AC03" w14:textId="77777777" w:rsidR="008C3D5F" w:rsidRDefault="008C3D5F">
            <w:pPr>
              <w:rPr>
                <w:sz w:val="14"/>
                <w:szCs w:val="14"/>
              </w:rPr>
            </w:pPr>
          </w:p>
        </w:tc>
        <w:tc>
          <w:tcPr>
            <w:tcW w:w="2670" w:type="dxa"/>
            <w:tcBorders>
              <w:top w:val="nil"/>
              <w:left w:val="nil"/>
              <w:bottom w:val="nil"/>
              <w:right w:val="nil"/>
            </w:tcBorders>
            <w:tcMar>
              <w:top w:w="14" w:type="dxa"/>
              <w:left w:w="14" w:type="dxa"/>
              <w:bottom w:w="14" w:type="dxa"/>
              <w:right w:w="14" w:type="dxa"/>
            </w:tcMar>
          </w:tcPr>
          <w:p w14:paraId="040EBA66" w14:textId="77777777" w:rsidR="008C3D5F" w:rsidRDefault="00000000">
            <w:pPr>
              <w:rPr>
                <w:sz w:val="14"/>
                <w:szCs w:val="14"/>
              </w:rPr>
            </w:pPr>
            <w:r>
              <w:rPr>
                <w:rFonts w:ascii="Arial" w:eastAsia="Arial" w:hAnsi="Arial" w:cs="Arial"/>
                <w:b/>
                <w:sz w:val="14"/>
                <w:szCs w:val="14"/>
              </w:rPr>
              <w:t>Social science</w:t>
            </w:r>
          </w:p>
        </w:tc>
        <w:tc>
          <w:tcPr>
            <w:tcW w:w="840" w:type="dxa"/>
            <w:tcBorders>
              <w:top w:val="nil"/>
              <w:left w:val="nil"/>
              <w:bottom w:val="nil"/>
              <w:right w:val="nil"/>
            </w:tcBorders>
            <w:tcMar>
              <w:top w:w="14" w:type="dxa"/>
              <w:left w:w="14" w:type="dxa"/>
              <w:bottom w:w="14" w:type="dxa"/>
              <w:right w:w="14" w:type="dxa"/>
            </w:tcMar>
          </w:tcPr>
          <w:p w14:paraId="44117D39" w14:textId="77777777" w:rsidR="008C3D5F" w:rsidRDefault="00000000">
            <w:pPr>
              <w:jc w:val="right"/>
              <w:rPr>
                <w:sz w:val="14"/>
                <w:szCs w:val="14"/>
              </w:rPr>
            </w:pPr>
            <w:r>
              <w:rPr>
                <w:rFonts w:ascii="Arial" w:eastAsia="Arial" w:hAnsi="Arial" w:cs="Arial"/>
                <w:sz w:val="14"/>
                <w:szCs w:val="14"/>
              </w:rPr>
              <w:t>-0.004 (0.1)</w:t>
            </w:r>
          </w:p>
        </w:tc>
        <w:tc>
          <w:tcPr>
            <w:tcW w:w="1035" w:type="dxa"/>
            <w:tcBorders>
              <w:top w:val="nil"/>
              <w:left w:val="nil"/>
              <w:bottom w:val="nil"/>
              <w:right w:val="nil"/>
            </w:tcBorders>
            <w:tcMar>
              <w:top w:w="14" w:type="dxa"/>
              <w:left w:w="14" w:type="dxa"/>
              <w:bottom w:w="14" w:type="dxa"/>
              <w:right w:w="14" w:type="dxa"/>
            </w:tcMar>
          </w:tcPr>
          <w:p w14:paraId="6DFDC6F3" w14:textId="77777777" w:rsidR="008C3D5F" w:rsidRDefault="00000000">
            <w:pPr>
              <w:jc w:val="right"/>
              <w:rPr>
                <w:sz w:val="14"/>
                <w:szCs w:val="14"/>
              </w:rPr>
            </w:pPr>
            <w:r>
              <w:rPr>
                <w:rFonts w:ascii="Arial" w:eastAsia="Arial" w:hAnsi="Arial" w:cs="Arial"/>
                <w:sz w:val="14"/>
                <w:szCs w:val="14"/>
              </w:rPr>
              <w:t>0.034 (0.3)</w:t>
            </w:r>
          </w:p>
        </w:tc>
        <w:tc>
          <w:tcPr>
            <w:tcW w:w="1005" w:type="dxa"/>
            <w:tcBorders>
              <w:top w:val="nil"/>
              <w:left w:val="nil"/>
              <w:bottom w:val="nil"/>
              <w:right w:val="nil"/>
            </w:tcBorders>
            <w:tcMar>
              <w:top w:w="14" w:type="dxa"/>
              <w:left w:w="14" w:type="dxa"/>
              <w:bottom w:w="14" w:type="dxa"/>
              <w:right w:w="14" w:type="dxa"/>
            </w:tcMar>
          </w:tcPr>
          <w:p w14:paraId="3BC650EA" w14:textId="77777777" w:rsidR="008C3D5F" w:rsidRDefault="00000000">
            <w:pPr>
              <w:jc w:val="right"/>
              <w:rPr>
                <w:sz w:val="14"/>
                <w:szCs w:val="14"/>
              </w:rPr>
            </w:pPr>
            <w:r>
              <w:rPr>
                <w:rFonts w:ascii="Arial" w:eastAsia="Arial" w:hAnsi="Arial" w:cs="Arial"/>
                <w:sz w:val="14"/>
                <w:szCs w:val="14"/>
              </w:rPr>
              <w:t>-1.041 (0.5)</w:t>
            </w:r>
          </w:p>
        </w:tc>
        <w:tc>
          <w:tcPr>
            <w:tcW w:w="1230" w:type="dxa"/>
            <w:tcBorders>
              <w:top w:val="nil"/>
              <w:left w:val="nil"/>
              <w:bottom w:val="nil"/>
              <w:right w:val="nil"/>
            </w:tcBorders>
            <w:tcMar>
              <w:top w:w="14" w:type="dxa"/>
              <w:left w:w="14" w:type="dxa"/>
              <w:bottom w:w="14" w:type="dxa"/>
              <w:right w:w="14" w:type="dxa"/>
            </w:tcMar>
          </w:tcPr>
          <w:p w14:paraId="421AE591" w14:textId="77777777" w:rsidR="008C3D5F" w:rsidRDefault="00000000">
            <w:pPr>
              <w:jc w:val="right"/>
              <w:rPr>
                <w:sz w:val="14"/>
                <w:szCs w:val="14"/>
              </w:rPr>
            </w:pPr>
            <w:r>
              <w:rPr>
                <w:rFonts w:ascii="Arial" w:eastAsia="Arial" w:hAnsi="Arial" w:cs="Arial"/>
                <w:sz w:val="14"/>
                <w:szCs w:val="14"/>
              </w:rPr>
              <w:t>-0.259 (0.2)</w:t>
            </w:r>
          </w:p>
        </w:tc>
        <w:tc>
          <w:tcPr>
            <w:tcW w:w="960" w:type="dxa"/>
            <w:tcBorders>
              <w:top w:val="nil"/>
              <w:left w:val="nil"/>
              <w:bottom w:val="nil"/>
              <w:right w:val="nil"/>
            </w:tcBorders>
            <w:tcMar>
              <w:top w:w="14" w:type="dxa"/>
              <w:left w:w="14" w:type="dxa"/>
              <w:bottom w:w="14" w:type="dxa"/>
              <w:right w:w="14" w:type="dxa"/>
            </w:tcMar>
          </w:tcPr>
          <w:p w14:paraId="1CE5CD3C" w14:textId="77777777" w:rsidR="008C3D5F" w:rsidRDefault="00000000">
            <w:pPr>
              <w:jc w:val="right"/>
              <w:rPr>
                <w:sz w:val="14"/>
                <w:szCs w:val="14"/>
              </w:rPr>
            </w:pPr>
            <w:r>
              <w:rPr>
                <w:rFonts w:ascii="Arial" w:eastAsia="Arial" w:hAnsi="Arial" w:cs="Arial"/>
                <w:sz w:val="14"/>
                <w:szCs w:val="14"/>
              </w:rPr>
              <w:t>0.193 (0.3)</w:t>
            </w:r>
          </w:p>
        </w:tc>
        <w:tc>
          <w:tcPr>
            <w:tcW w:w="1020" w:type="dxa"/>
            <w:tcBorders>
              <w:top w:val="nil"/>
              <w:left w:val="nil"/>
              <w:bottom w:val="nil"/>
              <w:right w:val="nil"/>
            </w:tcBorders>
            <w:tcMar>
              <w:top w:w="14" w:type="dxa"/>
              <w:left w:w="14" w:type="dxa"/>
              <w:bottom w:w="14" w:type="dxa"/>
              <w:right w:w="14" w:type="dxa"/>
            </w:tcMar>
          </w:tcPr>
          <w:p w14:paraId="36FF3D4E" w14:textId="77777777" w:rsidR="008C3D5F" w:rsidRDefault="00000000">
            <w:pPr>
              <w:jc w:val="right"/>
              <w:rPr>
                <w:sz w:val="14"/>
                <w:szCs w:val="14"/>
              </w:rPr>
            </w:pPr>
            <w:r>
              <w:rPr>
                <w:rFonts w:ascii="Arial" w:eastAsia="Arial" w:hAnsi="Arial" w:cs="Arial"/>
                <w:sz w:val="14"/>
                <w:szCs w:val="14"/>
              </w:rPr>
              <w:t>1.026 (0.4)</w:t>
            </w:r>
          </w:p>
        </w:tc>
      </w:tr>
      <w:tr w:rsidR="008C3D5F" w14:paraId="7403CFD8" w14:textId="77777777">
        <w:tc>
          <w:tcPr>
            <w:tcW w:w="600" w:type="dxa"/>
            <w:tcBorders>
              <w:top w:val="nil"/>
              <w:left w:val="nil"/>
              <w:bottom w:val="nil"/>
              <w:right w:val="nil"/>
            </w:tcBorders>
            <w:tcMar>
              <w:top w:w="14" w:type="dxa"/>
              <w:left w:w="14" w:type="dxa"/>
              <w:bottom w:w="14" w:type="dxa"/>
              <w:right w:w="14" w:type="dxa"/>
            </w:tcMar>
          </w:tcPr>
          <w:p w14:paraId="38797C10" w14:textId="77777777" w:rsidR="008C3D5F" w:rsidRDefault="008C3D5F">
            <w:pPr>
              <w:rPr>
                <w:sz w:val="14"/>
                <w:szCs w:val="14"/>
              </w:rPr>
            </w:pPr>
          </w:p>
        </w:tc>
        <w:tc>
          <w:tcPr>
            <w:tcW w:w="2670" w:type="dxa"/>
            <w:tcBorders>
              <w:top w:val="nil"/>
              <w:left w:val="nil"/>
              <w:bottom w:val="nil"/>
              <w:right w:val="nil"/>
            </w:tcBorders>
            <w:tcMar>
              <w:top w:w="14" w:type="dxa"/>
              <w:left w:w="14" w:type="dxa"/>
              <w:bottom w:w="14" w:type="dxa"/>
              <w:right w:w="14" w:type="dxa"/>
            </w:tcMar>
          </w:tcPr>
          <w:p w14:paraId="2799528C" w14:textId="77777777" w:rsidR="008C3D5F" w:rsidRDefault="00000000">
            <w:pPr>
              <w:rPr>
                <w:sz w:val="14"/>
                <w:szCs w:val="14"/>
              </w:rPr>
            </w:pPr>
            <w:r>
              <w:rPr>
                <w:rFonts w:ascii="Arial" w:eastAsia="Arial" w:hAnsi="Arial" w:cs="Arial"/>
                <w:b/>
                <w:sz w:val="14"/>
                <w:szCs w:val="14"/>
              </w:rPr>
              <w:t>Other</w:t>
            </w:r>
          </w:p>
        </w:tc>
        <w:tc>
          <w:tcPr>
            <w:tcW w:w="840" w:type="dxa"/>
            <w:tcBorders>
              <w:top w:val="nil"/>
              <w:left w:val="nil"/>
              <w:bottom w:val="nil"/>
              <w:right w:val="nil"/>
            </w:tcBorders>
            <w:tcMar>
              <w:top w:w="14" w:type="dxa"/>
              <w:left w:w="14" w:type="dxa"/>
              <w:bottom w:w="14" w:type="dxa"/>
              <w:right w:w="14" w:type="dxa"/>
            </w:tcMar>
          </w:tcPr>
          <w:p w14:paraId="40008B71" w14:textId="77777777" w:rsidR="008C3D5F" w:rsidRDefault="00000000">
            <w:pPr>
              <w:jc w:val="right"/>
              <w:rPr>
                <w:sz w:val="14"/>
                <w:szCs w:val="14"/>
              </w:rPr>
            </w:pPr>
            <w:r>
              <w:rPr>
                <w:rFonts w:ascii="Arial" w:eastAsia="Arial" w:hAnsi="Arial" w:cs="Arial"/>
                <w:sz w:val="14"/>
                <w:szCs w:val="14"/>
              </w:rPr>
              <w:t>-0.853(0.3)</w:t>
            </w:r>
          </w:p>
        </w:tc>
        <w:tc>
          <w:tcPr>
            <w:tcW w:w="1035" w:type="dxa"/>
            <w:tcBorders>
              <w:top w:val="nil"/>
              <w:left w:val="nil"/>
              <w:bottom w:val="nil"/>
              <w:right w:val="nil"/>
            </w:tcBorders>
            <w:tcMar>
              <w:top w:w="14" w:type="dxa"/>
              <w:left w:w="14" w:type="dxa"/>
              <w:bottom w:w="14" w:type="dxa"/>
              <w:right w:w="14" w:type="dxa"/>
            </w:tcMar>
          </w:tcPr>
          <w:p w14:paraId="6FF24BEF" w14:textId="77777777" w:rsidR="008C3D5F" w:rsidRDefault="00000000">
            <w:pPr>
              <w:jc w:val="right"/>
              <w:rPr>
                <w:sz w:val="14"/>
                <w:szCs w:val="14"/>
              </w:rPr>
            </w:pPr>
            <w:r>
              <w:rPr>
                <w:rFonts w:ascii="Arial" w:eastAsia="Arial" w:hAnsi="Arial" w:cs="Arial"/>
                <w:sz w:val="14"/>
                <w:szCs w:val="14"/>
              </w:rPr>
              <w:t>-0.218 (0.5)</w:t>
            </w:r>
          </w:p>
        </w:tc>
        <w:tc>
          <w:tcPr>
            <w:tcW w:w="1005" w:type="dxa"/>
            <w:tcBorders>
              <w:top w:val="nil"/>
              <w:left w:val="nil"/>
              <w:bottom w:val="nil"/>
              <w:right w:val="nil"/>
            </w:tcBorders>
            <w:tcMar>
              <w:top w:w="14" w:type="dxa"/>
              <w:left w:w="14" w:type="dxa"/>
              <w:bottom w:w="14" w:type="dxa"/>
              <w:right w:w="14" w:type="dxa"/>
            </w:tcMar>
          </w:tcPr>
          <w:p w14:paraId="3D580084" w14:textId="77777777" w:rsidR="008C3D5F" w:rsidRDefault="00000000">
            <w:pPr>
              <w:jc w:val="right"/>
              <w:rPr>
                <w:sz w:val="14"/>
                <w:szCs w:val="14"/>
              </w:rPr>
            </w:pPr>
            <w:r>
              <w:rPr>
                <w:rFonts w:ascii="Arial" w:eastAsia="Arial" w:hAnsi="Arial" w:cs="Arial"/>
                <w:sz w:val="14"/>
                <w:szCs w:val="14"/>
              </w:rPr>
              <w:t>-0.452 (0.2)</w:t>
            </w:r>
          </w:p>
        </w:tc>
        <w:tc>
          <w:tcPr>
            <w:tcW w:w="1230" w:type="dxa"/>
            <w:tcBorders>
              <w:top w:val="nil"/>
              <w:left w:val="nil"/>
              <w:bottom w:val="nil"/>
              <w:right w:val="nil"/>
            </w:tcBorders>
            <w:tcMar>
              <w:top w:w="14" w:type="dxa"/>
              <w:left w:w="14" w:type="dxa"/>
              <w:bottom w:w="14" w:type="dxa"/>
              <w:right w:w="14" w:type="dxa"/>
            </w:tcMar>
          </w:tcPr>
          <w:p w14:paraId="7418A8FB" w14:textId="77777777" w:rsidR="008C3D5F" w:rsidRDefault="00000000">
            <w:pPr>
              <w:jc w:val="right"/>
              <w:rPr>
                <w:sz w:val="14"/>
                <w:szCs w:val="14"/>
              </w:rPr>
            </w:pPr>
            <w:r>
              <w:rPr>
                <w:rFonts w:ascii="Arial" w:eastAsia="Arial" w:hAnsi="Arial" w:cs="Arial"/>
                <w:sz w:val="14"/>
                <w:szCs w:val="14"/>
              </w:rPr>
              <w:t>-0.416 (0.2)</w:t>
            </w:r>
          </w:p>
        </w:tc>
        <w:tc>
          <w:tcPr>
            <w:tcW w:w="960" w:type="dxa"/>
            <w:tcBorders>
              <w:top w:val="nil"/>
              <w:left w:val="nil"/>
              <w:bottom w:val="nil"/>
              <w:right w:val="nil"/>
            </w:tcBorders>
            <w:tcMar>
              <w:top w:w="14" w:type="dxa"/>
              <w:left w:w="14" w:type="dxa"/>
              <w:bottom w:w="14" w:type="dxa"/>
              <w:right w:w="14" w:type="dxa"/>
            </w:tcMar>
          </w:tcPr>
          <w:p w14:paraId="7117AE00" w14:textId="77777777" w:rsidR="008C3D5F" w:rsidRDefault="00000000">
            <w:pPr>
              <w:jc w:val="right"/>
              <w:rPr>
                <w:sz w:val="14"/>
                <w:szCs w:val="14"/>
              </w:rPr>
            </w:pPr>
            <w:r>
              <w:rPr>
                <w:rFonts w:ascii="Arial" w:eastAsia="Arial" w:hAnsi="Arial" w:cs="Arial"/>
                <w:sz w:val="14"/>
                <w:szCs w:val="14"/>
              </w:rPr>
              <w:t>0.439 (0.6)</w:t>
            </w:r>
          </w:p>
        </w:tc>
        <w:tc>
          <w:tcPr>
            <w:tcW w:w="1020" w:type="dxa"/>
            <w:tcBorders>
              <w:top w:val="nil"/>
              <w:left w:val="nil"/>
              <w:bottom w:val="nil"/>
              <w:right w:val="nil"/>
            </w:tcBorders>
            <w:tcMar>
              <w:top w:w="14" w:type="dxa"/>
              <w:left w:w="14" w:type="dxa"/>
              <w:bottom w:w="14" w:type="dxa"/>
              <w:right w:w="14" w:type="dxa"/>
            </w:tcMar>
          </w:tcPr>
          <w:p w14:paraId="347B29EA" w14:textId="77777777" w:rsidR="008C3D5F" w:rsidRDefault="00000000">
            <w:pPr>
              <w:jc w:val="right"/>
              <w:rPr>
                <w:sz w:val="14"/>
                <w:szCs w:val="14"/>
              </w:rPr>
            </w:pPr>
            <w:r>
              <w:rPr>
                <w:rFonts w:ascii="Arial" w:eastAsia="Arial" w:hAnsi="Arial" w:cs="Arial"/>
                <w:sz w:val="14"/>
                <w:szCs w:val="14"/>
              </w:rPr>
              <w:t>0.320 (0.1)</w:t>
            </w:r>
          </w:p>
        </w:tc>
      </w:tr>
      <w:tr w:rsidR="008C3D5F" w14:paraId="3DDC6D5F" w14:textId="77777777">
        <w:trPr>
          <w:trHeight w:val="168"/>
        </w:trPr>
        <w:tc>
          <w:tcPr>
            <w:tcW w:w="600" w:type="dxa"/>
            <w:vMerge w:val="restart"/>
            <w:tcBorders>
              <w:top w:val="nil"/>
              <w:left w:val="nil"/>
              <w:bottom w:val="nil"/>
              <w:right w:val="nil"/>
            </w:tcBorders>
            <w:tcMar>
              <w:top w:w="14" w:type="dxa"/>
              <w:left w:w="14" w:type="dxa"/>
              <w:bottom w:w="14" w:type="dxa"/>
              <w:right w:w="14" w:type="dxa"/>
            </w:tcMar>
          </w:tcPr>
          <w:p w14:paraId="51498981" w14:textId="77777777" w:rsidR="008C3D5F" w:rsidRDefault="00000000">
            <w:pPr>
              <w:rPr>
                <w:sz w:val="14"/>
                <w:szCs w:val="14"/>
              </w:rPr>
            </w:pPr>
            <w:r>
              <w:rPr>
                <w:rFonts w:ascii="Arial" w:eastAsia="Arial" w:hAnsi="Arial" w:cs="Arial"/>
                <w:b/>
                <w:sz w:val="14"/>
                <w:szCs w:val="14"/>
              </w:rPr>
              <w:t>Work sector</w:t>
            </w:r>
          </w:p>
        </w:tc>
        <w:tc>
          <w:tcPr>
            <w:tcW w:w="2670" w:type="dxa"/>
            <w:tcBorders>
              <w:top w:val="nil"/>
              <w:left w:val="nil"/>
              <w:bottom w:val="nil"/>
              <w:right w:val="nil"/>
            </w:tcBorders>
            <w:tcMar>
              <w:top w:w="14" w:type="dxa"/>
              <w:left w:w="14" w:type="dxa"/>
              <w:bottom w:w="14" w:type="dxa"/>
              <w:right w:w="14" w:type="dxa"/>
            </w:tcMar>
          </w:tcPr>
          <w:p w14:paraId="0D2CF368" w14:textId="77777777" w:rsidR="008C3D5F" w:rsidRDefault="00000000">
            <w:pPr>
              <w:rPr>
                <w:sz w:val="14"/>
                <w:szCs w:val="14"/>
              </w:rPr>
            </w:pPr>
            <w:r>
              <w:rPr>
                <w:rFonts w:ascii="Arial" w:eastAsia="Arial" w:hAnsi="Arial" w:cs="Arial"/>
                <w:b/>
                <w:sz w:val="14"/>
                <w:szCs w:val="14"/>
              </w:rPr>
              <w:t>Academic</w:t>
            </w:r>
          </w:p>
        </w:tc>
        <w:tc>
          <w:tcPr>
            <w:tcW w:w="840" w:type="dxa"/>
            <w:tcBorders>
              <w:top w:val="nil"/>
              <w:left w:val="nil"/>
              <w:bottom w:val="nil"/>
              <w:right w:val="nil"/>
            </w:tcBorders>
            <w:tcMar>
              <w:top w:w="14" w:type="dxa"/>
              <w:left w:w="14" w:type="dxa"/>
              <w:bottom w:w="14" w:type="dxa"/>
              <w:right w:w="14" w:type="dxa"/>
            </w:tcMar>
          </w:tcPr>
          <w:p w14:paraId="10829295" w14:textId="77777777" w:rsidR="008C3D5F" w:rsidRDefault="00000000">
            <w:pPr>
              <w:jc w:val="right"/>
              <w:rPr>
                <w:sz w:val="14"/>
                <w:szCs w:val="14"/>
              </w:rPr>
            </w:pPr>
            <w:r>
              <w:rPr>
                <w:rFonts w:ascii="Arial" w:eastAsia="Arial" w:hAnsi="Arial" w:cs="Arial"/>
                <w:sz w:val="14"/>
                <w:szCs w:val="14"/>
              </w:rPr>
              <w:t>-0.604 (0.1)</w:t>
            </w:r>
          </w:p>
        </w:tc>
        <w:tc>
          <w:tcPr>
            <w:tcW w:w="1035" w:type="dxa"/>
            <w:tcBorders>
              <w:top w:val="nil"/>
              <w:left w:val="nil"/>
              <w:bottom w:val="nil"/>
              <w:right w:val="nil"/>
            </w:tcBorders>
            <w:tcMar>
              <w:top w:w="14" w:type="dxa"/>
              <w:left w:w="14" w:type="dxa"/>
              <w:bottom w:w="14" w:type="dxa"/>
              <w:right w:w="14" w:type="dxa"/>
            </w:tcMar>
          </w:tcPr>
          <w:p w14:paraId="7C3E21A3" w14:textId="77777777" w:rsidR="008C3D5F" w:rsidRDefault="00000000">
            <w:pPr>
              <w:jc w:val="right"/>
              <w:rPr>
                <w:sz w:val="14"/>
                <w:szCs w:val="14"/>
              </w:rPr>
            </w:pPr>
            <w:r>
              <w:rPr>
                <w:rFonts w:ascii="Arial" w:eastAsia="Arial" w:hAnsi="Arial" w:cs="Arial"/>
                <w:sz w:val="14"/>
                <w:szCs w:val="14"/>
              </w:rPr>
              <w:t>0.161 (0.1)</w:t>
            </w:r>
          </w:p>
        </w:tc>
        <w:tc>
          <w:tcPr>
            <w:tcW w:w="1005" w:type="dxa"/>
            <w:tcBorders>
              <w:top w:val="nil"/>
              <w:left w:val="nil"/>
              <w:bottom w:val="nil"/>
              <w:right w:val="nil"/>
            </w:tcBorders>
            <w:tcMar>
              <w:top w:w="14" w:type="dxa"/>
              <w:left w:w="14" w:type="dxa"/>
              <w:bottom w:w="14" w:type="dxa"/>
              <w:right w:w="14" w:type="dxa"/>
            </w:tcMar>
          </w:tcPr>
          <w:p w14:paraId="769D5D4D" w14:textId="77777777" w:rsidR="008C3D5F" w:rsidRDefault="00000000">
            <w:pPr>
              <w:jc w:val="right"/>
              <w:rPr>
                <w:sz w:val="14"/>
                <w:szCs w:val="14"/>
              </w:rPr>
            </w:pPr>
            <w:r>
              <w:rPr>
                <w:rFonts w:ascii="Arial" w:eastAsia="Arial" w:hAnsi="Arial" w:cs="Arial"/>
                <w:sz w:val="14"/>
                <w:szCs w:val="14"/>
              </w:rPr>
              <w:t>0.155 (0.1)</w:t>
            </w:r>
          </w:p>
        </w:tc>
        <w:tc>
          <w:tcPr>
            <w:tcW w:w="1230" w:type="dxa"/>
            <w:tcBorders>
              <w:top w:val="nil"/>
              <w:left w:val="nil"/>
              <w:bottom w:val="nil"/>
              <w:right w:val="nil"/>
            </w:tcBorders>
            <w:tcMar>
              <w:top w:w="14" w:type="dxa"/>
              <w:left w:w="14" w:type="dxa"/>
              <w:bottom w:w="14" w:type="dxa"/>
              <w:right w:w="14" w:type="dxa"/>
            </w:tcMar>
          </w:tcPr>
          <w:p w14:paraId="0E11532E" w14:textId="77777777" w:rsidR="008C3D5F" w:rsidRDefault="00000000">
            <w:pPr>
              <w:jc w:val="right"/>
              <w:rPr>
                <w:sz w:val="14"/>
                <w:szCs w:val="14"/>
              </w:rPr>
            </w:pPr>
            <w:r>
              <w:rPr>
                <w:rFonts w:ascii="Arial" w:eastAsia="Arial" w:hAnsi="Arial" w:cs="Arial"/>
                <w:sz w:val="14"/>
                <w:szCs w:val="14"/>
              </w:rPr>
              <w:t>-0.190 (0.1)</w:t>
            </w:r>
          </w:p>
        </w:tc>
        <w:tc>
          <w:tcPr>
            <w:tcW w:w="960" w:type="dxa"/>
            <w:tcBorders>
              <w:top w:val="nil"/>
              <w:left w:val="nil"/>
              <w:bottom w:val="nil"/>
              <w:right w:val="nil"/>
            </w:tcBorders>
            <w:tcMar>
              <w:top w:w="14" w:type="dxa"/>
              <w:left w:w="14" w:type="dxa"/>
              <w:bottom w:w="14" w:type="dxa"/>
              <w:right w:w="14" w:type="dxa"/>
            </w:tcMar>
          </w:tcPr>
          <w:p w14:paraId="49B0B718" w14:textId="77777777" w:rsidR="008C3D5F" w:rsidRDefault="00000000">
            <w:pPr>
              <w:jc w:val="right"/>
              <w:rPr>
                <w:sz w:val="14"/>
                <w:szCs w:val="14"/>
              </w:rPr>
            </w:pPr>
            <w:r>
              <w:rPr>
                <w:rFonts w:ascii="Arial" w:eastAsia="Arial" w:hAnsi="Arial" w:cs="Arial"/>
                <w:sz w:val="14"/>
                <w:szCs w:val="14"/>
              </w:rPr>
              <w:t>0.001 (0.1)</w:t>
            </w:r>
          </w:p>
        </w:tc>
        <w:tc>
          <w:tcPr>
            <w:tcW w:w="1020" w:type="dxa"/>
            <w:tcBorders>
              <w:top w:val="nil"/>
              <w:left w:val="nil"/>
              <w:bottom w:val="nil"/>
              <w:right w:val="nil"/>
            </w:tcBorders>
            <w:tcMar>
              <w:top w:w="14" w:type="dxa"/>
              <w:left w:w="14" w:type="dxa"/>
              <w:bottom w:w="14" w:type="dxa"/>
              <w:right w:w="14" w:type="dxa"/>
            </w:tcMar>
          </w:tcPr>
          <w:p w14:paraId="1B6CF414" w14:textId="77777777" w:rsidR="008C3D5F" w:rsidRDefault="00000000">
            <w:pPr>
              <w:jc w:val="right"/>
              <w:rPr>
                <w:sz w:val="14"/>
                <w:szCs w:val="14"/>
              </w:rPr>
            </w:pPr>
            <w:r>
              <w:rPr>
                <w:rFonts w:ascii="Arial" w:eastAsia="Arial" w:hAnsi="Arial" w:cs="Arial"/>
                <w:sz w:val="14"/>
                <w:szCs w:val="14"/>
              </w:rPr>
              <w:t>0.070 (0.1)</w:t>
            </w:r>
          </w:p>
        </w:tc>
      </w:tr>
      <w:tr w:rsidR="008C3D5F" w14:paraId="20CB8E65" w14:textId="77777777">
        <w:trPr>
          <w:trHeight w:val="168"/>
        </w:trPr>
        <w:tc>
          <w:tcPr>
            <w:tcW w:w="600" w:type="dxa"/>
            <w:vMerge/>
            <w:tcBorders>
              <w:top w:val="nil"/>
              <w:left w:val="nil"/>
              <w:bottom w:val="nil"/>
              <w:right w:val="nil"/>
            </w:tcBorders>
            <w:tcMar>
              <w:top w:w="14" w:type="dxa"/>
              <w:left w:w="14" w:type="dxa"/>
              <w:bottom w:w="14" w:type="dxa"/>
              <w:right w:w="14" w:type="dxa"/>
            </w:tcMar>
          </w:tcPr>
          <w:p w14:paraId="4C5CA1A3" w14:textId="77777777" w:rsidR="008C3D5F" w:rsidRDefault="008C3D5F">
            <w:pPr>
              <w:rPr>
                <w:sz w:val="14"/>
                <w:szCs w:val="14"/>
              </w:rPr>
            </w:pPr>
          </w:p>
        </w:tc>
        <w:tc>
          <w:tcPr>
            <w:tcW w:w="2670" w:type="dxa"/>
            <w:tcBorders>
              <w:top w:val="nil"/>
              <w:left w:val="nil"/>
              <w:bottom w:val="nil"/>
              <w:right w:val="nil"/>
            </w:tcBorders>
            <w:tcMar>
              <w:top w:w="14" w:type="dxa"/>
              <w:left w:w="14" w:type="dxa"/>
              <w:bottom w:w="14" w:type="dxa"/>
              <w:right w:w="14" w:type="dxa"/>
            </w:tcMar>
          </w:tcPr>
          <w:p w14:paraId="18B1D909" w14:textId="77777777" w:rsidR="008C3D5F" w:rsidRDefault="00000000">
            <w:pPr>
              <w:rPr>
                <w:sz w:val="14"/>
                <w:szCs w:val="14"/>
              </w:rPr>
            </w:pPr>
            <w:r>
              <w:rPr>
                <w:rFonts w:ascii="Arial" w:eastAsia="Arial" w:hAnsi="Arial" w:cs="Arial"/>
                <w:b/>
                <w:sz w:val="14"/>
                <w:szCs w:val="14"/>
              </w:rPr>
              <w:t>Commercial</w:t>
            </w:r>
          </w:p>
        </w:tc>
        <w:tc>
          <w:tcPr>
            <w:tcW w:w="840" w:type="dxa"/>
            <w:tcBorders>
              <w:top w:val="nil"/>
              <w:left w:val="nil"/>
              <w:bottom w:val="nil"/>
              <w:right w:val="nil"/>
            </w:tcBorders>
            <w:tcMar>
              <w:top w:w="14" w:type="dxa"/>
              <w:left w:w="14" w:type="dxa"/>
              <w:bottom w:w="14" w:type="dxa"/>
              <w:right w:w="14" w:type="dxa"/>
            </w:tcMar>
          </w:tcPr>
          <w:p w14:paraId="79DFFA8B" w14:textId="77777777" w:rsidR="008C3D5F" w:rsidRDefault="00000000">
            <w:pPr>
              <w:jc w:val="right"/>
              <w:rPr>
                <w:sz w:val="14"/>
                <w:szCs w:val="14"/>
              </w:rPr>
            </w:pPr>
            <w:r>
              <w:rPr>
                <w:rFonts w:ascii="Arial" w:eastAsia="Arial" w:hAnsi="Arial" w:cs="Arial"/>
                <w:sz w:val="14"/>
                <w:szCs w:val="14"/>
              </w:rPr>
              <w:t>-1.159 (0.3)</w:t>
            </w:r>
          </w:p>
        </w:tc>
        <w:tc>
          <w:tcPr>
            <w:tcW w:w="1035" w:type="dxa"/>
            <w:tcBorders>
              <w:top w:val="nil"/>
              <w:left w:val="nil"/>
              <w:bottom w:val="nil"/>
              <w:right w:val="nil"/>
            </w:tcBorders>
            <w:tcMar>
              <w:top w:w="14" w:type="dxa"/>
              <w:left w:w="14" w:type="dxa"/>
              <w:bottom w:w="14" w:type="dxa"/>
              <w:right w:w="14" w:type="dxa"/>
            </w:tcMar>
          </w:tcPr>
          <w:p w14:paraId="209BA341" w14:textId="77777777" w:rsidR="008C3D5F" w:rsidRDefault="00000000">
            <w:pPr>
              <w:jc w:val="right"/>
              <w:rPr>
                <w:sz w:val="14"/>
                <w:szCs w:val="14"/>
              </w:rPr>
            </w:pPr>
            <w:r>
              <w:rPr>
                <w:rFonts w:ascii="Arial" w:eastAsia="Arial" w:hAnsi="Arial" w:cs="Arial"/>
                <w:sz w:val="14"/>
                <w:szCs w:val="14"/>
              </w:rPr>
              <w:t>-0.074 (0.6)</w:t>
            </w:r>
          </w:p>
        </w:tc>
        <w:tc>
          <w:tcPr>
            <w:tcW w:w="1005" w:type="dxa"/>
            <w:tcBorders>
              <w:top w:val="nil"/>
              <w:left w:val="nil"/>
              <w:bottom w:val="nil"/>
              <w:right w:val="nil"/>
            </w:tcBorders>
            <w:tcMar>
              <w:top w:w="14" w:type="dxa"/>
              <w:left w:w="14" w:type="dxa"/>
              <w:bottom w:w="14" w:type="dxa"/>
              <w:right w:w="14" w:type="dxa"/>
            </w:tcMar>
          </w:tcPr>
          <w:p w14:paraId="0DD2B8BA" w14:textId="77777777" w:rsidR="008C3D5F" w:rsidRDefault="00000000">
            <w:pPr>
              <w:jc w:val="right"/>
              <w:rPr>
                <w:sz w:val="14"/>
                <w:szCs w:val="14"/>
              </w:rPr>
            </w:pPr>
            <w:r>
              <w:rPr>
                <w:rFonts w:ascii="Arial" w:eastAsia="Arial" w:hAnsi="Arial" w:cs="Arial"/>
                <w:sz w:val="14"/>
                <w:szCs w:val="14"/>
              </w:rPr>
              <w:t>0.269 (0.4)</w:t>
            </w:r>
          </w:p>
        </w:tc>
        <w:tc>
          <w:tcPr>
            <w:tcW w:w="1230" w:type="dxa"/>
            <w:tcBorders>
              <w:top w:val="nil"/>
              <w:left w:val="nil"/>
              <w:bottom w:val="nil"/>
              <w:right w:val="nil"/>
            </w:tcBorders>
            <w:tcMar>
              <w:top w:w="14" w:type="dxa"/>
              <w:left w:w="14" w:type="dxa"/>
              <w:bottom w:w="14" w:type="dxa"/>
              <w:right w:w="14" w:type="dxa"/>
            </w:tcMar>
          </w:tcPr>
          <w:p w14:paraId="68056F51" w14:textId="77777777" w:rsidR="008C3D5F" w:rsidRDefault="00000000">
            <w:pPr>
              <w:jc w:val="right"/>
              <w:rPr>
                <w:sz w:val="14"/>
                <w:szCs w:val="14"/>
              </w:rPr>
            </w:pPr>
            <w:r>
              <w:rPr>
                <w:rFonts w:ascii="Arial" w:eastAsia="Arial" w:hAnsi="Arial" w:cs="Arial"/>
                <w:sz w:val="14"/>
                <w:szCs w:val="14"/>
              </w:rPr>
              <w:t>0.653 (0.4)</w:t>
            </w:r>
          </w:p>
        </w:tc>
        <w:tc>
          <w:tcPr>
            <w:tcW w:w="960" w:type="dxa"/>
            <w:tcBorders>
              <w:top w:val="nil"/>
              <w:left w:val="nil"/>
              <w:bottom w:val="nil"/>
              <w:right w:val="nil"/>
            </w:tcBorders>
            <w:tcMar>
              <w:top w:w="14" w:type="dxa"/>
              <w:left w:w="14" w:type="dxa"/>
              <w:bottom w:w="14" w:type="dxa"/>
              <w:right w:w="14" w:type="dxa"/>
            </w:tcMar>
          </w:tcPr>
          <w:p w14:paraId="338C55A9" w14:textId="77777777" w:rsidR="008C3D5F" w:rsidRDefault="00000000">
            <w:pPr>
              <w:jc w:val="right"/>
              <w:rPr>
                <w:sz w:val="14"/>
                <w:szCs w:val="14"/>
              </w:rPr>
            </w:pPr>
            <w:r>
              <w:rPr>
                <w:rFonts w:ascii="Arial" w:eastAsia="Arial" w:hAnsi="Arial" w:cs="Arial"/>
                <w:sz w:val="14"/>
                <w:szCs w:val="14"/>
              </w:rPr>
              <w:t>0.838 (0.6)</w:t>
            </w:r>
          </w:p>
        </w:tc>
        <w:tc>
          <w:tcPr>
            <w:tcW w:w="1020" w:type="dxa"/>
            <w:tcBorders>
              <w:top w:val="nil"/>
              <w:left w:val="nil"/>
              <w:bottom w:val="nil"/>
              <w:right w:val="nil"/>
            </w:tcBorders>
            <w:tcMar>
              <w:top w:w="14" w:type="dxa"/>
              <w:left w:w="14" w:type="dxa"/>
              <w:bottom w:w="14" w:type="dxa"/>
              <w:right w:w="14" w:type="dxa"/>
            </w:tcMar>
          </w:tcPr>
          <w:p w14:paraId="29BF0911" w14:textId="77777777" w:rsidR="008C3D5F" w:rsidRDefault="00000000">
            <w:pPr>
              <w:jc w:val="right"/>
              <w:rPr>
                <w:sz w:val="14"/>
                <w:szCs w:val="14"/>
              </w:rPr>
            </w:pPr>
            <w:r>
              <w:rPr>
                <w:rFonts w:ascii="Arial" w:eastAsia="Arial" w:hAnsi="Arial" w:cs="Arial"/>
                <w:sz w:val="14"/>
                <w:szCs w:val="14"/>
              </w:rPr>
              <w:t>0.576 (0.3)</w:t>
            </w:r>
          </w:p>
        </w:tc>
      </w:tr>
      <w:tr w:rsidR="008C3D5F" w14:paraId="1D4C1806" w14:textId="77777777">
        <w:trPr>
          <w:trHeight w:val="168"/>
        </w:trPr>
        <w:tc>
          <w:tcPr>
            <w:tcW w:w="600" w:type="dxa"/>
            <w:vMerge/>
            <w:tcBorders>
              <w:top w:val="nil"/>
              <w:left w:val="nil"/>
              <w:bottom w:val="nil"/>
              <w:right w:val="nil"/>
            </w:tcBorders>
            <w:tcMar>
              <w:top w:w="14" w:type="dxa"/>
              <w:left w:w="14" w:type="dxa"/>
              <w:bottom w:w="14" w:type="dxa"/>
              <w:right w:w="14" w:type="dxa"/>
            </w:tcMar>
          </w:tcPr>
          <w:p w14:paraId="3C227B87" w14:textId="77777777" w:rsidR="008C3D5F" w:rsidRDefault="008C3D5F">
            <w:pPr>
              <w:rPr>
                <w:sz w:val="14"/>
                <w:szCs w:val="14"/>
              </w:rPr>
            </w:pPr>
          </w:p>
        </w:tc>
        <w:tc>
          <w:tcPr>
            <w:tcW w:w="2670" w:type="dxa"/>
            <w:tcBorders>
              <w:top w:val="nil"/>
              <w:left w:val="nil"/>
              <w:bottom w:val="nil"/>
              <w:right w:val="nil"/>
            </w:tcBorders>
            <w:tcMar>
              <w:top w:w="14" w:type="dxa"/>
              <w:left w:w="14" w:type="dxa"/>
              <w:bottom w:w="14" w:type="dxa"/>
              <w:right w:w="14" w:type="dxa"/>
            </w:tcMar>
          </w:tcPr>
          <w:p w14:paraId="11E9C4C9" w14:textId="77777777" w:rsidR="008C3D5F" w:rsidRDefault="00000000">
            <w:pPr>
              <w:rPr>
                <w:sz w:val="14"/>
                <w:szCs w:val="14"/>
              </w:rPr>
            </w:pPr>
            <w:r>
              <w:rPr>
                <w:rFonts w:ascii="Arial" w:eastAsia="Arial" w:hAnsi="Arial" w:cs="Arial"/>
                <w:b/>
                <w:sz w:val="14"/>
                <w:szCs w:val="14"/>
              </w:rPr>
              <w:t>Government</w:t>
            </w:r>
          </w:p>
        </w:tc>
        <w:tc>
          <w:tcPr>
            <w:tcW w:w="840" w:type="dxa"/>
            <w:tcBorders>
              <w:top w:val="nil"/>
              <w:left w:val="nil"/>
              <w:bottom w:val="nil"/>
              <w:right w:val="nil"/>
            </w:tcBorders>
            <w:tcMar>
              <w:top w:w="14" w:type="dxa"/>
              <w:left w:w="14" w:type="dxa"/>
              <w:bottom w:w="14" w:type="dxa"/>
              <w:right w:w="14" w:type="dxa"/>
            </w:tcMar>
          </w:tcPr>
          <w:p w14:paraId="502F0539" w14:textId="77777777" w:rsidR="008C3D5F" w:rsidRDefault="00000000">
            <w:pPr>
              <w:jc w:val="right"/>
              <w:rPr>
                <w:sz w:val="14"/>
                <w:szCs w:val="14"/>
              </w:rPr>
            </w:pPr>
            <w:r>
              <w:rPr>
                <w:rFonts w:ascii="Arial" w:eastAsia="Arial" w:hAnsi="Arial" w:cs="Arial"/>
                <w:sz w:val="14"/>
                <w:szCs w:val="14"/>
              </w:rPr>
              <w:t>-0.197 (0.1)</w:t>
            </w:r>
          </w:p>
        </w:tc>
        <w:tc>
          <w:tcPr>
            <w:tcW w:w="1035" w:type="dxa"/>
            <w:tcBorders>
              <w:top w:val="nil"/>
              <w:left w:val="nil"/>
              <w:bottom w:val="nil"/>
              <w:right w:val="nil"/>
            </w:tcBorders>
            <w:tcMar>
              <w:top w:w="14" w:type="dxa"/>
              <w:left w:w="14" w:type="dxa"/>
              <w:bottom w:w="14" w:type="dxa"/>
              <w:right w:w="14" w:type="dxa"/>
            </w:tcMar>
          </w:tcPr>
          <w:p w14:paraId="36E82A02" w14:textId="77777777" w:rsidR="008C3D5F" w:rsidRDefault="00000000">
            <w:pPr>
              <w:jc w:val="right"/>
              <w:rPr>
                <w:sz w:val="14"/>
                <w:szCs w:val="14"/>
              </w:rPr>
            </w:pPr>
            <w:r>
              <w:rPr>
                <w:rFonts w:ascii="Arial" w:eastAsia="Arial" w:hAnsi="Arial" w:cs="Arial"/>
                <w:sz w:val="14"/>
                <w:szCs w:val="14"/>
              </w:rPr>
              <w:t>1.020 (0.2)</w:t>
            </w:r>
          </w:p>
        </w:tc>
        <w:tc>
          <w:tcPr>
            <w:tcW w:w="1005" w:type="dxa"/>
            <w:tcBorders>
              <w:top w:val="nil"/>
              <w:left w:val="nil"/>
              <w:bottom w:val="nil"/>
              <w:right w:val="nil"/>
            </w:tcBorders>
            <w:tcMar>
              <w:top w:w="14" w:type="dxa"/>
              <w:left w:w="14" w:type="dxa"/>
              <w:bottom w:w="14" w:type="dxa"/>
              <w:right w:w="14" w:type="dxa"/>
            </w:tcMar>
          </w:tcPr>
          <w:p w14:paraId="03A06174" w14:textId="77777777" w:rsidR="008C3D5F" w:rsidRDefault="00000000">
            <w:pPr>
              <w:jc w:val="right"/>
              <w:rPr>
                <w:sz w:val="14"/>
                <w:szCs w:val="14"/>
              </w:rPr>
            </w:pPr>
            <w:r>
              <w:rPr>
                <w:rFonts w:ascii="Arial" w:eastAsia="Arial" w:hAnsi="Arial" w:cs="Arial"/>
                <w:sz w:val="14"/>
                <w:szCs w:val="14"/>
              </w:rPr>
              <w:t>1.249 (0.1)</w:t>
            </w:r>
          </w:p>
        </w:tc>
        <w:tc>
          <w:tcPr>
            <w:tcW w:w="1230" w:type="dxa"/>
            <w:tcBorders>
              <w:top w:val="nil"/>
              <w:left w:val="nil"/>
              <w:bottom w:val="nil"/>
              <w:right w:val="nil"/>
            </w:tcBorders>
            <w:tcMar>
              <w:top w:w="14" w:type="dxa"/>
              <w:left w:w="14" w:type="dxa"/>
              <w:bottom w:w="14" w:type="dxa"/>
              <w:right w:w="14" w:type="dxa"/>
            </w:tcMar>
          </w:tcPr>
          <w:p w14:paraId="3AC740A2" w14:textId="77777777" w:rsidR="008C3D5F" w:rsidRDefault="00000000">
            <w:pPr>
              <w:jc w:val="right"/>
              <w:rPr>
                <w:sz w:val="14"/>
                <w:szCs w:val="14"/>
              </w:rPr>
            </w:pPr>
            <w:r>
              <w:rPr>
                <w:rFonts w:ascii="Arial" w:eastAsia="Arial" w:hAnsi="Arial" w:cs="Arial"/>
                <w:sz w:val="14"/>
                <w:szCs w:val="14"/>
              </w:rPr>
              <w:t>-0.254 (0.1)</w:t>
            </w:r>
          </w:p>
        </w:tc>
        <w:tc>
          <w:tcPr>
            <w:tcW w:w="960" w:type="dxa"/>
            <w:tcBorders>
              <w:top w:val="nil"/>
              <w:left w:val="nil"/>
              <w:bottom w:val="nil"/>
              <w:right w:val="nil"/>
            </w:tcBorders>
            <w:tcMar>
              <w:top w:w="14" w:type="dxa"/>
              <w:left w:w="14" w:type="dxa"/>
              <w:bottom w:w="14" w:type="dxa"/>
              <w:right w:w="14" w:type="dxa"/>
            </w:tcMar>
          </w:tcPr>
          <w:p w14:paraId="0907681D" w14:textId="77777777" w:rsidR="008C3D5F" w:rsidRDefault="00000000">
            <w:pPr>
              <w:jc w:val="right"/>
              <w:rPr>
                <w:sz w:val="14"/>
                <w:szCs w:val="14"/>
              </w:rPr>
            </w:pPr>
            <w:r>
              <w:rPr>
                <w:rFonts w:ascii="Arial" w:eastAsia="Arial" w:hAnsi="Arial" w:cs="Arial"/>
                <w:sz w:val="14"/>
                <w:szCs w:val="14"/>
              </w:rPr>
              <w:t>0.016 (0.2)</w:t>
            </w:r>
          </w:p>
        </w:tc>
        <w:tc>
          <w:tcPr>
            <w:tcW w:w="1020" w:type="dxa"/>
            <w:tcBorders>
              <w:top w:val="nil"/>
              <w:left w:val="nil"/>
              <w:bottom w:val="nil"/>
              <w:right w:val="nil"/>
            </w:tcBorders>
            <w:tcMar>
              <w:top w:w="14" w:type="dxa"/>
              <w:left w:w="14" w:type="dxa"/>
              <w:bottom w:w="14" w:type="dxa"/>
              <w:right w:w="14" w:type="dxa"/>
            </w:tcMar>
          </w:tcPr>
          <w:p w14:paraId="7C31CB2A" w14:textId="77777777" w:rsidR="008C3D5F" w:rsidRDefault="00000000">
            <w:pPr>
              <w:jc w:val="right"/>
              <w:rPr>
                <w:sz w:val="14"/>
                <w:szCs w:val="14"/>
              </w:rPr>
            </w:pPr>
            <w:r>
              <w:rPr>
                <w:rFonts w:ascii="Arial" w:eastAsia="Arial" w:hAnsi="Arial" w:cs="Arial"/>
                <w:sz w:val="14"/>
                <w:szCs w:val="14"/>
              </w:rPr>
              <w:t>0.120 (0.1)</w:t>
            </w:r>
          </w:p>
        </w:tc>
      </w:tr>
      <w:tr w:rsidR="008C3D5F" w14:paraId="11BB62A0" w14:textId="77777777">
        <w:trPr>
          <w:trHeight w:val="168"/>
        </w:trPr>
        <w:tc>
          <w:tcPr>
            <w:tcW w:w="600" w:type="dxa"/>
            <w:vMerge/>
            <w:tcBorders>
              <w:top w:val="nil"/>
              <w:left w:val="nil"/>
              <w:bottom w:val="nil"/>
              <w:right w:val="nil"/>
            </w:tcBorders>
            <w:tcMar>
              <w:top w:w="14" w:type="dxa"/>
              <w:left w:w="14" w:type="dxa"/>
              <w:bottom w:w="14" w:type="dxa"/>
              <w:right w:w="14" w:type="dxa"/>
            </w:tcMar>
          </w:tcPr>
          <w:p w14:paraId="0B426B22" w14:textId="77777777" w:rsidR="008C3D5F" w:rsidRDefault="008C3D5F">
            <w:pPr>
              <w:rPr>
                <w:sz w:val="14"/>
                <w:szCs w:val="14"/>
              </w:rPr>
            </w:pPr>
          </w:p>
        </w:tc>
        <w:tc>
          <w:tcPr>
            <w:tcW w:w="2670" w:type="dxa"/>
            <w:tcBorders>
              <w:top w:val="nil"/>
              <w:left w:val="nil"/>
              <w:bottom w:val="nil"/>
              <w:right w:val="nil"/>
            </w:tcBorders>
            <w:tcMar>
              <w:top w:w="14" w:type="dxa"/>
              <w:left w:w="14" w:type="dxa"/>
              <w:bottom w:w="14" w:type="dxa"/>
              <w:right w:w="14" w:type="dxa"/>
            </w:tcMar>
          </w:tcPr>
          <w:p w14:paraId="0E14BFBC" w14:textId="77777777" w:rsidR="008C3D5F" w:rsidRDefault="00000000">
            <w:pPr>
              <w:rPr>
                <w:sz w:val="14"/>
                <w:szCs w:val="14"/>
              </w:rPr>
            </w:pPr>
            <w:r>
              <w:rPr>
                <w:rFonts w:ascii="Arial" w:eastAsia="Arial" w:hAnsi="Arial" w:cs="Arial"/>
                <w:b/>
                <w:sz w:val="14"/>
                <w:szCs w:val="14"/>
              </w:rPr>
              <w:t>Non-Profit</w:t>
            </w:r>
          </w:p>
        </w:tc>
        <w:tc>
          <w:tcPr>
            <w:tcW w:w="840" w:type="dxa"/>
            <w:tcBorders>
              <w:top w:val="nil"/>
              <w:left w:val="nil"/>
              <w:bottom w:val="nil"/>
              <w:right w:val="nil"/>
            </w:tcBorders>
            <w:tcMar>
              <w:top w:w="14" w:type="dxa"/>
              <w:left w:w="14" w:type="dxa"/>
              <w:bottom w:w="14" w:type="dxa"/>
              <w:right w:w="14" w:type="dxa"/>
            </w:tcMar>
          </w:tcPr>
          <w:p w14:paraId="4D0C549B" w14:textId="77777777" w:rsidR="008C3D5F" w:rsidRDefault="00000000">
            <w:pPr>
              <w:jc w:val="right"/>
              <w:rPr>
                <w:sz w:val="14"/>
                <w:szCs w:val="14"/>
              </w:rPr>
            </w:pPr>
            <w:r>
              <w:rPr>
                <w:rFonts w:ascii="Arial" w:eastAsia="Arial" w:hAnsi="Arial" w:cs="Arial"/>
                <w:sz w:val="14"/>
                <w:szCs w:val="14"/>
              </w:rPr>
              <w:t>-0.178 (0.4)</w:t>
            </w:r>
          </w:p>
        </w:tc>
        <w:tc>
          <w:tcPr>
            <w:tcW w:w="1035" w:type="dxa"/>
            <w:tcBorders>
              <w:top w:val="nil"/>
              <w:left w:val="nil"/>
              <w:bottom w:val="nil"/>
              <w:right w:val="nil"/>
            </w:tcBorders>
            <w:tcMar>
              <w:top w:w="14" w:type="dxa"/>
              <w:left w:w="14" w:type="dxa"/>
              <w:bottom w:w="14" w:type="dxa"/>
              <w:right w:w="14" w:type="dxa"/>
            </w:tcMar>
          </w:tcPr>
          <w:p w14:paraId="6D1698D2" w14:textId="77777777" w:rsidR="008C3D5F" w:rsidRDefault="00000000">
            <w:pPr>
              <w:jc w:val="right"/>
              <w:rPr>
                <w:sz w:val="14"/>
                <w:szCs w:val="14"/>
              </w:rPr>
            </w:pPr>
            <w:r>
              <w:rPr>
                <w:rFonts w:ascii="Arial" w:eastAsia="Arial" w:hAnsi="Arial" w:cs="Arial"/>
                <w:sz w:val="14"/>
                <w:szCs w:val="14"/>
              </w:rPr>
              <w:t>0.500 (0.4)</w:t>
            </w:r>
          </w:p>
        </w:tc>
        <w:tc>
          <w:tcPr>
            <w:tcW w:w="1005" w:type="dxa"/>
            <w:tcBorders>
              <w:top w:val="nil"/>
              <w:left w:val="nil"/>
              <w:bottom w:val="nil"/>
              <w:right w:val="nil"/>
            </w:tcBorders>
            <w:tcMar>
              <w:top w:w="14" w:type="dxa"/>
              <w:left w:w="14" w:type="dxa"/>
              <w:bottom w:w="14" w:type="dxa"/>
              <w:right w:w="14" w:type="dxa"/>
            </w:tcMar>
          </w:tcPr>
          <w:p w14:paraId="16F19A51" w14:textId="77777777" w:rsidR="008C3D5F" w:rsidRDefault="00000000">
            <w:pPr>
              <w:jc w:val="right"/>
              <w:rPr>
                <w:sz w:val="14"/>
                <w:szCs w:val="14"/>
              </w:rPr>
            </w:pPr>
            <w:r>
              <w:rPr>
                <w:rFonts w:ascii="Arial" w:eastAsia="Arial" w:hAnsi="Arial" w:cs="Arial"/>
                <w:sz w:val="14"/>
                <w:szCs w:val="14"/>
              </w:rPr>
              <w:t>0.038 (0.3)</w:t>
            </w:r>
          </w:p>
        </w:tc>
        <w:tc>
          <w:tcPr>
            <w:tcW w:w="1230" w:type="dxa"/>
            <w:tcBorders>
              <w:top w:val="nil"/>
              <w:left w:val="nil"/>
              <w:bottom w:val="nil"/>
              <w:right w:val="nil"/>
            </w:tcBorders>
            <w:tcMar>
              <w:top w:w="14" w:type="dxa"/>
              <w:left w:w="14" w:type="dxa"/>
              <w:bottom w:w="14" w:type="dxa"/>
              <w:right w:w="14" w:type="dxa"/>
            </w:tcMar>
          </w:tcPr>
          <w:p w14:paraId="4DB9C9CD" w14:textId="77777777" w:rsidR="008C3D5F" w:rsidRDefault="00000000">
            <w:pPr>
              <w:jc w:val="right"/>
              <w:rPr>
                <w:sz w:val="14"/>
                <w:szCs w:val="14"/>
              </w:rPr>
            </w:pPr>
            <w:r>
              <w:rPr>
                <w:rFonts w:ascii="Arial" w:eastAsia="Arial" w:hAnsi="Arial" w:cs="Arial"/>
                <w:sz w:val="14"/>
                <w:szCs w:val="14"/>
              </w:rPr>
              <w:t>0.217 (0.3)</w:t>
            </w:r>
          </w:p>
        </w:tc>
        <w:tc>
          <w:tcPr>
            <w:tcW w:w="960" w:type="dxa"/>
            <w:tcBorders>
              <w:top w:val="nil"/>
              <w:left w:val="nil"/>
              <w:bottom w:val="nil"/>
              <w:right w:val="nil"/>
            </w:tcBorders>
            <w:tcMar>
              <w:top w:w="14" w:type="dxa"/>
              <w:left w:w="14" w:type="dxa"/>
              <w:bottom w:w="14" w:type="dxa"/>
              <w:right w:w="14" w:type="dxa"/>
            </w:tcMar>
          </w:tcPr>
          <w:p w14:paraId="6B7F9609" w14:textId="77777777" w:rsidR="008C3D5F" w:rsidRDefault="00000000">
            <w:pPr>
              <w:jc w:val="right"/>
              <w:rPr>
                <w:sz w:val="14"/>
                <w:szCs w:val="14"/>
              </w:rPr>
            </w:pPr>
            <w:r>
              <w:rPr>
                <w:rFonts w:ascii="Arial" w:eastAsia="Arial" w:hAnsi="Arial" w:cs="Arial"/>
                <w:sz w:val="14"/>
                <w:szCs w:val="14"/>
              </w:rPr>
              <w:t>-0.051 (0.5)</w:t>
            </w:r>
          </w:p>
        </w:tc>
        <w:tc>
          <w:tcPr>
            <w:tcW w:w="1020" w:type="dxa"/>
            <w:tcBorders>
              <w:top w:val="nil"/>
              <w:left w:val="nil"/>
              <w:bottom w:val="nil"/>
              <w:right w:val="nil"/>
            </w:tcBorders>
            <w:tcMar>
              <w:top w:w="14" w:type="dxa"/>
              <w:left w:w="14" w:type="dxa"/>
              <w:bottom w:w="14" w:type="dxa"/>
              <w:right w:w="14" w:type="dxa"/>
            </w:tcMar>
          </w:tcPr>
          <w:p w14:paraId="18ABCBF0" w14:textId="77777777" w:rsidR="008C3D5F" w:rsidRDefault="00000000">
            <w:pPr>
              <w:jc w:val="right"/>
              <w:rPr>
                <w:sz w:val="14"/>
                <w:szCs w:val="14"/>
              </w:rPr>
            </w:pPr>
            <w:r>
              <w:rPr>
                <w:rFonts w:ascii="Arial" w:eastAsia="Arial" w:hAnsi="Arial" w:cs="Arial"/>
                <w:sz w:val="14"/>
                <w:szCs w:val="14"/>
              </w:rPr>
              <w:t>0.052 (0.3)</w:t>
            </w:r>
          </w:p>
        </w:tc>
      </w:tr>
      <w:tr w:rsidR="008C3D5F" w14:paraId="1D179F5E" w14:textId="77777777">
        <w:tc>
          <w:tcPr>
            <w:tcW w:w="600" w:type="dxa"/>
            <w:tcBorders>
              <w:top w:val="nil"/>
              <w:left w:val="nil"/>
              <w:bottom w:val="nil"/>
              <w:right w:val="nil"/>
            </w:tcBorders>
            <w:tcMar>
              <w:top w:w="14" w:type="dxa"/>
              <w:left w:w="14" w:type="dxa"/>
              <w:bottom w:w="14" w:type="dxa"/>
              <w:right w:w="14" w:type="dxa"/>
            </w:tcMar>
          </w:tcPr>
          <w:p w14:paraId="5CC33C96" w14:textId="77777777" w:rsidR="008C3D5F" w:rsidRDefault="008C3D5F">
            <w:pPr>
              <w:rPr>
                <w:sz w:val="14"/>
                <w:szCs w:val="14"/>
              </w:rPr>
            </w:pPr>
          </w:p>
        </w:tc>
        <w:tc>
          <w:tcPr>
            <w:tcW w:w="2670" w:type="dxa"/>
            <w:tcBorders>
              <w:top w:val="nil"/>
              <w:left w:val="nil"/>
              <w:bottom w:val="nil"/>
              <w:right w:val="nil"/>
            </w:tcBorders>
            <w:tcMar>
              <w:top w:w="14" w:type="dxa"/>
              <w:left w:w="14" w:type="dxa"/>
              <w:bottom w:w="14" w:type="dxa"/>
              <w:right w:w="14" w:type="dxa"/>
            </w:tcMar>
          </w:tcPr>
          <w:p w14:paraId="48F823A1" w14:textId="77777777" w:rsidR="008C3D5F" w:rsidRDefault="00000000">
            <w:pPr>
              <w:rPr>
                <w:sz w:val="14"/>
                <w:szCs w:val="14"/>
              </w:rPr>
            </w:pPr>
            <w:r>
              <w:rPr>
                <w:rFonts w:ascii="Arial" w:eastAsia="Arial" w:hAnsi="Arial" w:cs="Arial"/>
                <w:b/>
                <w:sz w:val="14"/>
                <w:szCs w:val="14"/>
              </w:rPr>
              <w:t>Other</w:t>
            </w:r>
          </w:p>
        </w:tc>
        <w:tc>
          <w:tcPr>
            <w:tcW w:w="840" w:type="dxa"/>
            <w:tcBorders>
              <w:top w:val="nil"/>
              <w:left w:val="nil"/>
              <w:bottom w:val="nil"/>
              <w:right w:val="nil"/>
            </w:tcBorders>
            <w:tcMar>
              <w:top w:w="14" w:type="dxa"/>
              <w:left w:w="14" w:type="dxa"/>
              <w:bottom w:w="14" w:type="dxa"/>
              <w:right w:w="14" w:type="dxa"/>
            </w:tcMar>
          </w:tcPr>
          <w:p w14:paraId="727BA8DC" w14:textId="77777777" w:rsidR="008C3D5F" w:rsidRDefault="00000000">
            <w:pPr>
              <w:jc w:val="right"/>
              <w:rPr>
                <w:sz w:val="14"/>
                <w:szCs w:val="14"/>
              </w:rPr>
            </w:pPr>
            <w:r>
              <w:rPr>
                <w:rFonts w:ascii="Arial" w:eastAsia="Arial" w:hAnsi="Arial" w:cs="Arial"/>
                <w:sz w:val="14"/>
                <w:szCs w:val="14"/>
              </w:rPr>
              <w:t>0.241 (0.5)</w:t>
            </w:r>
          </w:p>
        </w:tc>
        <w:tc>
          <w:tcPr>
            <w:tcW w:w="1035" w:type="dxa"/>
            <w:tcBorders>
              <w:top w:val="nil"/>
              <w:left w:val="nil"/>
              <w:bottom w:val="nil"/>
              <w:right w:val="nil"/>
            </w:tcBorders>
            <w:tcMar>
              <w:top w:w="14" w:type="dxa"/>
              <w:left w:w="14" w:type="dxa"/>
              <w:bottom w:w="14" w:type="dxa"/>
              <w:right w:w="14" w:type="dxa"/>
            </w:tcMar>
          </w:tcPr>
          <w:p w14:paraId="0D09E3CE" w14:textId="77777777" w:rsidR="008C3D5F" w:rsidRDefault="00000000">
            <w:pPr>
              <w:jc w:val="right"/>
              <w:rPr>
                <w:sz w:val="14"/>
                <w:szCs w:val="14"/>
              </w:rPr>
            </w:pPr>
            <w:r>
              <w:rPr>
                <w:rFonts w:ascii="Arial" w:eastAsia="Arial" w:hAnsi="Arial" w:cs="Arial"/>
                <w:sz w:val="14"/>
                <w:szCs w:val="14"/>
              </w:rPr>
              <w:t>0.306 (0.8)</w:t>
            </w:r>
          </w:p>
        </w:tc>
        <w:tc>
          <w:tcPr>
            <w:tcW w:w="1005" w:type="dxa"/>
            <w:tcBorders>
              <w:top w:val="nil"/>
              <w:left w:val="nil"/>
              <w:bottom w:val="nil"/>
              <w:right w:val="nil"/>
            </w:tcBorders>
            <w:tcMar>
              <w:top w:w="14" w:type="dxa"/>
              <w:left w:w="14" w:type="dxa"/>
              <w:bottom w:w="14" w:type="dxa"/>
              <w:right w:w="14" w:type="dxa"/>
            </w:tcMar>
          </w:tcPr>
          <w:p w14:paraId="4F750E42" w14:textId="77777777" w:rsidR="008C3D5F" w:rsidRDefault="00000000">
            <w:pPr>
              <w:jc w:val="right"/>
              <w:rPr>
                <w:sz w:val="14"/>
                <w:szCs w:val="14"/>
              </w:rPr>
            </w:pPr>
            <w:r>
              <w:rPr>
                <w:rFonts w:ascii="Arial" w:eastAsia="Arial" w:hAnsi="Arial" w:cs="Arial"/>
                <w:sz w:val="14"/>
                <w:szCs w:val="14"/>
              </w:rPr>
              <w:t>-0.078 (0.4)</w:t>
            </w:r>
          </w:p>
        </w:tc>
        <w:tc>
          <w:tcPr>
            <w:tcW w:w="1230" w:type="dxa"/>
            <w:tcBorders>
              <w:top w:val="nil"/>
              <w:left w:val="nil"/>
              <w:bottom w:val="nil"/>
              <w:right w:val="nil"/>
            </w:tcBorders>
            <w:tcMar>
              <w:top w:w="14" w:type="dxa"/>
              <w:left w:w="14" w:type="dxa"/>
              <w:bottom w:w="14" w:type="dxa"/>
              <w:right w:w="14" w:type="dxa"/>
            </w:tcMar>
          </w:tcPr>
          <w:p w14:paraId="58B0CB33" w14:textId="77777777" w:rsidR="008C3D5F" w:rsidRDefault="00000000">
            <w:pPr>
              <w:jc w:val="right"/>
              <w:rPr>
                <w:sz w:val="14"/>
                <w:szCs w:val="14"/>
              </w:rPr>
            </w:pPr>
            <w:r>
              <w:rPr>
                <w:rFonts w:ascii="Arial" w:eastAsia="Arial" w:hAnsi="Arial" w:cs="Arial"/>
                <w:sz w:val="14"/>
                <w:szCs w:val="14"/>
              </w:rPr>
              <w:t>0.815 (0.6)</w:t>
            </w:r>
          </w:p>
        </w:tc>
        <w:tc>
          <w:tcPr>
            <w:tcW w:w="960" w:type="dxa"/>
            <w:tcBorders>
              <w:top w:val="nil"/>
              <w:left w:val="nil"/>
              <w:bottom w:val="nil"/>
              <w:right w:val="nil"/>
            </w:tcBorders>
            <w:tcMar>
              <w:top w:w="14" w:type="dxa"/>
              <w:left w:w="14" w:type="dxa"/>
              <w:bottom w:w="14" w:type="dxa"/>
              <w:right w:w="14" w:type="dxa"/>
            </w:tcMar>
          </w:tcPr>
          <w:p w14:paraId="11703979" w14:textId="77777777" w:rsidR="008C3D5F" w:rsidRDefault="00000000">
            <w:pPr>
              <w:jc w:val="right"/>
              <w:rPr>
                <w:sz w:val="14"/>
                <w:szCs w:val="14"/>
              </w:rPr>
            </w:pPr>
            <w:r>
              <w:rPr>
                <w:rFonts w:ascii="Arial" w:eastAsia="Arial" w:hAnsi="Arial" w:cs="Arial"/>
                <w:sz w:val="14"/>
                <w:szCs w:val="14"/>
              </w:rPr>
              <w:t>1.888 (1.3)</w:t>
            </w:r>
          </w:p>
        </w:tc>
        <w:tc>
          <w:tcPr>
            <w:tcW w:w="1020" w:type="dxa"/>
            <w:tcBorders>
              <w:top w:val="nil"/>
              <w:left w:val="nil"/>
              <w:bottom w:val="nil"/>
              <w:right w:val="nil"/>
            </w:tcBorders>
            <w:tcMar>
              <w:top w:w="14" w:type="dxa"/>
              <w:left w:w="14" w:type="dxa"/>
              <w:bottom w:w="14" w:type="dxa"/>
              <w:right w:w="14" w:type="dxa"/>
            </w:tcMar>
          </w:tcPr>
          <w:p w14:paraId="1959978C" w14:textId="77777777" w:rsidR="008C3D5F" w:rsidRDefault="00000000">
            <w:pPr>
              <w:jc w:val="right"/>
              <w:rPr>
                <w:sz w:val="14"/>
                <w:szCs w:val="14"/>
              </w:rPr>
            </w:pPr>
            <w:r>
              <w:rPr>
                <w:rFonts w:ascii="Arial" w:eastAsia="Arial" w:hAnsi="Arial" w:cs="Arial"/>
                <w:sz w:val="14"/>
                <w:szCs w:val="14"/>
              </w:rPr>
              <w:t>0.597 (0.3)</w:t>
            </w:r>
          </w:p>
        </w:tc>
      </w:tr>
      <w:tr w:rsidR="008C3D5F" w14:paraId="17C64771" w14:textId="77777777">
        <w:trPr>
          <w:trHeight w:val="168"/>
        </w:trPr>
        <w:tc>
          <w:tcPr>
            <w:tcW w:w="600" w:type="dxa"/>
            <w:vMerge w:val="restart"/>
            <w:tcBorders>
              <w:top w:val="nil"/>
              <w:left w:val="nil"/>
              <w:bottom w:val="nil"/>
              <w:right w:val="nil"/>
            </w:tcBorders>
            <w:tcMar>
              <w:top w:w="14" w:type="dxa"/>
              <w:left w:w="14" w:type="dxa"/>
              <w:bottom w:w="14" w:type="dxa"/>
              <w:right w:w="14" w:type="dxa"/>
            </w:tcMar>
          </w:tcPr>
          <w:p w14:paraId="2E4993E5" w14:textId="77777777" w:rsidR="008C3D5F" w:rsidRDefault="00000000">
            <w:pPr>
              <w:rPr>
                <w:sz w:val="14"/>
                <w:szCs w:val="14"/>
              </w:rPr>
            </w:pPr>
            <w:r>
              <w:rPr>
                <w:rFonts w:ascii="Arial" w:eastAsia="Arial" w:hAnsi="Arial" w:cs="Arial"/>
                <w:b/>
                <w:sz w:val="14"/>
                <w:szCs w:val="14"/>
              </w:rPr>
              <w:t>Funding agency</w:t>
            </w:r>
          </w:p>
        </w:tc>
        <w:tc>
          <w:tcPr>
            <w:tcW w:w="2670" w:type="dxa"/>
            <w:tcBorders>
              <w:top w:val="nil"/>
              <w:left w:val="nil"/>
              <w:bottom w:val="nil"/>
              <w:right w:val="nil"/>
            </w:tcBorders>
            <w:tcMar>
              <w:top w:w="14" w:type="dxa"/>
              <w:left w:w="14" w:type="dxa"/>
              <w:bottom w:w="14" w:type="dxa"/>
              <w:right w:w="14" w:type="dxa"/>
            </w:tcMar>
          </w:tcPr>
          <w:p w14:paraId="57BB7B40" w14:textId="77777777" w:rsidR="008C3D5F" w:rsidRDefault="00000000">
            <w:pPr>
              <w:rPr>
                <w:sz w:val="14"/>
                <w:szCs w:val="14"/>
              </w:rPr>
            </w:pPr>
            <w:r>
              <w:rPr>
                <w:rFonts w:ascii="Arial" w:eastAsia="Arial" w:hAnsi="Arial" w:cs="Arial"/>
                <w:b/>
                <w:sz w:val="14"/>
                <w:szCs w:val="14"/>
              </w:rPr>
              <w:t>Corporation</w:t>
            </w:r>
          </w:p>
        </w:tc>
        <w:tc>
          <w:tcPr>
            <w:tcW w:w="840" w:type="dxa"/>
            <w:tcBorders>
              <w:top w:val="nil"/>
              <w:left w:val="nil"/>
              <w:bottom w:val="nil"/>
              <w:right w:val="nil"/>
            </w:tcBorders>
            <w:tcMar>
              <w:top w:w="14" w:type="dxa"/>
              <w:left w:w="14" w:type="dxa"/>
              <w:bottom w:w="14" w:type="dxa"/>
              <w:right w:w="14" w:type="dxa"/>
            </w:tcMar>
          </w:tcPr>
          <w:p w14:paraId="4E7435E5" w14:textId="77777777" w:rsidR="008C3D5F" w:rsidRDefault="00000000">
            <w:pPr>
              <w:jc w:val="right"/>
              <w:rPr>
                <w:sz w:val="14"/>
                <w:szCs w:val="14"/>
              </w:rPr>
            </w:pPr>
            <w:r>
              <w:rPr>
                <w:rFonts w:ascii="Arial" w:eastAsia="Arial" w:hAnsi="Arial" w:cs="Arial"/>
                <w:sz w:val="14"/>
                <w:szCs w:val="14"/>
              </w:rPr>
              <w:t>-1.305 (0.3)</w:t>
            </w:r>
          </w:p>
        </w:tc>
        <w:tc>
          <w:tcPr>
            <w:tcW w:w="1035" w:type="dxa"/>
            <w:tcBorders>
              <w:top w:val="nil"/>
              <w:left w:val="nil"/>
              <w:bottom w:val="nil"/>
              <w:right w:val="nil"/>
            </w:tcBorders>
            <w:tcMar>
              <w:top w:w="14" w:type="dxa"/>
              <w:left w:w="14" w:type="dxa"/>
              <w:bottom w:w="14" w:type="dxa"/>
              <w:right w:w="14" w:type="dxa"/>
            </w:tcMar>
          </w:tcPr>
          <w:p w14:paraId="5B445E64" w14:textId="77777777" w:rsidR="008C3D5F" w:rsidRDefault="00000000">
            <w:pPr>
              <w:jc w:val="right"/>
              <w:rPr>
                <w:sz w:val="14"/>
                <w:szCs w:val="14"/>
              </w:rPr>
            </w:pPr>
            <w:r>
              <w:rPr>
                <w:rFonts w:ascii="Arial" w:eastAsia="Arial" w:hAnsi="Arial" w:cs="Arial"/>
                <w:sz w:val="14"/>
                <w:szCs w:val="14"/>
              </w:rPr>
              <w:t>-1.253 (0.6)</w:t>
            </w:r>
          </w:p>
        </w:tc>
        <w:tc>
          <w:tcPr>
            <w:tcW w:w="1005" w:type="dxa"/>
            <w:tcBorders>
              <w:top w:val="nil"/>
              <w:left w:val="nil"/>
              <w:bottom w:val="nil"/>
              <w:right w:val="nil"/>
            </w:tcBorders>
            <w:tcMar>
              <w:top w:w="14" w:type="dxa"/>
              <w:left w:w="14" w:type="dxa"/>
              <w:bottom w:w="14" w:type="dxa"/>
              <w:right w:w="14" w:type="dxa"/>
            </w:tcMar>
          </w:tcPr>
          <w:p w14:paraId="68E6181D" w14:textId="77777777" w:rsidR="008C3D5F" w:rsidRDefault="00000000">
            <w:pPr>
              <w:jc w:val="right"/>
              <w:rPr>
                <w:sz w:val="14"/>
                <w:szCs w:val="14"/>
              </w:rPr>
            </w:pPr>
            <w:r>
              <w:rPr>
                <w:rFonts w:ascii="Arial" w:eastAsia="Arial" w:hAnsi="Arial" w:cs="Arial"/>
                <w:sz w:val="14"/>
                <w:szCs w:val="14"/>
              </w:rPr>
              <w:t>0.318 (0.4)</w:t>
            </w:r>
          </w:p>
        </w:tc>
        <w:tc>
          <w:tcPr>
            <w:tcW w:w="1230" w:type="dxa"/>
            <w:tcBorders>
              <w:top w:val="nil"/>
              <w:left w:val="nil"/>
              <w:bottom w:val="nil"/>
              <w:right w:val="nil"/>
            </w:tcBorders>
            <w:tcMar>
              <w:top w:w="14" w:type="dxa"/>
              <w:left w:w="14" w:type="dxa"/>
              <w:bottom w:w="14" w:type="dxa"/>
              <w:right w:w="14" w:type="dxa"/>
            </w:tcMar>
          </w:tcPr>
          <w:p w14:paraId="5E37FF0E" w14:textId="77777777" w:rsidR="008C3D5F" w:rsidRDefault="00000000">
            <w:pPr>
              <w:jc w:val="right"/>
              <w:rPr>
                <w:sz w:val="14"/>
                <w:szCs w:val="14"/>
              </w:rPr>
            </w:pPr>
            <w:r>
              <w:rPr>
                <w:rFonts w:ascii="Arial" w:eastAsia="Arial" w:hAnsi="Arial" w:cs="Arial"/>
                <w:sz w:val="14"/>
                <w:szCs w:val="14"/>
              </w:rPr>
              <w:t>-0.014 (0.3)</w:t>
            </w:r>
          </w:p>
        </w:tc>
        <w:tc>
          <w:tcPr>
            <w:tcW w:w="960" w:type="dxa"/>
            <w:tcBorders>
              <w:top w:val="nil"/>
              <w:left w:val="nil"/>
              <w:bottom w:val="nil"/>
              <w:right w:val="nil"/>
            </w:tcBorders>
            <w:tcMar>
              <w:top w:w="14" w:type="dxa"/>
              <w:left w:w="14" w:type="dxa"/>
              <w:bottom w:w="14" w:type="dxa"/>
              <w:right w:w="14" w:type="dxa"/>
            </w:tcMar>
          </w:tcPr>
          <w:p w14:paraId="254092DB" w14:textId="77777777" w:rsidR="008C3D5F" w:rsidRDefault="00000000">
            <w:pPr>
              <w:jc w:val="right"/>
              <w:rPr>
                <w:sz w:val="14"/>
                <w:szCs w:val="14"/>
              </w:rPr>
            </w:pPr>
            <w:r>
              <w:rPr>
                <w:rFonts w:ascii="Arial" w:eastAsia="Arial" w:hAnsi="Arial" w:cs="Arial"/>
                <w:sz w:val="14"/>
                <w:szCs w:val="14"/>
              </w:rPr>
              <w:t>0.860 (0.7)</w:t>
            </w:r>
          </w:p>
        </w:tc>
        <w:tc>
          <w:tcPr>
            <w:tcW w:w="1020" w:type="dxa"/>
            <w:tcBorders>
              <w:top w:val="nil"/>
              <w:left w:val="nil"/>
              <w:bottom w:val="nil"/>
              <w:right w:val="nil"/>
            </w:tcBorders>
            <w:tcMar>
              <w:top w:w="14" w:type="dxa"/>
              <w:left w:w="14" w:type="dxa"/>
              <w:bottom w:w="14" w:type="dxa"/>
              <w:right w:w="14" w:type="dxa"/>
            </w:tcMar>
          </w:tcPr>
          <w:p w14:paraId="394E9C13" w14:textId="77777777" w:rsidR="008C3D5F" w:rsidRDefault="00000000">
            <w:pPr>
              <w:jc w:val="right"/>
              <w:rPr>
                <w:sz w:val="14"/>
                <w:szCs w:val="14"/>
              </w:rPr>
            </w:pPr>
            <w:r>
              <w:rPr>
                <w:rFonts w:ascii="Arial" w:eastAsia="Arial" w:hAnsi="Arial" w:cs="Arial"/>
                <w:sz w:val="14"/>
                <w:szCs w:val="14"/>
              </w:rPr>
              <w:t>0.363 (0.3)</w:t>
            </w:r>
          </w:p>
        </w:tc>
      </w:tr>
      <w:tr w:rsidR="008C3D5F" w14:paraId="70DFFF98" w14:textId="77777777">
        <w:trPr>
          <w:trHeight w:val="168"/>
        </w:trPr>
        <w:tc>
          <w:tcPr>
            <w:tcW w:w="600" w:type="dxa"/>
            <w:vMerge/>
            <w:tcBorders>
              <w:top w:val="nil"/>
              <w:left w:val="nil"/>
              <w:bottom w:val="nil"/>
              <w:right w:val="nil"/>
            </w:tcBorders>
            <w:tcMar>
              <w:top w:w="14" w:type="dxa"/>
              <w:left w:w="14" w:type="dxa"/>
              <w:bottom w:w="14" w:type="dxa"/>
              <w:right w:w="14" w:type="dxa"/>
            </w:tcMar>
          </w:tcPr>
          <w:p w14:paraId="2CAF78EB" w14:textId="77777777" w:rsidR="008C3D5F" w:rsidRDefault="008C3D5F">
            <w:pPr>
              <w:rPr>
                <w:sz w:val="14"/>
                <w:szCs w:val="14"/>
              </w:rPr>
            </w:pPr>
          </w:p>
        </w:tc>
        <w:tc>
          <w:tcPr>
            <w:tcW w:w="2670" w:type="dxa"/>
            <w:tcBorders>
              <w:top w:val="nil"/>
              <w:left w:val="nil"/>
              <w:bottom w:val="nil"/>
              <w:right w:val="nil"/>
            </w:tcBorders>
            <w:tcMar>
              <w:top w:w="14" w:type="dxa"/>
              <w:left w:w="14" w:type="dxa"/>
              <w:bottom w:w="14" w:type="dxa"/>
              <w:right w:w="14" w:type="dxa"/>
            </w:tcMar>
          </w:tcPr>
          <w:p w14:paraId="62BE920E" w14:textId="77777777" w:rsidR="008C3D5F" w:rsidRDefault="00000000">
            <w:pPr>
              <w:rPr>
                <w:sz w:val="14"/>
                <w:szCs w:val="14"/>
              </w:rPr>
            </w:pPr>
            <w:r>
              <w:rPr>
                <w:rFonts w:ascii="Arial" w:eastAsia="Arial" w:hAnsi="Arial" w:cs="Arial"/>
                <w:b/>
                <w:sz w:val="14"/>
                <w:szCs w:val="14"/>
              </w:rPr>
              <w:t>Federal &amp; national government</w:t>
            </w:r>
          </w:p>
        </w:tc>
        <w:tc>
          <w:tcPr>
            <w:tcW w:w="840" w:type="dxa"/>
            <w:tcBorders>
              <w:top w:val="nil"/>
              <w:left w:val="nil"/>
              <w:bottom w:val="nil"/>
              <w:right w:val="nil"/>
            </w:tcBorders>
            <w:tcMar>
              <w:top w:w="14" w:type="dxa"/>
              <w:left w:w="14" w:type="dxa"/>
              <w:bottom w:w="14" w:type="dxa"/>
              <w:right w:w="14" w:type="dxa"/>
            </w:tcMar>
          </w:tcPr>
          <w:p w14:paraId="43F61640" w14:textId="77777777" w:rsidR="008C3D5F" w:rsidRDefault="00000000">
            <w:pPr>
              <w:jc w:val="right"/>
              <w:rPr>
                <w:sz w:val="14"/>
                <w:szCs w:val="14"/>
              </w:rPr>
            </w:pPr>
            <w:r>
              <w:rPr>
                <w:rFonts w:ascii="Arial" w:eastAsia="Arial" w:hAnsi="Arial" w:cs="Arial"/>
                <w:sz w:val="14"/>
                <w:szCs w:val="14"/>
              </w:rPr>
              <w:t>-0.323 (0.1)</w:t>
            </w:r>
          </w:p>
        </w:tc>
        <w:tc>
          <w:tcPr>
            <w:tcW w:w="1035" w:type="dxa"/>
            <w:tcBorders>
              <w:top w:val="nil"/>
              <w:left w:val="nil"/>
              <w:bottom w:val="nil"/>
              <w:right w:val="nil"/>
            </w:tcBorders>
            <w:tcMar>
              <w:top w:w="14" w:type="dxa"/>
              <w:left w:w="14" w:type="dxa"/>
              <w:bottom w:w="14" w:type="dxa"/>
              <w:right w:w="14" w:type="dxa"/>
            </w:tcMar>
          </w:tcPr>
          <w:p w14:paraId="52C0760E" w14:textId="77777777" w:rsidR="008C3D5F" w:rsidRDefault="00000000">
            <w:pPr>
              <w:jc w:val="right"/>
              <w:rPr>
                <w:sz w:val="14"/>
                <w:szCs w:val="14"/>
              </w:rPr>
            </w:pPr>
            <w:r>
              <w:rPr>
                <w:rFonts w:ascii="Arial" w:eastAsia="Arial" w:hAnsi="Arial" w:cs="Arial"/>
                <w:sz w:val="14"/>
                <w:szCs w:val="14"/>
              </w:rPr>
              <w:t>0.605 (0.1)</w:t>
            </w:r>
          </w:p>
        </w:tc>
        <w:tc>
          <w:tcPr>
            <w:tcW w:w="1005" w:type="dxa"/>
            <w:tcBorders>
              <w:top w:val="nil"/>
              <w:left w:val="nil"/>
              <w:bottom w:val="nil"/>
              <w:right w:val="nil"/>
            </w:tcBorders>
            <w:tcMar>
              <w:top w:w="14" w:type="dxa"/>
              <w:left w:w="14" w:type="dxa"/>
              <w:bottom w:w="14" w:type="dxa"/>
              <w:right w:w="14" w:type="dxa"/>
            </w:tcMar>
          </w:tcPr>
          <w:p w14:paraId="3C7DEB00" w14:textId="77777777" w:rsidR="008C3D5F" w:rsidRDefault="00000000">
            <w:pPr>
              <w:jc w:val="right"/>
              <w:rPr>
                <w:sz w:val="14"/>
                <w:szCs w:val="14"/>
              </w:rPr>
            </w:pPr>
            <w:r>
              <w:rPr>
                <w:rFonts w:ascii="Arial" w:eastAsia="Arial" w:hAnsi="Arial" w:cs="Arial"/>
                <w:sz w:val="14"/>
                <w:szCs w:val="14"/>
              </w:rPr>
              <w:t>0.596 (0.1)</w:t>
            </w:r>
          </w:p>
        </w:tc>
        <w:tc>
          <w:tcPr>
            <w:tcW w:w="1230" w:type="dxa"/>
            <w:tcBorders>
              <w:top w:val="nil"/>
              <w:left w:val="nil"/>
              <w:bottom w:val="nil"/>
              <w:right w:val="nil"/>
            </w:tcBorders>
            <w:tcMar>
              <w:top w:w="14" w:type="dxa"/>
              <w:left w:w="14" w:type="dxa"/>
              <w:bottom w:w="14" w:type="dxa"/>
              <w:right w:w="14" w:type="dxa"/>
            </w:tcMar>
          </w:tcPr>
          <w:p w14:paraId="45AD38C4" w14:textId="77777777" w:rsidR="008C3D5F" w:rsidRDefault="00000000">
            <w:pPr>
              <w:jc w:val="right"/>
              <w:rPr>
                <w:sz w:val="14"/>
                <w:szCs w:val="14"/>
              </w:rPr>
            </w:pPr>
            <w:r>
              <w:rPr>
                <w:rFonts w:ascii="Arial" w:eastAsia="Arial" w:hAnsi="Arial" w:cs="Arial"/>
                <w:sz w:val="14"/>
                <w:szCs w:val="14"/>
              </w:rPr>
              <w:t>-0.235 (0.1)</w:t>
            </w:r>
          </w:p>
        </w:tc>
        <w:tc>
          <w:tcPr>
            <w:tcW w:w="960" w:type="dxa"/>
            <w:tcBorders>
              <w:top w:val="nil"/>
              <w:left w:val="nil"/>
              <w:bottom w:val="nil"/>
              <w:right w:val="nil"/>
            </w:tcBorders>
            <w:tcMar>
              <w:top w:w="14" w:type="dxa"/>
              <w:left w:w="14" w:type="dxa"/>
              <w:bottom w:w="14" w:type="dxa"/>
              <w:right w:w="14" w:type="dxa"/>
            </w:tcMar>
          </w:tcPr>
          <w:p w14:paraId="216781E9" w14:textId="77777777" w:rsidR="008C3D5F" w:rsidRDefault="00000000">
            <w:pPr>
              <w:jc w:val="right"/>
              <w:rPr>
                <w:sz w:val="14"/>
                <w:szCs w:val="14"/>
              </w:rPr>
            </w:pPr>
            <w:r>
              <w:rPr>
                <w:rFonts w:ascii="Arial" w:eastAsia="Arial" w:hAnsi="Arial" w:cs="Arial"/>
                <w:sz w:val="14"/>
                <w:szCs w:val="14"/>
              </w:rPr>
              <w:t>-0.008 (0.1)</w:t>
            </w:r>
          </w:p>
        </w:tc>
        <w:tc>
          <w:tcPr>
            <w:tcW w:w="1020" w:type="dxa"/>
            <w:tcBorders>
              <w:top w:val="nil"/>
              <w:left w:val="nil"/>
              <w:bottom w:val="nil"/>
              <w:right w:val="nil"/>
            </w:tcBorders>
            <w:tcMar>
              <w:top w:w="14" w:type="dxa"/>
              <w:left w:w="14" w:type="dxa"/>
              <w:bottom w:w="14" w:type="dxa"/>
              <w:right w:w="14" w:type="dxa"/>
            </w:tcMar>
          </w:tcPr>
          <w:p w14:paraId="1AEF7ECB" w14:textId="77777777" w:rsidR="008C3D5F" w:rsidRDefault="00000000">
            <w:pPr>
              <w:jc w:val="right"/>
              <w:rPr>
                <w:sz w:val="14"/>
                <w:szCs w:val="14"/>
              </w:rPr>
            </w:pPr>
            <w:r>
              <w:rPr>
                <w:rFonts w:ascii="Arial" w:eastAsia="Arial" w:hAnsi="Arial" w:cs="Arial"/>
                <w:sz w:val="14"/>
                <w:szCs w:val="14"/>
              </w:rPr>
              <w:t>0.047 (0.1)</w:t>
            </w:r>
          </w:p>
        </w:tc>
      </w:tr>
      <w:tr w:rsidR="008C3D5F" w14:paraId="15169AB4" w14:textId="77777777">
        <w:trPr>
          <w:trHeight w:val="168"/>
        </w:trPr>
        <w:tc>
          <w:tcPr>
            <w:tcW w:w="600" w:type="dxa"/>
            <w:vMerge/>
            <w:tcBorders>
              <w:top w:val="nil"/>
              <w:left w:val="nil"/>
              <w:bottom w:val="nil"/>
              <w:right w:val="nil"/>
            </w:tcBorders>
            <w:tcMar>
              <w:top w:w="14" w:type="dxa"/>
              <w:left w:w="14" w:type="dxa"/>
              <w:bottom w:w="14" w:type="dxa"/>
              <w:right w:w="14" w:type="dxa"/>
            </w:tcMar>
          </w:tcPr>
          <w:p w14:paraId="5C5D5FDB" w14:textId="77777777" w:rsidR="008C3D5F" w:rsidRDefault="008C3D5F">
            <w:pPr>
              <w:rPr>
                <w:sz w:val="14"/>
                <w:szCs w:val="14"/>
              </w:rPr>
            </w:pPr>
          </w:p>
        </w:tc>
        <w:tc>
          <w:tcPr>
            <w:tcW w:w="2670" w:type="dxa"/>
            <w:tcBorders>
              <w:top w:val="nil"/>
              <w:left w:val="nil"/>
              <w:bottom w:val="nil"/>
              <w:right w:val="nil"/>
            </w:tcBorders>
            <w:tcMar>
              <w:top w:w="14" w:type="dxa"/>
              <w:left w:w="14" w:type="dxa"/>
              <w:bottom w:w="14" w:type="dxa"/>
              <w:right w:w="14" w:type="dxa"/>
            </w:tcMar>
          </w:tcPr>
          <w:p w14:paraId="0533354C" w14:textId="77777777" w:rsidR="008C3D5F" w:rsidRDefault="00000000">
            <w:pPr>
              <w:rPr>
                <w:sz w:val="14"/>
                <w:szCs w:val="14"/>
              </w:rPr>
            </w:pPr>
            <w:r>
              <w:rPr>
                <w:rFonts w:ascii="Arial" w:eastAsia="Arial" w:hAnsi="Arial" w:cs="Arial"/>
                <w:b/>
                <w:sz w:val="14"/>
                <w:szCs w:val="14"/>
              </w:rPr>
              <w:t>Private foundation</w:t>
            </w:r>
          </w:p>
        </w:tc>
        <w:tc>
          <w:tcPr>
            <w:tcW w:w="840" w:type="dxa"/>
            <w:tcBorders>
              <w:top w:val="nil"/>
              <w:left w:val="nil"/>
              <w:bottom w:val="nil"/>
              <w:right w:val="nil"/>
            </w:tcBorders>
            <w:tcMar>
              <w:top w:w="14" w:type="dxa"/>
              <w:left w:w="14" w:type="dxa"/>
              <w:bottom w:w="14" w:type="dxa"/>
              <w:right w:w="14" w:type="dxa"/>
            </w:tcMar>
          </w:tcPr>
          <w:p w14:paraId="189044D5" w14:textId="77777777" w:rsidR="008C3D5F" w:rsidRDefault="00000000">
            <w:pPr>
              <w:jc w:val="right"/>
              <w:rPr>
                <w:sz w:val="14"/>
                <w:szCs w:val="14"/>
              </w:rPr>
            </w:pPr>
            <w:r>
              <w:rPr>
                <w:rFonts w:ascii="Arial" w:eastAsia="Arial" w:hAnsi="Arial" w:cs="Arial"/>
                <w:sz w:val="14"/>
                <w:szCs w:val="14"/>
              </w:rPr>
              <w:t>-0.993 (0.2)</w:t>
            </w:r>
          </w:p>
        </w:tc>
        <w:tc>
          <w:tcPr>
            <w:tcW w:w="1035" w:type="dxa"/>
            <w:tcBorders>
              <w:top w:val="nil"/>
              <w:left w:val="nil"/>
              <w:bottom w:val="nil"/>
              <w:right w:val="nil"/>
            </w:tcBorders>
            <w:tcMar>
              <w:top w:w="14" w:type="dxa"/>
              <w:left w:w="14" w:type="dxa"/>
              <w:bottom w:w="14" w:type="dxa"/>
              <w:right w:w="14" w:type="dxa"/>
            </w:tcMar>
          </w:tcPr>
          <w:p w14:paraId="71AD56E6" w14:textId="77777777" w:rsidR="008C3D5F" w:rsidRDefault="00000000">
            <w:pPr>
              <w:jc w:val="right"/>
              <w:rPr>
                <w:sz w:val="14"/>
                <w:szCs w:val="14"/>
              </w:rPr>
            </w:pPr>
            <w:r>
              <w:rPr>
                <w:rFonts w:ascii="Arial" w:eastAsia="Arial" w:hAnsi="Arial" w:cs="Arial"/>
                <w:sz w:val="14"/>
                <w:szCs w:val="14"/>
              </w:rPr>
              <w:t>0.285 (0.4)</w:t>
            </w:r>
          </w:p>
        </w:tc>
        <w:tc>
          <w:tcPr>
            <w:tcW w:w="1005" w:type="dxa"/>
            <w:tcBorders>
              <w:top w:val="nil"/>
              <w:left w:val="nil"/>
              <w:bottom w:val="nil"/>
              <w:right w:val="nil"/>
            </w:tcBorders>
            <w:tcMar>
              <w:top w:w="14" w:type="dxa"/>
              <w:left w:w="14" w:type="dxa"/>
              <w:bottom w:w="14" w:type="dxa"/>
              <w:right w:w="14" w:type="dxa"/>
            </w:tcMar>
          </w:tcPr>
          <w:p w14:paraId="21EBA640" w14:textId="77777777" w:rsidR="008C3D5F" w:rsidRDefault="00000000">
            <w:pPr>
              <w:jc w:val="right"/>
              <w:rPr>
                <w:sz w:val="14"/>
                <w:szCs w:val="14"/>
              </w:rPr>
            </w:pPr>
            <w:r>
              <w:rPr>
                <w:rFonts w:ascii="Arial" w:eastAsia="Arial" w:hAnsi="Arial" w:cs="Arial"/>
                <w:sz w:val="14"/>
                <w:szCs w:val="14"/>
              </w:rPr>
              <w:t>0.395 (0.4)</w:t>
            </w:r>
          </w:p>
        </w:tc>
        <w:tc>
          <w:tcPr>
            <w:tcW w:w="1230" w:type="dxa"/>
            <w:tcBorders>
              <w:top w:val="nil"/>
              <w:left w:val="nil"/>
              <w:bottom w:val="nil"/>
              <w:right w:val="nil"/>
            </w:tcBorders>
            <w:tcMar>
              <w:top w:w="14" w:type="dxa"/>
              <w:left w:w="14" w:type="dxa"/>
              <w:bottom w:w="14" w:type="dxa"/>
              <w:right w:w="14" w:type="dxa"/>
            </w:tcMar>
          </w:tcPr>
          <w:p w14:paraId="68559FEB" w14:textId="77777777" w:rsidR="008C3D5F" w:rsidRDefault="00000000">
            <w:pPr>
              <w:jc w:val="right"/>
              <w:rPr>
                <w:sz w:val="14"/>
                <w:szCs w:val="14"/>
              </w:rPr>
            </w:pPr>
            <w:r>
              <w:rPr>
                <w:rFonts w:ascii="Arial" w:eastAsia="Arial" w:hAnsi="Arial" w:cs="Arial"/>
                <w:sz w:val="14"/>
                <w:szCs w:val="14"/>
              </w:rPr>
              <w:t>0.103 (0.3)</w:t>
            </w:r>
          </w:p>
        </w:tc>
        <w:tc>
          <w:tcPr>
            <w:tcW w:w="960" w:type="dxa"/>
            <w:tcBorders>
              <w:top w:val="nil"/>
              <w:left w:val="nil"/>
              <w:bottom w:val="nil"/>
              <w:right w:val="nil"/>
            </w:tcBorders>
            <w:tcMar>
              <w:top w:w="14" w:type="dxa"/>
              <w:left w:w="14" w:type="dxa"/>
              <w:bottom w:w="14" w:type="dxa"/>
              <w:right w:w="14" w:type="dxa"/>
            </w:tcMar>
          </w:tcPr>
          <w:p w14:paraId="37E4DCD4" w14:textId="77777777" w:rsidR="008C3D5F" w:rsidRDefault="00000000">
            <w:pPr>
              <w:jc w:val="right"/>
              <w:rPr>
                <w:sz w:val="14"/>
                <w:szCs w:val="14"/>
              </w:rPr>
            </w:pPr>
            <w:r>
              <w:rPr>
                <w:rFonts w:ascii="Arial" w:eastAsia="Arial" w:hAnsi="Arial" w:cs="Arial"/>
                <w:sz w:val="14"/>
                <w:szCs w:val="14"/>
              </w:rPr>
              <w:t>0.361 (0.4)</w:t>
            </w:r>
          </w:p>
        </w:tc>
        <w:tc>
          <w:tcPr>
            <w:tcW w:w="1020" w:type="dxa"/>
            <w:tcBorders>
              <w:top w:val="nil"/>
              <w:left w:val="nil"/>
              <w:bottom w:val="nil"/>
              <w:right w:val="nil"/>
            </w:tcBorders>
            <w:tcMar>
              <w:top w:w="14" w:type="dxa"/>
              <w:left w:w="14" w:type="dxa"/>
              <w:bottom w:w="14" w:type="dxa"/>
              <w:right w:w="14" w:type="dxa"/>
            </w:tcMar>
          </w:tcPr>
          <w:p w14:paraId="61F87E6A" w14:textId="77777777" w:rsidR="008C3D5F" w:rsidRDefault="00000000">
            <w:pPr>
              <w:jc w:val="right"/>
              <w:rPr>
                <w:sz w:val="14"/>
                <w:szCs w:val="14"/>
              </w:rPr>
            </w:pPr>
            <w:r>
              <w:rPr>
                <w:rFonts w:ascii="Arial" w:eastAsia="Arial" w:hAnsi="Arial" w:cs="Arial"/>
                <w:sz w:val="14"/>
                <w:szCs w:val="14"/>
              </w:rPr>
              <w:t>0.341 (0.3)</w:t>
            </w:r>
          </w:p>
        </w:tc>
      </w:tr>
      <w:tr w:rsidR="008C3D5F" w14:paraId="5384AB8C" w14:textId="77777777">
        <w:trPr>
          <w:trHeight w:val="168"/>
        </w:trPr>
        <w:tc>
          <w:tcPr>
            <w:tcW w:w="600" w:type="dxa"/>
            <w:vMerge/>
            <w:tcBorders>
              <w:top w:val="nil"/>
              <w:left w:val="nil"/>
              <w:bottom w:val="nil"/>
              <w:right w:val="nil"/>
            </w:tcBorders>
            <w:tcMar>
              <w:top w:w="14" w:type="dxa"/>
              <w:left w:w="14" w:type="dxa"/>
              <w:bottom w:w="14" w:type="dxa"/>
              <w:right w:w="14" w:type="dxa"/>
            </w:tcMar>
          </w:tcPr>
          <w:p w14:paraId="1F3997FA" w14:textId="77777777" w:rsidR="008C3D5F" w:rsidRDefault="008C3D5F">
            <w:pPr>
              <w:rPr>
                <w:sz w:val="14"/>
                <w:szCs w:val="14"/>
              </w:rPr>
            </w:pPr>
          </w:p>
        </w:tc>
        <w:tc>
          <w:tcPr>
            <w:tcW w:w="2670" w:type="dxa"/>
            <w:tcBorders>
              <w:top w:val="nil"/>
              <w:left w:val="nil"/>
              <w:bottom w:val="nil"/>
              <w:right w:val="nil"/>
            </w:tcBorders>
            <w:tcMar>
              <w:top w:w="14" w:type="dxa"/>
              <w:left w:w="14" w:type="dxa"/>
              <w:bottom w:w="14" w:type="dxa"/>
              <w:right w:w="14" w:type="dxa"/>
            </w:tcMar>
          </w:tcPr>
          <w:p w14:paraId="7F880837" w14:textId="77777777" w:rsidR="008C3D5F" w:rsidRDefault="00000000">
            <w:pPr>
              <w:rPr>
                <w:sz w:val="14"/>
                <w:szCs w:val="14"/>
              </w:rPr>
            </w:pPr>
            <w:r>
              <w:rPr>
                <w:rFonts w:ascii="Arial" w:eastAsia="Arial" w:hAnsi="Arial" w:cs="Arial"/>
                <w:b/>
                <w:sz w:val="14"/>
                <w:szCs w:val="14"/>
              </w:rPr>
              <w:t>State, regional &amp; local government</w:t>
            </w:r>
          </w:p>
        </w:tc>
        <w:tc>
          <w:tcPr>
            <w:tcW w:w="840" w:type="dxa"/>
            <w:tcBorders>
              <w:top w:val="nil"/>
              <w:left w:val="nil"/>
              <w:bottom w:val="nil"/>
              <w:right w:val="nil"/>
            </w:tcBorders>
            <w:tcMar>
              <w:top w:w="14" w:type="dxa"/>
              <w:left w:w="14" w:type="dxa"/>
              <w:bottom w:w="14" w:type="dxa"/>
              <w:right w:w="14" w:type="dxa"/>
            </w:tcMar>
          </w:tcPr>
          <w:p w14:paraId="20B0213D" w14:textId="77777777" w:rsidR="008C3D5F" w:rsidRDefault="00000000">
            <w:pPr>
              <w:jc w:val="right"/>
              <w:rPr>
                <w:sz w:val="14"/>
                <w:szCs w:val="14"/>
              </w:rPr>
            </w:pPr>
            <w:r>
              <w:rPr>
                <w:rFonts w:ascii="Arial" w:eastAsia="Arial" w:hAnsi="Arial" w:cs="Arial"/>
                <w:sz w:val="14"/>
                <w:szCs w:val="14"/>
              </w:rPr>
              <w:t>-0.968 (0.1)</w:t>
            </w:r>
          </w:p>
        </w:tc>
        <w:tc>
          <w:tcPr>
            <w:tcW w:w="1035" w:type="dxa"/>
            <w:tcBorders>
              <w:top w:val="nil"/>
              <w:left w:val="nil"/>
              <w:bottom w:val="nil"/>
              <w:right w:val="nil"/>
            </w:tcBorders>
            <w:tcMar>
              <w:top w:w="14" w:type="dxa"/>
              <w:left w:w="14" w:type="dxa"/>
              <w:bottom w:w="14" w:type="dxa"/>
              <w:right w:w="14" w:type="dxa"/>
            </w:tcMar>
          </w:tcPr>
          <w:p w14:paraId="1FF7F35C" w14:textId="77777777" w:rsidR="008C3D5F" w:rsidRDefault="00000000">
            <w:pPr>
              <w:jc w:val="right"/>
              <w:rPr>
                <w:sz w:val="14"/>
                <w:szCs w:val="14"/>
              </w:rPr>
            </w:pPr>
            <w:r>
              <w:rPr>
                <w:rFonts w:ascii="Arial" w:eastAsia="Arial" w:hAnsi="Arial" w:cs="Arial"/>
                <w:sz w:val="14"/>
                <w:szCs w:val="14"/>
              </w:rPr>
              <w:t>-0.308 (0.3)</w:t>
            </w:r>
          </w:p>
        </w:tc>
        <w:tc>
          <w:tcPr>
            <w:tcW w:w="1005" w:type="dxa"/>
            <w:tcBorders>
              <w:top w:val="nil"/>
              <w:left w:val="nil"/>
              <w:bottom w:val="nil"/>
              <w:right w:val="nil"/>
            </w:tcBorders>
            <w:tcMar>
              <w:top w:w="14" w:type="dxa"/>
              <w:left w:w="14" w:type="dxa"/>
              <w:bottom w:w="14" w:type="dxa"/>
              <w:right w:w="14" w:type="dxa"/>
            </w:tcMar>
          </w:tcPr>
          <w:p w14:paraId="063FCDDE" w14:textId="77777777" w:rsidR="008C3D5F" w:rsidRDefault="00000000">
            <w:pPr>
              <w:jc w:val="right"/>
              <w:rPr>
                <w:sz w:val="14"/>
                <w:szCs w:val="14"/>
              </w:rPr>
            </w:pPr>
            <w:r>
              <w:rPr>
                <w:rFonts w:ascii="Arial" w:eastAsia="Arial" w:hAnsi="Arial" w:cs="Arial"/>
                <w:sz w:val="14"/>
                <w:szCs w:val="14"/>
              </w:rPr>
              <w:t>-0.392 (0.2)</w:t>
            </w:r>
          </w:p>
        </w:tc>
        <w:tc>
          <w:tcPr>
            <w:tcW w:w="1230" w:type="dxa"/>
            <w:tcBorders>
              <w:top w:val="nil"/>
              <w:left w:val="nil"/>
              <w:bottom w:val="nil"/>
              <w:right w:val="nil"/>
            </w:tcBorders>
            <w:tcMar>
              <w:top w:w="14" w:type="dxa"/>
              <w:left w:w="14" w:type="dxa"/>
              <w:bottom w:w="14" w:type="dxa"/>
              <w:right w:w="14" w:type="dxa"/>
            </w:tcMar>
          </w:tcPr>
          <w:p w14:paraId="58C96F06" w14:textId="77777777" w:rsidR="008C3D5F" w:rsidRDefault="00000000">
            <w:pPr>
              <w:jc w:val="right"/>
              <w:rPr>
                <w:sz w:val="14"/>
                <w:szCs w:val="14"/>
              </w:rPr>
            </w:pPr>
            <w:r>
              <w:rPr>
                <w:rFonts w:ascii="Arial" w:eastAsia="Arial" w:hAnsi="Arial" w:cs="Arial"/>
                <w:sz w:val="14"/>
                <w:szCs w:val="14"/>
              </w:rPr>
              <w:t>-0.090 (0.1)</w:t>
            </w:r>
          </w:p>
        </w:tc>
        <w:tc>
          <w:tcPr>
            <w:tcW w:w="960" w:type="dxa"/>
            <w:tcBorders>
              <w:top w:val="nil"/>
              <w:left w:val="nil"/>
              <w:bottom w:val="nil"/>
              <w:right w:val="nil"/>
            </w:tcBorders>
            <w:tcMar>
              <w:top w:w="14" w:type="dxa"/>
              <w:left w:w="14" w:type="dxa"/>
              <w:bottom w:w="14" w:type="dxa"/>
              <w:right w:w="14" w:type="dxa"/>
            </w:tcMar>
          </w:tcPr>
          <w:p w14:paraId="42B52DEB" w14:textId="77777777" w:rsidR="008C3D5F" w:rsidRDefault="00000000">
            <w:pPr>
              <w:jc w:val="right"/>
              <w:rPr>
                <w:sz w:val="14"/>
                <w:szCs w:val="14"/>
              </w:rPr>
            </w:pPr>
            <w:r>
              <w:rPr>
                <w:rFonts w:ascii="Arial" w:eastAsia="Arial" w:hAnsi="Arial" w:cs="Arial"/>
                <w:sz w:val="14"/>
                <w:szCs w:val="14"/>
              </w:rPr>
              <w:t>0.185 (0.3)</w:t>
            </w:r>
          </w:p>
        </w:tc>
        <w:tc>
          <w:tcPr>
            <w:tcW w:w="1020" w:type="dxa"/>
            <w:tcBorders>
              <w:top w:val="nil"/>
              <w:left w:val="nil"/>
              <w:bottom w:val="nil"/>
              <w:right w:val="nil"/>
            </w:tcBorders>
            <w:tcMar>
              <w:top w:w="14" w:type="dxa"/>
              <w:left w:w="14" w:type="dxa"/>
              <w:bottom w:w="14" w:type="dxa"/>
              <w:right w:w="14" w:type="dxa"/>
            </w:tcMar>
          </w:tcPr>
          <w:p w14:paraId="3BAF6A10" w14:textId="77777777" w:rsidR="008C3D5F" w:rsidRDefault="00000000">
            <w:pPr>
              <w:jc w:val="right"/>
              <w:rPr>
                <w:sz w:val="14"/>
                <w:szCs w:val="14"/>
              </w:rPr>
            </w:pPr>
            <w:r>
              <w:rPr>
                <w:rFonts w:ascii="Arial" w:eastAsia="Arial" w:hAnsi="Arial" w:cs="Arial"/>
                <w:sz w:val="14"/>
                <w:szCs w:val="14"/>
              </w:rPr>
              <w:t>0.255 (0.2)</w:t>
            </w:r>
          </w:p>
        </w:tc>
      </w:tr>
      <w:tr w:rsidR="008C3D5F" w14:paraId="35106AF9" w14:textId="77777777">
        <w:tc>
          <w:tcPr>
            <w:tcW w:w="600" w:type="dxa"/>
            <w:tcBorders>
              <w:top w:val="nil"/>
              <w:left w:val="nil"/>
              <w:bottom w:val="single" w:sz="4" w:space="0" w:color="000000"/>
              <w:right w:val="nil"/>
            </w:tcBorders>
            <w:tcMar>
              <w:top w:w="14" w:type="dxa"/>
              <w:left w:w="14" w:type="dxa"/>
              <w:bottom w:w="14" w:type="dxa"/>
              <w:right w:w="14" w:type="dxa"/>
            </w:tcMar>
          </w:tcPr>
          <w:p w14:paraId="23B5FB7E" w14:textId="77777777" w:rsidR="008C3D5F" w:rsidRDefault="00000000">
            <w:pPr>
              <w:rPr>
                <w:sz w:val="14"/>
                <w:szCs w:val="14"/>
              </w:rPr>
            </w:pPr>
            <w:r>
              <w:rPr>
                <w:rFonts w:ascii="Arial" w:eastAsia="Arial" w:hAnsi="Arial" w:cs="Arial"/>
                <w:b/>
                <w:sz w:val="14"/>
                <w:szCs w:val="14"/>
              </w:rPr>
              <w:t xml:space="preserve"> </w:t>
            </w:r>
          </w:p>
        </w:tc>
        <w:tc>
          <w:tcPr>
            <w:tcW w:w="2670" w:type="dxa"/>
            <w:tcBorders>
              <w:top w:val="nil"/>
              <w:left w:val="nil"/>
              <w:bottom w:val="single" w:sz="4" w:space="0" w:color="000000"/>
              <w:right w:val="nil"/>
            </w:tcBorders>
            <w:tcMar>
              <w:top w:w="14" w:type="dxa"/>
              <w:left w:w="14" w:type="dxa"/>
              <w:bottom w:w="14" w:type="dxa"/>
              <w:right w:w="14" w:type="dxa"/>
            </w:tcMar>
          </w:tcPr>
          <w:p w14:paraId="177DDE41" w14:textId="77777777" w:rsidR="008C3D5F" w:rsidRDefault="00000000">
            <w:pPr>
              <w:rPr>
                <w:sz w:val="14"/>
                <w:szCs w:val="14"/>
              </w:rPr>
            </w:pPr>
            <w:r>
              <w:rPr>
                <w:rFonts w:ascii="Arial" w:eastAsia="Arial" w:hAnsi="Arial" w:cs="Arial"/>
                <w:b/>
                <w:sz w:val="14"/>
                <w:szCs w:val="14"/>
              </w:rPr>
              <w:t>Other</w:t>
            </w:r>
          </w:p>
        </w:tc>
        <w:tc>
          <w:tcPr>
            <w:tcW w:w="840" w:type="dxa"/>
            <w:tcBorders>
              <w:top w:val="nil"/>
              <w:left w:val="nil"/>
              <w:bottom w:val="single" w:sz="4" w:space="0" w:color="000000"/>
              <w:right w:val="nil"/>
            </w:tcBorders>
            <w:tcMar>
              <w:top w:w="14" w:type="dxa"/>
              <w:left w:w="14" w:type="dxa"/>
              <w:bottom w:w="14" w:type="dxa"/>
              <w:right w:w="14" w:type="dxa"/>
            </w:tcMar>
          </w:tcPr>
          <w:p w14:paraId="52C4100C" w14:textId="77777777" w:rsidR="008C3D5F" w:rsidRDefault="00000000">
            <w:pPr>
              <w:jc w:val="right"/>
              <w:rPr>
                <w:sz w:val="14"/>
                <w:szCs w:val="14"/>
              </w:rPr>
            </w:pPr>
            <w:r>
              <w:rPr>
                <w:rFonts w:ascii="Arial" w:eastAsia="Arial" w:hAnsi="Arial" w:cs="Arial"/>
                <w:sz w:val="14"/>
                <w:szCs w:val="14"/>
              </w:rPr>
              <w:t>-0.886 (0.2)</w:t>
            </w:r>
          </w:p>
        </w:tc>
        <w:tc>
          <w:tcPr>
            <w:tcW w:w="1035" w:type="dxa"/>
            <w:tcBorders>
              <w:top w:val="nil"/>
              <w:left w:val="nil"/>
              <w:bottom w:val="single" w:sz="4" w:space="0" w:color="000000"/>
              <w:right w:val="nil"/>
            </w:tcBorders>
            <w:tcMar>
              <w:top w:w="14" w:type="dxa"/>
              <w:left w:w="14" w:type="dxa"/>
              <w:bottom w:w="14" w:type="dxa"/>
              <w:right w:w="14" w:type="dxa"/>
            </w:tcMar>
          </w:tcPr>
          <w:p w14:paraId="46A86B2F" w14:textId="77777777" w:rsidR="008C3D5F" w:rsidRDefault="00000000">
            <w:pPr>
              <w:jc w:val="right"/>
              <w:rPr>
                <w:sz w:val="14"/>
                <w:szCs w:val="14"/>
              </w:rPr>
            </w:pPr>
            <w:r>
              <w:rPr>
                <w:rFonts w:ascii="Arial" w:eastAsia="Arial" w:hAnsi="Arial" w:cs="Arial"/>
                <w:sz w:val="14"/>
                <w:szCs w:val="14"/>
              </w:rPr>
              <w:t>-0.276 (0.2)</w:t>
            </w:r>
          </w:p>
        </w:tc>
        <w:tc>
          <w:tcPr>
            <w:tcW w:w="1005" w:type="dxa"/>
            <w:tcBorders>
              <w:top w:val="nil"/>
              <w:left w:val="nil"/>
              <w:bottom w:val="single" w:sz="4" w:space="0" w:color="000000"/>
              <w:right w:val="nil"/>
            </w:tcBorders>
            <w:tcMar>
              <w:top w:w="14" w:type="dxa"/>
              <w:left w:w="14" w:type="dxa"/>
              <w:bottom w:w="14" w:type="dxa"/>
              <w:right w:w="14" w:type="dxa"/>
            </w:tcMar>
          </w:tcPr>
          <w:p w14:paraId="4624C736" w14:textId="77777777" w:rsidR="008C3D5F" w:rsidRDefault="00000000">
            <w:pPr>
              <w:jc w:val="right"/>
              <w:rPr>
                <w:sz w:val="14"/>
                <w:szCs w:val="14"/>
              </w:rPr>
            </w:pPr>
            <w:r>
              <w:rPr>
                <w:rFonts w:ascii="Arial" w:eastAsia="Arial" w:hAnsi="Arial" w:cs="Arial"/>
                <w:sz w:val="14"/>
                <w:szCs w:val="14"/>
              </w:rPr>
              <w:t>-0.592 (0.1)</w:t>
            </w:r>
          </w:p>
        </w:tc>
        <w:tc>
          <w:tcPr>
            <w:tcW w:w="1230" w:type="dxa"/>
            <w:tcBorders>
              <w:top w:val="nil"/>
              <w:left w:val="nil"/>
              <w:bottom w:val="single" w:sz="4" w:space="0" w:color="000000"/>
              <w:right w:val="nil"/>
            </w:tcBorders>
            <w:tcMar>
              <w:top w:w="14" w:type="dxa"/>
              <w:left w:w="14" w:type="dxa"/>
              <w:bottom w:w="14" w:type="dxa"/>
              <w:right w:w="14" w:type="dxa"/>
            </w:tcMar>
          </w:tcPr>
          <w:p w14:paraId="0BFB33FE" w14:textId="77777777" w:rsidR="008C3D5F" w:rsidRDefault="00000000">
            <w:pPr>
              <w:jc w:val="right"/>
              <w:rPr>
                <w:sz w:val="14"/>
                <w:szCs w:val="14"/>
              </w:rPr>
            </w:pPr>
            <w:r>
              <w:rPr>
                <w:rFonts w:ascii="Arial" w:eastAsia="Arial" w:hAnsi="Arial" w:cs="Arial"/>
                <w:sz w:val="14"/>
                <w:szCs w:val="14"/>
              </w:rPr>
              <w:t>0.237 (0.2)</w:t>
            </w:r>
          </w:p>
        </w:tc>
        <w:tc>
          <w:tcPr>
            <w:tcW w:w="960" w:type="dxa"/>
            <w:tcBorders>
              <w:top w:val="nil"/>
              <w:left w:val="nil"/>
              <w:bottom w:val="single" w:sz="4" w:space="0" w:color="000000"/>
              <w:right w:val="nil"/>
            </w:tcBorders>
            <w:tcMar>
              <w:top w:w="14" w:type="dxa"/>
              <w:left w:w="14" w:type="dxa"/>
              <w:bottom w:w="14" w:type="dxa"/>
              <w:right w:w="14" w:type="dxa"/>
            </w:tcMar>
          </w:tcPr>
          <w:p w14:paraId="3F0654CA" w14:textId="77777777" w:rsidR="008C3D5F" w:rsidRDefault="00000000">
            <w:pPr>
              <w:jc w:val="right"/>
              <w:rPr>
                <w:sz w:val="14"/>
                <w:szCs w:val="14"/>
              </w:rPr>
            </w:pPr>
            <w:r>
              <w:rPr>
                <w:rFonts w:ascii="Arial" w:eastAsia="Arial" w:hAnsi="Arial" w:cs="Arial"/>
                <w:sz w:val="14"/>
                <w:szCs w:val="14"/>
              </w:rPr>
              <w:t>-0.136 (0.2)</w:t>
            </w:r>
          </w:p>
        </w:tc>
        <w:tc>
          <w:tcPr>
            <w:tcW w:w="1020" w:type="dxa"/>
            <w:tcBorders>
              <w:top w:val="nil"/>
              <w:left w:val="nil"/>
              <w:bottom w:val="single" w:sz="4" w:space="0" w:color="000000"/>
              <w:right w:val="nil"/>
            </w:tcBorders>
            <w:tcMar>
              <w:top w:w="14" w:type="dxa"/>
              <w:left w:w="14" w:type="dxa"/>
              <w:bottom w:w="14" w:type="dxa"/>
              <w:right w:w="14" w:type="dxa"/>
            </w:tcMar>
          </w:tcPr>
          <w:p w14:paraId="70EFA817" w14:textId="77777777" w:rsidR="008C3D5F" w:rsidRDefault="00000000">
            <w:pPr>
              <w:jc w:val="right"/>
              <w:rPr>
                <w:sz w:val="14"/>
                <w:szCs w:val="14"/>
              </w:rPr>
            </w:pPr>
            <w:r>
              <w:rPr>
                <w:rFonts w:ascii="Arial" w:eastAsia="Arial" w:hAnsi="Arial" w:cs="Arial"/>
                <w:sz w:val="14"/>
                <w:szCs w:val="14"/>
              </w:rPr>
              <w:t>0.248 (0.1)</w:t>
            </w:r>
          </w:p>
        </w:tc>
      </w:tr>
    </w:tbl>
    <w:p w14:paraId="51E4AC98" w14:textId="77777777" w:rsidR="008C3D5F" w:rsidRDefault="008C3D5F">
      <w:pPr>
        <w:rPr>
          <w:b/>
        </w:rPr>
      </w:pPr>
    </w:p>
    <w:p w14:paraId="4CBE30C3" w14:textId="77777777" w:rsidR="008C3D5F" w:rsidRDefault="00000000">
      <w:pPr>
        <w:rPr>
          <w:b/>
        </w:rPr>
      </w:pPr>
      <w:r>
        <w:rPr>
          <w:b/>
        </w:rPr>
        <w:t>Total ANOVA &amp; Tukey HSD Results</w:t>
      </w:r>
    </w:p>
    <w:p w14:paraId="3761981C" w14:textId="77777777" w:rsidR="008C3D5F" w:rsidRDefault="00000000">
      <w:pPr>
        <w:rPr>
          <w:rFonts w:ascii="Arial" w:eastAsia="Arial" w:hAnsi="Arial" w:cs="Arial"/>
          <w:color w:val="1C1D1E"/>
          <w:sz w:val="16"/>
          <w:szCs w:val="16"/>
          <w:highlight w:val="white"/>
        </w:rPr>
      </w:pPr>
      <w:r>
        <w:rPr>
          <w:rFonts w:ascii="Arial" w:eastAsia="Arial" w:hAnsi="Arial" w:cs="Arial"/>
          <w:color w:val="1C1D1E"/>
          <w:highlight w:val="white"/>
          <w:u w:val="single"/>
        </w:rPr>
        <w:t>Table S6:</w:t>
      </w:r>
      <w:r>
        <w:rPr>
          <w:rFonts w:ascii="Arial" w:eastAsia="Arial" w:hAnsi="Arial" w:cs="Arial"/>
          <w:color w:val="1C1D1E"/>
          <w:highlight w:val="white"/>
        </w:rPr>
        <w:t xml:space="preserve"> Results of the effect of </w:t>
      </w:r>
      <w:r>
        <w:rPr>
          <w:rFonts w:ascii="Arial" w:eastAsia="Arial" w:hAnsi="Arial" w:cs="Arial"/>
          <w:b/>
          <w:color w:val="1C1D1E"/>
          <w:highlight w:val="white"/>
        </w:rPr>
        <w:t>region of the world</w:t>
      </w:r>
      <w:r>
        <w:rPr>
          <w:rFonts w:ascii="Arial" w:eastAsia="Arial" w:hAnsi="Arial" w:cs="Arial"/>
          <w:color w:val="1C1D1E"/>
          <w:highlight w:val="white"/>
        </w:rPr>
        <w:t xml:space="preserve"> on willingness to share (Dimension 1) and satisfaction with resources (Dimension 2) across all three surveys using ANOVA with Tukey’s HSD post-hoc test. The diagonal provides the means for each region. Pairwise differences between Tukey’s HSD means of each region are shown with their significance values. </w:t>
      </w:r>
    </w:p>
    <w:tbl>
      <w:tblPr>
        <w:tblStyle w:val="a4"/>
        <w:tblW w:w="9360" w:type="dxa"/>
        <w:tblBorders>
          <w:top w:val="nil"/>
          <w:left w:val="nil"/>
          <w:bottom w:val="nil"/>
          <w:right w:val="nil"/>
          <w:insideH w:val="nil"/>
          <w:insideV w:val="nil"/>
        </w:tblBorders>
        <w:tblLayout w:type="fixed"/>
        <w:tblLook w:val="0600" w:firstRow="0" w:lastRow="0" w:firstColumn="0" w:lastColumn="0" w:noHBand="1" w:noVBand="1"/>
      </w:tblPr>
      <w:tblGrid>
        <w:gridCol w:w="1695"/>
        <w:gridCol w:w="945"/>
        <w:gridCol w:w="1344"/>
        <w:gridCol w:w="1344"/>
        <w:gridCol w:w="1344"/>
        <w:gridCol w:w="1344"/>
        <w:gridCol w:w="1344"/>
      </w:tblGrid>
      <w:tr w:rsidR="008C3D5F" w14:paraId="40E77E09" w14:textId="77777777">
        <w:tc>
          <w:tcPr>
            <w:tcW w:w="1695" w:type="dxa"/>
            <w:tcBorders>
              <w:top w:val="single" w:sz="5" w:space="0" w:color="000000"/>
              <w:left w:val="nil"/>
              <w:bottom w:val="single" w:sz="5" w:space="0" w:color="000000"/>
              <w:right w:val="nil"/>
            </w:tcBorders>
            <w:tcMar>
              <w:top w:w="0" w:type="dxa"/>
              <w:left w:w="0" w:type="dxa"/>
              <w:bottom w:w="0" w:type="dxa"/>
              <w:right w:w="0" w:type="dxa"/>
            </w:tcMar>
          </w:tcPr>
          <w:p w14:paraId="361539E6" w14:textId="77777777" w:rsidR="008C3D5F" w:rsidRDefault="00000000">
            <w:pPr>
              <w:widowControl w:val="0"/>
              <w:pBdr>
                <w:top w:val="nil"/>
                <w:left w:val="nil"/>
                <w:bottom w:val="nil"/>
                <w:right w:val="nil"/>
                <w:between w:val="nil"/>
              </w:pBdr>
              <w:spacing w:line="276" w:lineRule="auto"/>
              <w:rPr>
                <w:sz w:val="14"/>
                <w:szCs w:val="14"/>
              </w:rPr>
            </w:pPr>
            <w:r>
              <w:rPr>
                <w:b/>
                <w:sz w:val="14"/>
                <w:szCs w:val="14"/>
              </w:rPr>
              <w:t>Dimension 1</w:t>
            </w:r>
          </w:p>
        </w:tc>
        <w:tc>
          <w:tcPr>
            <w:tcW w:w="945" w:type="dxa"/>
            <w:tcBorders>
              <w:top w:val="single" w:sz="5" w:space="0" w:color="000000"/>
              <w:left w:val="nil"/>
              <w:bottom w:val="single" w:sz="5" w:space="0" w:color="000000"/>
              <w:right w:val="nil"/>
            </w:tcBorders>
            <w:tcMar>
              <w:top w:w="0" w:type="dxa"/>
              <w:left w:w="0" w:type="dxa"/>
              <w:bottom w:w="0" w:type="dxa"/>
              <w:right w:w="0" w:type="dxa"/>
            </w:tcMar>
          </w:tcPr>
          <w:p w14:paraId="675AEA38" w14:textId="77777777" w:rsidR="008C3D5F" w:rsidRDefault="00000000">
            <w:pPr>
              <w:widowControl w:val="0"/>
              <w:pBdr>
                <w:top w:val="nil"/>
                <w:left w:val="nil"/>
                <w:bottom w:val="nil"/>
                <w:right w:val="nil"/>
                <w:between w:val="nil"/>
              </w:pBdr>
              <w:spacing w:line="276" w:lineRule="auto"/>
              <w:jc w:val="center"/>
              <w:rPr>
                <w:sz w:val="14"/>
                <w:szCs w:val="14"/>
              </w:rPr>
            </w:pPr>
            <w:r>
              <w:rPr>
                <w:b/>
                <w:sz w:val="14"/>
                <w:szCs w:val="14"/>
              </w:rPr>
              <w:t>Africa &amp; Middle East</w:t>
            </w:r>
          </w:p>
        </w:tc>
        <w:tc>
          <w:tcPr>
            <w:tcW w:w="1344" w:type="dxa"/>
            <w:tcBorders>
              <w:top w:val="single" w:sz="5" w:space="0" w:color="000000"/>
              <w:left w:val="nil"/>
              <w:bottom w:val="single" w:sz="5" w:space="0" w:color="000000"/>
              <w:right w:val="nil"/>
            </w:tcBorders>
            <w:tcMar>
              <w:top w:w="0" w:type="dxa"/>
              <w:left w:w="0" w:type="dxa"/>
              <w:bottom w:w="0" w:type="dxa"/>
              <w:right w:w="0" w:type="dxa"/>
            </w:tcMar>
          </w:tcPr>
          <w:p w14:paraId="25D852FE" w14:textId="77777777" w:rsidR="008C3D5F" w:rsidRDefault="00000000">
            <w:pPr>
              <w:widowControl w:val="0"/>
              <w:pBdr>
                <w:top w:val="nil"/>
                <w:left w:val="nil"/>
                <w:bottom w:val="nil"/>
                <w:right w:val="nil"/>
                <w:between w:val="nil"/>
              </w:pBdr>
              <w:spacing w:line="276" w:lineRule="auto"/>
              <w:jc w:val="center"/>
              <w:rPr>
                <w:sz w:val="14"/>
                <w:szCs w:val="14"/>
              </w:rPr>
            </w:pPr>
            <w:r>
              <w:rPr>
                <w:b/>
                <w:sz w:val="14"/>
                <w:szCs w:val="14"/>
              </w:rPr>
              <w:t>Asia &amp; Southeast Asia</w:t>
            </w:r>
          </w:p>
        </w:tc>
        <w:tc>
          <w:tcPr>
            <w:tcW w:w="1344" w:type="dxa"/>
            <w:tcBorders>
              <w:top w:val="single" w:sz="5" w:space="0" w:color="000000"/>
              <w:left w:val="nil"/>
              <w:bottom w:val="single" w:sz="5" w:space="0" w:color="000000"/>
              <w:right w:val="nil"/>
            </w:tcBorders>
            <w:tcMar>
              <w:top w:w="0" w:type="dxa"/>
              <w:left w:w="0" w:type="dxa"/>
              <w:bottom w:w="0" w:type="dxa"/>
              <w:right w:w="0" w:type="dxa"/>
            </w:tcMar>
          </w:tcPr>
          <w:p w14:paraId="76F49C48" w14:textId="77777777" w:rsidR="008C3D5F" w:rsidRDefault="00000000">
            <w:pPr>
              <w:widowControl w:val="0"/>
              <w:pBdr>
                <w:top w:val="nil"/>
                <w:left w:val="nil"/>
                <w:bottom w:val="nil"/>
                <w:right w:val="nil"/>
                <w:between w:val="nil"/>
              </w:pBdr>
              <w:spacing w:line="276" w:lineRule="auto"/>
              <w:jc w:val="center"/>
              <w:rPr>
                <w:sz w:val="14"/>
                <w:szCs w:val="14"/>
              </w:rPr>
            </w:pPr>
            <w:r>
              <w:rPr>
                <w:b/>
                <w:sz w:val="14"/>
                <w:szCs w:val="14"/>
              </w:rPr>
              <w:t>Australia &amp; New Zealand</w:t>
            </w:r>
          </w:p>
        </w:tc>
        <w:tc>
          <w:tcPr>
            <w:tcW w:w="1344" w:type="dxa"/>
            <w:tcBorders>
              <w:top w:val="single" w:sz="5" w:space="0" w:color="000000"/>
              <w:left w:val="nil"/>
              <w:bottom w:val="single" w:sz="5" w:space="0" w:color="000000"/>
              <w:right w:val="nil"/>
            </w:tcBorders>
            <w:tcMar>
              <w:top w:w="0" w:type="dxa"/>
              <w:left w:w="0" w:type="dxa"/>
              <w:bottom w:w="0" w:type="dxa"/>
              <w:right w:w="0" w:type="dxa"/>
            </w:tcMar>
          </w:tcPr>
          <w:p w14:paraId="211C7756" w14:textId="77777777" w:rsidR="008C3D5F" w:rsidRDefault="00000000">
            <w:pPr>
              <w:widowControl w:val="0"/>
              <w:pBdr>
                <w:top w:val="nil"/>
                <w:left w:val="nil"/>
                <w:bottom w:val="nil"/>
                <w:right w:val="nil"/>
                <w:between w:val="nil"/>
              </w:pBdr>
              <w:spacing w:line="276" w:lineRule="auto"/>
              <w:jc w:val="center"/>
              <w:rPr>
                <w:sz w:val="14"/>
                <w:szCs w:val="14"/>
              </w:rPr>
            </w:pPr>
            <w:r>
              <w:rPr>
                <w:b/>
                <w:sz w:val="14"/>
                <w:szCs w:val="14"/>
              </w:rPr>
              <w:t>Europe &amp; Russia</w:t>
            </w:r>
          </w:p>
        </w:tc>
        <w:tc>
          <w:tcPr>
            <w:tcW w:w="1344" w:type="dxa"/>
            <w:tcBorders>
              <w:top w:val="single" w:sz="5" w:space="0" w:color="000000"/>
              <w:left w:val="nil"/>
              <w:bottom w:val="single" w:sz="5" w:space="0" w:color="000000"/>
              <w:right w:val="nil"/>
            </w:tcBorders>
            <w:tcMar>
              <w:top w:w="0" w:type="dxa"/>
              <w:left w:w="0" w:type="dxa"/>
              <w:bottom w:w="0" w:type="dxa"/>
              <w:right w:w="0" w:type="dxa"/>
            </w:tcMar>
          </w:tcPr>
          <w:p w14:paraId="5C1AD769" w14:textId="77777777" w:rsidR="008C3D5F" w:rsidRDefault="00000000">
            <w:pPr>
              <w:widowControl w:val="0"/>
              <w:pBdr>
                <w:top w:val="nil"/>
                <w:left w:val="nil"/>
                <w:bottom w:val="nil"/>
                <w:right w:val="nil"/>
                <w:between w:val="nil"/>
              </w:pBdr>
              <w:spacing w:line="276" w:lineRule="auto"/>
              <w:jc w:val="center"/>
              <w:rPr>
                <w:sz w:val="14"/>
                <w:szCs w:val="14"/>
              </w:rPr>
            </w:pPr>
            <w:r>
              <w:rPr>
                <w:b/>
                <w:sz w:val="14"/>
                <w:szCs w:val="14"/>
              </w:rPr>
              <w:t>Latin America</w:t>
            </w:r>
          </w:p>
        </w:tc>
        <w:tc>
          <w:tcPr>
            <w:tcW w:w="1344" w:type="dxa"/>
            <w:tcBorders>
              <w:top w:val="single" w:sz="5" w:space="0" w:color="000000"/>
              <w:left w:val="nil"/>
              <w:bottom w:val="single" w:sz="5" w:space="0" w:color="000000"/>
              <w:right w:val="nil"/>
            </w:tcBorders>
            <w:tcMar>
              <w:top w:w="0" w:type="dxa"/>
              <w:left w:w="0" w:type="dxa"/>
              <w:bottom w:w="0" w:type="dxa"/>
              <w:right w:w="0" w:type="dxa"/>
            </w:tcMar>
          </w:tcPr>
          <w:p w14:paraId="0CC6C7B1" w14:textId="77777777" w:rsidR="008C3D5F" w:rsidRDefault="00000000">
            <w:pPr>
              <w:widowControl w:val="0"/>
              <w:pBdr>
                <w:top w:val="nil"/>
                <w:left w:val="nil"/>
                <w:bottom w:val="nil"/>
                <w:right w:val="nil"/>
                <w:between w:val="nil"/>
              </w:pBdr>
              <w:spacing w:line="276" w:lineRule="auto"/>
              <w:jc w:val="center"/>
              <w:rPr>
                <w:sz w:val="14"/>
                <w:szCs w:val="14"/>
              </w:rPr>
            </w:pPr>
            <w:r>
              <w:rPr>
                <w:b/>
                <w:sz w:val="14"/>
                <w:szCs w:val="14"/>
              </w:rPr>
              <w:t>USA &amp; Canada</w:t>
            </w:r>
          </w:p>
        </w:tc>
      </w:tr>
      <w:tr w:rsidR="008C3D5F" w14:paraId="493363C6" w14:textId="77777777">
        <w:tc>
          <w:tcPr>
            <w:tcW w:w="1695" w:type="dxa"/>
            <w:tcBorders>
              <w:top w:val="nil"/>
              <w:left w:val="nil"/>
              <w:bottom w:val="nil"/>
              <w:right w:val="nil"/>
            </w:tcBorders>
            <w:tcMar>
              <w:top w:w="0" w:type="dxa"/>
              <w:left w:w="0" w:type="dxa"/>
              <w:bottom w:w="0" w:type="dxa"/>
              <w:right w:w="0" w:type="dxa"/>
            </w:tcMar>
          </w:tcPr>
          <w:p w14:paraId="0BDAE39C" w14:textId="77777777" w:rsidR="008C3D5F" w:rsidRDefault="00000000">
            <w:pPr>
              <w:widowControl w:val="0"/>
              <w:pBdr>
                <w:top w:val="nil"/>
                <w:left w:val="nil"/>
                <w:bottom w:val="nil"/>
                <w:right w:val="nil"/>
                <w:between w:val="nil"/>
              </w:pBdr>
              <w:spacing w:line="276" w:lineRule="auto"/>
              <w:rPr>
                <w:sz w:val="14"/>
                <w:szCs w:val="14"/>
              </w:rPr>
            </w:pPr>
            <w:r>
              <w:rPr>
                <w:b/>
                <w:sz w:val="14"/>
                <w:szCs w:val="14"/>
              </w:rPr>
              <w:t>Africa &amp; Middle East</w:t>
            </w:r>
          </w:p>
        </w:tc>
        <w:tc>
          <w:tcPr>
            <w:tcW w:w="945" w:type="dxa"/>
            <w:tcBorders>
              <w:top w:val="nil"/>
              <w:left w:val="nil"/>
              <w:bottom w:val="nil"/>
              <w:right w:val="nil"/>
            </w:tcBorders>
            <w:tcMar>
              <w:top w:w="0" w:type="dxa"/>
              <w:left w:w="0" w:type="dxa"/>
              <w:bottom w:w="0" w:type="dxa"/>
              <w:right w:w="0" w:type="dxa"/>
            </w:tcMar>
          </w:tcPr>
          <w:p w14:paraId="675A7DF5" w14:textId="77777777" w:rsidR="008C3D5F" w:rsidRDefault="00000000">
            <w:pPr>
              <w:widowControl w:val="0"/>
              <w:spacing w:line="480" w:lineRule="auto"/>
              <w:ind w:left="384"/>
              <w:jc w:val="right"/>
              <w:rPr>
                <w:sz w:val="14"/>
                <w:szCs w:val="14"/>
              </w:rPr>
            </w:pPr>
            <w:r>
              <w:rPr>
                <w:sz w:val="14"/>
                <w:szCs w:val="14"/>
              </w:rPr>
              <w:t>-0.940</w:t>
            </w:r>
          </w:p>
        </w:tc>
        <w:tc>
          <w:tcPr>
            <w:tcW w:w="1344" w:type="dxa"/>
            <w:tcBorders>
              <w:top w:val="nil"/>
              <w:left w:val="nil"/>
              <w:bottom w:val="nil"/>
              <w:right w:val="nil"/>
            </w:tcBorders>
            <w:tcMar>
              <w:top w:w="0" w:type="dxa"/>
              <w:left w:w="0" w:type="dxa"/>
              <w:bottom w:w="0" w:type="dxa"/>
              <w:right w:w="0" w:type="dxa"/>
            </w:tcMar>
          </w:tcPr>
          <w:p w14:paraId="159F193E" w14:textId="77777777" w:rsidR="008C3D5F" w:rsidRDefault="00000000">
            <w:pPr>
              <w:widowControl w:val="0"/>
              <w:spacing w:line="480" w:lineRule="auto"/>
              <w:ind w:left="384"/>
              <w:jc w:val="right"/>
              <w:rPr>
                <w:sz w:val="14"/>
                <w:szCs w:val="14"/>
              </w:rPr>
            </w:pPr>
            <w:r>
              <w:rPr>
                <w:sz w:val="14"/>
                <w:szCs w:val="14"/>
              </w:rPr>
              <w:t xml:space="preserve"> </w:t>
            </w:r>
          </w:p>
        </w:tc>
        <w:tc>
          <w:tcPr>
            <w:tcW w:w="1344" w:type="dxa"/>
            <w:tcBorders>
              <w:top w:val="nil"/>
              <w:left w:val="nil"/>
              <w:bottom w:val="nil"/>
              <w:right w:val="nil"/>
            </w:tcBorders>
            <w:tcMar>
              <w:top w:w="0" w:type="dxa"/>
              <w:left w:w="0" w:type="dxa"/>
              <w:bottom w:w="0" w:type="dxa"/>
              <w:right w:w="0" w:type="dxa"/>
            </w:tcMar>
          </w:tcPr>
          <w:p w14:paraId="13980EF5" w14:textId="77777777" w:rsidR="008C3D5F" w:rsidRDefault="00000000">
            <w:pPr>
              <w:widowControl w:val="0"/>
              <w:spacing w:line="480" w:lineRule="auto"/>
              <w:ind w:left="384"/>
              <w:jc w:val="right"/>
              <w:rPr>
                <w:sz w:val="14"/>
                <w:szCs w:val="14"/>
              </w:rPr>
            </w:pPr>
            <w:r>
              <w:rPr>
                <w:sz w:val="14"/>
                <w:szCs w:val="14"/>
              </w:rPr>
              <w:t xml:space="preserve"> </w:t>
            </w:r>
          </w:p>
        </w:tc>
        <w:tc>
          <w:tcPr>
            <w:tcW w:w="1344" w:type="dxa"/>
            <w:tcBorders>
              <w:top w:val="nil"/>
              <w:left w:val="nil"/>
              <w:bottom w:val="nil"/>
              <w:right w:val="nil"/>
            </w:tcBorders>
            <w:tcMar>
              <w:top w:w="0" w:type="dxa"/>
              <w:left w:w="0" w:type="dxa"/>
              <w:bottom w:w="0" w:type="dxa"/>
              <w:right w:w="0" w:type="dxa"/>
            </w:tcMar>
          </w:tcPr>
          <w:p w14:paraId="4B827FA8" w14:textId="77777777" w:rsidR="008C3D5F" w:rsidRDefault="00000000">
            <w:pPr>
              <w:widowControl w:val="0"/>
              <w:spacing w:line="480" w:lineRule="auto"/>
              <w:ind w:left="384"/>
              <w:jc w:val="right"/>
              <w:rPr>
                <w:sz w:val="14"/>
                <w:szCs w:val="14"/>
              </w:rPr>
            </w:pPr>
            <w:r>
              <w:rPr>
                <w:sz w:val="14"/>
                <w:szCs w:val="14"/>
              </w:rPr>
              <w:t xml:space="preserve"> </w:t>
            </w:r>
          </w:p>
        </w:tc>
        <w:tc>
          <w:tcPr>
            <w:tcW w:w="1344" w:type="dxa"/>
            <w:tcBorders>
              <w:top w:val="nil"/>
              <w:left w:val="nil"/>
              <w:bottom w:val="nil"/>
              <w:right w:val="nil"/>
            </w:tcBorders>
            <w:tcMar>
              <w:top w:w="0" w:type="dxa"/>
              <w:left w:w="0" w:type="dxa"/>
              <w:bottom w:w="0" w:type="dxa"/>
              <w:right w:w="0" w:type="dxa"/>
            </w:tcMar>
          </w:tcPr>
          <w:p w14:paraId="686821C7" w14:textId="77777777" w:rsidR="008C3D5F" w:rsidRDefault="00000000">
            <w:pPr>
              <w:widowControl w:val="0"/>
              <w:spacing w:line="480" w:lineRule="auto"/>
              <w:ind w:left="384"/>
              <w:jc w:val="right"/>
              <w:rPr>
                <w:sz w:val="14"/>
                <w:szCs w:val="14"/>
              </w:rPr>
            </w:pPr>
            <w:r>
              <w:rPr>
                <w:sz w:val="14"/>
                <w:szCs w:val="14"/>
              </w:rPr>
              <w:t xml:space="preserve"> </w:t>
            </w:r>
          </w:p>
        </w:tc>
        <w:tc>
          <w:tcPr>
            <w:tcW w:w="1344" w:type="dxa"/>
            <w:tcBorders>
              <w:top w:val="nil"/>
              <w:left w:val="nil"/>
              <w:bottom w:val="nil"/>
              <w:right w:val="nil"/>
            </w:tcBorders>
            <w:tcMar>
              <w:top w:w="0" w:type="dxa"/>
              <w:left w:w="0" w:type="dxa"/>
              <w:bottom w:w="0" w:type="dxa"/>
              <w:right w:w="0" w:type="dxa"/>
            </w:tcMar>
          </w:tcPr>
          <w:p w14:paraId="7DE4AFA6" w14:textId="77777777" w:rsidR="008C3D5F" w:rsidRDefault="00000000">
            <w:pPr>
              <w:widowControl w:val="0"/>
              <w:spacing w:line="480" w:lineRule="auto"/>
              <w:ind w:left="384"/>
              <w:jc w:val="right"/>
              <w:rPr>
                <w:sz w:val="14"/>
                <w:szCs w:val="14"/>
              </w:rPr>
            </w:pPr>
            <w:r>
              <w:rPr>
                <w:sz w:val="14"/>
                <w:szCs w:val="14"/>
              </w:rPr>
              <w:t xml:space="preserve"> </w:t>
            </w:r>
          </w:p>
        </w:tc>
      </w:tr>
      <w:tr w:rsidR="008C3D5F" w14:paraId="1C81E4F8" w14:textId="77777777">
        <w:tc>
          <w:tcPr>
            <w:tcW w:w="1695" w:type="dxa"/>
            <w:tcBorders>
              <w:top w:val="nil"/>
              <w:left w:val="nil"/>
              <w:bottom w:val="nil"/>
              <w:right w:val="nil"/>
            </w:tcBorders>
            <w:tcMar>
              <w:top w:w="0" w:type="dxa"/>
              <w:left w:w="0" w:type="dxa"/>
              <w:bottom w:w="0" w:type="dxa"/>
              <w:right w:w="0" w:type="dxa"/>
            </w:tcMar>
          </w:tcPr>
          <w:p w14:paraId="53876F22" w14:textId="77777777" w:rsidR="008C3D5F" w:rsidRDefault="00000000">
            <w:pPr>
              <w:widowControl w:val="0"/>
              <w:spacing w:line="480" w:lineRule="auto"/>
              <w:ind w:left="384"/>
              <w:rPr>
                <w:sz w:val="14"/>
                <w:szCs w:val="14"/>
              </w:rPr>
            </w:pPr>
            <w:r>
              <w:rPr>
                <w:b/>
                <w:sz w:val="14"/>
                <w:szCs w:val="14"/>
              </w:rPr>
              <w:t>Asia &amp; Southeast Asia</w:t>
            </w:r>
          </w:p>
        </w:tc>
        <w:tc>
          <w:tcPr>
            <w:tcW w:w="945" w:type="dxa"/>
            <w:tcBorders>
              <w:top w:val="nil"/>
              <w:left w:val="nil"/>
              <w:bottom w:val="nil"/>
              <w:right w:val="nil"/>
            </w:tcBorders>
            <w:tcMar>
              <w:top w:w="0" w:type="dxa"/>
              <w:left w:w="0" w:type="dxa"/>
              <w:bottom w:w="0" w:type="dxa"/>
              <w:right w:w="0" w:type="dxa"/>
            </w:tcMar>
          </w:tcPr>
          <w:p w14:paraId="0DBF3AC7" w14:textId="77777777" w:rsidR="008C3D5F" w:rsidRDefault="00000000">
            <w:pPr>
              <w:widowControl w:val="0"/>
              <w:spacing w:line="480" w:lineRule="auto"/>
              <w:ind w:left="384"/>
              <w:jc w:val="right"/>
              <w:rPr>
                <w:sz w:val="14"/>
                <w:szCs w:val="14"/>
              </w:rPr>
            </w:pPr>
            <w:r>
              <w:rPr>
                <w:sz w:val="14"/>
                <w:szCs w:val="14"/>
              </w:rPr>
              <w:t>0.080</w:t>
            </w:r>
          </w:p>
        </w:tc>
        <w:tc>
          <w:tcPr>
            <w:tcW w:w="1344" w:type="dxa"/>
            <w:tcBorders>
              <w:top w:val="nil"/>
              <w:left w:val="nil"/>
              <w:bottom w:val="nil"/>
              <w:right w:val="nil"/>
            </w:tcBorders>
            <w:tcMar>
              <w:top w:w="0" w:type="dxa"/>
              <w:left w:w="0" w:type="dxa"/>
              <w:bottom w:w="0" w:type="dxa"/>
              <w:right w:w="0" w:type="dxa"/>
            </w:tcMar>
          </w:tcPr>
          <w:p w14:paraId="7C3EAC72" w14:textId="77777777" w:rsidR="008C3D5F" w:rsidRDefault="00000000">
            <w:pPr>
              <w:widowControl w:val="0"/>
              <w:spacing w:line="480" w:lineRule="auto"/>
              <w:ind w:left="384"/>
              <w:jc w:val="right"/>
              <w:rPr>
                <w:sz w:val="14"/>
                <w:szCs w:val="14"/>
              </w:rPr>
            </w:pPr>
            <w:r>
              <w:rPr>
                <w:sz w:val="14"/>
                <w:szCs w:val="14"/>
              </w:rPr>
              <w:t>-1.020</w:t>
            </w:r>
          </w:p>
        </w:tc>
        <w:tc>
          <w:tcPr>
            <w:tcW w:w="1344" w:type="dxa"/>
            <w:tcBorders>
              <w:top w:val="nil"/>
              <w:left w:val="nil"/>
              <w:bottom w:val="nil"/>
              <w:right w:val="nil"/>
            </w:tcBorders>
            <w:tcMar>
              <w:top w:w="0" w:type="dxa"/>
              <w:left w:w="0" w:type="dxa"/>
              <w:bottom w:w="0" w:type="dxa"/>
              <w:right w:w="0" w:type="dxa"/>
            </w:tcMar>
          </w:tcPr>
          <w:p w14:paraId="0B6A8E8C" w14:textId="77777777" w:rsidR="008C3D5F" w:rsidRDefault="008C3D5F">
            <w:pPr>
              <w:widowControl w:val="0"/>
              <w:spacing w:line="480" w:lineRule="auto"/>
              <w:ind w:left="384"/>
              <w:jc w:val="right"/>
              <w:rPr>
                <w:sz w:val="14"/>
                <w:szCs w:val="14"/>
              </w:rPr>
            </w:pPr>
          </w:p>
        </w:tc>
        <w:tc>
          <w:tcPr>
            <w:tcW w:w="1344" w:type="dxa"/>
            <w:tcBorders>
              <w:top w:val="nil"/>
              <w:left w:val="nil"/>
              <w:bottom w:val="nil"/>
              <w:right w:val="nil"/>
            </w:tcBorders>
            <w:tcMar>
              <w:top w:w="0" w:type="dxa"/>
              <w:left w:w="0" w:type="dxa"/>
              <w:bottom w:w="0" w:type="dxa"/>
              <w:right w:w="0" w:type="dxa"/>
            </w:tcMar>
          </w:tcPr>
          <w:p w14:paraId="11EB5187" w14:textId="77777777" w:rsidR="008C3D5F" w:rsidRDefault="008C3D5F">
            <w:pPr>
              <w:widowControl w:val="0"/>
              <w:spacing w:line="480" w:lineRule="auto"/>
              <w:ind w:left="384"/>
              <w:jc w:val="right"/>
              <w:rPr>
                <w:sz w:val="14"/>
                <w:szCs w:val="14"/>
              </w:rPr>
            </w:pPr>
          </w:p>
        </w:tc>
        <w:tc>
          <w:tcPr>
            <w:tcW w:w="1344" w:type="dxa"/>
            <w:tcBorders>
              <w:top w:val="nil"/>
              <w:left w:val="nil"/>
              <w:bottom w:val="nil"/>
              <w:right w:val="nil"/>
            </w:tcBorders>
            <w:tcMar>
              <w:top w:w="0" w:type="dxa"/>
              <w:left w:w="0" w:type="dxa"/>
              <w:bottom w:w="0" w:type="dxa"/>
              <w:right w:w="0" w:type="dxa"/>
            </w:tcMar>
          </w:tcPr>
          <w:p w14:paraId="0BA35228" w14:textId="77777777" w:rsidR="008C3D5F" w:rsidRDefault="008C3D5F">
            <w:pPr>
              <w:widowControl w:val="0"/>
              <w:spacing w:line="480" w:lineRule="auto"/>
              <w:ind w:left="384"/>
              <w:jc w:val="right"/>
              <w:rPr>
                <w:sz w:val="14"/>
                <w:szCs w:val="14"/>
              </w:rPr>
            </w:pPr>
          </w:p>
        </w:tc>
        <w:tc>
          <w:tcPr>
            <w:tcW w:w="1344" w:type="dxa"/>
            <w:tcBorders>
              <w:top w:val="nil"/>
              <w:left w:val="nil"/>
              <w:bottom w:val="nil"/>
              <w:right w:val="nil"/>
            </w:tcBorders>
            <w:tcMar>
              <w:top w:w="0" w:type="dxa"/>
              <w:left w:w="0" w:type="dxa"/>
              <w:bottom w:w="0" w:type="dxa"/>
              <w:right w:w="0" w:type="dxa"/>
            </w:tcMar>
          </w:tcPr>
          <w:p w14:paraId="13937F28" w14:textId="77777777" w:rsidR="008C3D5F" w:rsidRDefault="008C3D5F">
            <w:pPr>
              <w:widowControl w:val="0"/>
              <w:spacing w:line="480" w:lineRule="auto"/>
              <w:ind w:left="384"/>
              <w:jc w:val="right"/>
              <w:rPr>
                <w:sz w:val="14"/>
                <w:szCs w:val="14"/>
              </w:rPr>
            </w:pPr>
          </w:p>
        </w:tc>
      </w:tr>
      <w:tr w:rsidR="008C3D5F" w14:paraId="66AF0782" w14:textId="77777777">
        <w:tc>
          <w:tcPr>
            <w:tcW w:w="1695" w:type="dxa"/>
            <w:tcBorders>
              <w:top w:val="nil"/>
              <w:left w:val="nil"/>
              <w:bottom w:val="nil"/>
              <w:right w:val="nil"/>
            </w:tcBorders>
            <w:tcMar>
              <w:top w:w="0" w:type="dxa"/>
              <w:left w:w="0" w:type="dxa"/>
              <w:bottom w:w="0" w:type="dxa"/>
              <w:right w:w="0" w:type="dxa"/>
            </w:tcMar>
          </w:tcPr>
          <w:p w14:paraId="3E39C3DA" w14:textId="77777777" w:rsidR="008C3D5F" w:rsidRDefault="00000000">
            <w:pPr>
              <w:widowControl w:val="0"/>
              <w:spacing w:line="480" w:lineRule="auto"/>
              <w:ind w:left="384"/>
              <w:rPr>
                <w:sz w:val="14"/>
                <w:szCs w:val="14"/>
              </w:rPr>
            </w:pPr>
            <w:r>
              <w:rPr>
                <w:b/>
                <w:sz w:val="14"/>
                <w:szCs w:val="14"/>
              </w:rPr>
              <w:t>Australia &amp; New Zealand</w:t>
            </w:r>
          </w:p>
        </w:tc>
        <w:tc>
          <w:tcPr>
            <w:tcW w:w="945" w:type="dxa"/>
            <w:tcBorders>
              <w:top w:val="nil"/>
              <w:left w:val="nil"/>
              <w:bottom w:val="nil"/>
              <w:right w:val="nil"/>
            </w:tcBorders>
            <w:tcMar>
              <w:top w:w="0" w:type="dxa"/>
              <w:left w:w="0" w:type="dxa"/>
              <w:bottom w:w="0" w:type="dxa"/>
              <w:right w:w="0" w:type="dxa"/>
            </w:tcMar>
          </w:tcPr>
          <w:p w14:paraId="491B6028" w14:textId="77777777" w:rsidR="008C3D5F" w:rsidRDefault="00000000">
            <w:pPr>
              <w:widowControl w:val="0"/>
              <w:spacing w:line="480" w:lineRule="auto"/>
              <w:ind w:left="384"/>
              <w:jc w:val="right"/>
              <w:rPr>
                <w:sz w:val="14"/>
                <w:szCs w:val="14"/>
              </w:rPr>
            </w:pPr>
            <w:r>
              <w:rPr>
                <w:sz w:val="14"/>
                <w:szCs w:val="14"/>
              </w:rPr>
              <w:t>-1.227***</w:t>
            </w:r>
          </w:p>
        </w:tc>
        <w:tc>
          <w:tcPr>
            <w:tcW w:w="1344" w:type="dxa"/>
            <w:tcBorders>
              <w:top w:val="nil"/>
              <w:left w:val="nil"/>
              <w:bottom w:val="nil"/>
              <w:right w:val="nil"/>
            </w:tcBorders>
            <w:tcMar>
              <w:top w:w="0" w:type="dxa"/>
              <w:left w:w="0" w:type="dxa"/>
              <w:bottom w:w="0" w:type="dxa"/>
              <w:right w:w="0" w:type="dxa"/>
            </w:tcMar>
          </w:tcPr>
          <w:p w14:paraId="3A44AFD4" w14:textId="77777777" w:rsidR="008C3D5F" w:rsidRDefault="00000000">
            <w:pPr>
              <w:widowControl w:val="0"/>
              <w:spacing w:line="480" w:lineRule="auto"/>
              <w:ind w:left="384"/>
              <w:jc w:val="right"/>
              <w:rPr>
                <w:sz w:val="14"/>
                <w:szCs w:val="14"/>
              </w:rPr>
            </w:pPr>
            <w:r>
              <w:rPr>
                <w:sz w:val="14"/>
                <w:szCs w:val="14"/>
              </w:rPr>
              <w:t>-1.308***</w:t>
            </w:r>
          </w:p>
        </w:tc>
        <w:tc>
          <w:tcPr>
            <w:tcW w:w="1344" w:type="dxa"/>
            <w:tcBorders>
              <w:top w:val="nil"/>
              <w:left w:val="nil"/>
              <w:bottom w:val="nil"/>
              <w:right w:val="nil"/>
            </w:tcBorders>
            <w:tcMar>
              <w:top w:w="0" w:type="dxa"/>
              <w:left w:w="0" w:type="dxa"/>
              <w:bottom w:w="0" w:type="dxa"/>
              <w:right w:w="0" w:type="dxa"/>
            </w:tcMar>
          </w:tcPr>
          <w:p w14:paraId="781A34EC" w14:textId="77777777" w:rsidR="008C3D5F" w:rsidRDefault="00000000">
            <w:pPr>
              <w:widowControl w:val="0"/>
              <w:spacing w:line="480" w:lineRule="auto"/>
              <w:ind w:left="384"/>
              <w:jc w:val="right"/>
              <w:rPr>
                <w:sz w:val="14"/>
                <w:szCs w:val="14"/>
              </w:rPr>
            </w:pPr>
            <w:r>
              <w:rPr>
                <w:sz w:val="14"/>
                <w:szCs w:val="14"/>
              </w:rPr>
              <w:t>0.288</w:t>
            </w:r>
          </w:p>
        </w:tc>
        <w:tc>
          <w:tcPr>
            <w:tcW w:w="1344" w:type="dxa"/>
            <w:tcBorders>
              <w:top w:val="nil"/>
              <w:left w:val="nil"/>
              <w:bottom w:val="nil"/>
              <w:right w:val="nil"/>
            </w:tcBorders>
            <w:tcMar>
              <w:top w:w="0" w:type="dxa"/>
              <w:left w:w="0" w:type="dxa"/>
              <w:bottom w:w="0" w:type="dxa"/>
              <w:right w:w="0" w:type="dxa"/>
            </w:tcMar>
          </w:tcPr>
          <w:p w14:paraId="206D4AEE" w14:textId="77777777" w:rsidR="008C3D5F" w:rsidRDefault="008C3D5F">
            <w:pPr>
              <w:widowControl w:val="0"/>
              <w:spacing w:line="480" w:lineRule="auto"/>
              <w:ind w:left="384"/>
              <w:jc w:val="right"/>
              <w:rPr>
                <w:sz w:val="14"/>
                <w:szCs w:val="14"/>
              </w:rPr>
            </w:pPr>
          </w:p>
        </w:tc>
        <w:tc>
          <w:tcPr>
            <w:tcW w:w="1344" w:type="dxa"/>
            <w:tcBorders>
              <w:top w:val="nil"/>
              <w:left w:val="nil"/>
              <w:bottom w:val="nil"/>
              <w:right w:val="nil"/>
            </w:tcBorders>
            <w:tcMar>
              <w:top w:w="0" w:type="dxa"/>
              <w:left w:w="0" w:type="dxa"/>
              <w:bottom w:w="0" w:type="dxa"/>
              <w:right w:w="0" w:type="dxa"/>
            </w:tcMar>
          </w:tcPr>
          <w:p w14:paraId="1BE0566B" w14:textId="77777777" w:rsidR="008C3D5F" w:rsidRDefault="008C3D5F">
            <w:pPr>
              <w:widowControl w:val="0"/>
              <w:spacing w:line="480" w:lineRule="auto"/>
              <w:ind w:left="384"/>
              <w:jc w:val="right"/>
              <w:rPr>
                <w:sz w:val="14"/>
                <w:szCs w:val="14"/>
              </w:rPr>
            </w:pPr>
          </w:p>
        </w:tc>
        <w:tc>
          <w:tcPr>
            <w:tcW w:w="1344" w:type="dxa"/>
            <w:tcBorders>
              <w:top w:val="nil"/>
              <w:left w:val="nil"/>
              <w:bottom w:val="nil"/>
              <w:right w:val="nil"/>
            </w:tcBorders>
            <w:tcMar>
              <w:top w:w="0" w:type="dxa"/>
              <w:left w:w="0" w:type="dxa"/>
              <w:bottom w:w="0" w:type="dxa"/>
              <w:right w:w="0" w:type="dxa"/>
            </w:tcMar>
          </w:tcPr>
          <w:p w14:paraId="08600511" w14:textId="77777777" w:rsidR="008C3D5F" w:rsidRDefault="008C3D5F">
            <w:pPr>
              <w:widowControl w:val="0"/>
              <w:spacing w:line="480" w:lineRule="auto"/>
              <w:ind w:left="384"/>
              <w:jc w:val="right"/>
              <w:rPr>
                <w:sz w:val="14"/>
                <w:szCs w:val="14"/>
              </w:rPr>
            </w:pPr>
          </w:p>
        </w:tc>
      </w:tr>
      <w:tr w:rsidR="008C3D5F" w14:paraId="1EFAA21F" w14:textId="77777777">
        <w:tc>
          <w:tcPr>
            <w:tcW w:w="1695" w:type="dxa"/>
            <w:tcBorders>
              <w:top w:val="nil"/>
              <w:left w:val="nil"/>
              <w:bottom w:val="nil"/>
              <w:right w:val="nil"/>
            </w:tcBorders>
            <w:tcMar>
              <w:top w:w="0" w:type="dxa"/>
              <w:left w:w="0" w:type="dxa"/>
              <w:bottom w:w="0" w:type="dxa"/>
              <w:right w:w="0" w:type="dxa"/>
            </w:tcMar>
          </w:tcPr>
          <w:p w14:paraId="63BFF81E" w14:textId="77777777" w:rsidR="008C3D5F" w:rsidRDefault="00000000">
            <w:pPr>
              <w:widowControl w:val="0"/>
              <w:spacing w:line="480" w:lineRule="auto"/>
              <w:ind w:left="384"/>
              <w:rPr>
                <w:sz w:val="14"/>
                <w:szCs w:val="14"/>
              </w:rPr>
            </w:pPr>
            <w:r>
              <w:rPr>
                <w:b/>
                <w:sz w:val="14"/>
                <w:szCs w:val="14"/>
              </w:rPr>
              <w:t>Europe &amp; Russia</w:t>
            </w:r>
          </w:p>
        </w:tc>
        <w:tc>
          <w:tcPr>
            <w:tcW w:w="945" w:type="dxa"/>
            <w:tcBorders>
              <w:top w:val="nil"/>
              <w:left w:val="nil"/>
              <w:bottom w:val="nil"/>
              <w:right w:val="nil"/>
            </w:tcBorders>
            <w:tcMar>
              <w:top w:w="0" w:type="dxa"/>
              <w:left w:w="0" w:type="dxa"/>
              <w:bottom w:w="0" w:type="dxa"/>
              <w:right w:w="0" w:type="dxa"/>
            </w:tcMar>
          </w:tcPr>
          <w:p w14:paraId="569E7455" w14:textId="77777777" w:rsidR="008C3D5F" w:rsidRDefault="00000000">
            <w:pPr>
              <w:widowControl w:val="0"/>
              <w:spacing w:line="480" w:lineRule="auto"/>
              <w:ind w:left="384"/>
              <w:jc w:val="right"/>
              <w:rPr>
                <w:sz w:val="14"/>
                <w:szCs w:val="14"/>
              </w:rPr>
            </w:pPr>
            <w:r>
              <w:rPr>
                <w:sz w:val="14"/>
                <w:szCs w:val="14"/>
              </w:rPr>
              <w:t>-0.902***</w:t>
            </w:r>
          </w:p>
        </w:tc>
        <w:tc>
          <w:tcPr>
            <w:tcW w:w="1344" w:type="dxa"/>
            <w:tcBorders>
              <w:top w:val="nil"/>
              <w:left w:val="nil"/>
              <w:bottom w:val="nil"/>
              <w:right w:val="nil"/>
            </w:tcBorders>
            <w:tcMar>
              <w:top w:w="0" w:type="dxa"/>
              <w:left w:w="0" w:type="dxa"/>
              <w:bottom w:w="0" w:type="dxa"/>
              <w:right w:w="0" w:type="dxa"/>
            </w:tcMar>
          </w:tcPr>
          <w:p w14:paraId="17E1CE21" w14:textId="77777777" w:rsidR="008C3D5F" w:rsidRDefault="00000000">
            <w:pPr>
              <w:widowControl w:val="0"/>
              <w:spacing w:line="480" w:lineRule="auto"/>
              <w:ind w:left="384"/>
              <w:jc w:val="right"/>
              <w:rPr>
                <w:sz w:val="14"/>
                <w:szCs w:val="14"/>
              </w:rPr>
            </w:pPr>
            <w:r>
              <w:rPr>
                <w:sz w:val="14"/>
                <w:szCs w:val="14"/>
              </w:rPr>
              <w:t>-0.983***</w:t>
            </w:r>
          </w:p>
        </w:tc>
        <w:tc>
          <w:tcPr>
            <w:tcW w:w="1344" w:type="dxa"/>
            <w:tcBorders>
              <w:top w:val="nil"/>
              <w:left w:val="nil"/>
              <w:bottom w:val="nil"/>
              <w:right w:val="nil"/>
            </w:tcBorders>
            <w:tcMar>
              <w:top w:w="0" w:type="dxa"/>
              <w:left w:w="0" w:type="dxa"/>
              <w:bottom w:w="0" w:type="dxa"/>
              <w:right w:w="0" w:type="dxa"/>
            </w:tcMar>
          </w:tcPr>
          <w:p w14:paraId="4CAD7505" w14:textId="77777777" w:rsidR="008C3D5F" w:rsidRDefault="00000000">
            <w:pPr>
              <w:widowControl w:val="0"/>
              <w:spacing w:line="480" w:lineRule="auto"/>
              <w:ind w:left="384"/>
              <w:jc w:val="right"/>
              <w:rPr>
                <w:sz w:val="14"/>
                <w:szCs w:val="14"/>
              </w:rPr>
            </w:pPr>
            <w:r>
              <w:rPr>
                <w:sz w:val="14"/>
                <w:szCs w:val="14"/>
              </w:rPr>
              <w:t>0.325</w:t>
            </w:r>
          </w:p>
        </w:tc>
        <w:tc>
          <w:tcPr>
            <w:tcW w:w="1344" w:type="dxa"/>
            <w:tcBorders>
              <w:top w:val="nil"/>
              <w:left w:val="nil"/>
              <w:bottom w:val="nil"/>
              <w:right w:val="nil"/>
            </w:tcBorders>
            <w:tcMar>
              <w:top w:w="0" w:type="dxa"/>
              <w:left w:w="0" w:type="dxa"/>
              <w:bottom w:w="0" w:type="dxa"/>
              <w:right w:w="0" w:type="dxa"/>
            </w:tcMar>
          </w:tcPr>
          <w:p w14:paraId="356F2106" w14:textId="77777777" w:rsidR="008C3D5F" w:rsidRDefault="00000000">
            <w:pPr>
              <w:widowControl w:val="0"/>
              <w:spacing w:line="480" w:lineRule="auto"/>
              <w:ind w:left="384"/>
              <w:jc w:val="right"/>
              <w:rPr>
                <w:sz w:val="14"/>
                <w:szCs w:val="14"/>
              </w:rPr>
            </w:pPr>
            <w:r>
              <w:rPr>
                <w:sz w:val="14"/>
                <w:szCs w:val="14"/>
              </w:rPr>
              <w:t>-0.037</w:t>
            </w:r>
          </w:p>
        </w:tc>
        <w:tc>
          <w:tcPr>
            <w:tcW w:w="1344" w:type="dxa"/>
            <w:tcBorders>
              <w:top w:val="nil"/>
              <w:left w:val="nil"/>
              <w:bottom w:val="nil"/>
              <w:right w:val="nil"/>
            </w:tcBorders>
            <w:tcMar>
              <w:top w:w="0" w:type="dxa"/>
              <w:left w:w="0" w:type="dxa"/>
              <w:bottom w:w="0" w:type="dxa"/>
              <w:right w:w="0" w:type="dxa"/>
            </w:tcMar>
          </w:tcPr>
          <w:p w14:paraId="0352C5B7" w14:textId="77777777" w:rsidR="008C3D5F" w:rsidRDefault="008C3D5F">
            <w:pPr>
              <w:widowControl w:val="0"/>
              <w:spacing w:line="480" w:lineRule="auto"/>
              <w:ind w:left="384"/>
              <w:jc w:val="right"/>
              <w:rPr>
                <w:sz w:val="14"/>
                <w:szCs w:val="14"/>
              </w:rPr>
            </w:pPr>
          </w:p>
        </w:tc>
        <w:tc>
          <w:tcPr>
            <w:tcW w:w="1344" w:type="dxa"/>
            <w:tcBorders>
              <w:top w:val="nil"/>
              <w:left w:val="nil"/>
              <w:bottom w:val="nil"/>
              <w:right w:val="nil"/>
            </w:tcBorders>
            <w:tcMar>
              <w:top w:w="0" w:type="dxa"/>
              <w:left w:w="0" w:type="dxa"/>
              <w:bottom w:w="0" w:type="dxa"/>
              <w:right w:w="0" w:type="dxa"/>
            </w:tcMar>
          </w:tcPr>
          <w:p w14:paraId="1977AB7D" w14:textId="77777777" w:rsidR="008C3D5F" w:rsidRDefault="008C3D5F">
            <w:pPr>
              <w:widowControl w:val="0"/>
              <w:spacing w:line="480" w:lineRule="auto"/>
              <w:ind w:left="384"/>
              <w:jc w:val="right"/>
              <w:rPr>
                <w:sz w:val="14"/>
                <w:szCs w:val="14"/>
              </w:rPr>
            </w:pPr>
          </w:p>
        </w:tc>
      </w:tr>
      <w:tr w:rsidR="008C3D5F" w14:paraId="580D04BC" w14:textId="77777777">
        <w:tc>
          <w:tcPr>
            <w:tcW w:w="1695" w:type="dxa"/>
            <w:tcBorders>
              <w:top w:val="nil"/>
              <w:left w:val="nil"/>
              <w:bottom w:val="nil"/>
              <w:right w:val="nil"/>
            </w:tcBorders>
            <w:tcMar>
              <w:top w:w="0" w:type="dxa"/>
              <w:left w:w="0" w:type="dxa"/>
              <w:bottom w:w="0" w:type="dxa"/>
              <w:right w:w="0" w:type="dxa"/>
            </w:tcMar>
          </w:tcPr>
          <w:p w14:paraId="102A433A" w14:textId="77777777" w:rsidR="008C3D5F" w:rsidRDefault="00000000">
            <w:pPr>
              <w:widowControl w:val="0"/>
              <w:spacing w:line="480" w:lineRule="auto"/>
              <w:ind w:left="384"/>
              <w:rPr>
                <w:sz w:val="14"/>
                <w:szCs w:val="14"/>
              </w:rPr>
            </w:pPr>
            <w:r>
              <w:rPr>
                <w:b/>
                <w:sz w:val="14"/>
                <w:szCs w:val="14"/>
              </w:rPr>
              <w:t>Latin America</w:t>
            </w:r>
          </w:p>
        </w:tc>
        <w:tc>
          <w:tcPr>
            <w:tcW w:w="945" w:type="dxa"/>
            <w:tcBorders>
              <w:top w:val="nil"/>
              <w:left w:val="nil"/>
              <w:bottom w:val="nil"/>
              <w:right w:val="nil"/>
            </w:tcBorders>
            <w:tcMar>
              <w:top w:w="0" w:type="dxa"/>
              <w:left w:w="0" w:type="dxa"/>
              <w:bottom w:w="0" w:type="dxa"/>
              <w:right w:w="0" w:type="dxa"/>
            </w:tcMar>
          </w:tcPr>
          <w:p w14:paraId="4061B1E1" w14:textId="77777777" w:rsidR="008C3D5F" w:rsidRDefault="00000000">
            <w:pPr>
              <w:widowControl w:val="0"/>
              <w:spacing w:line="480" w:lineRule="auto"/>
              <w:ind w:left="384"/>
              <w:jc w:val="right"/>
              <w:rPr>
                <w:sz w:val="14"/>
                <w:szCs w:val="14"/>
              </w:rPr>
            </w:pPr>
            <w:r>
              <w:rPr>
                <w:sz w:val="14"/>
                <w:szCs w:val="14"/>
              </w:rPr>
              <w:t>-0.471</w:t>
            </w:r>
          </w:p>
        </w:tc>
        <w:tc>
          <w:tcPr>
            <w:tcW w:w="1344" w:type="dxa"/>
            <w:tcBorders>
              <w:top w:val="nil"/>
              <w:left w:val="nil"/>
              <w:bottom w:val="nil"/>
              <w:right w:val="nil"/>
            </w:tcBorders>
            <w:tcMar>
              <w:top w:w="0" w:type="dxa"/>
              <w:left w:w="0" w:type="dxa"/>
              <w:bottom w:w="0" w:type="dxa"/>
              <w:right w:w="0" w:type="dxa"/>
            </w:tcMar>
          </w:tcPr>
          <w:p w14:paraId="7EF1EC36" w14:textId="77777777" w:rsidR="008C3D5F" w:rsidRDefault="00000000">
            <w:pPr>
              <w:widowControl w:val="0"/>
              <w:spacing w:line="480" w:lineRule="auto"/>
              <w:ind w:left="384"/>
              <w:jc w:val="right"/>
              <w:rPr>
                <w:sz w:val="14"/>
                <w:szCs w:val="14"/>
              </w:rPr>
            </w:pPr>
            <w:r>
              <w:rPr>
                <w:sz w:val="14"/>
                <w:szCs w:val="14"/>
              </w:rPr>
              <w:t>-0.552</w:t>
            </w:r>
          </w:p>
        </w:tc>
        <w:tc>
          <w:tcPr>
            <w:tcW w:w="1344" w:type="dxa"/>
            <w:tcBorders>
              <w:top w:val="nil"/>
              <w:left w:val="nil"/>
              <w:bottom w:val="nil"/>
              <w:right w:val="nil"/>
            </w:tcBorders>
            <w:tcMar>
              <w:top w:w="0" w:type="dxa"/>
              <w:left w:w="0" w:type="dxa"/>
              <w:bottom w:w="0" w:type="dxa"/>
              <w:right w:w="0" w:type="dxa"/>
            </w:tcMar>
          </w:tcPr>
          <w:p w14:paraId="21FFCDE7" w14:textId="77777777" w:rsidR="008C3D5F" w:rsidRDefault="00000000">
            <w:pPr>
              <w:widowControl w:val="0"/>
              <w:spacing w:line="480" w:lineRule="auto"/>
              <w:ind w:left="384"/>
              <w:jc w:val="right"/>
              <w:rPr>
                <w:sz w:val="14"/>
                <w:szCs w:val="14"/>
              </w:rPr>
            </w:pPr>
            <w:r>
              <w:rPr>
                <w:sz w:val="14"/>
                <w:szCs w:val="14"/>
              </w:rPr>
              <w:t>0.756</w:t>
            </w:r>
          </w:p>
        </w:tc>
        <w:tc>
          <w:tcPr>
            <w:tcW w:w="1344" w:type="dxa"/>
            <w:tcBorders>
              <w:top w:val="nil"/>
              <w:left w:val="nil"/>
              <w:bottom w:val="nil"/>
              <w:right w:val="nil"/>
            </w:tcBorders>
            <w:tcMar>
              <w:top w:w="0" w:type="dxa"/>
              <w:left w:w="0" w:type="dxa"/>
              <w:bottom w:w="0" w:type="dxa"/>
              <w:right w:w="0" w:type="dxa"/>
            </w:tcMar>
          </w:tcPr>
          <w:p w14:paraId="6D8ADB2D" w14:textId="77777777" w:rsidR="008C3D5F" w:rsidRDefault="00000000">
            <w:pPr>
              <w:widowControl w:val="0"/>
              <w:spacing w:line="480" w:lineRule="auto"/>
              <w:ind w:left="384"/>
              <w:jc w:val="right"/>
              <w:rPr>
                <w:sz w:val="14"/>
                <w:szCs w:val="14"/>
              </w:rPr>
            </w:pPr>
            <w:r>
              <w:rPr>
                <w:sz w:val="14"/>
                <w:szCs w:val="14"/>
              </w:rPr>
              <w:t>0.431</w:t>
            </w:r>
          </w:p>
        </w:tc>
        <w:tc>
          <w:tcPr>
            <w:tcW w:w="1344" w:type="dxa"/>
            <w:tcBorders>
              <w:top w:val="nil"/>
              <w:left w:val="nil"/>
              <w:bottom w:val="nil"/>
              <w:right w:val="nil"/>
            </w:tcBorders>
            <w:tcMar>
              <w:top w:w="0" w:type="dxa"/>
              <w:left w:w="0" w:type="dxa"/>
              <w:bottom w:w="0" w:type="dxa"/>
              <w:right w:w="0" w:type="dxa"/>
            </w:tcMar>
          </w:tcPr>
          <w:p w14:paraId="03073966" w14:textId="77777777" w:rsidR="008C3D5F" w:rsidRDefault="00000000">
            <w:pPr>
              <w:widowControl w:val="0"/>
              <w:spacing w:line="480" w:lineRule="auto"/>
              <w:ind w:left="384"/>
              <w:jc w:val="right"/>
              <w:rPr>
                <w:sz w:val="14"/>
                <w:szCs w:val="14"/>
              </w:rPr>
            </w:pPr>
            <w:r>
              <w:rPr>
                <w:sz w:val="14"/>
                <w:szCs w:val="14"/>
              </w:rPr>
              <w:t>-0.468</w:t>
            </w:r>
          </w:p>
        </w:tc>
        <w:tc>
          <w:tcPr>
            <w:tcW w:w="1344" w:type="dxa"/>
            <w:tcBorders>
              <w:top w:val="nil"/>
              <w:left w:val="nil"/>
              <w:bottom w:val="nil"/>
              <w:right w:val="nil"/>
            </w:tcBorders>
            <w:tcMar>
              <w:top w:w="0" w:type="dxa"/>
              <w:left w:w="0" w:type="dxa"/>
              <w:bottom w:w="0" w:type="dxa"/>
              <w:right w:w="0" w:type="dxa"/>
            </w:tcMar>
          </w:tcPr>
          <w:p w14:paraId="4731AED5" w14:textId="77777777" w:rsidR="008C3D5F" w:rsidRDefault="008C3D5F">
            <w:pPr>
              <w:widowControl w:val="0"/>
              <w:spacing w:line="480" w:lineRule="auto"/>
              <w:ind w:left="384"/>
              <w:jc w:val="right"/>
              <w:rPr>
                <w:sz w:val="14"/>
                <w:szCs w:val="14"/>
              </w:rPr>
            </w:pPr>
          </w:p>
        </w:tc>
      </w:tr>
      <w:tr w:rsidR="008C3D5F" w14:paraId="7A86625B" w14:textId="77777777">
        <w:tc>
          <w:tcPr>
            <w:tcW w:w="1695" w:type="dxa"/>
            <w:tcBorders>
              <w:top w:val="nil"/>
              <w:left w:val="nil"/>
              <w:bottom w:val="nil"/>
              <w:right w:val="nil"/>
            </w:tcBorders>
            <w:tcMar>
              <w:top w:w="0" w:type="dxa"/>
              <w:left w:w="0" w:type="dxa"/>
              <w:bottom w:w="0" w:type="dxa"/>
              <w:right w:w="0" w:type="dxa"/>
            </w:tcMar>
          </w:tcPr>
          <w:p w14:paraId="067B8B99" w14:textId="77777777" w:rsidR="008C3D5F" w:rsidRDefault="00000000">
            <w:pPr>
              <w:widowControl w:val="0"/>
              <w:spacing w:line="480" w:lineRule="auto"/>
              <w:ind w:left="384"/>
              <w:rPr>
                <w:sz w:val="14"/>
                <w:szCs w:val="14"/>
              </w:rPr>
            </w:pPr>
            <w:r>
              <w:rPr>
                <w:b/>
                <w:sz w:val="14"/>
                <w:szCs w:val="14"/>
              </w:rPr>
              <w:lastRenderedPageBreak/>
              <w:t>USA &amp; Canada</w:t>
            </w:r>
          </w:p>
        </w:tc>
        <w:tc>
          <w:tcPr>
            <w:tcW w:w="945" w:type="dxa"/>
            <w:tcBorders>
              <w:top w:val="nil"/>
              <w:left w:val="nil"/>
              <w:bottom w:val="single" w:sz="5" w:space="0" w:color="000000"/>
              <w:right w:val="nil"/>
            </w:tcBorders>
            <w:tcMar>
              <w:top w:w="0" w:type="dxa"/>
              <w:left w:w="0" w:type="dxa"/>
              <w:bottom w:w="0" w:type="dxa"/>
              <w:right w:w="0" w:type="dxa"/>
            </w:tcMar>
          </w:tcPr>
          <w:p w14:paraId="4CA72441" w14:textId="77777777" w:rsidR="008C3D5F" w:rsidRDefault="00000000">
            <w:pPr>
              <w:widowControl w:val="0"/>
              <w:spacing w:line="480" w:lineRule="auto"/>
              <w:ind w:left="384"/>
              <w:jc w:val="right"/>
              <w:rPr>
                <w:sz w:val="14"/>
                <w:szCs w:val="14"/>
              </w:rPr>
            </w:pPr>
            <w:r>
              <w:rPr>
                <w:sz w:val="14"/>
                <w:szCs w:val="14"/>
              </w:rPr>
              <w:t>-1.178***</w:t>
            </w:r>
          </w:p>
        </w:tc>
        <w:tc>
          <w:tcPr>
            <w:tcW w:w="1344" w:type="dxa"/>
            <w:tcBorders>
              <w:top w:val="nil"/>
              <w:left w:val="nil"/>
              <w:bottom w:val="nil"/>
              <w:right w:val="nil"/>
            </w:tcBorders>
            <w:tcMar>
              <w:top w:w="0" w:type="dxa"/>
              <w:left w:w="0" w:type="dxa"/>
              <w:bottom w:w="0" w:type="dxa"/>
              <w:right w:w="0" w:type="dxa"/>
            </w:tcMar>
          </w:tcPr>
          <w:p w14:paraId="4326A9E1" w14:textId="77777777" w:rsidR="008C3D5F" w:rsidRDefault="00000000">
            <w:pPr>
              <w:widowControl w:val="0"/>
              <w:spacing w:line="480" w:lineRule="auto"/>
              <w:ind w:left="384"/>
              <w:jc w:val="right"/>
              <w:rPr>
                <w:sz w:val="14"/>
                <w:szCs w:val="14"/>
              </w:rPr>
            </w:pPr>
            <w:r>
              <w:rPr>
                <w:sz w:val="14"/>
                <w:szCs w:val="14"/>
              </w:rPr>
              <w:t>-1.258***</w:t>
            </w:r>
          </w:p>
        </w:tc>
        <w:tc>
          <w:tcPr>
            <w:tcW w:w="1344" w:type="dxa"/>
            <w:tcBorders>
              <w:top w:val="nil"/>
              <w:left w:val="nil"/>
              <w:bottom w:val="single" w:sz="5" w:space="0" w:color="000000"/>
              <w:right w:val="nil"/>
            </w:tcBorders>
            <w:tcMar>
              <w:top w:w="0" w:type="dxa"/>
              <w:left w:w="0" w:type="dxa"/>
              <w:bottom w:w="0" w:type="dxa"/>
              <w:right w:w="0" w:type="dxa"/>
            </w:tcMar>
          </w:tcPr>
          <w:p w14:paraId="3D4FF587" w14:textId="77777777" w:rsidR="008C3D5F" w:rsidRDefault="00000000">
            <w:pPr>
              <w:widowControl w:val="0"/>
              <w:spacing w:line="480" w:lineRule="auto"/>
              <w:ind w:left="384"/>
              <w:jc w:val="right"/>
              <w:rPr>
                <w:sz w:val="14"/>
                <w:szCs w:val="14"/>
              </w:rPr>
            </w:pPr>
            <w:r>
              <w:rPr>
                <w:sz w:val="14"/>
                <w:szCs w:val="14"/>
              </w:rPr>
              <w:t>0.049</w:t>
            </w:r>
          </w:p>
        </w:tc>
        <w:tc>
          <w:tcPr>
            <w:tcW w:w="1344" w:type="dxa"/>
            <w:tcBorders>
              <w:top w:val="nil"/>
              <w:left w:val="nil"/>
              <w:bottom w:val="single" w:sz="5" w:space="0" w:color="000000"/>
              <w:right w:val="nil"/>
            </w:tcBorders>
            <w:tcMar>
              <w:top w:w="0" w:type="dxa"/>
              <w:left w:w="0" w:type="dxa"/>
              <w:bottom w:w="0" w:type="dxa"/>
              <w:right w:w="0" w:type="dxa"/>
            </w:tcMar>
          </w:tcPr>
          <w:p w14:paraId="3F8B1F40" w14:textId="77777777" w:rsidR="008C3D5F" w:rsidRDefault="00000000">
            <w:pPr>
              <w:widowControl w:val="0"/>
              <w:spacing w:line="480" w:lineRule="auto"/>
              <w:ind w:left="384"/>
              <w:jc w:val="right"/>
              <w:rPr>
                <w:sz w:val="14"/>
                <w:szCs w:val="14"/>
              </w:rPr>
            </w:pPr>
            <w:r>
              <w:rPr>
                <w:sz w:val="14"/>
                <w:szCs w:val="14"/>
              </w:rPr>
              <w:t>-0.276</w:t>
            </w:r>
          </w:p>
        </w:tc>
        <w:tc>
          <w:tcPr>
            <w:tcW w:w="1344" w:type="dxa"/>
            <w:tcBorders>
              <w:top w:val="nil"/>
              <w:left w:val="nil"/>
              <w:bottom w:val="single" w:sz="5" w:space="0" w:color="000000"/>
              <w:right w:val="nil"/>
            </w:tcBorders>
            <w:tcMar>
              <w:top w:w="0" w:type="dxa"/>
              <w:left w:w="0" w:type="dxa"/>
              <w:bottom w:w="0" w:type="dxa"/>
              <w:right w:w="0" w:type="dxa"/>
            </w:tcMar>
          </w:tcPr>
          <w:p w14:paraId="573AA09B" w14:textId="77777777" w:rsidR="008C3D5F" w:rsidRDefault="00000000">
            <w:pPr>
              <w:widowControl w:val="0"/>
              <w:spacing w:line="480" w:lineRule="auto"/>
              <w:ind w:left="384"/>
              <w:jc w:val="right"/>
              <w:rPr>
                <w:sz w:val="14"/>
                <w:szCs w:val="14"/>
              </w:rPr>
            </w:pPr>
            <w:r>
              <w:rPr>
                <w:sz w:val="14"/>
                <w:szCs w:val="14"/>
              </w:rPr>
              <w:t>-0.707**</w:t>
            </w:r>
          </w:p>
        </w:tc>
        <w:tc>
          <w:tcPr>
            <w:tcW w:w="1344" w:type="dxa"/>
            <w:tcBorders>
              <w:top w:val="nil"/>
              <w:left w:val="nil"/>
              <w:bottom w:val="single" w:sz="5" w:space="0" w:color="000000"/>
              <w:right w:val="nil"/>
            </w:tcBorders>
            <w:tcMar>
              <w:top w:w="0" w:type="dxa"/>
              <w:left w:w="0" w:type="dxa"/>
              <w:bottom w:w="0" w:type="dxa"/>
              <w:right w:w="0" w:type="dxa"/>
            </w:tcMar>
          </w:tcPr>
          <w:p w14:paraId="7F3049A6" w14:textId="77777777" w:rsidR="008C3D5F" w:rsidRDefault="00000000">
            <w:pPr>
              <w:widowControl w:val="0"/>
              <w:spacing w:line="480" w:lineRule="auto"/>
              <w:ind w:left="384"/>
              <w:jc w:val="right"/>
              <w:rPr>
                <w:sz w:val="14"/>
                <w:szCs w:val="14"/>
              </w:rPr>
            </w:pPr>
            <w:r>
              <w:rPr>
                <w:sz w:val="14"/>
                <w:szCs w:val="14"/>
              </w:rPr>
              <w:t>0.238</w:t>
            </w:r>
          </w:p>
        </w:tc>
      </w:tr>
      <w:tr w:rsidR="008C3D5F" w14:paraId="314F04C1" w14:textId="77777777">
        <w:tc>
          <w:tcPr>
            <w:tcW w:w="1695" w:type="dxa"/>
            <w:tcBorders>
              <w:top w:val="single" w:sz="5" w:space="0" w:color="000000"/>
              <w:left w:val="nil"/>
              <w:bottom w:val="single" w:sz="5" w:space="0" w:color="000000"/>
              <w:right w:val="nil"/>
            </w:tcBorders>
            <w:tcMar>
              <w:top w:w="0" w:type="dxa"/>
              <w:left w:w="0" w:type="dxa"/>
              <w:bottom w:w="0" w:type="dxa"/>
              <w:right w:w="0" w:type="dxa"/>
            </w:tcMar>
          </w:tcPr>
          <w:p w14:paraId="10784369" w14:textId="77777777" w:rsidR="008C3D5F" w:rsidRDefault="00000000">
            <w:pPr>
              <w:widowControl w:val="0"/>
              <w:spacing w:line="480" w:lineRule="auto"/>
              <w:ind w:left="384"/>
              <w:rPr>
                <w:sz w:val="14"/>
                <w:szCs w:val="14"/>
              </w:rPr>
            </w:pPr>
            <w:r>
              <w:rPr>
                <w:b/>
                <w:sz w:val="14"/>
                <w:szCs w:val="14"/>
              </w:rPr>
              <w:t>Dimension 2</w:t>
            </w:r>
          </w:p>
        </w:tc>
        <w:tc>
          <w:tcPr>
            <w:tcW w:w="945" w:type="dxa"/>
            <w:tcBorders>
              <w:top w:val="nil"/>
              <w:left w:val="nil"/>
              <w:bottom w:val="single" w:sz="5" w:space="0" w:color="000000"/>
              <w:right w:val="nil"/>
            </w:tcBorders>
            <w:tcMar>
              <w:top w:w="0" w:type="dxa"/>
              <w:left w:w="0" w:type="dxa"/>
              <w:bottom w:w="0" w:type="dxa"/>
              <w:right w:w="0" w:type="dxa"/>
            </w:tcMar>
          </w:tcPr>
          <w:p w14:paraId="70BEBA7B" w14:textId="77777777" w:rsidR="008C3D5F" w:rsidRDefault="00000000">
            <w:pPr>
              <w:widowControl w:val="0"/>
              <w:pBdr>
                <w:top w:val="nil"/>
                <w:left w:val="nil"/>
                <w:bottom w:val="nil"/>
                <w:right w:val="nil"/>
                <w:between w:val="nil"/>
              </w:pBdr>
              <w:spacing w:line="276" w:lineRule="auto"/>
              <w:jc w:val="center"/>
              <w:rPr>
                <w:sz w:val="14"/>
                <w:szCs w:val="14"/>
              </w:rPr>
            </w:pPr>
            <w:r>
              <w:rPr>
                <w:b/>
                <w:sz w:val="14"/>
                <w:szCs w:val="14"/>
              </w:rPr>
              <w:t>Africa &amp; Middle East</w:t>
            </w:r>
          </w:p>
        </w:tc>
        <w:tc>
          <w:tcPr>
            <w:tcW w:w="1344" w:type="dxa"/>
            <w:tcBorders>
              <w:top w:val="single" w:sz="5" w:space="0" w:color="000000"/>
              <w:left w:val="nil"/>
              <w:bottom w:val="single" w:sz="5" w:space="0" w:color="000000"/>
              <w:right w:val="nil"/>
            </w:tcBorders>
            <w:tcMar>
              <w:top w:w="0" w:type="dxa"/>
              <w:left w:w="0" w:type="dxa"/>
              <w:bottom w:w="0" w:type="dxa"/>
              <w:right w:w="0" w:type="dxa"/>
            </w:tcMar>
          </w:tcPr>
          <w:p w14:paraId="6004E862" w14:textId="77777777" w:rsidR="008C3D5F" w:rsidRDefault="00000000">
            <w:pPr>
              <w:widowControl w:val="0"/>
              <w:pBdr>
                <w:top w:val="nil"/>
                <w:left w:val="nil"/>
                <w:bottom w:val="nil"/>
                <w:right w:val="nil"/>
                <w:between w:val="nil"/>
              </w:pBdr>
              <w:spacing w:line="276" w:lineRule="auto"/>
              <w:jc w:val="center"/>
              <w:rPr>
                <w:sz w:val="14"/>
                <w:szCs w:val="14"/>
              </w:rPr>
            </w:pPr>
            <w:r>
              <w:rPr>
                <w:b/>
                <w:sz w:val="14"/>
                <w:szCs w:val="14"/>
              </w:rPr>
              <w:t>Asia &amp; Southeast Asia</w:t>
            </w:r>
          </w:p>
        </w:tc>
        <w:tc>
          <w:tcPr>
            <w:tcW w:w="1344" w:type="dxa"/>
            <w:tcBorders>
              <w:top w:val="nil"/>
              <w:left w:val="nil"/>
              <w:bottom w:val="single" w:sz="5" w:space="0" w:color="000000"/>
              <w:right w:val="nil"/>
            </w:tcBorders>
            <w:tcMar>
              <w:top w:w="0" w:type="dxa"/>
              <w:left w:w="0" w:type="dxa"/>
              <w:bottom w:w="0" w:type="dxa"/>
              <w:right w:w="0" w:type="dxa"/>
            </w:tcMar>
          </w:tcPr>
          <w:p w14:paraId="3753E06D" w14:textId="77777777" w:rsidR="008C3D5F" w:rsidRDefault="00000000">
            <w:pPr>
              <w:widowControl w:val="0"/>
              <w:pBdr>
                <w:top w:val="nil"/>
                <w:left w:val="nil"/>
                <w:bottom w:val="nil"/>
                <w:right w:val="nil"/>
                <w:between w:val="nil"/>
              </w:pBdr>
              <w:spacing w:line="276" w:lineRule="auto"/>
              <w:jc w:val="center"/>
              <w:rPr>
                <w:sz w:val="14"/>
                <w:szCs w:val="14"/>
              </w:rPr>
            </w:pPr>
            <w:r>
              <w:rPr>
                <w:b/>
                <w:sz w:val="14"/>
                <w:szCs w:val="14"/>
              </w:rPr>
              <w:t>Australia &amp; New Zealand</w:t>
            </w:r>
          </w:p>
        </w:tc>
        <w:tc>
          <w:tcPr>
            <w:tcW w:w="1344" w:type="dxa"/>
            <w:tcBorders>
              <w:top w:val="nil"/>
              <w:left w:val="nil"/>
              <w:bottom w:val="single" w:sz="5" w:space="0" w:color="000000"/>
              <w:right w:val="nil"/>
            </w:tcBorders>
            <w:tcMar>
              <w:top w:w="0" w:type="dxa"/>
              <w:left w:w="0" w:type="dxa"/>
              <w:bottom w:w="0" w:type="dxa"/>
              <w:right w:w="0" w:type="dxa"/>
            </w:tcMar>
          </w:tcPr>
          <w:p w14:paraId="27D593DC" w14:textId="77777777" w:rsidR="008C3D5F" w:rsidRDefault="00000000">
            <w:pPr>
              <w:widowControl w:val="0"/>
              <w:pBdr>
                <w:top w:val="nil"/>
                <w:left w:val="nil"/>
                <w:bottom w:val="nil"/>
                <w:right w:val="nil"/>
                <w:between w:val="nil"/>
              </w:pBdr>
              <w:spacing w:line="276" w:lineRule="auto"/>
              <w:jc w:val="center"/>
              <w:rPr>
                <w:sz w:val="14"/>
                <w:szCs w:val="14"/>
              </w:rPr>
            </w:pPr>
            <w:r>
              <w:rPr>
                <w:b/>
                <w:sz w:val="14"/>
                <w:szCs w:val="14"/>
              </w:rPr>
              <w:t>Europe &amp; Russia</w:t>
            </w:r>
          </w:p>
        </w:tc>
        <w:tc>
          <w:tcPr>
            <w:tcW w:w="1344" w:type="dxa"/>
            <w:tcBorders>
              <w:top w:val="nil"/>
              <w:left w:val="nil"/>
              <w:bottom w:val="single" w:sz="5" w:space="0" w:color="000000"/>
              <w:right w:val="nil"/>
            </w:tcBorders>
            <w:tcMar>
              <w:top w:w="0" w:type="dxa"/>
              <w:left w:w="0" w:type="dxa"/>
              <w:bottom w:w="0" w:type="dxa"/>
              <w:right w:w="0" w:type="dxa"/>
            </w:tcMar>
          </w:tcPr>
          <w:p w14:paraId="479625BB" w14:textId="77777777" w:rsidR="008C3D5F" w:rsidRDefault="00000000">
            <w:pPr>
              <w:widowControl w:val="0"/>
              <w:pBdr>
                <w:top w:val="nil"/>
                <w:left w:val="nil"/>
                <w:bottom w:val="nil"/>
                <w:right w:val="nil"/>
                <w:between w:val="nil"/>
              </w:pBdr>
              <w:spacing w:line="276" w:lineRule="auto"/>
              <w:jc w:val="center"/>
              <w:rPr>
                <w:sz w:val="14"/>
                <w:szCs w:val="14"/>
              </w:rPr>
            </w:pPr>
            <w:r>
              <w:rPr>
                <w:b/>
                <w:sz w:val="14"/>
                <w:szCs w:val="14"/>
              </w:rPr>
              <w:t>Latin America</w:t>
            </w:r>
          </w:p>
        </w:tc>
        <w:tc>
          <w:tcPr>
            <w:tcW w:w="1344" w:type="dxa"/>
            <w:tcBorders>
              <w:top w:val="nil"/>
              <w:left w:val="nil"/>
              <w:bottom w:val="single" w:sz="5" w:space="0" w:color="000000"/>
              <w:right w:val="nil"/>
            </w:tcBorders>
            <w:tcMar>
              <w:top w:w="0" w:type="dxa"/>
              <w:left w:w="0" w:type="dxa"/>
              <w:bottom w:w="0" w:type="dxa"/>
              <w:right w:w="0" w:type="dxa"/>
            </w:tcMar>
          </w:tcPr>
          <w:p w14:paraId="6632435C" w14:textId="77777777" w:rsidR="008C3D5F" w:rsidRDefault="00000000">
            <w:pPr>
              <w:widowControl w:val="0"/>
              <w:pBdr>
                <w:top w:val="nil"/>
                <w:left w:val="nil"/>
                <w:bottom w:val="nil"/>
                <w:right w:val="nil"/>
                <w:between w:val="nil"/>
              </w:pBdr>
              <w:spacing w:line="276" w:lineRule="auto"/>
              <w:jc w:val="center"/>
              <w:rPr>
                <w:sz w:val="14"/>
                <w:szCs w:val="14"/>
              </w:rPr>
            </w:pPr>
            <w:r>
              <w:rPr>
                <w:b/>
                <w:sz w:val="14"/>
                <w:szCs w:val="14"/>
              </w:rPr>
              <w:t>USA &amp; Canada</w:t>
            </w:r>
          </w:p>
        </w:tc>
      </w:tr>
      <w:tr w:rsidR="008C3D5F" w14:paraId="61843009" w14:textId="77777777">
        <w:tc>
          <w:tcPr>
            <w:tcW w:w="1695" w:type="dxa"/>
            <w:tcBorders>
              <w:top w:val="nil"/>
              <w:left w:val="nil"/>
              <w:bottom w:val="nil"/>
              <w:right w:val="nil"/>
            </w:tcBorders>
            <w:tcMar>
              <w:top w:w="0" w:type="dxa"/>
              <w:left w:w="0" w:type="dxa"/>
              <w:bottom w:w="0" w:type="dxa"/>
              <w:right w:w="0" w:type="dxa"/>
            </w:tcMar>
          </w:tcPr>
          <w:p w14:paraId="3F761BE8" w14:textId="77777777" w:rsidR="008C3D5F" w:rsidRDefault="00000000">
            <w:pPr>
              <w:widowControl w:val="0"/>
              <w:pBdr>
                <w:top w:val="nil"/>
                <w:left w:val="nil"/>
                <w:bottom w:val="nil"/>
                <w:right w:val="nil"/>
                <w:between w:val="nil"/>
              </w:pBdr>
              <w:spacing w:line="276" w:lineRule="auto"/>
              <w:rPr>
                <w:sz w:val="14"/>
                <w:szCs w:val="14"/>
              </w:rPr>
            </w:pPr>
            <w:r>
              <w:rPr>
                <w:b/>
                <w:sz w:val="14"/>
                <w:szCs w:val="14"/>
              </w:rPr>
              <w:t>Africa &amp; Middle East</w:t>
            </w:r>
          </w:p>
        </w:tc>
        <w:tc>
          <w:tcPr>
            <w:tcW w:w="945" w:type="dxa"/>
            <w:tcBorders>
              <w:top w:val="nil"/>
              <w:left w:val="nil"/>
              <w:bottom w:val="nil"/>
              <w:right w:val="nil"/>
            </w:tcBorders>
            <w:tcMar>
              <w:top w:w="0" w:type="dxa"/>
              <w:left w:w="0" w:type="dxa"/>
              <w:bottom w:w="0" w:type="dxa"/>
              <w:right w:w="0" w:type="dxa"/>
            </w:tcMar>
          </w:tcPr>
          <w:p w14:paraId="31196B2C" w14:textId="77777777" w:rsidR="008C3D5F" w:rsidRDefault="00000000">
            <w:pPr>
              <w:widowControl w:val="0"/>
              <w:spacing w:line="480" w:lineRule="auto"/>
              <w:ind w:left="384"/>
              <w:jc w:val="right"/>
              <w:rPr>
                <w:sz w:val="14"/>
                <w:szCs w:val="14"/>
              </w:rPr>
            </w:pPr>
            <w:r>
              <w:rPr>
                <w:sz w:val="14"/>
                <w:szCs w:val="14"/>
              </w:rPr>
              <w:t>0.770</w:t>
            </w:r>
          </w:p>
        </w:tc>
        <w:tc>
          <w:tcPr>
            <w:tcW w:w="1344" w:type="dxa"/>
            <w:tcBorders>
              <w:top w:val="nil"/>
              <w:left w:val="nil"/>
              <w:bottom w:val="nil"/>
              <w:right w:val="nil"/>
            </w:tcBorders>
            <w:tcMar>
              <w:top w:w="0" w:type="dxa"/>
              <w:left w:w="0" w:type="dxa"/>
              <w:bottom w:w="0" w:type="dxa"/>
              <w:right w:w="0" w:type="dxa"/>
            </w:tcMar>
          </w:tcPr>
          <w:p w14:paraId="3731534C" w14:textId="77777777" w:rsidR="008C3D5F" w:rsidRDefault="008C3D5F">
            <w:pPr>
              <w:widowControl w:val="0"/>
              <w:spacing w:line="480" w:lineRule="auto"/>
              <w:ind w:left="384"/>
              <w:jc w:val="right"/>
              <w:rPr>
                <w:sz w:val="14"/>
                <w:szCs w:val="14"/>
              </w:rPr>
            </w:pPr>
          </w:p>
        </w:tc>
        <w:tc>
          <w:tcPr>
            <w:tcW w:w="1344" w:type="dxa"/>
            <w:tcBorders>
              <w:top w:val="nil"/>
              <w:left w:val="nil"/>
              <w:bottom w:val="nil"/>
              <w:right w:val="nil"/>
            </w:tcBorders>
            <w:tcMar>
              <w:top w:w="0" w:type="dxa"/>
              <w:left w:w="0" w:type="dxa"/>
              <w:bottom w:w="0" w:type="dxa"/>
              <w:right w:w="0" w:type="dxa"/>
            </w:tcMar>
          </w:tcPr>
          <w:p w14:paraId="7A555C0E" w14:textId="77777777" w:rsidR="008C3D5F" w:rsidRDefault="008C3D5F">
            <w:pPr>
              <w:widowControl w:val="0"/>
              <w:spacing w:line="480" w:lineRule="auto"/>
              <w:ind w:left="384"/>
              <w:jc w:val="right"/>
              <w:rPr>
                <w:sz w:val="14"/>
                <w:szCs w:val="14"/>
              </w:rPr>
            </w:pPr>
          </w:p>
        </w:tc>
        <w:tc>
          <w:tcPr>
            <w:tcW w:w="1344" w:type="dxa"/>
            <w:tcBorders>
              <w:top w:val="nil"/>
              <w:left w:val="nil"/>
              <w:bottom w:val="nil"/>
              <w:right w:val="nil"/>
            </w:tcBorders>
            <w:tcMar>
              <w:top w:w="0" w:type="dxa"/>
              <w:left w:w="0" w:type="dxa"/>
              <w:bottom w:w="0" w:type="dxa"/>
              <w:right w:w="0" w:type="dxa"/>
            </w:tcMar>
          </w:tcPr>
          <w:p w14:paraId="37B96FEF" w14:textId="77777777" w:rsidR="008C3D5F" w:rsidRDefault="008C3D5F">
            <w:pPr>
              <w:widowControl w:val="0"/>
              <w:spacing w:line="480" w:lineRule="auto"/>
              <w:ind w:left="384"/>
              <w:jc w:val="right"/>
              <w:rPr>
                <w:sz w:val="14"/>
                <w:szCs w:val="14"/>
              </w:rPr>
            </w:pPr>
          </w:p>
        </w:tc>
        <w:tc>
          <w:tcPr>
            <w:tcW w:w="1344" w:type="dxa"/>
            <w:tcBorders>
              <w:top w:val="nil"/>
              <w:left w:val="nil"/>
              <w:bottom w:val="nil"/>
              <w:right w:val="nil"/>
            </w:tcBorders>
            <w:tcMar>
              <w:top w:w="0" w:type="dxa"/>
              <w:left w:w="0" w:type="dxa"/>
              <w:bottom w:w="0" w:type="dxa"/>
              <w:right w:w="0" w:type="dxa"/>
            </w:tcMar>
          </w:tcPr>
          <w:p w14:paraId="6007FE90" w14:textId="77777777" w:rsidR="008C3D5F" w:rsidRDefault="008C3D5F">
            <w:pPr>
              <w:widowControl w:val="0"/>
              <w:spacing w:line="480" w:lineRule="auto"/>
              <w:ind w:left="384"/>
              <w:jc w:val="right"/>
              <w:rPr>
                <w:sz w:val="14"/>
                <w:szCs w:val="14"/>
              </w:rPr>
            </w:pPr>
          </w:p>
        </w:tc>
        <w:tc>
          <w:tcPr>
            <w:tcW w:w="1344" w:type="dxa"/>
            <w:tcBorders>
              <w:top w:val="nil"/>
              <w:left w:val="nil"/>
              <w:bottom w:val="nil"/>
              <w:right w:val="nil"/>
            </w:tcBorders>
            <w:tcMar>
              <w:top w:w="0" w:type="dxa"/>
              <w:left w:w="0" w:type="dxa"/>
              <w:bottom w:w="0" w:type="dxa"/>
              <w:right w:w="0" w:type="dxa"/>
            </w:tcMar>
          </w:tcPr>
          <w:p w14:paraId="2DBDB2E1" w14:textId="77777777" w:rsidR="008C3D5F" w:rsidRDefault="008C3D5F">
            <w:pPr>
              <w:widowControl w:val="0"/>
              <w:spacing w:line="480" w:lineRule="auto"/>
              <w:ind w:left="384"/>
              <w:jc w:val="right"/>
              <w:rPr>
                <w:sz w:val="14"/>
                <w:szCs w:val="14"/>
              </w:rPr>
            </w:pPr>
          </w:p>
        </w:tc>
      </w:tr>
      <w:tr w:rsidR="008C3D5F" w14:paraId="4F0ADFC9" w14:textId="77777777">
        <w:tc>
          <w:tcPr>
            <w:tcW w:w="1695" w:type="dxa"/>
            <w:tcBorders>
              <w:top w:val="nil"/>
              <w:left w:val="nil"/>
              <w:bottom w:val="nil"/>
              <w:right w:val="nil"/>
            </w:tcBorders>
            <w:tcMar>
              <w:top w:w="0" w:type="dxa"/>
              <w:left w:w="0" w:type="dxa"/>
              <w:bottom w:w="0" w:type="dxa"/>
              <w:right w:w="0" w:type="dxa"/>
            </w:tcMar>
          </w:tcPr>
          <w:p w14:paraId="2733C25B" w14:textId="77777777" w:rsidR="008C3D5F" w:rsidRDefault="00000000">
            <w:pPr>
              <w:widowControl w:val="0"/>
              <w:spacing w:line="480" w:lineRule="auto"/>
              <w:ind w:left="384"/>
              <w:rPr>
                <w:sz w:val="14"/>
                <w:szCs w:val="14"/>
              </w:rPr>
            </w:pPr>
            <w:r>
              <w:rPr>
                <w:b/>
                <w:sz w:val="14"/>
                <w:szCs w:val="14"/>
              </w:rPr>
              <w:t>Asia &amp; Southeast Asia</w:t>
            </w:r>
          </w:p>
        </w:tc>
        <w:tc>
          <w:tcPr>
            <w:tcW w:w="945" w:type="dxa"/>
            <w:tcBorders>
              <w:top w:val="nil"/>
              <w:left w:val="nil"/>
              <w:bottom w:val="nil"/>
              <w:right w:val="nil"/>
            </w:tcBorders>
            <w:tcMar>
              <w:top w:w="0" w:type="dxa"/>
              <w:left w:w="0" w:type="dxa"/>
              <w:bottom w:w="0" w:type="dxa"/>
              <w:right w:w="0" w:type="dxa"/>
            </w:tcMar>
          </w:tcPr>
          <w:p w14:paraId="07B3E4EB" w14:textId="77777777" w:rsidR="008C3D5F" w:rsidRDefault="00000000">
            <w:pPr>
              <w:widowControl w:val="0"/>
              <w:spacing w:line="480" w:lineRule="auto"/>
              <w:ind w:left="384"/>
              <w:jc w:val="right"/>
              <w:rPr>
                <w:sz w:val="14"/>
                <w:szCs w:val="14"/>
              </w:rPr>
            </w:pPr>
            <w:r>
              <w:rPr>
                <w:sz w:val="14"/>
                <w:szCs w:val="14"/>
              </w:rPr>
              <w:t>0.183</w:t>
            </w:r>
          </w:p>
        </w:tc>
        <w:tc>
          <w:tcPr>
            <w:tcW w:w="1344" w:type="dxa"/>
            <w:tcBorders>
              <w:top w:val="nil"/>
              <w:left w:val="nil"/>
              <w:bottom w:val="nil"/>
              <w:right w:val="nil"/>
            </w:tcBorders>
            <w:tcMar>
              <w:top w:w="0" w:type="dxa"/>
              <w:left w:w="0" w:type="dxa"/>
              <w:bottom w:w="0" w:type="dxa"/>
              <w:right w:w="0" w:type="dxa"/>
            </w:tcMar>
          </w:tcPr>
          <w:p w14:paraId="1B61C644" w14:textId="77777777" w:rsidR="008C3D5F" w:rsidRDefault="00000000">
            <w:pPr>
              <w:widowControl w:val="0"/>
              <w:spacing w:line="480" w:lineRule="auto"/>
              <w:ind w:left="384"/>
              <w:jc w:val="right"/>
              <w:rPr>
                <w:sz w:val="14"/>
                <w:szCs w:val="14"/>
              </w:rPr>
            </w:pPr>
            <w:r>
              <w:rPr>
                <w:sz w:val="14"/>
                <w:szCs w:val="14"/>
              </w:rPr>
              <w:t>0.587</w:t>
            </w:r>
          </w:p>
        </w:tc>
        <w:tc>
          <w:tcPr>
            <w:tcW w:w="1344" w:type="dxa"/>
            <w:tcBorders>
              <w:top w:val="nil"/>
              <w:left w:val="nil"/>
              <w:bottom w:val="nil"/>
              <w:right w:val="nil"/>
            </w:tcBorders>
            <w:tcMar>
              <w:top w:w="0" w:type="dxa"/>
              <w:left w:w="0" w:type="dxa"/>
              <w:bottom w:w="0" w:type="dxa"/>
              <w:right w:w="0" w:type="dxa"/>
            </w:tcMar>
          </w:tcPr>
          <w:p w14:paraId="10FFEFB4" w14:textId="77777777" w:rsidR="008C3D5F" w:rsidRDefault="008C3D5F">
            <w:pPr>
              <w:widowControl w:val="0"/>
              <w:spacing w:line="480" w:lineRule="auto"/>
              <w:ind w:left="384"/>
              <w:jc w:val="right"/>
              <w:rPr>
                <w:sz w:val="14"/>
                <w:szCs w:val="14"/>
              </w:rPr>
            </w:pPr>
          </w:p>
        </w:tc>
        <w:tc>
          <w:tcPr>
            <w:tcW w:w="1344" w:type="dxa"/>
            <w:tcBorders>
              <w:top w:val="nil"/>
              <w:left w:val="nil"/>
              <w:bottom w:val="nil"/>
              <w:right w:val="nil"/>
            </w:tcBorders>
            <w:tcMar>
              <w:top w:w="0" w:type="dxa"/>
              <w:left w:w="0" w:type="dxa"/>
              <w:bottom w:w="0" w:type="dxa"/>
              <w:right w:w="0" w:type="dxa"/>
            </w:tcMar>
          </w:tcPr>
          <w:p w14:paraId="459B8D6E" w14:textId="77777777" w:rsidR="008C3D5F" w:rsidRDefault="008C3D5F">
            <w:pPr>
              <w:widowControl w:val="0"/>
              <w:spacing w:line="480" w:lineRule="auto"/>
              <w:ind w:left="384"/>
              <w:jc w:val="right"/>
              <w:rPr>
                <w:sz w:val="14"/>
                <w:szCs w:val="14"/>
              </w:rPr>
            </w:pPr>
          </w:p>
        </w:tc>
        <w:tc>
          <w:tcPr>
            <w:tcW w:w="1344" w:type="dxa"/>
            <w:tcBorders>
              <w:top w:val="nil"/>
              <w:left w:val="nil"/>
              <w:bottom w:val="nil"/>
              <w:right w:val="nil"/>
            </w:tcBorders>
            <w:tcMar>
              <w:top w:w="0" w:type="dxa"/>
              <w:left w:w="0" w:type="dxa"/>
              <w:bottom w:w="0" w:type="dxa"/>
              <w:right w:w="0" w:type="dxa"/>
            </w:tcMar>
          </w:tcPr>
          <w:p w14:paraId="7B8D81E9" w14:textId="77777777" w:rsidR="008C3D5F" w:rsidRDefault="008C3D5F">
            <w:pPr>
              <w:widowControl w:val="0"/>
              <w:spacing w:line="480" w:lineRule="auto"/>
              <w:ind w:left="384"/>
              <w:jc w:val="right"/>
              <w:rPr>
                <w:sz w:val="14"/>
                <w:szCs w:val="14"/>
              </w:rPr>
            </w:pPr>
          </w:p>
        </w:tc>
        <w:tc>
          <w:tcPr>
            <w:tcW w:w="1344" w:type="dxa"/>
            <w:tcBorders>
              <w:top w:val="nil"/>
              <w:left w:val="nil"/>
              <w:bottom w:val="nil"/>
              <w:right w:val="nil"/>
            </w:tcBorders>
            <w:tcMar>
              <w:top w:w="0" w:type="dxa"/>
              <w:left w:w="0" w:type="dxa"/>
              <w:bottom w:w="0" w:type="dxa"/>
              <w:right w:w="0" w:type="dxa"/>
            </w:tcMar>
          </w:tcPr>
          <w:p w14:paraId="7EBDB663" w14:textId="77777777" w:rsidR="008C3D5F" w:rsidRDefault="008C3D5F">
            <w:pPr>
              <w:widowControl w:val="0"/>
              <w:spacing w:line="480" w:lineRule="auto"/>
              <w:ind w:left="384"/>
              <w:jc w:val="right"/>
              <w:rPr>
                <w:sz w:val="14"/>
                <w:szCs w:val="14"/>
              </w:rPr>
            </w:pPr>
          </w:p>
        </w:tc>
      </w:tr>
      <w:tr w:rsidR="008C3D5F" w14:paraId="730DA544" w14:textId="77777777">
        <w:tc>
          <w:tcPr>
            <w:tcW w:w="1695" w:type="dxa"/>
            <w:tcBorders>
              <w:top w:val="nil"/>
              <w:left w:val="nil"/>
              <w:bottom w:val="nil"/>
              <w:right w:val="nil"/>
            </w:tcBorders>
            <w:tcMar>
              <w:top w:w="0" w:type="dxa"/>
              <w:left w:w="0" w:type="dxa"/>
              <w:bottom w:w="0" w:type="dxa"/>
              <w:right w:w="0" w:type="dxa"/>
            </w:tcMar>
          </w:tcPr>
          <w:p w14:paraId="6F380A8B" w14:textId="77777777" w:rsidR="008C3D5F" w:rsidRDefault="00000000">
            <w:pPr>
              <w:widowControl w:val="0"/>
              <w:spacing w:line="480" w:lineRule="auto"/>
              <w:ind w:left="384"/>
              <w:rPr>
                <w:sz w:val="14"/>
                <w:szCs w:val="14"/>
              </w:rPr>
            </w:pPr>
            <w:r>
              <w:rPr>
                <w:b/>
                <w:sz w:val="14"/>
                <w:szCs w:val="14"/>
              </w:rPr>
              <w:t>Australia &amp; New Zealand</w:t>
            </w:r>
          </w:p>
        </w:tc>
        <w:tc>
          <w:tcPr>
            <w:tcW w:w="945" w:type="dxa"/>
            <w:tcBorders>
              <w:top w:val="nil"/>
              <w:left w:val="nil"/>
              <w:bottom w:val="nil"/>
              <w:right w:val="nil"/>
            </w:tcBorders>
            <w:tcMar>
              <w:top w:w="0" w:type="dxa"/>
              <w:left w:w="0" w:type="dxa"/>
              <w:bottom w:w="0" w:type="dxa"/>
              <w:right w:w="0" w:type="dxa"/>
            </w:tcMar>
          </w:tcPr>
          <w:p w14:paraId="53F95F3F" w14:textId="77777777" w:rsidR="008C3D5F" w:rsidRDefault="00000000">
            <w:pPr>
              <w:widowControl w:val="0"/>
              <w:spacing w:line="480" w:lineRule="auto"/>
              <w:ind w:left="384"/>
              <w:jc w:val="right"/>
              <w:rPr>
                <w:sz w:val="14"/>
                <w:szCs w:val="14"/>
              </w:rPr>
            </w:pPr>
            <w:r>
              <w:rPr>
                <w:sz w:val="14"/>
                <w:szCs w:val="14"/>
              </w:rPr>
              <w:t>0.631</w:t>
            </w:r>
          </w:p>
        </w:tc>
        <w:tc>
          <w:tcPr>
            <w:tcW w:w="1344" w:type="dxa"/>
            <w:tcBorders>
              <w:top w:val="nil"/>
              <w:left w:val="nil"/>
              <w:bottom w:val="nil"/>
              <w:right w:val="nil"/>
            </w:tcBorders>
            <w:tcMar>
              <w:top w:w="0" w:type="dxa"/>
              <w:left w:w="0" w:type="dxa"/>
              <w:bottom w:w="0" w:type="dxa"/>
              <w:right w:w="0" w:type="dxa"/>
            </w:tcMar>
          </w:tcPr>
          <w:p w14:paraId="20C7CB55" w14:textId="77777777" w:rsidR="008C3D5F" w:rsidRDefault="00000000">
            <w:pPr>
              <w:widowControl w:val="0"/>
              <w:spacing w:line="480" w:lineRule="auto"/>
              <w:ind w:left="384"/>
              <w:jc w:val="right"/>
              <w:rPr>
                <w:sz w:val="14"/>
                <w:szCs w:val="14"/>
              </w:rPr>
            </w:pPr>
            <w:r>
              <w:rPr>
                <w:sz w:val="14"/>
                <w:szCs w:val="14"/>
              </w:rPr>
              <w:t>0.448</w:t>
            </w:r>
          </w:p>
        </w:tc>
        <w:tc>
          <w:tcPr>
            <w:tcW w:w="1344" w:type="dxa"/>
            <w:tcBorders>
              <w:top w:val="nil"/>
              <w:left w:val="nil"/>
              <w:bottom w:val="nil"/>
              <w:right w:val="nil"/>
            </w:tcBorders>
            <w:tcMar>
              <w:top w:w="0" w:type="dxa"/>
              <w:left w:w="0" w:type="dxa"/>
              <w:bottom w:w="0" w:type="dxa"/>
              <w:right w:w="0" w:type="dxa"/>
            </w:tcMar>
          </w:tcPr>
          <w:p w14:paraId="2BD02E62" w14:textId="77777777" w:rsidR="008C3D5F" w:rsidRDefault="00000000">
            <w:pPr>
              <w:widowControl w:val="0"/>
              <w:spacing w:line="480" w:lineRule="auto"/>
              <w:ind w:left="384"/>
              <w:jc w:val="right"/>
              <w:rPr>
                <w:sz w:val="14"/>
                <w:szCs w:val="14"/>
              </w:rPr>
            </w:pPr>
            <w:r>
              <w:rPr>
                <w:sz w:val="14"/>
                <w:szCs w:val="14"/>
              </w:rPr>
              <w:t>0.138</w:t>
            </w:r>
          </w:p>
        </w:tc>
        <w:tc>
          <w:tcPr>
            <w:tcW w:w="1344" w:type="dxa"/>
            <w:tcBorders>
              <w:top w:val="nil"/>
              <w:left w:val="nil"/>
              <w:bottom w:val="nil"/>
              <w:right w:val="nil"/>
            </w:tcBorders>
            <w:tcMar>
              <w:top w:w="0" w:type="dxa"/>
              <w:left w:w="0" w:type="dxa"/>
              <w:bottom w:w="0" w:type="dxa"/>
              <w:right w:w="0" w:type="dxa"/>
            </w:tcMar>
          </w:tcPr>
          <w:p w14:paraId="6C902969" w14:textId="77777777" w:rsidR="008C3D5F" w:rsidRDefault="008C3D5F">
            <w:pPr>
              <w:widowControl w:val="0"/>
              <w:spacing w:line="480" w:lineRule="auto"/>
              <w:ind w:left="384"/>
              <w:jc w:val="right"/>
              <w:rPr>
                <w:sz w:val="14"/>
                <w:szCs w:val="14"/>
              </w:rPr>
            </w:pPr>
          </w:p>
        </w:tc>
        <w:tc>
          <w:tcPr>
            <w:tcW w:w="1344" w:type="dxa"/>
            <w:tcBorders>
              <w:top w:val="nil"/>
              <w:left w:val="nil"/>
              <w:bottom w:val="nil"/>
              <w:right w:val="nil"/>
            </w:tcBorders>
            <w:tcMar>
              <w:top w:w="0" w:type="dxa"/>
              <w:left w:w="0" w:type="dxa"/>
              <w:bottom w:w="0" w:type="dxa"/>
              <w:right w:w="0" w:type="dxa"/>
            </w:tcMar>
          </w:tcPr>
          <w:p w14:paraId="719189BE" w14:textId="77777777" w:rsidR="008C3D5F" w:rsidRDefault="008C3D5F">
            <w:pPr>
              <w:widowControl w:val="0"/>
              <w:spacing w:line="480" w:lineRule="auto"/>
              <w:ind w:left="384"/>
              <w:jc w:val="right"/>
              <w:rPr>
                <w:sz w:val="14"/>
                <w:szCs w:val="14"/>
              </w:rPr>
            </w:pPr>
          </w:p>
        </w:tc>
        <w:tc>
          <w:tcPr>
            <w:tcW w:w="1344" w:type="dxa"/>
            <w:tcBorders>
              <w:top w:val="nil"/>
              <w:left w:val="nil"/>
              <w:bottom w:val="nil"/>
              <w:right w:val="nil"/>
            </w:tcBorders>
            <w:tcMar>
              <w:top w:w="0" w:type="dxa"/>
              <w:left w:w="0" w:type="dxa"/>
              <w:bottom w:w="0" w:type="dxa"/>
              <w:right w:w="0" w:type="dxa"/>
            </w:tcMar>
          </w:tcPr>
          <w:p w14:paraId="775E2DBD" w14:textId="77777777" w:rsidR="008C3D5F" w:rsidRDefault="008C3D5F">
            <w:pPr>
              <w:widowControl w:val="0"/>
              <w:spacing w:line="480" w:lineRule="auto"/>
              <w:ind w:left="384"/>
              <w:jc w:val="right"/>
              <w:rPr>
                <w:sz w:val="14"/>
                <w:szCs w:val="14"/>
              </w:rPr>
            </w:pPr>
          </w:p>
        </w:tc>
      </w:tr>
      <w:tr w:rsidR="008C3D5F" w14:paraId="04170444" w14:textId="77777777">
        <w:tc>
          <w:tcPr>
            <w:tcW w:w="1695" w:type="dxa"/>
            <w:tcBorders>
              <w:top w:val="nil"/>
              <w:left w:val="nil"/>
              <w:bottom w:val="nil"/>
              <w:right w:val="nil"/>
            </w:tcBorders>
            <w:tcMar>
              <w:top w:w="0" w:type="dxa"/>
              <w:left w:w="0" w:type="dxa"/>
              <w:bottom w:w="0" w:type="dxa"/>
              <w:right w:w="0" w:type="dxa"/>
            </w:tcMar>
          </w:tcPr>
          <w:p w14:paraId="6D8A1A69" w14:textId="77777777" w:rsidR="008C3D5F" w:rsidRDefault="00000000">
            <w:pPr>
              <w:widowControl w:val="0"/>
              <w:spacing w:line="480" w:lineRule="auto"/>
              <w:ind w:left="384"/>
              <w:rPr>
                <w:sz w:val="14"/>
                <w:szCs w:val="14"/>
              </w:rPr>
            </w:pPr>
            <w:r>
              <w:rPr>
                <w:b/>
                <w:sz w:val="14"/>
                <w:szCs w:val="14"/>
              </w:rPr>
              <w:t>Europe &amp; Russia</w:t>
            </w:r>
          </w:p>
        </w:tc>
        <w:tc>
          <w:tcPr>
            <w:tcW w:w="945" w:type="dxa"/>
            <w:tcBorders>
              <w:top w:val="nil"/>
              <w:left w:val="nil"/>
              <w:bottom w:val="nil"/>
              <w:right w:val="nil"/>
            </w:tcBorders>
            <w:tcMar>
              <w:top w:w="0" w:type="dxa"/>
              <w:left w:w="0" w:type="dxa"/>
              <w:bottom w:w="0" w:type="dxa"/>
              <w:right w:w="0" w:type="dxa"/>
            </w:tcMar>
          </w:tcPr>
          <w:p w14:paraId="66241FF5" w14:textId="77777777" w:rsidR="008C3D5F" w:rsidRDefault="00000000">
            <w:pPr>
              <w:widowControl w:val="0"/>
              <w:spacing w:line="480" w:lineRule="auto"/>
              <w:ind w:left="384"/>
              <w:jc w:val="right"/>
              <w:rPr>
                <w:sz w:val="14"/>
                <w:szCs w:val="14"/>
              </w:rPr>
            </w:pPr>
            <w:r>
              <w:rPr>
                <w:sz w:val="14"/>
                <w:szCs w:val="14"/>
              </w:rPr>
              <w:t>0.856***</w:t>
            </w:r>
          </w:p>
        </w:tc>
        <w:tc>
          <w:tcPr>
            <w:tcW w:w="1344" w:type="dxa"/>
            <w:tcBorders>
              <w:top w:val="nil"/>
              <w:left w:val="nil"/>
              <w:bottom w:val="nil"/>
              <w:right w:val="nil"/>
            </w:tcBorders>
            <w:tcMar>
              <w:top w:w="0" w:type="dxa"/>
              <w:left w:w="0" w:type="dxa"/>
              <w:bottom w:w="0" w:type="dxa"/>
              <w:right w:w="0" w:type="dxa"/>
            </w:tcMar>
          </w:tcPr>
          <w:p w14:paraId="12EAF6EA" w14:textId="77777777" w:rsidR="008C3D5F" w:rsidRDefault="00000000">
            <w:pPr>
              <w:widowControl w:val="0"/>
              <w:spacing w:line="480" w:lineRule="auto"/>
              <w:ind w:left="384"/>
              <w:jc w:val="right"/>
              <w:rPr>
                <w:sz w:val="14"/>
                <w:szCs w:val="14"/>
              </w:rPr>
            </w:pPr>
            <w:r>
              <w:rPr>
                <w:sz w:val="14"/>
                <w:szCs w:val="14"/>
              </w:rPr>
              <w:t>0.673***</w:t>
            </w:r>
          </w:p>
        </w:tc>
        <w:tc>
          <w:tcPr>
            <w:tcW w:w="1344" w:type="dxa"/>
            <w:tcBorders>
              <w:top w:val="nil"/>
              <w:left w:val="nil"/>
              <w:bottom w:val="nil"/>
              <w:right w:val="nil"/>
            </w:tcBorders>
            <w:tcMar>
              <w:top w:w="0" w:type="dxa"/>
              <w:left w:w="0" w:type="dxa"/>
              <w:bottom w:w="0" w:type="dxa"/>
              <w:right w:w="0" w:type="dxa"/>
            </w:tcMar>
          </w:tcPr>
          <w:p w14:paraId="5B0F1A9D" w14:textId="77777777" w:rsidR="008C3D5F" w:rsidRDefault="00000000">
            <w:pPr>
              <w:widowControl w:val="0"/>
              <w:spacing w:line="480" w:lineRule="auto"/>
              <w:ind w:left="384"/>
              <w:jc w:val="right"/>
              <w:rPr>
                <w:sz w:val="14"/>
                <w:szCs w:val="14"/>
              </w:rPr>
            </w:pPr>
            <w:r>
              <w:rPr>
                <w:sz w:val="14"/>
                <w:szCs w:val="14"/>
              </w:rPr>
              <w:t>0.224</w:t>
            </w:r>
          </w:p>
        </w:tc>
        <w:tc>
          <w:tcPr>
            <w:tcW w:w="1344" w:type="dxa"/>
            <w:tcBorders>
              <w:top w:val="nil"/>
              <w:left w:val="nil"/>
              <w:bottom w:val="nil"/>
              <w:right w:val="nil"/>
            </w:tcBorders>
            <w:tcMar>
              <w:top w:w="0" w:type="dxa"/>
              <w:left w:w="0" w:type="dxa"/>
              <w:bottom w:w="0" w:type="dxa"/>
              <w:right w:w="0" w:type="dxa"/>
            </w:tcMar>
          </w:tcPr>
          <w:p w14:paraId="6D7CEE4C" w14:textId="77777777" w:rsidR="008C3D5F" w:rsidRDefault="00000000">
            <w:pPr>
              <w:widowControl w:val="0"/>
              <w:spacing w:line="480" w:lineRule="auto"/>
              <w:ind w:left="384"/>
              <w:jc w:val="right"/>
              <w:rPr>
                <w:sz w:val="14"/>
                <w:szCs w:val="14"/>
              </w:rPr>
            </w:pPr>
            <w:r>
              <w:rPr>
                <w:sz w:val="14"/>
                <w:szCs w:val="14"/>
              </w:rPr>
              <w:t>-0.086</w:t>
            </w:r>
          </w:p>
        </w:tc>
        <w:tc>
          <w:tcPr>
            <w:tcW w:w="1344" w:type="dxa"/>
            <w:tcBorders>
              <w:top w:val="nil"/>
              <w:left w:val="nil"/>
              <w:bottom w:val="nil"/>
              <w:right w:val="nil"/>
            </w:tcBorders>
            <w:tcMar>
              <w:top w:w="0" w:type="dxa"/>
              <w:left w:w="0" w:type="dxa"/>
              <w:bottom w:w="0" w:type="dxa"/>
              <w:right w:w="0" w:type="dxa"/>
            </w:tcMar>
          </w:tcPr>
          <w:p w14:paraId="6CCEBDB6" w14:textId="77777777" w:rsidR="008C3D5F" w:rsidRDefault="008C3D5F">
            <w:pPr>
              <w:widowControl w:val="0"/>
              <w:spacing w:line="480" w:lineRule="auto"/>
              <w:ind w:left="384"/>
              <w:jc w:val="right"/>
              <w:rPr>
                <w:sz w:val="14"/>
                <w:szCs w:val="14"/>
              </w:rPr>
            </w:pPr>
          </w:p>
        </w:tc>
        <w:tc>
          <w:tcPr>
            <w:tcW w:w="1344" w:type="dxa"/>
            <w:tcBorders>
              <w:top w:val="nil"/>
              <w:left w:val="nil"/>
              <w:bottom w:val="nil"/>
              <w:right w:val="nil"/>
            </w:tcBorders>
            <w:tcMar>
              <w:top w:w="0" w:type="dxa"/>
              <w:left w:w="0" w:type="dxa"/>
              <w:bottom w:w="0" w:type="dxa"/>
              <w:right w:w="0" w:type="dxa"/>
            </w:tcMar>
          </w:tcPr>
          <w:p w14:paraId="5250E2BB" w14:textId="77777777" w:rsidR="008C3D5F" w:rsidRDefault="008C3D5F">
            <w:pPr>
              <w:widowControl w:val="0"/>
              <w:spacing w:line="480" w:lineRule="auto"/>
              <w:ind w:left="384"/>
              <w:jc w:val="right"/>
              <w:rPr>
                <w:sz w:val="14"/>
                <w:szCs w:val="14"/>
              </w:rPr>
            </w:pPr>
          </w:p>
        </w:tc>
      </w:tr>
      <w:tr w:rsidR="008C3D5F" w14:paraId="286B5F1E" w14:textId="77777777">
        <w:tc>
          <w:tcPr>
            <w:tcW w:w="1695" w:type="dxa"/>
            <w:tcBorders>
              <w:top w:val="nil"/>
              <w:left w:val="nil"/>
              <w:bottom w:val="nil"/>
              <w:right w:val="nil"/>
            </w:tcBorders>
            <w:tcMar>
              <w:top w:w="0" w:type="dxa"/>
              <w:left w:w="0" w:type="dxa"/>
              <w:bottom w:w="0" w:type="dxa"/>
              <w:right w:w="0" w:type="dxa"/>
            </w:tcMar>
          </w:tcPr>
          <w:p w14:paraId="020B6080" w14:textId="77777777" w:rsidR="008C3D5F" w:rsidRDefault="00000000">
            <w:pPr>
              <w:widowControl w:val="0"/>
              <w:spacing w:line="480" w:lineRule="auto"/>
              <w:ind w:left="384"/>
              <w:rPr>
                <w:sz w:val="14"/>
                <w:szCs w:val="14"/>
              </w:rPr>
            </w:pPr>
            <w:r>
              <w:rPr>
                <w:b/>
                <w:sz w:val="14"/>
                <w:szCs w:val="14"/>
              </w:rPr>
              <w:t>Latin America</w:t>
            </w:r>
          </w:p>
        </w:tc>
        <w:tc>
          <w:tcPr>
            <w:tcW w:w="945" w:type="dxa"/>
            <w:tcBorders>
              <w:top w:val="nil"/>
              <w:left w:val="nil"/>
              <w:bottom w:val="nil"/>
              <w:right w:val="nil"/>
            </w:tcBorders>
            <w:tcMar>
              <w:top w:w="0" w:type="dxa"/>
              <w:left w:w="0" w:type="dxa"/>
              <w:bottom w:w="0" w:type="dxa"/>
              <w:right w:w="0" w:type="dxa"/>
            </w:tcMar>
          </w:tcPr>
          <w:p w14:paraId="0981C008" w14:textId="77777777" w:rsidR="008C3D5F" w:rsidRDefault="00000000">
            <w:pPr>
              <w:widowControl w:val="0"/>
              <w:spacing w:line="480" w:lineRule="auto"/>
              <w:ind w:left="384"/>
              <w:jc w:val="right"/>
              <w:rPr>
                <w:sz w:val="14"/>
                <w:szCs w:val="14"/>
              </w:rPr>
            </w:pPr>
            <w:r>
              <w:rPr>
                <w:sz w:val="14"/>
                <w:szCs w:val="14"/>
              </w:rPr>
              <w:t>0.259</w:t>
            </w:r>
          </w:p>
        </w:tc>
        <w:tc>
          <w:tcPr>
            <w:tcW w:w="1344" w:type="dxa"/>
            <w:tcBorders>
              <w:top w:val="nil"/>
              <w:left w:val="nil"/>
              <w:bottom w:val="nil"/>
              <w:right w:val="nil"/>
            </w:tcBorders>
            <w:tcMar>
              <w:top w:w="0" w:type="dxa"/>
              <w:left w:w="0" w:type="dxa"/>
              <w:bottom w:w="0" w:type="dxa"/>
              <w:right w:w="0" w:type="dxa"/>
            </w:tcMar>
          </w:tcPr>
          <w:p w14:paraId="51B0A8DB" w14:textId="77777777" w:rsidR="008C3D5F" w:rsidRDefault="00000000">
            <w:pPr>
              <w:widowControl w:val="0"/>
              <w:spacing w:line="480" w:lineRule="auto"/>
              <w:ind w:left="384"/>
              <w:jc w:val="right"/>
              <w:rPr>
                <w:sz w:val="14"/>
                <w:szCs w:val="14"/>
              </w:rPr>
            </w:pPr>
            <w:r>
              <w:rPr>
                <w:sz w:val="14"/>
                <w:szCs w:val="14"/>
              </w:rPr>
              <w:t>0.076</w:t>
            </w:r>
          </w:p>
        </w:tc>
        <w:tc>
          <w:tcPr>
            <w:tcW w:w="1344" w:type="dxa"/>
            <w:tcBorders>
              <w:top w:val="nil"/>
              <w:left w:val="nil"/>
              <w:bottom w:val="nil"/>
              <w:right w:val="nil"/>
            </w:tcBorders>
            <w:tcMar>
              <w:top w:w="0" w:type="dxa"/>
              <w:left w:w="0" w:type="dxa"/>
              <w:bottom w:w="0" w:type="dxa"/>
              <w:right w:w="0" w:type="dxa"/>
            </w:tcMar>
          </w:tcPr>
          <w:p w14:paraId="014AC201" w14:textId="77777777" w:rsidR="008C3D5F" w:rsidRDefault="00000000">
            <w:pPr>
              <w:widowControl w:val="0"/>
              <w:spacing w:line="480" w:lineRule="auto"/>
              <w:ind w:left="384"/>
              <w:jc w:val="right"/>
              <w:rPr>
                <w:sz w:val="14"/>
                <w:szCs w:val="14"/>
              </w:rPr>
            </w:pPr>
            <w:r>
              <w:rPr>
                <w:sz w:val="14"/>
                <w:szCs w:val="14"/>
              </w:rPr>
              <w:t>-0.372</w:t>
            </w:r>
          </w:p>
        </w:tc>
        <w:tc>
          <w:tcPr>
            <w:tcW w:w="1344" w:type="dxa"/>
            <w:tcBorders>
              <w:top w:val="nil"/>
              <w:left w:val="nil"/>
              <w:bottom w:val="nil"/>
              <w:right w:val="nil"/>
            </w:tcBorders>
            <w:tcMar>
              <w:top w:w="0" w:type="dxa"/>
              <w:left w:w="0" w:type="dxa"/>
              <w:bottom w:w="0" w:type="dxa"/>
              <w:right w:w="0" w:type="dxa"/>
            </w:tcMar>
          </w:tcPr>
          <w:p w14:paraId="2C014C7F" w14:textId="77777777" w:rsidR="008C3D5F" w:rsidRDefault="00000000">
            <w:pPr>
              <w:widowControl w:val="0"/>
              <w:spacing w:line="480" w:lineRule="auto"/>
              <w:ind w:left="384"/>
              <w:jc w:val="right"/>
              <w:rPr>
                <w:sz w:val="14"/>
                <w:szCs w:val="14"/>
              </w:rPr>
            </w:pPr>
            <w:r>
              <w:rPr>
                <w:sz w:val="14"/>
                <w:szCs w:val="14"/>
              </w:rPr>
              <w:t>-0.596**</w:t>
            </w:r>
          </w:p>
        </w:tc>
        <w:tc>
          <w:tcPr>
            <w:tcW w:w="1344" w:type="dxa"/>
            <w:tcBorders>
              <w:top w:val="nil"/>
              <w:left w:val="nil"/>
              <w:bottom w:val="nil"/>
              <w:right w:val="nil"/>
            </w:tcBorders>
            <w:tcMar>
              <w:top w:w="0" w:type="dxa"/>
              <w:left w:w="0" w:type="dxa"/>
              <w:bottom w:w="0" w:type="dxa"/>
              <w:right w:w="0" w:type="dxa"/>
            </w:tcMar>
          </w:tcPr>
          <w:p w14:paraId="48E07D74" w14:textId="77777777" w:rsidR="008C3D5F" w:rsidRDefault="00000000">
            <w:pPr>
              <w:widowControl w:val="0"/>
              <w:spacing w:line="480" w:lineRule="auto"/>
              <w:ind w:left="384"/>
              <w:jc w:val="right"/>
              <w:rPr>
                <w:sz w:val="14"/>
                <w:szCs w:val="14"/>
              </w:rPr>
            </w:pPr>
            <w:r>
              <w:rPr>
                <w:sz w:val="14"/>
                <w:szCs w:val="14"/>
              </w:rPr>
              <w:t>0.510</w:t>
            </w:r>
          </w:p>
        </w:tc>
        <w:tc>
          <w:tcPr>
            <w:tcW w:w="1344" w:type="dxa"/>
            <w:tcBorders>
              <w:top w:val="nil"/>
              <w:left w:val="nil"/>
              <w:bottom w:val="nil"/>
              <w:right w:val="nil"/>
            </w:tcBorders>
            <w:tcMar>
              <w:top w:w="0" w:type="dxa"/>
              <w:left w:w="0" w:type="dxa"/>
              <w:bottom w:w="0" w:type="dxa"/>
              <w:right w:w="0" w:type="dxa"/>
            </w:tcMar>
          </w:tcPr>
          <w:p w14:paraId="67399DE6" w14:textId="77777777" w:rsidR="008C3D5F" w:rsidRDefault="008C3D5F">
            <w:pPr>
              <w:widowControl w:val="0"/>
              <w:spacing w:line="480" w:lineRule="auto"/>
              <w:ind w:left="384"/>
              <w:jc w:val="right"/>
              <w:rPr>
                <w:sz w:val="14"/>
                <w:szCs w:val="14"/>
              </w:rPr>
            </w:pPr>
          </w:p>
        </w:tc>
      </w:tr>
      <w:tr w:rsidR="008C3D5F" w14:paraId="14CD6336" w14:textId="77777777">
        <w:tc>
          <w:tcPr>
            <w:tcW w:w="1695" w:type="dxa"/>
            <w:tcBorders>
              <w:top w:val="nil"/>
              <w:left w:val="nil"/>
              <w:bottom w:val="nil"/>
              <w:right w:val="nil"/>
            </w:tcBorders>
            <w:tcMar>
              <w:top w:w="0" w:type="dxa"/>
              <w:left w:w="0" w:type="dxa"/>
              <w:bottom w:w="0" w:type="dxa"/>
              <w:right w:w="0" w:type="dxa"/>
            </w:tcMar>
          </w:tcPr>
          <w:p w14:paraId="3A2CBE37" w14:textId="77777777" w:rsidR="008C3D5F" w:rsidRDefault="00000000">
            <w:pPr>
              <w:widowControl w:val="0"/>
              <w:spacing w:line="480" w:lineRule="auto"/>
              <w:ind w:left="384"/>
              <w:rPr>
                <w:sz w:val="14"/>
                <w:szCs w:val="14"/>
              </w:rPr>
            </w:pPr>
            <w:r>
              <w:rPr>
                <w:b/>
                <w:sz w:val="14"/>
                <w:szCs w:val="14"/>
              </w:rPr>
              <w:t>USA &amp; Canada</w:t>
            </w:r>
          </w:p>
        </w:tc>
        <w:tc>
          <w:tcPr>
            <w:tcW w:w="945" w:type="dxa"/>
            <w:tcBorders>
              <w:top w:val="nil"/>
              <w:left w:val="nil"/>
              <w:bottom w:val="single" w:sz="5" w:space="0" w:color="000000"/>
              <w:right w:val="nil"/>
            </w:tcBorders>
            <w:tcMar>
              <w:top w:w="0" w:type="dxa"/>
              <w:left w:w="0" w:type="dxa"/>
              <w:bottom w:w="0" w:type="dxa"/>
              <w:right w:w="0" w:type="dxa"/>
            </w:tcMar>
          </w:tcPr>
          <w:p w14:paraId="618A2649" w14:textId="77777777" w:rsidR="008C3D5F" w:rsidRDefault="00000000">
            <w:pPr>
              <w:widowControl w:val="0"/>
              <w:spacing w:line="480" w:lineRule="auto"/>
              <w:ind w:left="384"/>
              <w:jc w:val="right"/>
              <w:rPr>
                <w:sz w:val="14"/>
                <w:szCs w:val="14"/>
              </w:rPr>
            </w:pPr>
            <w:r>
              <w:rPr>
                <w:sz w:val="14"/>
                <w:szCs w:val="14"/>
              </w:rPr>
              <w:t>0.933***</w:t>
            </w:r>
          </w:p>
        </w:tc>
        <w:tc>
          <w:tcPr>
            <w:tcW w:w="1344" w:type="dxa"/>
            <w:tcBorders>
              <w:top w:val="nil"/>
              <w:left w:val="nil"/>
              <w:bottom w:val="single" w:sz="5" w:space="0" w:color="000000"/>
              <w:right w:val="nil"/>
            </w:tcBorders>
            <w:tcMar>
              <w:top w:w="0" w:type="dxa"/>
              <w:left w:w="0" w:type="dxa"/>
              <w:bottom w:w="0" w:type="dxa"/>
              <w:right w:w="0" w:type="dxa"/>
            </w:tcMar>
          </w:tcPr>
          <w:p w14:paraId="0BEBA45A" w14:textId="77777777" w:rsidR="008C3D5F" w:rsidRDefault="00000000">
            <w:pPr>
              <w:widowControl w:val="0"/>
              <w:spacing w:line="480" w:lineRule="auto"/>
              <w:ind w:left="384"/>
              <w:jc w:val="right"/>
              <w:rPr>
                <w:sz w:val="14"/>
                <w:szCs w:val="14"/>
              </w:rPr>
            </w:pPr>
            <w:r>
              <w:rPr>
                <w:sz w:val="14"/>
                <w:szCs w:val="14"/>
              </w:rPr>
              <w:t>0.750***</w:t>
            </w:r>
          </w:p>
        </w:tc>
        <w:tc>
          <w:tcPr>
            <w:tcW w:w="1344" w:type="dxa"/>
            <w:tcBorders>
              <w:top w:val="nil"/>
              <w:left w:val="nil"/>
              <w:bottom w:val="single" w:sz="5" w:space="0" w:color="000000"/>
              <w:right w:val="nil"/>
            </w:tcBorders>
            <w:tcMar>
              <w:top w:w="0" w:type="dxa"/>
              <w:left w:w="0" w:type="dxa"/>
              <w:bottom w:w="0" w:type="dxa"/>
              <w:right w:w="0" w:type="dxa"/>
            </w:tcMar>
          </w:tcPr>
          <w:p w14:paraId="6A0CBE66" w14:textId="77777777" w:rsidR="008C3D5F" w:rsidRDefault="00000000">
            <w:pPr>
              <w:widowControl w:val="0"/>
              <w:spacing w:line="480" w:lineRule="auto"/>
              <w:ind w:left="384"/>
              <w:jc w:val="right"/>
              <w:rPr>
                <w:sz w:val="14"/>
                <w:szCs w:val="14"/>
              </w:rPr>
            </w:pPr>
            <w:r>
              <w:rPr>
                <w:sz w:val="14"/>
                <w:szCs w:val="14"/>
              </w:rPr>
              <w:t>0.302</w:t>
            </w:r>
          </w:p>
        </w:tc>
        <w:tc>
          <w:tcPr>
            <w:tcW w:w="1344" w:type="dxa"/>
            <w:tcBorders>
              <w:top w:val="nil"/>
              <w:left w:val="nil"/>
              <w:bottom w:val="single" w:sz="5" w:space="0" w:color="000000"/>
              <w:right w:val="nil"/>
            </w:tcBorders>
            <w:tcMar>
              <w:top w:w="0" w:type="dxa"/>
              <w:left w:w="0" w:type="dxa"/>
              <w:bottom w:w="0" w:type="dxa"/>
              <w:right w:w="0" w:type="dxa"/>
            </w:tcMar>
          </w:tcPr>
          <w:p w14:paraId="05F1479E" w14:textId="77777777" w:rsidR="008C3D5F" w:rsidRDefault="00000000">
            <w:pPr>
              <w:widowControl w:val="0"/>
              <w:spacing w:line="480" w:lineRule="auto"/>
              <w:ind w:left="384"/>
              <w:jc w:val="right"/>
              <w:rPr>
                <w:sz w:val="14"/>
                <w:szCs w:val="14"/>
              </w:rPr>
            </w:pPr>
            <w:r>
              <w:rPr>
                <w:sz w:val="14"/>
                <w:szCs w:val="14"/>
              </w:rPr>
              <w:t>0.078</w:t>
            </w:r>
          </w:p>
        </w:tc>
        <w:tc>
          <w:tcPr>
            <w:tcW w:w="1344" w:type="dxa"/>
            <w:tcBorders>
              <w:top w:val="nil"/>
              <w:left w:val="nil"/>
              <w:bottom w:val="single" w:sz="5" w:space="0" w:color="000000"/>
              <w:right w:val="nil"/>
            </w:tcBorders>
            <w:tcMar>
              <w:top w:w="0" w:type="dxa"/>
              <w:left w:w="0" w:type="dxa"/>
              <w:bottom w:w="0" w:type="dxa"/>
              <w:right w:w="0" w:type="dxa"/>
            </w:tcMar>
          </w:tcPr>
          <w:p w14:paraId="145535D8" w14:textId="77777777" w:rsidR="008C3D5F" w:rsidRDefault="00000000">
            <w:pPr>
              <w:widowControl w:val="0"/>
              <w:spacing w:line="480" w:lineRule="auto"/>
              <w:ind w:left="384"/>
              <w:jc w:val="right"/>
              <w:rPr>
                <w:sz w:val="14"/>
                <w:szCs w:val="14"/>
              </w:rPr>
            </w:pPr>
            <w:r>
              <w:rPr>
                <w:sz w:val="14"/>
                <w:szCs w:val="14"/>
              </w:rPr>
              <w:t>0.674***</w:t>
            </w:r>
          </w:p>
        </w:tc>
        <w:tc>
          <w:tcPr>
            <w:tcW w:w="1344" w:type="dxa"/>
            <w:tcBorders>
              <w:top w:val="nil"/>
              <w:left w:val="nil"/>
              <w:bottom w:val="nil"/>
              <w:right w:val="nil"/>
            </w:tcBorders>
            <w:tcMar>
              <w:top w:w="0" w:type="dxa"/>
              <w:left w:w="0" w:type="dxa"/>
              <w:bottom w:w="0" w:type="dxa"/>
              <w:right w:w="0" w:type="dxa"/>
            </w:tcMar>
          </w:tcPr>
          <w:p w14:paraId="23FF50D9" w14:textId="77777777" w:rsidR="008C3D5F" w:rsidRDefault="00000000">
            <w:pPr>
              <w:widowControl w:val="0"/>
              <w:spacing w:line="480" w:lineRule="auto"/>
              <w:ind w:left="384"/>
              <w:jc w:val="right"/>
              <w:rPr>
                <w:sz w:val="14"/>
                <w:szCs w:val="14"/>
              </w:rPr>
            </w:pPr>
            <w:r>
              <w:rPr>
                <w:sz w:val="14"/>
                <w:szCs w:val="14"/>
              </w:rPr>
              <w:t>-0.163</w:t>
            </w:r>
          </w:p>
        </w:tc>
      </w:tr>
      <w:tr w:rsidR="008C3D5F" w14:paraId="7992FC47" w14:textId="77777777">
        <w:trPr>
          <w:trHeight w:val="415"/>
        </w:trPr>
        <w:tc>
          <w:tcPr>
            <w:tcW w:w="2640" w:type="dxa"/>
            <w:gridSpan w:val="2"/>
            <w:tcBorders>
              <w:top w:val="single" w:sz="5" w:space="0" w:color="000000"/>
              <w:left w:val="nil"/>
              <w:bottom w:val="nil"/>
              <w:right w:val="nil"/>
            </w:tcBorders>
            <w:tcMar>
              <w:top w:w="20" w:type="dxa"/>
              <w:left w:w="20" w:type="dxa"/>
              <w:bottom w:w="100" w:type="dxa"/>
              <w:right w:w="20" w:type="dxa"/>
            </w:tcMar>
            <w:vAlign w:val="bottom"/>
          </w:tcPr>
          <w:p w14:paraId="2663C1F2" w14:textId="77777777" w:rsidR="008C3D5F" w:rsidRDefault="00000000">
            <w:pPr>
              <w:widowControl w:val="0"/>
              <w:spacing w:line="480" w:lineRule="auto"/>
              <w:ind w:left="384"/>
              <w:rPr>
                <w:sz w:val="14"/>
                <w:szCs w:val="14"/>
              </w:rPr>
            </w:pPr>
            <w:r>
              <w:rPr>
                <w:sz w:val="14"/>
                <w:szCs w:val="14"/>
              </w:rPr>
              <w:t>p *&lt;</w:t>
            </w:r>
            <w:proofErr w:type="gramStart"/>
            <w:r>
              <w:rPr>
                <w:sz w:val="14"/>
                <w:szCs w:val="14"/>
              </w:rPr>
              <w:t>0.05,*</w:t>
            </w:r>
            <w:proofErr w:type="gramEnd"/>
            <w:r>
              <w:rPr>
                <w:sz w:val="14"/>
                <w:szCs w:val="14"/>
              </w:rPr>
              <w:t>*&lt;0.01,***&lt;0.001</w:t>
            </w:r>
          </w:p>
        </w:tc>
        <w:tc>
          <w:tcPr>
            <w:tcW w:w="1344" w:type="dxa"/>
            <w:tcBorders>
              <w:top w:val="nil"/>
              <w:left w:val="nil"/>
              <w:bottom w:val="nil"/>
              <w:right w:val="nil"/>
            </w:tcBorders>
            <w:shd w:val="clear" w:color="auto" w:fill="auto"/>
            <w:tcMar>
              <w:top w:w="20" w:type="dxa"/>
              <w:left w:w="20" w:type="dxa"/>
              <w:bottom w:w="100" w:type="dxa"/>
              <w:right w:w="20" w:type="dxa"/>
            </w:tcMar>
            <w:vAlign w:val="bottom"/>
          </w:tcPr>
          <w:p w14:paraId="5C1424A6" w14:textId="77777777" w:rsidR="008C3D5F" w:rsidRDefault="008C3D5F">
            <w:pPr>
              <w:widowControl w:val="0"/>
              <w:pBdr>
                <w:top w:val="nil"/>
                <w:left w:val="nil"/>
                <w:bottom w:val="nil"/>
                <w:right w:val="nil"/>
                <w:between w:val="nil"/>
              </w:pBdr>
              <w:spacing w:line="276" w:lineRule="auto"/>
              <w:rPr>
                <w:sz w:val="16"/>
                <w:szCs w:val="16"/>
              </w:rPr>
            </w:pPr>
          </w:p>
        </w:tc>
        <w:tc>
          <w:tcPr>
            <w:tcW w:w="1344" w:type="dxa"/>
            <w:tcBorders>
              <w:top w:val="nil"/>
              <w:left w:val="nil"/>
              <w:bottom w:val="nil"/>
              <w:right w:val="nil"/>
            </w:tcBorders>
            <w:shd w:val="clear" w:color="auto" w:fill="auto"/>
            <w:tcMar>
              <w:top w:w="20" w:type="dxa"/>
              <w:left w:w="20" w:type="dxa"/>
              <w:bottom w:w="100" w:type="dxa"/>
              <w:right w:w="20" w:type="dxa"/>
            </w:tcMar>
            <w:vAlign w:val="bottom"/>
          </w:tcPr>
          <w:p w14:paraId="0BCED5F1" w14:textId="77777777" w:rsidR="008C3D5F" w:rsidRDefault="008C3D5F">
            <w:pPr>
              <w:widowControl w:val="0"/>
              <w:pBdr>
                <w:top w:val="nil"/>
                <w:left w:val="nil"/>
                <w:bottom w:val="nil"/>
                <w:right w:val="nil"/>
                <w:between w:val="nil"/>
              </w:pBdr>
              <w:spacing w:line="276" w:lineRule="auto"/>
              <w:rPr>
                <w:sz w:val="16"/>
                <w:szCs w:val="16"/>
              </w:rPr>
            </w:pPr>
          </w:p>
        </w:tc>
        <w:tc>
          <w:tcPr>
            <w:tcW w:w="1344" w:type="dxa"/>
            <w:tcBorders>
              <w:top w:val="nil"/>
              <w:left w:val="nil"/>
              <w:bottom w:val="nil"/>
              <w:right w:val="nil"/>
            </w:tcBorders>
            <w:shd w:val="clear" w:color="auto" w:fill="auto"/>
            <w:tcMar>
              <w:top w:w="20" w:type="dxa"/>
              <w:left w:w="20" w:type="dxa"/>
              <w:bottom w:w="100" w:type="dxa"/>
              <w:right w:w="20" w:type="dxa"/>
            </w:tcMar>
            <w:vAlign w:val="bottom"/>
          </w:tcPr>
          <w:p w14:paraId="18F225AB" w14:textId="77777777" w:rsidR="008C3D5F" w:rsidRDefault="008C3D5F">
            <w:pPr>
              <w:widowControl w:val="0"/>
              <w:pBdr>
                <w:top w:val="nil"/>
                <w:left w:val="nil"/>
                <w:bottom w:val="nil"/>
                <w:right w:val="nil"/>
                <w:between w:val="nil"/>
              </w:pBdr>
              <w:spacing w:line="276" w:lineRule="auto"/>
              <w:rPr>
                <w:sz w:val="16"/>
                <w:szCs w:val="16"/>
              </w:rPr>
            </w:pPr>
          </w:p>
        </w:tc>
        <w:tc>
          <w:tcPr>
            <w:tcW w:w="1344" w:type="dxa"/>
            <w:tcBorders>
              <w:top w:val="nil"/>
              <w:left w:val="nil"/>
              <w:bottom w:val="nil"/>
              <w:right w:val="nil"/>
            </w:tcBorders>
            <w:shd w:val="clear" w:color="auto" w:fill="auto"/>
            <w:tcMar>
              <w:top w:w="20" w:type="dxa"/>
              <w:left w:w="20" w:type="dxa"/>
              <w:bottom w:w="100" w:type="dxa"/>
              <w:right w:w="20" w:type="dxa"/>
            </w:tcMar>
            <w:vAlign w:val="bottom"/>
          </w:tcPr>
          <w:p w14:paraId="1C9BBD8E" w14:textId="77777777" w:rsidR="008C3D5F" w:rsidRDefault="008C3D5F">
            <w:pPr>
              <w:widowControl w:val="0"/>
              <w:pBdr>
                <w:top w:val="nil"/>
                <w:left w:val="nil"/>
                <w:bottom w:val="nil"/>
                <w:right w:val="nil"/>
                <w:between w:val="nil"/>
              </w:pBdr>
              <w:spacing w:line="276" w:lineRule="auto"/>
              <w:rPr>
                <w:sz w:val="16"/>
                <w:szCs w:val="16"/>
              </w:rPr>
            </w:pPr>
          </w:p>
        </w:tc>
        <w:tc>
          <w:tcPr>
            <w:tcW w:w="1344" w:type="dxa"/>
            <w:tcBorders>
              <w:top w:val="single" w:sz="5" w:space="0" w:color="000000"/>
              <w:left w:val="nil"/>
              <w:bottom w:val="nil"/>
              <w:right w:val="nil"/>
            </w:tcBorders>
            <w:shd w:val="clear" w:color="auto" w:fill="auto"/>
            <w:tcMar>
              <w:top w:w="20" w:type="dxa"/>
              <w:left w:w="20" w:type="dxa"/>
              <w:bottom w:w="100" w:type="dxa"/>
              <w:right w:w="20" w:type="dxa"/>
            </w:tcMar>
            <w:vAlign w:val="bottom"/>
          </w:tcPr>
          <w:p w14:paraId="1DC3BF6A" w14:textId="77777777" w:rsidR="008C3D5F" w:rsidRDefault="00000000">
            <w:pPr>
              <w:widowControl w:val="0"/>
              <w:pBdr>
                <w:top w:val="nil"/>
                <w:left w:val="nil"/>
                <w:bottom w:val="nil"/>
                <w:right w:val="nil"/>
                <w:between w:val="nil"/>
              </w:pBdr>
              <w:spacing w:line="276" w:lineRule="auto"/>
              <w:rPr>
                <w:sz w:val="16"/>
                <w:szCs w:val="16"/>
              </w:rPr>
            </w:pPr>
            <w:r>
              <w:rPr>
                <w:sz w:val="16"/>
                <w:szCs w:val="16"/>
              </w:rPr>
              <w:t xml:space="preserve"> </w:t>
            </w:r>
          </w:p>
        </w:tc>
      </w:tr>
    </w:tbl>
    <w:p w14:paraId="16E52788" w14:textId="77777777" w:rsidR="008C3D5F" w:rsidRDefault="00000000">
      <w:pPr>
        <w:rPr>
          <w:rFonts w:ascii="Arial" w:eastAsia="Arial" w:hAnsi="Arial" w:cs="Arial"/>
          <w:color w:val="1C1D1E"/>
          <w:highlight w:val="white"/>
        </w:rPr>
      </w:pPr>
      <w:r>
        <w:rPr>
          <w:rFonts w:ascii="Arial" w:eastAsia="Arial" w:hAnsi="Arial" w:cs="Arial"/>
          <w:color w:val="1C1D1E"/>
          <w:highlight w:val="white"/>
          <w:u w:val="single"/>
        </w:rPr>
        <w:t>Table S7:</w:t>
      </w:r>
      <w:r>
        <w:rPr>
          <w:rFonts w:ascii="Arial" w:eastAsia="Arial" w:hAnsi="Arial" w:cs="Arial"/>
          <w:color w:val="1C1D1E"/>
          <w:highlight w:val="white"/>
        </w:rPr>
        <w:t xml:space="preserve"> Results of the effect of </w:t>
      </w:r>
      <w:r>
        <w:rPr>
          <w:rFonts w:ascii="Arial" w:eastAsia="Arial" w:hAnsi="Arial" w:cs="Arial"/>
          <w:b/>
          <w:color w:val="1C1D1E"/>
          <w:highlight w:val="white"/>
        </w:rPr>
        <w:t>domain</w:t>
      </w:r>
      <w:r>
        <w:rPr>
          <w:rFonts w:ascii="Arial" w:eastAsia="Arial" w:hAnsi="Arial" w:cs="Arial"/>
          <w:color w:val="1C1D1E"/>
          <w:highlight w:val="white"/>
        </w:rPr>
        <w:t xml:space="preserve"> on willingness to share (Dimension 1) across all three surveys using ANOVA with Tukey’s HSD post-hoc test. Dimension 2 had no significant results. The diagonal provides the means for each domain. Pairwise differences between Tukey’s HSD means of each domain are shown with their significance values.</w:t>
      </w:r>
    </w:p>
    <w:tbl>
      <w:tblPr>
        <w:tblStyle w:val="a5"/>
        <w:tblW w:w="9360" w:type="dxa"/>
        <w:tblBorders>
          <w:top w:val="nil"/>
          <w:left w:val="nil"/>
          <w:bottom w:val="nil"/>
          <w:right w:val="nil"/>
          <w:insideH w:val="nil"/>
          <w:insideV w:val="nil"/>
        </w:tblBorders>
        <w:tblLayout w:type="fixed"/>
        <w:tblLook w:val="0600" w:firstRow="0" w:lastRow="0" w:firstColumn="0" w:lastColumn="0" w:noHBand="1" w:noVBand="1"/>
      </w:tblPr>
      <w:tblGrid>
        <w:gridCol w:w="1560"/>
        <w:gridCol w:w="1560"/>
        <w:gridCol w:w="1560"/>
        <w:gridCol w:w="1560"/>
        <w:gridCol w:w="1560"/>
        <w:gridCol w:w="1560"/>
      </w:tblGrid>
      <w:tr w:rsidR="008C3D5F" w14:paraId="2C8CA910" w14:textId="77777777">
        <w:tc>
          <w:tcPr>
            <w:tcW w:w="1560" w:type="dxa"/>
            <w:tcBorders>
              <w:top w:val="single" w:sz="5" w:space="0" w:color="000000"/>
              <w:left w:val="nil"/>
              <w:bottom w:val="single" w:sz="5" w:space="0" w:color="000000"/>
              <w:right w:val="nil"/>
            </w:tcBorders>
            <w:tcMar>
              <w:top w:w="0" w:type="dxa"/>
              <w:left w:w="0" w:type="dxa"/>
              <w:bottom w:w="0" w:type="dxa"/>
              <w:right w:w="0" w:type="dxa"/>
            </w:tcMar>
            <w:vAlign w:val="bottom"/>
          </w:tcPr>
          <w:p w14:paraId="702A4A12"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6"/>
                <w:szCs w:val="16"/>
                <w:highlight w:val="white"/>
              </w:rPr>
            </w:pPr>
            <w:r>
              <w:rPr>
                <w:b/>
                <w:color w:val="1C1D1E"/>
                <w:sz w:val="16"/>
                <w:szCs w:val="16"/>
                <w:highlight w:val="white"/>
              </w:rPr>
              <w:t>Dimension 1</w:t>
            </w:r>
          </w:p>
        </w:tc>
        <w:tc>
          <w:tcPr>
            <w:tcW w:w="1560" w:type="dxa"/>
            <w:tcBorders>
              <w:top w:val="single" w:sz="5" w:space="0" w:color="000000"/>
              <w:left w:val="nil"/>
              <w:bottom w:val="single" w:sz="5" w:space="0" w:color="000000"/>
              <w:right w:val="nil"/>
            </w:tcBorders>
            <w:tcMar>
              <w:top w:w="0" w:type="dxa"/>
              <w:left w:w="0" w:type="dxa"/>
              <w:bottom w:w="0" w:type="dxa"/>
              <w:right w:w="0" w:type="dxa"/>
            </w:tcMar>
            <w:vAlign w:val="bottom"/>
          </w:tcPr>
          <w:p w14:paraId="21688130"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6"/>
                <w:szCs w:val="16"/>
                <w:highlight w:val="white"/>
              </w:rPr>
            </w:pPr>
            <w:r>
              <w:rPr>
                <w:b/>
                <w:color w:val="1C1D1E"/>
                <w:sz w:val="16"/>
                <w:szCs w:val="16"/>
                <w:highlight w:val="white"/>
              </w:rPr>
              <w:t>Natural science</w:t>
            </w:r>
          </w:p>
        </w:tc>
        <w:tc>
          <w:tcPr>
            <w:tcW w:w="1560" w:type="dxa"/>
            <w:tcBorders>
              <w:top w:val="single" w:sz="5" w:space="0" w:color="000000"/>
              <w:left w:val="nil"/>
              <w:bottom w:val="single" w:sz="5" w:space="0" w:color="000000"/>
              <w:right w:val="nil"/>
            </w:tcBorders>
            <w:tcMar>
              <w:top w:w="0" w:type="dxa"/>
              <w:left w:w="0" w:type="dxa"/>
              <w:bottom w:w="0" w:type="dxa"/>
              <w:right w:w="0" w:type="dxa"/>
            </w:tcMar>
            <w:vAlign w:val="bottom"/>
          </w:tcPr>
          <w:p w14:paraId="4130D099"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6"/>
                <w:szCs w:val="16"/>
                <w:highlight w:val="white"/>
              </w:rPr>
            </w:pPr>
            <w:r>
              <w:rPr>
                <w:b/>
                <w:color w:val="1C1D1E"/>
                <w:sz w:val="16"/>
                <w:szCs w:val="16"/>
                <w:highlight w:val="white"/>
              </w:rPr>
              <w:t>Physical science</w:t>
            </w:r>
          </w:p>
        </w:tc>
        <w:tc>
          <w:tcPr>
            <w:tcW w:w="1560" w:type="dxa"/>
            <w:tcBorders>
              <w:top w:val="single" w:sz="5" w:space="0" w:color="000000"/>
              <w:left w:val="nil"/>
              <w:bottom w:val="single" w:sz="5" w:space="0" w:color="000000"/>
              <w:right w:val="nil"/>
            </w:tcBorders>
            <w:tcMar>
              <w:top w:w="0" w:type="dxa"/>
              <w:left w:w="0" w:type="dxa"/>
              <w:bottom w:w="0" w:type="dxa"/>
              <w:right w:w="0" w:type="dxa"/>
            </w:tcMar>
            <w:vAlign w:val="bottom"/>
          </w:tcPr>
          <w:p w14:paraId="08BF6656"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6"/>
                <w:szCs w:val="16"/>
                <w:highlight w:val="white"/>
              </w:rPr>
            </w:pPr>
            <w:r>
              <w:rPr>
                <w:b/>
                <w:color w:val="1C1D1E"/>
                <w:sz w:val="16"/>
                <w:szCs w:val="16"/>
                <w:highlight w:val="white"/>
              </w:rPr>
              <w:t>Information science</w:t>
            </w:r>
          </w:p>
        </w:tc>
        <w:tc>
          <w:tcPr>
            <w:tcW w:w="1560" w:type="dxa"/>
            <w:tcBorders>
              <w:top w:val="single" w:sz="5" w:space="0" w:color="000000"/>
              <w:left w:val="nil"/>
              <w:bottom w:val="single" w:sz="5" w:space="0" w:color="000000"/>
              <w:right w:val="nil"/>
            </w:tcBorders>
            <w:tcMar>
              <w:top w:w="0" w:type="dxa"/>
              <w:left w:w="0" w:type="dxa"/>
              <w:bottom w:w="0" w:type="dxa"/>
              <w:right w:w="0" w:type="dxa"/>
            </w:tcMar>
            <w:vAlign w:val="bottom"/>
          </w:tcPr>
          <w:p w14:paraId="31C5A22C"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6"/>
                <w:szCs w:val="16"/>
                <w:highlight w:val="white"/>
              </w:rPr>
            </w:pPr>
            <w:r>
              <w:rPr>
                <w:b/>
                <w:color w:val="1C1D1E"/>
                <w:sz w:val="16"/>
                <w:szCs w:val="16"/>
                <w:highlight w:val="white"/>
              </w:rPr>
              <w:t>Social science</w:t>
            </w:r>
          </w:p>
        </w:tc>
        <w:tc>
          <w:tcPr>
            <w:tcW w:w="1560" w:type="dxa"/>
            <w:tcBorders>
              <w:top w:val="single" w:sz="5" w:space="0" w:color="000000"/>
              <w:left w:val="nil"/>
              <w:bottom w:val="single" w:sz="5" w:space="0" w:color="000000"/>
              <w:right w:val="nil"/>
            </w:tcBorders>
            <w:tcMar>
              <w:top w:w="0" w:type="dxa"/>
              <w:left w:w="0" w:type="dxa"/>
              <w:bottom w:w="0" w:type="dxa"/>
              <w:right w:w="0" w:type="dxa"/>
            </w:tcMar>
            <w:vAlign w:val="bottom"/>
          </w:tcPr>
          <w:p w14:paraId="05EB3CEB"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6"/>
                <w:szCs w:val="16"/>
                <w:highlight w:val="white"/>
              </w:rPr>
            </w:pPr>
            <w:r>
              <w:rPr>
                <w:b/>
                <w:color w:val="1C1D1E"/>
                <w:sz w:val="16"/>
                <w:szCs w:val="16"/>
                <w:highlight w:val="white"/>
              </w:rPr>
              <w:t>Other</w:t>
            </w:r>
          </w:p>
        </w:tc>
      </w:tr>
      <w:tr w:rsidR="008C3D5F" w14:paraId="28299A19" w14:textId="77777777">
        <w:tc>
          <w:tcPr>
            <w:tcW w:w="1560" w:type="dxa"/>
            <w:tcBorders>
              <w:top w:val="nil"/>
              <w:left w:val="nil"/>
              <w:bottom w:val="nil"/>
              <w:right w:val="nil"/>
            </w:tcBorders>
            <w:tcMar>
              <w:top w:w="14" w:type="dxa"/>
              <w:left w:w="14" w:type="dxa"/>
              <w:bottom w:w="14" w:type="dxa"/>
              <w:right w:w="14" w:type="dxa"/>
            </w:tcMar>
            <w:vAlign w:val="bottom"/>
          </w:tcPr>
          <w:p w14:paraId="2B3E8C4D"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6"/>
                <w:szCs w:val="16"/>
                <w:highlight w:val="white"/>
              </w:rPr>
            </w:pPr>
            <w:r>
              <w:rPr>
                <w:b/>
                <w:color w:val="1C1D1E"/>
                <w:sz w:val="16"/>
                <w:szCs w:val="16"/>
                <w:highlight w:val="white"/>
              </w:rPr>
              <w:t>Natural science</w:t>
            </w:r>
          </w:p>
        </w:tc>
        <w:tc>
          <w:tcPr>
            <w:tcW w:w="1560" w:type="dxa"/>
            <w:tcBorders>
              <w:top w:val="nil"/>
              <w:left w:val="nil"/>
              <w:bottom w:val="nil"/>
              <w:right w:val="nil"/>
            </w:tcBorders>
            <w:tcMar>
              <w:top w:w="14" w:type="dxa"/>
              <w:left w:w="14" w:type="dxa"/>
              <w:bottom w:w="14" w:type="dxa"/>
              <w:right w:w="14" w:type="dxa"/>
            </w:tcMar>
            <w:vAlign w:val="bottom"/>
          </w:tcPr>
          <w:p w14:paraId="19993660" w14:textId="77777777" w:rsidR="008C3D5F" w:rsidRDefault="00000000">
            <w:pPr>
              <w:widowControl w:val="0"/>
              <w:pBdr>
                <w:top w:val="nil"/>
                <w:left w:val="nil"/>
                <w:bottom w:val="nil"/>
                <w:right w:val="nil"/>
                <w:between w:val="nil"/>
              </w:pBdr>
              <w:spacing w:line="276" w:lineRule="auto"/>
              <w:jc w:val="right"/>
              <w:rPr>
                <w:rFonts w:ascii="Arial" w:eastAsia="Arial" w:hAnsi="Arial" w:cs="Arial"/>
                <w:color w:val="1C1D1E"/>
                <w:sz w:val="16"/>
                <w:szCs w:val="16"/>
                <w:highlight w:val="white"/>
              </w:rPr>
            </w:pPr>
            <w:r>
              <w:rPr>
                <w:color w:val="1C1D1E"/>
                <w:sz w:val="16"/>
                <w:szCs w:val="16"/>
                <w:highlight w:val="white"/>
              </w:rPr>
              <w:t>-0.128</w:t>
            </w:r>
          </w:p>
        </w:tc>
        <w:tc>
          <w:tcPr>
            <w:tcW w:w="1560" w:type="dxa"/>
            <w:tcBorders>
              <w:top w:val="nil"/>
              <w:left w:val="nil"/>
              <w:bottom w:val="nil"/>
              <w:right w:val="nil"/>
            </w:tcBorders>
            <w:tcMar>
              <w:top w:w="14" w:type="dxa"/>
              <w:left w:w="14" w:type="dxa"/>
              <w:bottom w:w="14" w:type="dxa"/>
              <w:right w:w="14" w:type="dxa"/>
            </w:tcMar>
            <w:vAlign w:val="bottom"/>
          </w:tcPr>
          <w:p w14:paraId="25C7B088" w14:textId="77777777" w:rsidR="008C3D5F" w:rsidRDefault="008C3D5F">
            <w:pPr>
              <w:jc w:val="right"/>
              <w:rPr>
                <w:rFonts w:ascii="Arial" w:eastAsia="Arial" w:hAnsi="Arial" w:cs="Arial"/>
                <w:color w:val="1C1D1E"/>
                <w:sz w:val="16"/>
                <w:szCs w:val="16"/>
                <w:highlight w:val="white"/>
              </w:rPr>
            </w:pPr>
          </w:p>
        </w:tc>
        <w:tc>
          <w:tcPr>
            <w:tcW w:w="1560" w:type="dxa"/>
            <w:tcBorders>
              <w:top w:val="nil"/>
              <w:left w:val="nil"/>
              <w:bottom w:val="nil"/>
              <w:right w:val="nil"/>
            </w:tcBorders>
            <w:tcMar>
              <w:top w:w="14" w:type="dxa"/>
              <w:left w:w="14" w:type="dxa"/>
              <w:bottom w:w="14" w:type="dxa"/>
              <w:right w:w="14" w:type="dxa"/>
            </w:tcMar>
            <w:vAlign w:val="bottom"/>
          </w:tcPr>
          <w:p w14:paraId="78CC18F6" w14:textId="77777777" w:rsidR="008C3D5F" w:rsidRDefault="008C3D5F">
            <w:pPr>
              <w:jc w:val="right"/>
              <w:rPr>
                <w:rFonts w:ascii="Arial" w:eastAsia="Arial" w:hAnsi="Arial" w:cs="Arial"/>
                <w:color w:val="1C1D1E"/>
                <w:sz w:val="16"/>
                <w:szCs w:val="16"/>
                <w:highlight w:val="white"/>
              </w:rPr>
            </w:pPr>
          </w:p>
        </w:tc>
        <w:tc>
          <w:tcPr>
            <w:tcW w:w="1560" w:type="dxa"/>
            <w:tcBorders>
              <w:top w:val="nil"/>
              <w:left w:val="nil"/>
              <w:bottom w:val="nil"/>
              <w:right w:val="nil"/>
            </w:tcBorders>
            <w:tcMar>
              <w:top w:w="14" w:type="dxa"/>
              <w:left w:w="14" w:type="dxa"/>
              <w:bottom w:w="14" w:type="dxa"/>
              <w:right w:w="14" w:type="dxa"/>
            </w:tcMar>
            <w:vAlign w:val="bottom"/>
          </w:tcPr>
          <w:p w14:paraId="48E6811D" w14:textId="77777777" w:rsidR="008C3D5F" w:rsidRDefault="008C3D5F">
            <w:pPr>
              <w:jc w:val="right"/>
              <w:rPr>
                <w:rFonts w:ascii="Arial" w:eastAsia="Arial" w:hAnsi="Arial" w:cs="Arial"/>
                <w:color w:val="1C1D1E"/>
                <w:sz w:val="16"/>
                <w:szCs w:val="16"/>
                <w:highlight w:val="white"/>
              </w:rPr>
            </w:pPr>
          </w:p>
        </w:tc>
        <w:tc>
          <w:tcPr>
            <w:tcW w:w="1560" w:type="dxa"/>
            <w:tcBorders>
              <w:top w:val="nil"/>
              <w:left w:val="nil"/>
              <w:bottom w:val="nil"/>
              <w:right w:val="nil"/>
            </w:tcBorders>
            <w:tcMar>
              <w:top w:w="14" w:type="dxa"/>
              <w:left w:w="14" w:type="dxa"/>
              <w:bottom w:w="14" w:type="dxa"/>
              <w:right w:w="14" w:type="dxa"/>
            </w:tcMar>
            <w:vAlign w:val="bottom"/>
          </w:tcPr>
          <w:p w14:paraId="4DF4172B" w14:textId="77777777" w:rsidR="008C3D5F" w:rsidRDefault="008C3D5F">
            <w:pPr>
              <w:jc w:val="right"/>
              <w:rPr>
                <w:rFonts w:ascii="Arial" w:eastAsia="Arial" w:hAnsi="Arial" w:cs="Arial"/>
                <w:color w:val="1C1D1E"/>
                <w:sz w:val="16"/>
                <w:szCs w:val="16"/>
                <w:highlight w:val="white"/>
              </w:rPr>
            </w:pPr>
          </w:p>
        </w:tc>
      </w:tr>
      <w:tr w:rsidR="008C3D5F" w14:paraId="3F9ED924" w14:textId="77777777">
        <w:tc>
          <w:tcPr>
            <w:tcW w:w="1560" w:type="dxa"/>
            <w:tcBorders>
              <w:top w:val="nil"/>
              <w:left w:val="nil"/>
              <w:bottom w:val="nil"/>
              <w:right w:val="nil"/>
            </w:tcBorders>
            <w:tcMar>
              <w:top w:w="14" w:type="dxa"/>
              <w:left w:w="14" w:type="dxa"/>
              <w:bottom w:w="14" w:type="dxa"/>
              <w:right w:w="14" w:type="dxa"/>
            </w:tcMar>
          </w:tcPr>
          <w:p w14:paraId="5F0983E0" w14:textId="77777777" w:rsidR="008C3D5F" w:rsidRDefault="00000000">
            <w:pPr>
              <w:rPr>
                <w:rFonts w:ascii="Arial" w:eastAsia="Arial" w:hAnsi="Arial" w:cs="Arial"/>
                <w:color w:val="1C1D1E"/>
                <w:sz w:val="16"/>
                <w:szCs w:val="16"/>
                <w:highlight w:val="white"/>
              </w:rPr>
            </w:pPr>
            <w:r>
              <w:rPr>
                <w:b/>
                <w:color w:val="1C1D1E"/>
                <w:sz w:val="16"/>
                <w:szCs w:val="16"/>
                <w:highlight w:val="white"/>
              </w:rPr>
              <w:t>Physical science</w:t>
            </w:r>
          </w:p>
        </w:tc>
        <w:tc>
          <w:tcPr>
            <w:tcW w:w="1560" w:type="dxa"/>
            <w:tcBorders>
              <w:top w:val="nil"/>
              <w:left w:val="nil"/>
              <w:bottom w:val="nil"/>
              <w:right w:val="nil"/>
            </w:tcBorders>
            <w:tcMar>
              <w:top w:w="14" w:type="dxa"/>
              <w:left w:w="14" w:type="dxa"/>
              <w:bottom w:w="14" w:type="dxa"/>
              <w:right w:w="14" w:type="dxa"/>
            </w:tcMar>
            <w:vAlign w:val="bottom"/>
          </w:tcPr>
          <w:p w14:paraId="0B151D91"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-0.420***</w:t>
            </w:r>
          </w:p>
        </w:tc>
        <w:tc>
          <w:tcPr>
            <w:tcW w:w="1560" w:type="dxa"/>
            <w:tcBorders>
              <w:top w:val="nil"/>
              <w:left w:val="nil"/>
              <w:bottom w:val="nil"/>
              <w:right w:val="nil"/>
            </w:tcBorders>
            <w:tcMar>
              <w:top w:w="14" w:type="dxa"/>
              <w:left w:w="14" w:type="dxa"/>
              <w:bottom w:w="14" w:type="dxa"/>
              <w:right w:w="14" w:type="dxa"/>
            </w:tcMar>
            <w:vAlign w:val="bottom"/>
          </w:tcPr>
          <w:p w14:paraId="441BFA73"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0.291</w:t>
            </w:r>
          </w:p>
        </w:tc>
        <w:tc>
          <w:tcPr>
            <w:tcW w:w="1560" w:type="dxa"/>
            <w:tcBorders>
              <w:top w:val="nil"/>
              <w:left w:val="nil"/>
              <w:bottom w:val="nil"/>
              <w:right w:val="nil"/>
            </w:tcBorders>
            <w:tcMar>
              <w:top w:w="14" w:type="dxa"/>
              <w:left w:w="14" w:type="dxa"/>
              <w:bottom w:w="14" w:type="dxa"/>
              <w:right w:w="14" w:type="dxa"/>
            </w:tcMar>
            <w:vAlign w:val="bottom"/>
          </w:tcPr>
          <w:p w14:paraId="0063DF27" w14:textId="77777777" w:rsidR="008C3D5F" w:rsidRDefault="008C3D5F">
            <w:pPr>
              <w:jc w:val="right"/>
              <w:rPr>
                <w:rFonts w:ascii="Arial" w:eastAsia="Arial" w:hAnsi="Arial" w:cs="Arial"/>
                <w:color w:val="1C1D1E"/>
                <w:sz w:val="16"/>
                <w:szCs w:val="16"/>
                <w:highlight w:val="white"/>
              </w:rPr>
            </w:pPr>
          </w:p>
        </w:tc>
        <w:tc>
          <w:tcPr>
            <w:tcW w:w="1560" w:type="dxa"/>
            <w:tcBorders>
              <w:top w:val="nil"/>
              <w:left w:val="nil"/>
              <w:bottom w:val="nil"/>
              <w:right w:val="nil"/>
            </w:tcBorders>
            <w:tcMar>
              <w:top w:w="14" w:type="dxa"/>
              <w:left w:w="14" w:type="dxa"/>
              <w:bottom w:w="14" w:type="dxa"/>
              <w:right w:w="14" w:type="dxa"/>
            </w:tcMar>
            <w:vAlign w:val="bottom"/>
          </w:tcPr>
          <w:p w14:paraId="127498B0" w14:textId="77777777" w:rsidR="008C3D5F" w:rsidRDefault="008C3D5F">
            <w:pPr>
              <w:jc w:val="right"/>
              <w:rPr>
                <w:rFonts w:ascii="Arial" w:eastAsia="Arial" w:hAnsi="Arial" w:cs="Arial"/>
                <w:color w:val="1C1D1E"/>
                <w:sz w:val="16"/>
                <w:szCs w:val="16"/>
                <w:highlight w:val="white"/>
              </w:rPr>
            </w:pPr>
          </w:p>
        </w:tc>
        <w:tc>
          <w:tcPr>
            <w:tcW w:w="1560" w:type="dxa"/>
            <w:tcBorders>
              <w:top w:val="nil"/>
              <w:left w:val="nil"/>
              <w:bottom w:val="nil"/>
              <w:right w:val="nil"/>
            </w:tcBorders>
            <w:tcMar>
              <w:top w:w="14" w:type="dxa"/>
              <w:left w:w="14" w:type="dxa"/>
              <w:bottom w:w="14" w:type="dxa"/>
              <w:right w:w="14" w:type="dxa"/>
            </w:tcMar>
            <w:vAlign w:val="bottom"/>
          </w:tcPr>
          <w:p w14:paraId="1E12504A" w14:textId="77777777" w:rsidR="008C3D5F" w:rsidRDefault="008C3D5F">
            <w:pPr>
              <w:jc w:val="right"/>
              <w:rPr>
                <w:rFonts w:ascii="Arial" w:eastAsia="Arial" w:hAnsi="Arial" w:cs="Arial"/>
                <w:color w:val="1C1D1E"/>
                <w:sz w:val="16"/>
                <w:szCs w:val="16"/>
                <w:highlight w:val="white"/>
              </w:rPr>
            </w:pPr>
          </w:p>
        </w:tc>
      </w:tr>
      <w:tr w:rsidR="008C3D5F" w14:paraId="7C60F0FD" w14:textId="77777777">
        <w:tc>
          <w:tcPr>
            <w:tcW w:w="1560" w:type="dxa"/>
            <w:tcBorders>
              <w:top w:val="nil"/>
              <w:left w:val="nil"/>
              <w:bottom w:val="nil"/>
              <w:right w:val="nil"/>
            </w:tcBorders>
            <w:tcMar>
              <w:top w:w="14" w:type="dxa"/>
              <w:left w:w="14" w:type="dxa"/>
              <w:bottom w:w="14" w:type="dxa"/>
              <w:right w:w="14" w:type="dxa"/>
            </w:tcMar>
          </w:tcPr>
          <w:p w14:paraId="4BFD1737" w14:textId="77777777" w:rsidR="008C3D5F" w:rsidRDefault="00000000">
            <w:pPr>
              <w:rPr>
                <w:rFonts w:ascii="Arial" w:eastAsia="Arial" w:hAnsi="Arial" w:cs="Arial"/>
                <w:color w:val="1C1D1E"/>
                <w:sz w:val="16"/>
                <w:szCs w:val="16"/>
                <w:highlight w:val="white"/>
              </w:rPr>
            </w:pPr>
            <w:r>
              <w:rPr>
                <w:b/>
                <w:color w:val="1C1D1E"/>
                <w:sz w:val="16"/>
                <w:szCs w:val="16"/>
                <w:highlight w:val="white"/>
              </w:rPr>
              <w:t>Information science</w:t>
            </w:r>
          </w:p>
        </w:tc>
        <w:tc>
          <w:tcPr>
            <w:tcW w:w="1560" w:type="dxa"/>
            <w:tcBorders>
              <w:top w:val="nil"/>
              <w:left w:val="nil"/>
              <w:bottom w:val="nil"/>
              <w:right w:val="nil"/>
            </w:tcBorders>
            <w:tcMar>
              <w:top w:w="14" w:type="dxa"/>
              <w:left w:w="14" w:type="dxa"/>
              <w:bottom w:w="14" w:type="dxa"/>
              <w:right w:w="14" w:type="dxa"/>
            </w:tcMar>
            <w:vAlign w:val="bottom"/>
          </w:tcPr>
          <w:p w14:paraId="47706A5A"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-0.791***</w:t>
            </w:r>
          </w:p>
        </w:tc>
        <w:tc>
          <w:tcPr>
            <w:tcW w:w="1560" w:type="dxa"/>
            <w:tcBorders>
              <w:top w:val="nil"/>
              <w:left w:val="nil"/>
              <w:bottom w:val="nil"/>
              <w:right w:val="nil"/>
            </w:tcBorders>
            <w:tcMar>
              <w:top w:w="14" w:type="dxa"/>
              <w:left w:w="14" w:type="dxa"/>
              <w:bottom w:w="14" w:type="dxa"/>
              <w:right w:w="14" w:type="dxa"/>
            </w:tcMar>
            <w:vAlign w:val="bottom"/>
          </w:tcPr>
          <w:p w14:paraId="3EACE293"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-0.370</w:t>
            </w:r>
          </w:p>
        </w:tc>
        <w:tc>
          <w:tcPr>
            <w:tcW w:w="1560" w:type="dxa"/>
            <w:tcBorders>
              <w:top w:val="nil"/>
              <w:left w:val="nil"/>
              <w:bottom w:val="nil"/>
              <w:right w:val="nil"/>
            </w:tcBorders>
            <w:tcMar>
              <w:top w:w="14" w:type="dxa"/>
              <w:left w:w="14" w:type="dxa"/>
              <w:bottom w:w="14" w:type="dxa"/>
              <w:right w:w="14" w:type="dxa"/>
            </w:tcMar>
            <w:vAlign w:val="bottom"/>
          </w:tcPr>
          <w:p w14:paraId="097D001E"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0.660</w:t>
            </w:r>
          </w:p>
        </w:tc>
        <w:tc>
          <w:tcPr>
            <w:tcW w:w="1560" w:type="dxa"/>
            <w:tcBorders>
              <w:top w:val="nil"/>
              <w:left w:val="nil"/>
              <w:bottom w:val="nil"/>
              <w:right w:val="nil"/>
            </w:tcBorders>
            <w:tcMar>
              <w:top w:w="14" w:type="dxa"/>
              <w:left w:w="14" w:type="dxa"/>
              <w:bottom w:w="14" w:type="dxa"/>
              <w:right w:w="14" w:type="dxa"/>
            </w:tcMar>
            <w:vAlign w:val="bottom"/>
          </w:tcPr>
          <w:p w14:paraId="1B7A22CB" w14:textId="77777777" w:rsidR="008C3D5F" w:rsidRDefault="008C3D5F">
            <w:pPr>
              <w:jc w:val="right"/>
              <w:rPr>
                <w:rFonts w:ascii="Arial" w:eastAsia="Arial" w:hAnsi="Arial" w:cs="Arial"/>
                <w:color w:val="1C1D1E"/>
                <w:sz w:val="16"/>
                <w:szCs w:val="16"/>
                <w:highlight w:val="white"/>
              </w:rPr>
            </w:pPr>
          </w:p>
        </w:tc>
        <w:tc>
          <w:tcPr>
            <w:tcW w:w="1560" w:type="dxa"/>
            <w:tcBorders>
              <w:top w:val="nil"/>
              <w:left w:val="nil"/>
              <w:bottom w:val="nil"/>
              <w:right w:val="nil"/>
            </w:tcBorders>
            <w:tcMar>
              <w:top w:w="14" w:type="dxa"/>
              <w:left w:w="14" w:type="dxa"/>
              <w:bottom w:w="14" w:type="dxa"/>
              <w:right w:w="14" w:type="dxa"/>
            </w:tcMar>
            <w:vAlign w:val="bottom"/>
          </w:tcPr>
          <w:p w14:paraId="37957973" w14:textId="77777777" w:rsidR="008C3D5F" w:rsidRDefault="008C3D5F">
            <w:pPr>
              <w:jc w:val="right"/>
              <w:rPr>
                <w:rFonts w:ascii="Arial" w:eastAsia="Arial" w:hAnsi="Arial" w:cs="Arial"/>
                <w:color w:val="1C1D1E"/>
                <w:sz w:val="16"/>
                <w:szCs w:val="16"/>
                <w:highlight w:val="white"/>
              </w:rPr>
            </w:pPr>
          </w:p>
        </w:tc>
      </w:tr>
      <w:tr w:rsidR="008C3D5F" w14:paraId="563BCAAA" w14:textId="77777777">
        <w:tc>
          <w:tcPr>
            <w:tcW w:w="1560" w:type="dxa"/>
            <w:tcBorders>
              <w:top w:val="nil"/>
              <w:left w:val="nil"/>
              <w:bottom w:val="nil"/>
              <w:right w:val="nil"/>
            </w:tcBorders>
            <w:tcMar>
              <w:top w:w="14" w:type="dxa"/>
              <w:left w:w="14" w:type="dxa"/>
              <w:bottom w:w="14" w:type="dxa"/>
              <w:right w:w="14" w:type="dxa"/>
            </w:tcMar>
          </w:tcPr>
          <w:p w14:paraId="2E0A0D4D" w14:textId="77777777" w:rsidR="008C3D5F" w:rsidRDefault="00000000">
            <w:pPr>
              <w:rPr>
                <w:rFonts w:ascii="Arial" w:eastAsia="Arial" w:hAnsi="Arial" w:cs="Arial"/>
                <w:color w:val="1C1D1E"/>
                <w:sz w:val="16"/>
                <w:szCs w:val="16"/>
                <w:highlight w:val="white"/>
              </w:rPr>
            </w:pPr>
            <w:r>
              <w:rPr>
                <w:b/>
                <w:color w:val="1C1D1E"/>
                <w:sz w:val="16"/>
                <w:szCs w:val="16"/>
                <w:highlight w:val="white"/>
              </w:rPr>
              <w:t>Social science</w:t>
            </w:r>
          </w:p>
        </w:tc>
        <w:tc>
          <w:tcPr>
            <w:tcW w:w="1560" w:type="dxa"/>
            <w:tcBorders>
              <w:top w:val="nil"/>
              <w:left w:val="nil"/>
              <w:bottom w:val="nil"/>
              <w:right w:val="nil"/>
            </w:tcBorders>
            <w:tcMar>
              <w:top w:w="14" w:type="dxa"/>
              <w:left w:w="14" w:type="dxa"/>
              <w:bottom w:w="14" w:type="dxa"/>
              <w:right w:w="14" w:type="dxa"/>
            </w:tcMar>
            <w:vAlign w:val="bottom"/>
          </w:tcPr>
          <w:p w14:paraId="52AD1252"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0.461*</w:t>
            </w:r>
          </w:p>
        </w:tc>
        <w:tc>
          <w:tcPr>
            <w:tcW w:w="1560" w:type="dxa"/>
            <w:tcBorders>
              <w:top w:val="nil"/>
              <w:left w:val="nil"/>
              <w:bottom w:val="nil"/>
              <w:right w:val="nil"/>
            </w:tcBorders>
            <w:tcMar>
              <w:top w:w="14" w:type="dxa"/>
              <w:left w:w="14" w:type="dxa"/>
              <w:bottom w:w="14" w:type="dxa"/>
              <w:right w:w="14" w:type="dxa"/>
            </w:tcMar>
            <w:vAlign w:val="bottom"/>
          </w:tcPr>
          <w:p w14:paraId="54A4BB57"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0.883***</w:t>
            </w:r>
          </w:p>
        </w:tc>
        <w:tc>
          <w:tcPr>
            <w:tcW w:w="1560" w:type="dxa"/>
            <w:tcBorders>
              <w:top w:val="nil"/>
              <w:left w:val="nil"/>
              <w:bottom w:val="nil"/>
              <w:right w:val="nil"/>
            </w:tcBorders>
            <w:tcMar>
              <w:top w:w="14" w:type="dxa"/>
              <w:left w:w="14" w:type="dxa"/>
              <w:bottom w:w="14" w:type="dxa"/>
              <w:right w:w="14" w:type="dxa"/>
            </w:tcMar>
            <w:vAlign w:val="bottom"/>
          </w:tcPr>
          <w:p w14:paraId="4EB3D37E"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1.252***</w:t>
            </w:r>
          </w:p>
        </w:tc>
        <w:tc>
          <w:tcPr>
            <w:tcW w:w="1560" w:type="dxa"/>
            <w:tcBorders>
              <w:top w:val="nil"/>
              <w:left w:val="nil"/>
              <w:bottom w:val="nil"/>
              <w:right w:val="nil"/>
            </w:tcBorders>
            <w:tcMar>
              <w:top w:w="14" w:type="dxa"/>
              <w:left w:w="14" w:type="dxa"/>
              <w:bottom w:w="14" w:type="dxa"/>
              <w:right w:w="14" w:type="dxa"/>
            </w:tcMar>
            <w:vAlign w:val="bottom"/>
          </w:tcPr>
          <w:p w14:paraId="63C56F46"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-0.592</w:t>
            </w:r>
          </w:p>
        </w:tc>
        <w:tc>
          <w:tcPr>
            <w:tcW w:w="1560" w:type="dxa"/>
            <w:tcBorders>
              <w:top w:val="nil"/>
              <w:left w:val="nil"/>
              <w:bottom w:val="nil"/>
              <w:right w:val="nil"/>
            </w:tcBorders>
            <w:tcMar>
              <w:top w:w="14" w:type="dxa"/>
              <w:left w:w="14" w:type="dxa"/>
              <w:bottom w:w="14" w:type="dxa"/>
              <w:right w:w="14" w:type="dxa"/>
            </w:tcMar>
            <w:vAlign w:val="bottom"/>
          </w:tcPr>
          <w:p w14:paraId="284ABCDA" w14:textId="77777777" w:rsidR="008C3D5F" w:rsidRDefault="008C3D5F">
            <w:pPr>
              <w:jc w:val="right"/>
              <w:rPr>
                <w:rFonts w:ascii="Arial" w:eastAsia="Arial" w:hAnsi="Arial" w:cs="Arial"/>
                <w:color w:val="1C1D1E"/>
                <w:sz w:val="16"/>
                <w:szCs w:val="16"/>
                <w:highlight w:val="white"/>
              </w:rPr>
            </w:pPr>
          </w:p>
        </w:tc>
      </w:tr>
      <w:tr w:rsidR="008C3D5F" w14:paraId="6BA5AFAE" w14:textId="77777777">
        <w:tc>
          <w:tcPr>
            <w:tcW w:w="1560" w:type="dxa"/>
            <w:tcBorders>
              <w:top w:val="nil"/>
              <w:left w:val="nil"/>
              <w:bottom w:val="single" w:sz="5" w:space="0" w:color="000000"/>
              <w:right w:val="nil"/>
            </w:tcBorders>
            <w:tcMar>
              <w:top w:w="14" w:type="dxa"/>
              <w:left w:w="14" w:type="dxa"/>
              <w:bottom w:w="14" w:type="dxa"/>
              <w:right w:w="14" w:type="dxa"/>
            </w:tcMar>
          </w:tcPr>
          <w:p w14:paraId="4EDAC2EF" w14:textId="77777777" w:rsidR="008C3D5F" w:rsidRDefault="00000000">
            <w:pPr>
              <w:rPr>
                <w:rFonts w:ascii="Arial" w:eastAsia="Arial" w:hAnsi="Arial" w:cs="Arial"/>
                <w:color w:val="1C1D1E"/>
                <w:sz w:val="16"/>
                <w:szCs w:val="16"/>
                <w:highlight w:val="white"/>
              </w:rPr>
            </w:pPr>
            <w:r>
              <w:rPr>
                <w:b/>
                <w:color w:val="1C1D1E"/>
                <w:sz w:val="16"/>
                <w:szCs w:val="16"/>
                <w:highlight w:val="white"/>
              </w:rPr>
              <w:t>Other</w:t>
            </w:r>
          </w:p>
        </w:tc>
        <w:tc>
          <w:tcPr>
            <w:tcW w:w="1560" w:type="dxa"/>
            <w:tcBorders>
              <w:top w:val="nil"/>
              <w:left w:val="nil"/>
              <w:bottom w:val="single" w:sz="5" w:space="0" w:color="000000"/>
              <w:right w:val="nil"/>
            </w:tcBorders>
            <w:tcMar>
              <w:top w:w="14" w:type="dxa"/>
              <w:left w:w="14" w:type="dxa"/>
              <w:bottom w:w="14" w:type="dxa"/>
              <w:right w:w="14" w:type="dxa"/>
            </w:tcMar>
            <w:vAlign w:val="bottom"/>
          </w:tcPr>
          <w:p w14:paraId="3975293C"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0.400***</w:t>
            </w:r>
          </w:p>
        </w:tc>
        <w:tc>
          <w:tcPr>
            <w:tcW w:w="1560" w:type="dxa"/>
            <w:tcBorders>
              <w:top w:val="nil"/>
              <w:left w:val="nil"/>
              <w:bottom w:val="single" w:sz="5" w:space="0" w:color="000000"/>
              <w:right w:val="nil"/>
            </w:tcBorders>
            <w:tcMar>
              <w:top w:w="14" w:type="dxa"/>
              <w:left w:w="14" w:type="dxa"/>
              <w:bottom w:w="14" w:type="dxa"/>
              <w:right w:w="14" w:type="dxa"/>
            </w:tcMar>
            <w:vAlign w:val="bottom"/>
          </w:tcPr>
          <w:p w14:paraId="5EBBB78A"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0.821***</w:t>
            </w:r>
          </w:p>
        </w:tc>
        <w:tc>
          <w:tcPr>
            <w:tcW w:w="1560" w:type="dxa"/>
            <w:tcBorders>
              <w:top w:val="nil"/>
              <w:left w:val="nil"/>
              <w:bottom w:val="single" w:sz="5" w:space="0" w:color="000000"/>
              <w:right w:val="nil"/>
            </w:tcBorders>
            <w:tcMar>
              <w:top w:w="14" w:type="dxa"/>
              <w:left w:w="14" w:type="dxa"/>
              <w:bottom w:w="14" w:type="dxa"/>
              <w:right w:w="14" w:type="dxa"/>
            </w:tcMar>
            <w:vAlign w:val="bottom"/>
          </w:tcPr>
          <w:p w14:paraId="627D13AE"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1.191***</w:t>
            </w:r>
          </w:p>
        </w:tc>
        <w:tc>
          <w:tcPr>
            <w:tcW w:w="1560" w:type="dxa"/>
            <w:tcBorders>
              <w:top w:val="nil"/>
              <w:left w:val="nil"/>
              <w:bottom w:val="single" w:sz="5" w:space="0" w:color="000000"/>
              <w:right w:val="nil"/>
            </w:tcBorders>
            <w:tcMar>
              <w:top w:w="14" w:type="dxa"/>
              <w:left w:w="14" w:type="dxa"/>
              <w:bottom w:w="14" w:type="dxa"/>
              <w:right w:w="14" w:type="dxa"/>
            </w:tcMar>
            <w:vAlign w:val="bottom"/>
          </w:tcPr>
          <w:p w14:paraId="7368DF49"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-0.061</w:t>
            </w:r>
          </w:p>
        </w:tc>
        <w:tc>
          <w:tcPr>
            <w:tcW w:w="1560" w:type="dxa"/>
            <w:tcBorders>
              <w:top w:val="nil"/>
              <w:left w:val="nil"/>
              <w:bottom w:val="single" w:sz="5" w:space="0" w:color="000000"/>
              <w:right w:val="nil"/>
            </w:tcBorders>
            <w:tcMar>
              <w:top w:w="14" w:type="dxa"/>
              <w:left w:w="14" w:type="dxa"/>
              <w:bottom w:w="14" w:type="dxa"/>
              <w:right w:w="14" w:type="dxa"/>
            </w:tcMar>
            <w:vAlign w:val="bottom"/>
          </w:tcPr>
          <w:p w14:paraId="194AF500"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-0.531</w:t>
            </w:r>
          </w:p>
        </w:tc>
      </w:tr>
      <w:tr w:rsidR="008C3D5F" w14:paraId="15186D04" w14:textId="77777777">
        <w:tc>
          <w:tcPr>
            <w:tcW w:w="3120" w:type="dxa"/>
            <w:gridSpan w:val="2"/>
            <w:tcBorders>
              <w:top w:val="nil"/>
              <w:left w:val="nil"/>
              <w:bottom w:val="nil"/>
              <w:right w:val="nil"/>
            </w:tcBorders>
            <w:tcMar>
              <w:top w:w="0" w:type="dxa"/>
              <w:left w:w="0" w:type="dxa"/>
              <w:bottom w:w="0" w:type="dxa"/>
              <w:right w:w="0" w:type="dxa"/>
            </w:tcMar>
          </w:tcPr>
          <w:p w14:paraId="4E518645" w14:textId="77777777" w:rsidR="008C3D5F" w:rsidRDefault="00000000">
            <w:pPr>
              <w:rPr>
                <w:rFonts w:ascii="Arial" w:eastAsia="Arial" w:hAnsi="Arial" w:cs="Arial"/>
                <w:color w:val="1C1D1E"/>
                <w:sz w:val="16"/>
                <w:szCs w:val="16"/>
                <w:highlight w:val="white"/>
              </w:rPr>
            </w:pPr>
            <w:r>
              <w:rPr>
                <w:color w:val="1C1D1E"/>
                <w:sz w:val="16"/>
                <w:szCs w:val="16"/>
                <w:highlight w:val="white"/>
              </w:rPr>
              <w:t>p *&lt;</w:t>
            </w:r>
            <w:proofErr w:type="gramStart"/>
            <w:r>
              <w:rPr>
                <w:color w:val="1C1D1E"/>
                <w:sz w:val="16"/>
                <w:szCs w:val="16"/>
                <w:highlight w:val="white"/>
              </w:rPr>
              <w:t>0.05,*</w:t>
            </w:r>
            <w:proofErr w:type="gramEnd"/>
            <w:r>
              <w:rPr>
                <w:color w:val="1C1D1E"/>
                <w:sz w:val="16"/>
                <w:szCs w:val="16"/>
                <w:highlight w:val="white"/>
              </w:rPr>
              <w:t>*&lt;0.01,***&lt;0.001</w:t>
            </w:r>
          </w:p>
        </w:tc>
        <w:tc>
          <w:tcPr>
            <w:tcW w:w="1560" w:type="dxa"/>
            <w:tcBorders>
              <w:top w:val="nil"/>
              <w:left w:val="nil"/>
              <w:bottom w:val="nil"/>
              <w:right w:val="nil"/>
            </w:tcBorders>
            <w:shd w:val="clear" w:color="auto" w:fill="auto"/>
            <w:tcMar>
              <w:top w:w="20" w:type="dxa"/>
              <w:left w:w="20" w:type="dxa"/>
              <w:bottom w:w="100" w:type="dxa"/>
              <w:right w:w="20" w:type="dxa"/>
            </w:tcMar>
            <w:vAlign w:val="bottom"/>
          </w:tcPr>
          <w:p w14:paraId="2898D9D0" w14:textId="77777777" w:rsidR="008C3D5F" w:rsidRDefault="008C3D5F">
            <w:pPr>
              <w:widowControl w:val="0"/>
              <w:pBdr>
                <w:top w:val="nil"/>
                <w:left w:val="nil"/>
                <w:bottom w:val="nil"/>
                <w:right w:val="nil"/>
                <w:between w:val="nil"/>
              </w:pBdr>
              <w:spacing w:line="276" w:lineRule="auto"/>
              <w:rPr>
                <w:rFonts w:ascii="Arial" w:eastAsia="Arial" w:hAnsi="Arial" w:cs="Arial"/>
                <w:color w:val="1C1D1E"/>
                <w:highlight w:val="white"/>
              </w:rPr>
            </w:pPr>
          </w:p>
        </w:tc>
        <w:tc>
          <w:tcPr>
            <w:tcW w:w="1560" w:type="dxa"/>
            <w:tcBorders>
              <w:top w:val="nil"/>
              <w:left w:val="nil"/>
              <w:bottom w:val="nil"/>
              <w:right w:val="nil"/>
            </w:tcBorders>
            <w:shd w:val="clear" w:color="auto" w:fill="auto"/>
            <w:tcMar>
              <w:top w:w="20" w:type="dxa"/>
              <w:left w:w="20" w:type="dxa"/>
              <w:bottom w:w="100" w:type="dxa"/>
              <w:right w:w="20" w:type="dxa"/>
            </w:tcMar>
            <w:vAlign w:val="bottom"/>
          </w:tcPr>
          <w:p w14:paraId="0AE8C4C0" w14:textId="77777777" w:rsidR="008C3D5F" w:rsidRDefault="008C3D5F">
            <w:pPr>
              <w:widowControl w:val="0"/>
              <w:pBdr>
                <w:top w:val="nil"/>
                <w:left w:val="nil"/>
                <w:bottom w:val="nil"/>
                <w:right w:val="nil"/>
                <w:between w:val="nil"/>
              </w:pBdr>
              <w:spacing w:line="276" w:lineRule="auto"/>
              <w:rPr>
                <w:rFonts w:ascii="Arial" w:eastAsia="Arial" w:hAnsi="Arial" w:cs="Arial"/>
                <w:color w:val="1C1D1E"/>
                <w:highlight w:val="white"/>
              </w:rPr>
            </w:pPr>
          </w:p>
        </w:tc>
        <w:tc>
          <w:tcPr>
            <w:tcW w:w="1560" w:type="dxa"/>
            <w:tcBorders>
              <w:top w:val="nil"/>
              <w:left w:val="nil"/>
              <w:bottom w:val="nil"/>
              <w:right w:val="nil"/>
            </w:tcBorders>
            <w:shd w:val="clear" w:color="auto" w:fill="auto"/>
            <w:tcMar>
              <w:top w:w="20" w:type="dxa"/>
              <w:left w:w="20" w:type="dxa"/>
              <w:bottom w:w="100" w:type="dxa"/>
              <w:right w:w="20" w:type="dxa"/>
            </w:tcMar>
            <w:vAlign w:val="bottom"/>
          </w:tcPr>
          <w:p w14:paraId="1ED0B878" w14:textId="77777777" w:rsidR="008C3D5F" w:rsidRDefault="008C3D5F">
            <w:pPr>
              <w:widowControl w:val="0"/>
              <w:pBdr>
                <w:top w:val="nil"/>
                <w:left w:val="nil"/>
                <w:bottom w:val="nil"/>
                <w:right w:val="nil"/>
                <w:between w:val="nil"/>
              </w:pBdr>
              <w:spacing w:line="276" w:lineRule="auto"/>
              <w:rPr>
                <w:rFonts w:ascii="Arial" w:eastAsia="Arial" w:hAnsi="Arial" w:cs="Arial"/>
                <w:color w:val="1C1D1E"/>
                <w:highlight w:val="white"/>
              </w:rPr>
            </w:pPr>
          </w:p>
        </w:tc>
        <w:tc>
          <w:tcPr>
            <w:tcW w:w="1560" w:type="dxa"/>
            <w:tcBorders>
              <w:top w:val="nil"/>
              <w:left w:val="nil"/>
              <w:bottom w:val="nil"/>
              <w:right w:val="nil"/>
            </w:tcBorders>
            <w:shd w:val="clear" w:color="auto" w:fill="auto"/>
            <w:tcMar>
              <w:top w:w="20" w:type="dxa"/>
              <w:left w:w="20" w:type="dxa"/>
              <w:bottom w:w="100" w:type="dxa"/>
              <w:right w:w="20" w:type="dxa"/>
            </w:tcMar>
            <w:vAlign w:val="bottom"/>
          </w:tcPr>
          <w:p w14:paraId="48418858" w14:textId="77777777" w:rsidR="008C3D5F" w:rsidRDefault="008C3D5F">
            <w:pPr>
              <w:widowControl w:val="0"/>
              <w:pBdr>
                <w:top w:val="nil"/>
                <w:left w:val="nil"/>
                <w:bottom w:val="nil"/>
                <w:right w:val="nil"/>
                <w:between w:val="nil"/>
              </w:pBdr>
              <w:spacing w:line="276" w:lineRule="auto"/>
              <w:rPr>
                <w:rFonts w:ascii="Arial" w:eastAsia="Arial" w:hAnsi="Arial" w:cs="Arial"/>
                <w:color w:val="1C1D1E"/>
                <w:highlight w:val="white"/>
              </w:rPr>
            </w:pPr>
          </w:p>
        </w:tc>
      </w:tr>
    </w:tbl>
    <w:p w14:paraId="651AEC25" w14:textId="77777777" w:rsidR="008C3D5F" w:rsidRDefault="008C3D5F">
      <w:pPr>
        <w:rPr>
          <w:rFonts w:ascii="Arial" w:eastAsia="Arial" w:hAnsi="Arial" w:cs="Arial"/>
          <w:color w:val="1C1D1E"/>
          <w:highlight w:val="white"/>
          <w:u w:val="single"/>
        </w:rPr>
      </w:pPr>
    </w:p>
    <w:p w14:paraId="54E24266" w14:textId="77777777" w:rsidR="008C3D5F" w:rsidRDefault="00000000">
      <w:pPr>
        <w:rPr>
          <w:rFonts w:ascii="Arial" w:eastAsia="Arial" w:hAnsi="Arial" w:cs="Arial"/>
          <w:color w:val="1C1D1E"/>
          <w:highlight w:val="white"/>
        </w:rPr>
      </w:pPr>
      <w:r>
        <w:rPr>
          <w:rFonts w:ascii="Arial" w:eastAsia="Arial" w:hAnsi="Arial" w:cs="Arial"/>
          <w:color w:val="1C1D1E"/>
          <w:highlight w:val="white"/>
          <w:u w:val="single"/>
        </w:rPr>
        <w:t>Table S8:</w:t>
      </w:r>
      <w:r>
        <w:rPr>
          <w:rFonts w:ascii="Arial" w:eastAsia="Arial" w:hAnsi="Arial" w:cs="Arial"/>
          <w:color w:val="1C1D1E"/>
          <w:highlight w:val="white"/>
        </w:rPr>
        <w:t xml:space="preserve"> Results of the effect of </w:t>
      </w:r>
      <w:r>
        <w:rPr>
          <w:rFonts w:ascii="Arial" w:eastAsia="Arial" w:hAnsi="Arial" w:cs="Arial"/>
          <w:b/>
          <w:color w:val="1C1D1E"/>
          <w:highlight w:val="white"/>
        </w:rPr>
        <w:t>work sector</w:t>
      </w:r>
      <w:r>
        <w:rPr>
          <w:rFonts w:ascii="Arial" w:eastAsia="Arial" w:hAnsi="Arial" w:cs="Arial"/>
          <w:color w:val="1C1D1E"/>
          <w:highlight w:val="white"/>
        </w:rPr>
        <w:t xml:space="preserve"> on willingness to share (Dimension 1) across all three surveys using ANOVA with Tukey’s HSD post-hoc test. The diagonal provides the means for each work sector. Pairwise differences between Tukey’s HSD means of each work sector are shown with their significance values.</w:t>
      </w:r>
    </w:p>
    <w:tbl>
      <w:tblPr>
        <w:tblStyle w:val="a6"/>
        <w:tblW w:w="9360" w:type="dxa"/>
        <w:tblBorders>
          <w:top w:val="nil"/>
          <w:left w:val="nil"/>
          <w:bottom w:val="nil"/>
          <w:right w:val="nil"/>
          <w:insideH w:val="nil"/>
          <w:insideV w:val="nil"/>
        </w:tblBorders>
        <w:tblLayout w:type="fixed"/>
        <w:tblLook w:val="0600" w:firstRow="0" w:lastRow="0" w:firstColumn="0" w:lastColumn="0" w:noHBand="1" w:noVBand="1"/>
      </w:tblPr>
      <w:tblGrid>
        <w:gridCol w:w="1560"/>
        <w:gridCol w:w="1560"/>
        <w:gridCol w:w="1560"/>
        <w:gridCol w:w="1560"/>
        <w:gridCol w:w="1560"/>
        <w:gridCol w:w="1560"/>
      </w:tblGrid>
      <w:tr w:rsidR="008C3D5F" w14:paraId="5DD2B052" w14:textId="77777777">
        <w:tc>
          <w:tcPr>
            <w:tcW w:w="1560" w:type="dxa"/>
            <w:tcBorders>
              <w:top w:val="single" w:sz="5" w:space="0" w:color="000000"/>
              <w:left w:val="nil"/>
              <w:bottom w:val="single" w:sz="5" w:space="0" w:color="000000"/>
              <w:right w:val="nil"/>
            </w:tcBorders>
            <w:tcMar>
              <w:top w:w="14" w:type="dxa"/>
              <w:left w:w="14" w:type="dxa"/>
              <w:bottom w:w="14" w:type="dxa"/>
              <w:right w:w="14" w:type="dxa"/>
            </w:tcMar>
          </w:tcPr>
          <w:p w14:paraId="071A1FAB"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6"/>
                <w:szCs w:val="16"/>
                <w:highlight w:val="white"/>
              </w:rPr>
            </w:pPr>
            <w:r>
              <w:rPr>
                <w:b/>
                <w:color w:val="1C1D1E"/>
                <w:sz w:val="16"/>
                <w:szCs w:val="16"/>
                <w:highlight w:val="white"/>
              </w:rPr>
              <w:t>Dimension 1</w:t>
            </w:r>
          </w:p>
        </w:tc>
        <w:tc>
          <w:tcPr>
            <w:tcW w:w="1560" w:type="dxa"/>
            <w:tcBorders>
              <w:top w:val="single" w:sz="5" w:space="0" w:color="000000"/>
              <w:left w:val="nil"/>
              <w:bottom w:val="single" w:sz="5" w:space="0" w:color="000000"/>
              <w:right w:val="nil"/>
            </w:tcBorders>
            <w:tcMar>
              <w:top w:w="14" w:type="dxa"/>
              <w:left w:w="14" w:type="dxa"/>
              <w:bottom w:w="14" w:type="dxa"/>
              <w:right w:w="14" w:type="dxa"/>
            </w:tcMar>
          </w:tcPr>
          <w:p w14:paraId="103DAA15"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6"/>
                <w:szCs w:val="16"/>
                <w:highlight w:val="white"/>
              </w:rPr>
            </w:pPr>
            <w:r>
              <w:rPr>
                <w:b/>
                <w:color w:val="1C1D1E"/>
                <w:sz w:val="16"/>
                <w:szCs w:val="16"/>
                <w:highlight w:val="white"/>
              </w:rPr>
              <w:t>Academic</w:t>
            </w:r>
          </w:p>
        </w:tc>
        <w:tc>
          <w:tcPr>
            <w:tcW w:w="1560" w:type="dxa"/>
            <w:tcBorders>
              <w:top w:val="single" w:sz="5" w:space="0" w:color="000000"/>
              <w:left w:val="nil"/>
              <w:bottom w:val="single" w:sz="5" w:space="0" w:color="000000"/>
              <w:right w:val="nil"/>
            </w:tcBorders>
            <w:tcMar>
              <w:top w:w="14" w:type="dxa"/>
              <w:left w:w="14" w:type="dxa"/>
              <w:bottom w:w="14" w:type="dxa"/>
              <w:right w:w="14" w:type="dxa"/>
            </w:tcMar>
          </w:tcPr>
          <w:p w14:paraId="28B29BA2"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6"/>
                <w:szCs w:val="16"/>
                <w:highlight w:val="white"/>
              </w:rPr>
            </w:pPr>
            <w:r>
              <w:rPr>
                <w:b/>
                <w:color w:val="1C1D1E"/>
                <w:sz w:val="16"/>
                <w:szCs w:val="16"/>
                <w:highlight w:val="white"/>
              </w:rPr>
              <w:t>Commercial</w:t>
            </w:r>
          </w:p>
        </w:tc>
        <w:tc>
          <w:tcPr>
            <w:tcW w:w="1560" w:type="dxa"/>
            <w:tcBorders>
              <w:top w:val="single" w:sz="5" w:space="0" w:color="000000"/>
              <w:left w:val="nil"/>
              <w:bottom w:val="single" w:sz="5" w:space="0" w:color="000000"/>
              <w:right w:val="nil"/>
            </w:tcBorders>
            <w:tcMar>
              <w:top w:w="14" w:type="dxa"/>
              <w:left w:w="14" w:type="dxa"/>
              <w:bottom w:w="14" w:type="dxa"/>
              <w:right w:w="14" w:type="dxa"/>
            </w:tcMar>
          </w:tcPr>
          <w:p w14:paraId="67094B93"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6"/>
                <w:szCs w:val="16"/>
                <w:highlight w:val="white"/>
              </w:rPr>
            </w:pPr>
            <w:r>
              <w:rPr>
                <w:b/>
                <w:color w:val="1C1D1E"/>
                <w:sz w:val="16"/>
                <w:szCs w:val="16"/>
                <w:highlight w:val="white"/>
              </w:rPr>
              <w:t>Government</w:t>
            </w:r>
          </w:p>
        </w:tc>
        <w:tc>
          <w:tcPr>
            <w:tcW w:w="1560" w:type="dxa"/>
            <w:tcBorders>
              <w:top w:val="single" w:sz="5" w:space="0" w:color="000000"/>
              <w:left w:val="nil"/>
              <w:bottom w:val="single" w:sz="5" w:space="0" w:color="000000"/>
              <w:right w:val="nil"/>
            </w:tcBorders>
            <w:tcMar>
              <w:top w:w="14" w:type="dxa"/>
              <w:left w:w="14" w:type="dxa"/>
              <w:bottom w:w="14" w:type="dxa"/>
              <w:right w:w="14" w:type="dxa"/>
            </w:tcMar>
          </w:tcPr>
          <w:p w14:paraId="6AA5294E"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6"/>
                <w:szCs w:val="16"/>
                <w:highlight w:val="white"/>
              </w:rPr>
            </w:pPr>
            <w:r>
              <w:rPr>
                <w:b/>
                <w:color w:val="1C1D1E"/>
                <w:sz w:val="16"/>
                <w:szCs w:val="16"/>
                <w:highlight w:val="white"/>
              </w:rPr>
              <w:t>Non-Profit</w:t>
            </w:r>
          </w:p>
        </w:tc>
        <w:tc>
          <w:tcPr>
            <w:tcW w:w="1560" w:type="dxa"/>
            <w:tcBorders>
              <w:top w:val="single" w:sz="5" w:space="0" w:color="000000"/>
              <w:left w:val="nil"/>
              <w:bottom w:val="single" w:sz="5" w:space="0" w:color="000000"/>
              <w:right w:val="nil"/>
            </w:tcBorders>
            <w:tcMar>
              <w:top w:w="14" w:type="dxa"/>
              <w:left w:w="14" w:type="dxa"/>
              <w:bottom w:w="14" w:type="dxa"/>
              <w:right w:w="14" w:type="dxa"/>
            </w:tcMar>
          </w:tcPr>
          <w:p w14:paraId="5D2E8C8C"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6"/>
                <w:szCs w:val="16"/>
                <w:highlight w:val="white"/>
              </w:rPr>
            </w:pPr>
            <w:r>
              <w:rPr>
                <w:b/>
                <w:color w:val="1C1D1E"/>
                <w:sz w:val="16"/>
                <w:szCs w:val="16"/>
                <w:highlight w:val="white"/>
              </w:rPr>
              <w:t>Other</w:t>
            </w:r>
          </w:p>
        </w:tc>
      </w:tr>
      <w:tr w:rsidR="008C3D5F" w14:paraId="1DF1887A" w14:textId="77777777">
        <w:tc>
          <w:tcPr>
            <w:tcW w:w="1560" w:type="dxa"/>
            <w:tcBorders>
              <w:top w:val="nil"/>
              <w:left w:val="nil"/>
              <w:bottom w:val="nil"/>
              <w:right w:val="nil"/>
            </w:tcBorders>
            <w:tcMar>
              <w:top w:w="14" w:type="dxa"/>
              <w:left w:w="14" w:type="dxa"/>
              <w:bottom w:w="14" w:type="dxa"/>
              <w:right w:w="14" w:type="dxa"/>
            </w:tcMar>
          </w:tcPr>
          <w:p w14:paraId="76C33558"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6"/>
                <w:szCs w:val="16"/>
                <w:highlight w:val="white"/>
              </w:rPr>
            </w:pPr>
            <w:r>
              <w:rPr>
                <w:b/>
                <w:color w:val="1C1D1E"/>
                <w:sz w:val="16"/>
                <w:szCs w:val="16"/>
                <w:highlight w:val="white"/>
              </w:rPr>
              <w:t>Academic</w:t>
            </w:r>
          </w:p>
        </w:tc>
        <w:tc>
          <w:tcPr>
            <w:tcW w:w="1560" w:type="dxa"/>
            <w:tcBorders>
              <w:top w:val="nil"/>
              <w:left w:val="nil"/>
              <w:bottom w:val="nil"/>
              <w:right w:val="nil"/>
            </w:tcBorders>
            <w:tcMar>
              <w:top w:w="14" w:type="dxa"/>
              <w:left w:w="14" w:type="dxa"/>
              <w:bottom w:w="14" w:type="dxa"/>
              <w:right w:w="14" w:type="dxa"/>
            </w:tcMar>
          </w:tcPr>
          <w:p w14:paraId="39E25EF7"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-0.148</w:t>
            </w:r>
          </w:p>
        </w:tc>
        <w:tc>
          <w:tcPr>
            <w:tcW w:w="1560" w:type="dxa"/>
            <w:tcBorders>
              <w:top w:val="nil"/>
              <w:left w:val="nil"/>
              <w:bottom w:val="nil"/>
              <w:right w:val="nil"/>
            </w:tcBorders>
            <w:tcMar>
              <w:top w:w="14" w:type="dxa"/>
              <w:left w:w="14" w:type="dxa"/>
              <w:bottom w:w="14" w:type="dxa"/>
              <w:right w:w="14" w:type="dxa"/>
            </w:tcMar>
          </w:tcPr>
          <w:p w14:paraId="3C61F615" w14:textId="77777777" w:rsidR="008C3D5F" w:rsidRDefault="008C3D5F">
            <w:pPr>
              <w:jc w:val="right"/>
              <w:rPr>
                <w:rFonts w:ascii="Arial" w:eastAsia="Arial" w:hAnsi="Arial" w:cs="Arial"/>
                <w:color w:val="1C1D1E"/>
                <w:sz w:val="16"/>
                <w:szCs w:val="16"/>
                <w:highlight w:val="white"/>
              </w:rPr>
            </w:pPr>
          </w:p>
        </w:tc>
        <w:tc>
          <w:tcPr>
            <w:tcW w:w="1560" w:type="dxa"/>
            <w:tcBorders>
              <w:top w:val="nil"/>
              <w:left w:val="nil"/>
              <w:bottom w:val="nil"/>
              <w:right w:val="nil"/>
            </w:tcBorders>
            <w:tcMar>
              <w:top w:w="14" w:type="dxa"/>
              <w:left w:w="14" w:type="dxa"/>
              <w:bottom w:w="14" w:type="dxa"/>
              <w:right w:w="14" w:type="dxa"/>
            </w:tcMar>
          </w:tcPr>
          <w:p w14:paraId="152A60FE" w14:textId="77777777" w:rsidR="008C3D5F" w:rsidRDefault="008C3D5F">
            <w:pPr>
              <w:jc w:val="right"/>
              <w:rPr>
                <w:rFonts w:ascii="Arial" w:eastAsia="Arial" w:hAnsi="Arial" w:cs="Arial"/>
                <w:color w:val="1C1D1E"/>
                <w:sz w:val="16"/>
                <w:szCs w:val="16"/>
                <w:highlight w:val="white"/>
              </w:rPr>
            </w:pPr>
          </w:p>
        </w:tc>
        <w:tc>
          <w:tcPr>
            <w:tcW w:w="1560" w:type="dxa"/>
            <w:tcBorders>
              <w:top w:val="nil"/>
              <w:left w:val="nil"/>
              <w:bottom w:val="nil"/>
              <w:right w:val="nil"/>
            </w:tcBorders>
            <w:tcMar>
              <w:top w:w="14" w:type="dxa"/>
              <w:left w:w="14" w:type="dxa"/>
              <w:bottom w:w="14" w:type="dxa"/>
              <w:right w:w="14" w:type="dxa"/>
            </w:tcMar>
          </w:tcPr>
          <w:p w14:paraId="15D7B031" w14:textId="77777777" w:rsidR="008C3D5F" w:rsidRDefault="008C3D5F">
            <w:pPr>
              <w:jc w:val="right"/>
              <w:rPr>
                <w:rFonts w:ascii="Arial" w:eastAsia="Arial" w:hAnsi="Arial" w:cs="Arial"/>
                <w:color w:val="1C1D1E"/>
                <w:sz w:val="16"/>
                <w:szCs w:val="16"/>
                <w:highlight w:val="white"/>
              </w:rPr>
            </w:pPr>
          </w:p>
        </w:tc>
        <w:tc>
          <w:tcPr>
            <w:tcW w:w="1560" w:type="dxa"/>
            <w:tcBorders>
              <w:top w:val="nil"/>
              <w:left w:val="nil"/>
              <w:bottom w:val="nil"/>
              <w:right w:val="nil"/>
            </w:tcBorders>
            <w:tcMar>
              <w:top w:w="14" w:type="dxa"/>
              <w:left w:w="14" w:type="dxa"/>
              <w:bottom w:w="14" w:type="dxa"/>
              <w:right w:w="14" w:type="dxa"/>
            </w:tcMar>
          </w:tcPr>
          <w:p w14:paraId="0E8EF8F5" w14:textId="77777777" w:rsidR="008C3D5F" w:rsidRDefault="008C3D5F">
            <w:pPr>
              <w:jc w:val="right"/>
              <w:rPr>
                <w:rFonts w:ascii="Arial" w:eastAsia="Arial" w:hAnsi="Arial" w:cs="Arial"/>
                <w:color w:val="1C1D1E"/>
                <w:sz w:val="16"/>
                <w:szCs w:val="16"/>
                <w:highlight w:val="white"/>
              </w:rPr>
            </w:pPr>
          </w:p>
        </w:tc>
      </w:tr>
      <w:tr w:rsidR="008C3D5F" w14:paraId="29B04A63" w14:textId="77777777">
        <w:tc>
          <w:tcPr>
            <w:tcW w:w="1560" w:type="dxa"/>
            <w:tcBorders>
              <w:top w:val="nil"/>
              <w:left w:val="nil"/>
              <w:bottom w:val="nil"/>
              <w:right w:val="nil"/>
            </w:tcBorders>
            <w:tcMar>
              <w:top w:w="14" w:type="dxa"/>
              <w:left w:w="14" w:type="dxa"/>
              <w:bottom w:w="14" w:type="dxa"/>
              <w:right w:w="14" w:type="dxa"/>
            </w:tcMar>
          </w:tcPr>
          <w:p w14:paraId="560D7002" w14:textId="77777777" w:rsidR="008C3D5F" w:rsidRDefault="00000000">
            <w:pPr>
              <w:rPr>
                <w:rFonts w:ascii="Arial" w:eastAsia="Arial" w:hAnsi="Arial" w:cs="Arial"/>
                <w:color w:val="1C1D1E"/>
                <w:sz w:val="16"/>
                <w:szCs w:val="16"/>
                <w:highlight w:val="white"/>
              </w:rPr>
            </w:pPr>
            <w:r>
              <w:rPr>
                <w:b/>
                <w:color w:val="1C1D1E"/>
                <w:sz w:val="16"/>
                <w:szCs w:val="16"/>
                <w:highlight w:val="white"/>
              </w:rPr>
              <w:t>Commercial</w:t>
            </w:r>
          </w:p>
        </w:tc>
        <w:tc>
          <w:tcPr>
            <w:tcW w:w="1560" w:type="dxa"/>
            <w:tcBorders>
              <w:top w:val="nil"/>
              <w:left w:val="nil"/>
              <w:bottom w:val="nil"/>
              <w:right w:val="nil"/>
            </w:tcBorders>
            <w:tcMar>
              <w:top w:w="14" w:type="dxa"/>
              <w:left w:w="14" w:type="dxa"/>
              <w:bottom w:w="14" w:type="dxa"/>
              <w:right w:w="14" w:type="dxa"/>
            </w:tcMar>
          </w:tcPr>
          <w:p w14:paraId="5C8EE5B3"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0.117</w:t>
            </w:r>
          </w:p>
        </w:tc>
        <w:tc>
          <w:tcPr>
            <w:tcW w:w="1560" w:type="dxa"/>
            <w:tcBorders>
              <w:top w:val="nil"/>
              <w:left w:val="nil"/>
              <w:bottom w:val="nil"/>
              <w:right w:val="nil"/>
            </w:tcBorders>
            <w:tcMar>
              <w:top w:w="14" w:type="dxa"/>
              <w:left w:w="14" w:type="dxa"/>
              <w:bottom w:w="14" w:type="dxa"/>
              <w:right w:w="14" w:type="dxa"/>
            </w:tcMar>
          </w:tcPr>
          <w:p w14:paraId="710EF039"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-0.264</w:t>
            </w:r>
          </w:p>
        </w:tc>
        <w:tc>
          <w:tcPr>
            <w:tcW w:w="1560" w:type="dxa"/>
            <w:tcBorders>
              <w:top w:val="nil"/>
              <w:left w:val="nil"/>
              <w:bottom w:val="nil"/>
              <w:right w:val="nil"/>
            </w:tcBorders>
            <w:tcMar>
              <w:top w:w="14" w:type="dxa"/>
              <w:left w:w="14" w:type="dxa"/>
              <w:bottom w:w="14" w:type="dxa"/>
              <w:right w:w="14" w:type="dxa"/>
            </w:tcMar>
          </w:tcPr>
          <w:p w14:paraId="65229FA2" w14:textId="77777777" w:rsidR="008C3D5F" w:rsidRDefault="008C3D5F">
            <w:pPr>
              <w:jc w:val="right"/>
              <w:rPr>
                <w:rFonts w:ascii="Arial" w:eastAsia="Arial" w:hAnsi="Arial" w:cs="Arial"/>
                <w:color w:val="1C1D1E"/>
                <w:sz w:val="16"/>
                <w:szCs w:val="16"/>
                <w:highlight w:val="white"/>
              </w:rPr>
            </w:pPr>
          </w:p>
        </w:tc>
        <w:tc>
          <w:tcPr>
            <w:tcW w:w="1560" w:type="dxa"/>
            <w:tcBorders>
              <w:top w:val="nil"/>
              <w:left w:val="nil"/>
              <w:bottom w:val="nil"/>
              <w:right w:val="nil"/>
            </w:tcBorders>
            <w:tcMar>
              <w:top w:w="14" w:type="dxa"/>
              <w:left w:w="14" w:type="dxa"/>
              <w:bottom w:w="14" w:type="dxa"/>
              <w:right w:w="14" w:type="dxa"/>
            </w:tcMar>
          </w:tcPr>
          <w:p w14:paraId="7C52FD76" w14:textId="77777777" w:rsidR="008C3D5F" w:rsidRDefault="008C3D5F">
            <w:pPr>
              <w:jc w:val="right"/>
              <w:rPr>
                <w:rFonts w:ascii="Arial" w:eastAsia="Arial" w:hAnsi="Arial" w:cs="Arial"/>
                <w:color w:val="1C1D1E"/>
                <w:sz w:val="16"/>
                <w:szCs w:val="16"/>
                <w:highlight w:val="white"/>
              </w:rPr>
            </w:pPr>
          </w:p>
        </w:tc>
        <w:tc>
          <w:tcPr>
            <w:tcW w:w="1560" w:type="dxa"/>
            <w:tcBorders>
              <w:top w:val="nil"/>
              <w:left w:val="nil"/>
              <w:bottom w:val="nil"/>
              <w:right w:val="nil"/>
            </w:tcBorders>
            <w:tcMar>
              <w:top w:w="14" w:type="dxa"/>
              <w:left w:w="14" w:type="dxa"/>
              <w:bottom w:w="14" w:type="dxa"/>
              <w:right w:w="14" w:type="dxa"/>
            </w:tcMar>
          </w:tcPr>
          <w:p w14:paraId="16D2A27D" w14:textId="77777777" w:rsidR="008C3D5F" w:rsidRDefault="008C3D5F">
            <w:pPr>
              <w:jc w:val="right"/>
              <w:rPr>
                <w:rFonts w:ascii="Arial" w:eastAsia="Arial" w:hAnsi="Arial" w:cs="Arial"/>
                <w:color w:val="1C1D1E"/>
                <w:sz w:val="16"/>
                <w:szCs w:val="16"/>
                <w:highlight w:val="white"/>
              </w:rPr>
            </w:pPr>
          </w:p>
        </w:tc>
      </w:tr>
      <w:tr w:rsidR="008C3D5F" w14:paraId="5C416EBA" w14:textId="77777777">
        <w:tc>
          <w:tcPr>
            <w:tcW w:w="1560" w:type="dxa"/>
            <w:tcBorders>
              <w:top w:val="nil"/>
              <w:left w:val="nil"/>
              <w:bottom w:val="nil"/>
              <w:right w:val="nil"/>
            </w:tcBorders>
            <w:tcMar>
              <w:top w:w="14" w:type="dxa"/>
              <w:left w:w="14" w:type="dxa"/>
              <w:bottom w:w="14" w:type="dxa"/>
              <w:right w:w="14" w:type="dxa"/>
            </w:tcMar>
          </w:tcPr>
          <w:p w14:paraId="6B227B8C" w14:textId="77777777" w:rsidR="008C3D5F" w:rsidRDefault="00000000">
            <w:pPr>
              <w:rPr>
                <w:rFonts w:ascii="Arial" w:eastAsia="Arial" w:hAnsi="Arial" w:cs="Arial"/>
                <w:color w:val="1C1D1E"/>
                <w:sz w:val="16"/>
                <w:szCs w:val="16"/>
                <w:highlight w:val="white"/>
              </w:rPr>
            </w:pPr>
            <w:r>
              <w:rPr>
                <w:b/>
                <w:color w:val="1C1D1E"/>
                <w:sz w:val="16"/>
                <w:szCs w:val="16"/>
                <w:highlight w:val="white"/>
              </w:rPr>
              <w:t>Government</w:t>
            </w:r>
          </w:p>
        </w:tc>
        <w:tc>
          <w:tcPr>
            <w:tcW w:w="1560" w:type="dxa"/>
            <w:tcBorders>
              <w:top w:val="nil"/>
              <w:left w:val="nil"/>
              <w:bottom w:val="nil"/>
              <w:right w:val="nil"/>
            </w:tcBorders>
            <w:tcMar>
              <w:top w:w="14" w:type="dxa"/>
              <w:left w:w="14" w:type="dxa"/>
              <w:bottom w:w="14" w:type="dxa"/>
              <w:right w:w="14" w:type="dxa"/>
            </w:tcMar>
          </w:tcPr>
          <w:p w14:paraId="24EAA3EB"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-0.904***</w:t>
            </w:r>
          </w:p>
        </w:tc>
        <w:tc>
          <w:tcPr>
            <w:tcW w:w="1560" w:type="dxa"/>
            <w:tcBorders>
              <w:top w:val="nil"/>
              <w:left w:val="nil"/>
              <w:bottom w:val="nil"/>
              <w:right w:val="nil"/>
            </w:tcBorders>
            <w:tcMar>
              <w:top w:w="14" w:type="dxa"/>
              <w:left w:w="14" w:type="dxa"/>
              <w:bottom w:w="14" w:type="dxa"/>
              <w:right w:w="14" w:type="dxa"/>
            </w:tcMar>
          </w:tcPr>
          <w:p w14:paraId="589F442A"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-1.020***</w:t>
            </w:r>
          </w:p>
        </w:tc>
        <w:tc>
          <w:tcPr>
            <w:tcW w:w="1560" w:type="dxa"/>
            <w:tcBorders>
              <w:top w:val="nil"/>
              <w:left w:val="nil"/>
              <w:bottom w:val="nil"/>
              <w:right w:val="nil"/>
            </w:tcBorders>
            <w:tcMar>
              <w:top w:w="14" w:type="dxa"/>
              <w:left w:w="14" w:type="dxa"/>
              <w:bottom w:w="14" w:type="dxa"/>
              <w:right w:w="14" w:type="dxa"/>
            </w:tcMar>
          </w:tcPr>
          <w:p w14:paraId="7106D845"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0.756</w:t>
            </w:r>
          </w:p>
        </w:tc>
        <w:tc>
          <w:tcPr>
            <w:tcW w:w="1560" w:type="dxa"/>
            <w:tcBorders>
              <w:top w:val="nil"/>
              <w:left w:val="nil"/>
              <w:bottom w:val="nil"/>
              <w:right w:val="nil"/>
            </w:tcBorders>
            <w:tcMar>
              <w:top w:w="14" w:type="dxa"/>
              <w:left w:w="14" w:type="dxa"/>
              <w:bottom w:w="14" w:type="dxa"/>
              <w:right w:w="14" w:type="dxa"/>
            </w:tcMar>
          </w:tcPr>
          <w:p w14:paraId="2EA3C72E" w14:textId="77777777" w:rsidR="008C3D5F" w:rsidRDefault="008C3D5F">
            <w:pPr>
              <w:jc w:val="right"/>
              <w:rPr>
                <w:rFonts w:ascii="Arial" w:eastAsia="Arial" w:hAnsi="Arial" w:cs="Arial"/>
                <w:color w:val="1C1D1E"/>
                <w:sz w:val="16"/>
                <w:szCs w:val="16"/>
                <w:highlight w:val="white"/>
              </w:rPr>
            </w:pPr>
          </w:p>
        </w:tc>
        <w:tc>
          <w:tcPr>
            <w:tcW w:w="1560" w:type="dxa"/>
            <w:tcBorders>
              <w:top w:val="nil"/>
              <w:left w:val="nil"/>
              <w:bottom w:val="nil"/>
              <w:right w:val="nil"/>
            </w:tcBorders>
            <w:tcMar>
              <w:top w:w="14" w:type="dxa"/>
              <w:left w:w="14" w:type="dxa"/>
              <w:bottom w:w="14" w:type="dxa"/>
              <w:right w:w="14" w:type="dxa"/>
            </w:tcMar>
          </w:tcPr>
          <w:p w14:paraId="5C1CE9C7" w14:textId="77777777" w:rsidR="008C3D5F" w:rsidRDefault="008C3D5F">
            <w:pPr>
              <w:jc w:val="right"/>
              <w:rPr>
                <w:rFonts w:ascii="Arial" w:eastAsia="Arial" w:hAnsi="Arial" w:cs="Arial"/>
                <w:color w:val="1C1D1E"/>
                <w:sz w:val="16"/>
                <w:szCs w:val="16"/>
                <w:highlight w:val="white"/>
              </w:rPr>
            </w:pPr>
          </w:p>
        </w:tc>
      </w:tr>
      <w:tr w:rsidR="008C3D5F" w14:paraId="678523D2" w14:textId="77777777">
        <w:tc>
          <w:tcPr>
            <w:tcW w:w="1560" w:type="dxa"/>
            <w:tcBorders>
              <w:top w:val="nil"/>
              <w:left w:val="nil"/>
              <w:bottom w:val="nil"/>
              <w:right w:val="nil"/>
            </w:tcBorders>
            <w:tcMar>
              <w:top w:w="14" w:type="dxa"/>
              <w:left w:w="14" w:type="dxa"/>
              <w:bottom w:w="14" w:type="dxa"/>
              <w:right w:w="14" w:type="dxa"/>
            </w:tcMar>
          </w:tcPr>
          <w:p w14:paraId="5541C3F0" w14:textId="77777777" w:rsidR="008C3D5F" w:rsidRDefault="00000000">
            <w:pPr>
              <w:rPr>
                <w:rFonts w:ascii="Arial" w:eastAsia="Arial" w:hAnsi="Arial" w:cs="Arial"/>
                <w:color w:val="1C1D1E"/>
                <w:sz w:val="16"/>
                <w:szCs w:val="16"/>
                <w:highlight w:val="white"/>
              </w:rPr>
            </w:pPr>
            <w:r>
              <w:rPr>
                <w:b/>
                <w:color w:val="1C1D1E"/>
                <w:sz w:val="16"/>
                <w:szCs w:val="16"/>
                <w:highlight w:val="white"/>
              </w:rPr>
              <w:t>Non-Profit</w:t>
            </w:r>
          </w:p>
        </w:tc>
        <w:tc>
          <w:tcPr>
            <w:tcW w:w="1560" w:type="dxa"/>
            <w:tcBorders>
              <w:top w:val="nil"/>
              <w:left w:val="nil"/>
              <w:bottom w:val="nil"/>
              <w:right w:val="nil"/>
            </w:tcBorders>
            <w:tcMar>
              <w:top w:w="14" w:type="dxa"/>
              <w:left w:w="14" w:type="dxa"/>
              <w:bottom w:w="14" w:type="dxa"/>
              <w:right w:w="14" w:type="dxa"/>
            </w:tcMar>
          </w:tcPr>
          <w:p w14:paraId="5706BD61"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-0.158</w:t>
            </w:r>
          </w:p>
        </w:tc>
        <w:tc>
          <w:tcPr>
            <w:tcW w:w="1560" w:type="dxa"/>
            <w:tcBorders>
              <w:top w:val="nil"/>
              <w:left w:val="nil"/>
              <w:bottom w:val="nil"/>
              <w:right w:val="nil"/>
            </w:tcBorders>
            <w:tcMar>
              <w:top w:w="14" w:type="dxa"/>
              <w:left w:w="14" w:type="dxa"/>
              <w:bottom w:w="14" w:type="dxa"/>
              <w:right w:w="14" w:type="dxa"/>
            </w:tcMar>
          </w:tcPr>
          <w:p w14:paraId="389C215C"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-0.274</w:t>
            </w:r>
          </w:p>
        </w:tc>
        <w:tc>
          <w:tcPr>
            <w:tcW w:w="1560" w:type="dxa"/>
            <w:tcBorders>
              <w:top w:val="nil"/>
              <w:left w:val="nil"/>
              <w:bottom w:val="nil"/>
              <w:right w:val="nil"/>
            </w:tcBorders>
            <w:tcMar>
              <w:top w:w="14" w:type="dxa"/>
              <w:left w:w="14" w:type="dxa"/>
              <w:bottom w:w="14" w:type="dxa"/>
              <w:right w:w="14" w:type="dxa"/>
            </w:tcMar>
          </w:tcPr>
          <w:p w14:paraId="58B88835"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0.746*</w:t>
            </w:r>
          </w:p>
        </w:tc>
        <w:tc>
          <w:tcPr>
            <w:tcW w:w="1560" w:type="dxa"/>
            <w:tcBorders>
              <w:top w:val="nil"/>
              <w:left w:val="nil"/>
              <w:bottom w:val="nil"/>
              <w:right w:val="nil"/>
            </w:tcBorders>
            <w:tcMar>
              <w:top w:w="14" w:type="dxa"/>
              <w:left w:w="14" w:type="dxa"/>
              <w:bottom w:w="14" w:type="dxa"/>
              <w:right w:w="14" w:type="dxa"/>
            </w:tcMar>
          </w:tcPr>
          <w:p w14:paraId="3A4E4587"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0.010</w:t>
            </w:r>
          </w:p>
        </w:tc>
        <w:tc>
          <w:tcPr>
            <w:tcW w:w="1560" w:type="dxa"/>
            <w:tcBorders>
              <w:top w:val="nil"/>
              <w:left w:val="nil"/>
              <w:bottom w:val="nil"/>
              <w:right w:val="nil"/>
            </w:tcBorders>
            <w:tcMar>
              <w:top w:w="14" w:type="dxa"/>
              <w:left w:w="14" w:type="dxa"/>
              <w:bottom w:w="14" w:type="dxa"/>
              <w:right w:w="14" w:type="dxa"/>
            </w:tcMar>
          </w:tcPr>
          <w:p w14:paraId="67CE1193" w14:textId="77777777" w:rsidR="008C3D5F" w:rsidRDefault="008C3D5F">
            <w:pPr>
              <w:jc w:val="right"/>
              <w:rPr>
                <w:rFonts w:ascii="Arial" w:eastAsia="Arial" w:hAnsi="Arial" w:cs="Arial"/>
                <w:color w:val="1C1D1E"/>
                <w:sz w:val="16"/>
                <w:szCs w:val="16"/>
                <w:highlight w:val="white"/>
              </w:rPr>
            </w:pPr>
          </w:p>
        </w:tc>
      </w:tr>
      <w:tr w:rsidR="008C3D5F" w14:paraId="6C82DBB6" w14:textId="77777777">
        <w:tc>
          <w:tcPr>
            <w:tcW w:w="1560" w:type="dxa"/>
            <w:tcBorders>
              <w:top w:val="nil"/>
              <w:left w:val="nil"/>
              <w:bottom w:val="nil"/>
              <w:right w:val="nil"/>
            </w:tcBorders>
            <w:tcMar>
              <w:top w:w="14" w:type="dxa"/>
              <w:left w:w="14" w:type="dxa"/>
              <w:bottom w:w="14" w:type="dxa"/>
              <w:right w:w="14" w:type="dxa"/>
            </w:tcMar>
          </w:tcPr>
          <w:p w14:paraId="79BC0CF2" w14:textId="77777777" w:rsidR="008C3D5F" w:rsidRDefault="00000000">
            <w:pPr>
              <w:rPr>
                <w:rFonts w:ascii="Arial" w:eastAsia="Arial" w:hAnsi="Arial" w:cs="Arial"/>
                <w:color w:val="1C1D1E"/>
                <w:sz w:val="16"/>
                <w:szCs w:val="16"/>
                <w:highlight w:val="white"/>
              </w:rPr>
            </w:pPr>
            <w:r>
              <w:rPr>
                <w:b/>
                <w:color w:val="1C1D1E"/>
                <w:sz w:val="16"/>
                <w:szCs w:val="16"/>
                <w:highlight w:val="white"/>
              </w:rPr>
              <w:t>Other</w:t>
            </w:r>
          </w:p>
        </w:tc>
        <w:tc>
          <w:tcPr>
            <w:tcW w:w="1560" w:type="dxa"/>
            <w:tcBorders>
              <w:top w:val="nil"/>
              <w:left w:val="nil"/>
              <w:bottom w:val="nil"/>
              <w:right w:val="nil"/>
            </w:tcBorders>
            <w:tcMar>
              <w:top w:w="14" w:type="dxa"/>
              <w:left w:w="14" w:type="dxa"/>
              <w:bottom w:w="14" w:type="dxa"/>
              <w:right w:w="14" w:type="dxa"/>
            </w:tcMar>
          </w:tcPr>
          <w:p w14:paraId="3E49A211"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-0.210</w:t>
            </w:r>
          </w:p>
        </w:tc>
        <w:tc>
          <w:tcPr>
            <w:tcW w:w="1560" w:type="dxa"/>
            <w:tcBorders>
              <w:top w:val="nil"/>
              <w:left w:val="nil"/>
              <w:bottom w:val="nil"/>
              <w:right w:val="nil"/>
            </w:tcBorders>
            <w:tcMar>
              <w:top w:w="14" w:type="dxa"/>
              <w:left w:w="14" w:type="dxa"/>
              <w:bottom w:w="14" w:type="dxa"/>
              <w:right w:w="14" w:type="dxa"/>
            </w:tcMar>
          </w:tcPr>
          <w:p w14:paraId="29DB2D49"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-0.327</w:t>
            </w:r>
          </w:p>
        </w:tc>
        <w:tc>
          <w:tcPr>
            <w:tcW w:w="1560" w:type="dxa"/>
            <w:tcBorders>
              <w:top w:val="nil"/>
              <w:left w:val="nil"/>
              <w:bottom w:val="nil"/>
              <w:right w:val="nil"/>
            </w:tcBorders>
            <w:tcMar>
              <w:top w:w="14" w:type="dxa"/>
              <w:left w:w="14" w:type="dxa"/>
              <w:bottom w:w="14" w:type="dxa"/>
              <w:right w:w="14" w:type="dxa"/>
            </w:tcMar>
          </w:tcPr>
          <w:p w14:paraId="58650B75"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0.694</w:t>
            </w:r>
          </w:p>
        </w:tc>
        <w:tc>
          <w:tcPr>
            <w:tcW w:w="1560" w:type="dxa"/>
            <w:tcBorders>
              <w:top w:val="nil"/>
              <w:left w:val="nil"/>
              <w:bottom w:val="nil"/>
              <w:right w:val="nil"/>
            </w:tcBorders>
            <w:tcMar>
              <w:top w:w="14" w:type="dxa"/>
              <w:left w:w="14" w:type="dxa"/>
              <w:bottom w:w="14" w:type="dxa"/>
              <w:right w:w="14" w:type="dxa"/>
            </w:tcMar>
          </w:tcPr>
          <w:p w14:paraId="37755B59"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-0.052</w:t>
            </w:r>
          </w:p>
        </w:tc>
        <w:tc>
          <w:tcPr>
            <w:tcW w:w="1560" w:type="dxa"/>
            <w:tcBorders>
              <w:top w:val="nil"/>
              <w:left w:val="nil"/>
              <w:bottom w:val="nil"/>
              <w:right w:val="nil"/>
            </w:tcBorders>
            <w:tcMar>
              <w:top w:w="14" w:type="dxa"/>
              <w:left w:w="14" w:type="dxa"/>
              <w:bottom w:w="14" w:type="dxa"/>
              <w:right w:w="14" w:type="dxa"/>
            </w:tcMar>
          </w:tcPr>
          <w:p w14:paraId="2C3E48FD"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0.062</w:t>
            </w:r>
          </w:p>
        </w:tc>
      </w:tr>
      <w:tr w:rsidR="008C3D5F" w14:paraId="0EF40DFC" w14:textId="77777777">
        <w:tc>
          <w:tcPr>
            <w:tcW w:w="1560" w:type="dxa"/>
            <w:tcBorders>
              <w:top w:val="single" w:sz="5" w:space="0" w:color="000000"/>
              <w:left w:val="nil"/>
              <w:bottom w:val="single" w:sz="5" w:space="0" w:color="000000"/>
              <w:right w:val="nil"/>
            </w:tcBorders>
            <w:tcMar>
              <w:top w:w="14" w:type="dxa"/>
              <w:left w:w="14" w:type="dxa"/>
              <w:bottom w:w="14" w:type="dxa"/>
              <w:right w:w="14" w:type="dxa"/>
            </w:tcMar>
          </w:tcPr>
          <w:p w14:paraId="7333D218" w14:textId="77777777" w:rsidR="008C3D5F" w:rsidRDefault="00000000">
            <w:pPr>
              <w:rPr>
                <w:rFonts w:ascii="Arial" w:eastAsia="Arial" w:hAnsi="Arial" w:cs="Arial"/>
                <w:color w:val="1C1D1E"/>
                <w:sz w:val="16"/>
                <w:szCs w:val="16"/>
                <w:highlight w:val="white"/>
              </w:rPr>
            </w:pPr>
            <w:r>
              <w:rPr>
                <w:b/>
                <w:color w:val="1C1D1E"/>
                <w:sz w:val="16"/>
                <w:szCs w:val="16"/>
                <w:highlight w:val="white"/>
              </w:rPr>
              <w:t>Dimension 2</w:t>
            </w:r>
          </w:p>
        </w:tc>
        <w:tc>
          <w:tcPr>
            <w:tcW w:w="1560" w:type="dxa"/>
            <w:tcBorders>
              <w:top w:val="single" w:sz="5" w:space="0" w:color="000000"/>
              <w:left w:val="nil"/>
              <w:bottom w:val="single" w:sz="5" w:space="0" w:color="000000"/>
              <w:right w:val="nil"/>
            </w:tcBorders>
            <w:tcMar>
              <w:top w:w="14" w:type="dxa"/>
              <w:left w:w="14" w:type="dxa"/>
              <w:bottom w:w="14" w:type="dxa"/>
              <w:right w:w="14" w:type="dxa"/>
            </w:tcMar>
          </w:tcPr>
          <w:p w14:paraId="260FE206"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6"/>
                <w:szCs w:val="16"/>
                <w:highlight w:val="white"/>
              </w:rPr>
            </w:pPr>
            <w:r>
              <w:rPr>
                <w:b/>
                <w:color w:val="1C1D1E"/>
                <w:sz w:val="16"/>
                <w:szCs w:val="16"/>
                <w:highlight w:val="white"/>
              </w:rPr>
              <w:t>Academic</w:t>
            </w:r>
          </w:p>
        </w:tc>
        <w:tc>
          <w:tcPr>
            <w:tcW w:w="1560" w:type="dxa"/>
            <w:tcBorders>
              <w:top w:val="single" w:sz="5" w:space="0" w:color="000000"/>
              <w:left w:val="nil"/>
              <w:bottom w:val="single" w:sz="5" w:space="0" w:color="000000"/>
              <w:right w:val="nil"/>
            </w:tcBorders>
            <w:tcMar>
              <w:top w:w="14" w:type="dxa"/>
              <w:left w:w="14" w:type="dxa"/>
              <w:bottom w:w="14" w:type="dxa"/>
              <w:right w:w="14" w:type="dxa"/>
            </w:tcMar>
          </w:tcPr>
          <w:p w14:paraId="4A5ECB08"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6"/>
                <w:szCs w:val="16"/>
                <w:highlight w:val="white"/>
              </w:rPr>
            </w:pPr>
            <w:r>
              <w:rPr>
                <w:b/>
                <w:color w:val="1C1D1E"/>
                <w:sz w:val="16"/>
                <w:szCs w:val="16"/>
                <w:highlight w:val="white"/>
              </w:rPr>
              <w:t>Commercial</w:t>
            </w:r>
          </w:p>
        </w:tc>
        <w:tc>
          <w:tcPr>
            <w:tcW w:w="1560" w:type="dxa"/>
            <w:tcBorders>
              <w:top w:val="single" w:sz="5" w:space="0" w:color="000000"/>
              <w:left w:val="nil"/>
              <w:bottom w:val="single" w:sz="5" w:space="0" w:color="000000"/>
              <w:right w:val="nil"/>
            </w:tcBorders>
            <w:tcMar>
              <w:top w:w="14" w:type="dxa"/>
              <w:left w:w="14" w:type="dxa"/>
              <w:bottom w:w="14" w:type="dxa"/>
              <w:right w:w="14" w:type="dxa"/>
            </w:tcMar>
          </w:tcPr>
          <w:p w14:paraId="319FDD5B"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6"/>
                <w:szCs w:val="16"/>
                <w:highlight w:val="white"/>
              </w:rPr>
            </w:pPr>
            <w:r>
              <w:rPr>
                <w:b/>
                <w:color w:val="1C1D1E"/>
                <w:sz w:val="16"/>
                <w:szCs w:val="16"/>
                <w:highlight w:val="white"/>
              </w:rPr>
              <w:t>Government</w:t>
            </w:r>
          </w:p>
        </w:tc>
        <w:tc>
          <w:tcPr>
            <w:tcW w:w="1560" w:type="dxa"/>
            <w:tcBorders>
              <w:top w:val="single" w:sz="5" w:space="0" w:color="000000"/>
              <w:left w:val="nil"/>
              <w:bottom w:val="single" w:sz="5" w:space="0" w:color="000000"/>
              <w:right w:val="nil"/>
            </w:tcBorders>
            <w:tcMar>
              <w:top w:w="14" w:type="dxa"/>
              <w:left w:w="14" w:type="dxa"/>
              <w:bottom w:w="14" w:type="dxa"/>
              <w:right w:w="14" w:type="dxa"/>
            </w:tcMar>
          </w:tcPr>
          <w:p w14:paraId="5CFBB1AA"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6"/>
                <w:szCs w:val="16"/>
                <w:highlight w:val="white"/>
              </w:rPr>
            </w:pPr>
            <w:r>
              <w:rPr>
                <w:b/>
                <w:color w:val="1C1D1E"/>
                <w:sz w:val="16"/>
                <w:szCs w:val="16"/>
                <w:highlight w:val="white"/>
              </w:rPr>
              <w:t>Non-Profit</w:t>
            </w:r>
          </w:p>
        </w:tc>
        <w:tc>
          <w:tcPr>
            <w:tcW w:w="1560" w:type="dxa"/>
            <w:tcBorders>
              <w:top w:val="single" w:sz="5" w:space="0" w:color="000000"/>
              <w:left w:val="nil"/>
              <w:bottom w:val="single" w:sz="5" w:space="0" w:color="000000"/>
              <w:right w:val="nil"/>
            </w:tcBorders>
            <w:tcMar>
              <w:top w:w="14" w:type="dxa"/>
              <w:left w:w="14" w:type="dxa"/>
              <w:bottom w:w="14" w:type="dxa"/>
              <w:right w:w="14" w:type="dxa"/>
            </w:tcMar>
          </w:tcPr>
          <w:p w14:paraId="3EDBBD25"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6"/>
                <w:szCs w:val="16"/>
                <w:highlight w:val="white"/>
              </w:rPr>
            </w:pPr>
            <w:r>
              <w:rPr>
                <w:b/>
                <w:color w:val="1C1D1E"/>
                <w:sz w:val="16"/>
                <w:szCs w:val="16"/>
                <w:highlight w:val="white"/>
              </w:rPr>
              <w:t>Other</w:t>
            </w:r>
          </w:p>
        </w:tc>
      </w:tr>
      <w:tr w:rsidR="008C3D5F" w14:paraId="641EDD9E" w14:textId="77777777">
        <w:tc>
          <w:tcPr>
            <w:tcW w:w="1560" w:type="dxa"/>
            <w:tcBorders>
              <w:top w:val="nil"/>
              <w:left w:val="nil"/>
              <w:bottom w:val="nil"/>
              <w:right w:val="nil"/>
            </w:tcBorders>
            <w:tcMar>
              <w:top w:w="14" w:type="dxa"/>
              <w:left w:w="14" w:type="dxa"/>
              <w:bottom w:w="14" w:type="dxa"/>
              <w:right w:w="14" w:type="dxa"/>
            </w:tcMar>
          </w:tcPr>
          <w:p w14:paraId="43C93258"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6"/>
                <w:szCs w:val="16"/>
                <w:highlight w:val="white"/>
              </w:rPr>
            </w:pPr>
            <w:r>
              <w:rPr>
                <w:b/>
                <w:color w:val="1C1D1E"/>
                <w:sz w:val="16"/>
                <w:szCs w:val="16"/>
                <w:highlight w:val="white"/>
              </w:rPr>
              <w:t>Academic</w:t>
            </w:r>
          </w:p>
        </w:tc>
        <w:tc>
          <w:tcPr>
            <w:tcW w:w="1560" w:type="dxa"/>
            <w:tcBorders>
              <w:top w:val="nil"/>
              <w:left w:val="nil"/>
              <w:bottom w:val="nil"/>
              <w:right w:val="nil"/>
            </w:tcBorders>
            <w:tcMar>
              <w:top w:w="14" w:type="dxa"/>
              <w:left w:w="14" w:type="dxa"/>
              <w:bottom w:w="14" w:type="dxa"/>
              <w:right w:w="14" w:type="dxa"/>
            </w:tcMar>
          </w:tcPr>
          <w:p w14:paraId="189D43D8"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-0.046</w:t>
            </w:r>
          </w:p>
        </w:tc>
        <w:tc>
          <w:tcPr>
            <w:tcW w:w="1560" w:type="dxa"/>
            <w:tcBorders>
              <w:top w:val="nil"/>
              <w:left w:val="nil"/>
              <w:bottom w:val="nil"/>
              <w:right w:val="nil"/>
            </w:tcBorders>
            <w:tcMar>
              <w:top w:w="14" w:type="dxa"/>
              <w:left w:w="14" w:type="dxa"/>
              <w:bottom w:w="14" w:type="dxa"/>
              <w:right w:w="14" w:type="dxa"/>
            </w:tcMar>
          </w:tcPr>
          <w:p w14:paraId="64408232" w14:textId="77777777" w:rsidR="008C3D5F" w:rsidRDefault="008C3D5F">
            <w:pPr>
              <w:jc w:val="right"/>
              <w:rPr>
                <w:rFonts w:ascii="Arial" w:eastAsia="Arial" w:hAnsi="Arial" w:cs="Arial"/>
                <w:color w:val="1C1D1E"/>
                <w:sz w:val="16"/>
                <w:szCs w:val="16"/>
                <w:highlight w:val="white"/>
              </w:rPr>
            </w:pPr>
          </w:p>
        </w:tc>
        <w:tc>
          <w:tcPr>
            <w:tcW w:w="1560" w:type="dxa"/>
            <w:tcBorders>
              <w:top w:val="nil"/>
              <w:left w:val="nil"/>
              <w:bottom w:val="nil"/>
              <w:right w:val="nil"/>
            </w:tcBorders>
            <w:tcMar>
              <w:top w:w="14" w:type="dxa"/>
              <w:left w:w="14" w:type="dxa"/>
              <w:bottom w:w="14" w:type="dxa"/>
              <w:right w:w="14" w:type="dxa"/>
            </w:tcMar>
          </w:tcPr>
          <w:p w14:paraId="19CF9201" w14:textId="77777777" w:rsidR="008C3D5F" w:rsidRDefault="008C3D5F">
            <w:pPr>
              <w:jc w:val="right"/>
              <w:rPr>
                <w:rFonts w:ascii="Arial" w:eastAsia="Arial" w:hAnsi="Arial" w:cs="Arial"/>
                <w:color w:val="1C1D1E"/>
                <w:sz w:val="16"/>
                <w:szCs w:val="16"/>
                <w:highlight w:val="white"/>
              </w:rPr>
            </w:pPr>
          </w:p>
        </w:tc>
        <w:tc>
          <w:tcPr>
            <w:tcW w:w="1560" w:type="dxa"/>
            <w:tcBorders>
              <w:top w:val="nil"/>
              <w:left w:val="nil"/>
              <w:bottom w:val="nil"/>
              <w:right w:val="nil"/>
            </w:tcBorders>
            <w:tcMar>
              <w:top w:w="14" w:type="dxa"/>
              <w:left w:w="14" w:type="dxa"/>
              <w:bottom w:w="14" w:type="dxa"/>
              <w:right w:w="14" w:type="dxa"/>
            </w:tcMar>
          </w:tcPr>
          <w:p w14:paraId="4B210209" w14:textId="77777777" w:rsidR="008C3D5F" w:rsidRDefault="008C3D5F">
            <w:pPr>
              <w:jc w:val="right"/>
              <w:rPr>
                <w:rFonts w:ascii="Arial" w:eastAsia="Arial" w:hAnsi="Arial" w:cs="Arial"/>
                <w:color w:val="1C1D1E"/>
                <w:sz w:val="16"/>
                <w:szCs w:val="16"/>
                <w:highlight w:val="white"/>
              </w:rPr>
            </w:pPr>
          </w:p>
        </w:tc>
        <w:tc>
          <w:tcPr>
            <w:tcW w:w="1560" w:type="dxa"/>
            <w:tcBorders>
              <w:top w:val="nil"/>
              <w:left w:val="nil"/>
              <w:bottom w:val="nil"/>
              <w:right w:val="nil"/>
            </w:tcBorders>
            <w:tcMar>
              <w:top w:w="14" w:type="dxa"/>
              <w:left w:w="14" w:type="dxa"/>
              <w:bottom w:w="14" w:type="dxa"/>
              <w:right w:w="14" w:type="dxa"/>
            </w:tcMar>
          </w:tcPr>
          <w:p w14:paraId="4C57ECA9" w14:textId="77777777" w:rsidR="008C3D5F" w:rsidRDefault="008C3D5F">
            <w:pPr>
              <w:jc w:val="right"/>
              <w:rPr>
                <w:rFonts w:ascii="Arial" w:eastAsia="Arial" w:hAnsi="Arial" w:cs="Arial"/>
                <w:color w:val="1C1D1E"/>
                <w:sz w:val="16"/>
                <w:szCs w:val="16"/>
                <w:highlight w:val="white"/>
              </w:rPr>
            </w:pPr>
          </w:p>
        </w:tc>
      </w:tr>
      <w:tr w:rsidR="008C3D5F" w14:paraId="61F5203F" w14:textId="77777777">
        <w:tc>
          <w:tcPr>
            <w:tcW w:w="1560" w:type="dxa"/>
            <w:tcBorders>
              <w:top w:val="nil"/>
              <w:left w:val="nil"/>
              <w:bottom w:val="nil"/>
              <w:right w:val="nil"/>
            </w:tcBorders>
            <w:tcMar>
              <w:top w:w="14" w:type="dxa"/>
              <w:left w:w="14" w:type="dxa"/>
              <w:bottom w:w="14" w:type="dxa"/>
              <w:right w:w="14" w:type="dxa"/>
            </w:tcMar>
          </w:tcPr>
          <w:p w14:paraId="0F28E884" w14:textId="77777777" w:rsidR="008C3D5F" w:rsidRDefault="00000000">
            <w:pPr>
              <w:rPr>
                <w:rFonts w:ascii="Arial" w:eastAsia="Arial" w:hAnsi="Arial" w:cs="Arial"/>
                <w:color w:val="1C1D1E"/>
                <w:sz w:val="16"/>
                <w:szCs w:val="16"/>
                <w:highlight w:val="white"/>
              </w:rPr>
            </w:pPr>
            <w:r>
              <w:rPr>
                <w:b/>
                <w:color w:val="1C1D1E"/>
                <w:sz w:val="16"/>
                <w:szCs w:val="16"/>
                <w:highlight w:val="white"/>
              </w:rPr>
              <w:t>Commercial</w:t>
            </w:r>
          </w:p>
        </w:tc>
        <w:tc>
          <w:tcPr>
            <w:tcW w:w="1560" w:type="dxa"/>
            <w:tcBorders>
              <w:top w:val="nil"/>
              <w:left w:val="nil"/>
              <w:bottom w:val="nil"/>
              <w:right w:val="nil"/>
            </w:tcBorders>
            <w:tcMar>
              <w:top w:w="14" w:type="dxa"/>
              <w:left w:w="14" w:type="dxa"/>
              <w:bottom w:w="14" w:type="dxa"/>
              <w:right w:w="14" w:type="dxa"/>
            </w:tcMar>
          </w:tcPr>
          <w:p w14:paraId="2F6CDBEF"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-0.691**</w:t>
            </w:r>
          </w:p>
        </w:tc>
        <w:tc>
          <w:tcPr>
            <w:tcW w:w="1560" w:type="dxa"/>
            <w:tcBorders>
              <w:top w:val="nil"/>
              <w:left w:val="nil"/>
              <w:bottom w:val="nil"/>
              <w:right w:val="nil"/>
            </w:tcBorders>
            <w:tcMar>
              <w:top w:w="14" w:type="dxa"/>
              <w:left w:w="14" w:type="dxa"/>
              <w:bottom w:w="14" w:type="dxa"/>
              <w:right w:w="14" w:type="dxa"/>
            </w:tcMar>
          </w:tcPr>
          <w:p w14:paraId="7E3E1A57"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0.645</w:t>
            </w:r>
          </w:p>
        </w:tc>
        <w:tc>
          <w:tcPr>
            <w:tcW w:w="1560" w:type="dxa"/>
            <w:tcBorders>
              <w:top w:val="nil"/>
              <w:left w:val="nil"/>
              <w:bottom w:val="nil"/>
              <w:right w:val="nil"/>
            </w:tcBorders>
            <w:tcMar>
              <w:top w:w="14" w:type="dxa"/>
              <w:left w:w="14" w:type="dxa"/>
              <w:bottom w:w="14" w:type="dxa"/>
              <w:right w:w="14" w:type="dxa"/>
            </w:tcMar>
          </w:tcPr>
          <w:p w14:paraId="2F85767D" w14:textId="77777777" w:rsidR="008C3D5F" w:rsidRDefault="008C3D5F">
            <w:pPr>
              <w:jc w:val="right"/>
              <w:rPr>
                <w:rFonts w:ascii="Arial" w:eastAsia="Arial" w:hAnsi="Arial" w:cs="Arial"/>
                <w:color w:val="1C1D1E"/>
                <w:sz w:val="16"/>
                <w:szCs w:val="16"/>
                <w:highlight w:val="white"/>
              </w:rPr>
            </w:pPr>
          </w:p>
        </w:tc>
        <w:tc>
          <w:tcPr>
            <w:tcW w:w="1560" w:type="dxa"/>
            <w:tcBorders>
              <w:top w:val="nil"/>
              <w:left w:val="nil"/>
              <w:bottom w:val="nil"/>
              <w:right w:val="nil"/>
            </w:tcBorders>
            <w:tcMar>
              <w:top w:w="14" w:type="dxa"/>
              <w:left w:w="14" w:type="dxa"/>
              <w:bottom w:w="14" w:type="dxa"/>
              <w:right w:w="14" w:type="dxa"/>
            </w:tcMar>
          </w:tcPr>
          <w:p w14:paraId="2E1F6F0E" w14:textId="77777777" w:rsidR="008C3D5F" w:rsidRDefault="008C3D5F">
            <w:pPr>
              <w:jc w:val="right"/>
              <w:rPr>
                <w:rFonts w:ascii="Arial" w:eastAsia="Arial" w:hAnsi="Arial" w:cs="Arial"/>
                <w:color w:val="1C1D1E"/>
                <w:sz w:val="16"/>
                <w:szCs w:val="16"/>
                <w:highlight w:val="white"/>
              </w:rPr>
            </w:pPr>
          </w:p>
        </w:tc>
        <w:tc>
          <w:tcPr>
            <w:tcW w:w="1560" w:type="dxa"/>
            <w:tcBorders>
              <w:top w:val="nil"/>
              <w:left w:val="nil"/>
              <w:bottom w:val="nil"/>
              <w:right w:val="nil"/>
            </w:tcBorders>
            <w:tcMar>
              <w:top w:w="14" w:type="dxa"/>
              <w:left w:w="14" w:type="dxa"/>
              <w:bottom w:w="14" w:type="dxa"/>
              <w:right w:w="14" w:type="dxa"/>
            </w:tcMar>
          </w:tcPr>
          <w:p w14:paraId="06F4372B" w14:textId="77777777" w:rsidR="008C3D5F" w:rsidRDefault="008C3D5F">
            <w:pPr>
              <w:jc w:val="right"/>
              <w:rPr>
                <w:rFonts w:ascii="Arial" w:eastAsia="Arial" w:hAnsi="Arial" w:cs="Arial"/>
                <w:color w:val="1C1D1E"/>
                <w:sz w:val="16"/>
                <w:szCs w:val="16"/>
                <w:highlight w:val="white"/>
              </w:rPr>
            </w:pPr>
          </w:p>
        </w:tc>
      </w:tr>
      <w:tr w:rsidR="008C3D5F" w14:paraId="2B92E04E" w14:textId="77777777">
        <w:tc>
          <w:tcPr>
            <w:tcW w:w="1560" w:type="dxa"/>
            <w:tcBorders>
              <w:top w:val="nil"/>
              <w:left w:val="nil"/>
              <w:bottom w:val="nil"/>
              <w:right w:val="nil"/>
            </w:tcBorders>
            <w:tcMar>
              <w:top w:w="14" w:type="dxa"/>
              <w:left w:w="14" w:type="dxa"/>
              <w:bottom w:w="14" w:type="dxa"/>
              <w:right w:w="14" w:type="dxa"/>
            </w:tcMar>
          </w:tcPr>
          <w:p w14:paraId="13E2F080" w14:textId="77777777" w:rsidR="008C3D5F" w:rsidRDefault="00000000">
            <w:pPr>
              <w:rPr>
                <w:rFonts w:ascii="Arial" w:eastAsia="Arial" w:hAnsi="Arial" w:cs="Arial"/>
                <w:color w:val="1C1D1E"/>
                <w:sz w:val="16"/>
                <w:szCs w:val="16"/>
                <w:highlight w:val="white"/>
              </w:rPr>
            </w:pPr>
            <w:r>
              <w:rPr>
                <w:b/>
                <w:color w:val="1C1D1E"/>
                <w:sz w:val="16"/>
                <w:szCs w:val="16"/>
                <w:highlight w:val="white"/>
              </w:rPr>
              <w:t>Government</w:t>
            </w:r>
          </w:p>
        </w:tc>
        <w:tc>
          <w:tcPr>
            <w:tcW w:w="1560" w:type="dxa"/>
            <w:tcBorders>
              <w:top w:val="nil"/>
              <w:left w:val="nil"/>
              <w:bottom w:val="nil"/>
              <w:right w:val="nil"/>
            </w:tcBorders>
            <w:tcMar>
              <w:top w:w="14" w:type="dxa"/>
              <w:left w:w="14" w:type="dxa"/>
              <w:bottom w:w="14" w:type="dxa"/>
              <w:right w:w="14" w:type="dxa"/>
            </w:tcMar>
          </w:tcPr>
          <w:p w14:paraId="0431094A"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-0.030</w:t>
            </w:r>
          </w:p>
        </w:tc>
        <w:tc>
          <w:tcPr>
            <w:tcW w:w="1560" w:type="dxa"/>
            <w:tcBorders>
              <w:top w:val="nil"/>
              <w:left w:val="nil"/>
              <w:bottom w:val="nil"/>
              <w:right w:val="nil"/>
            </w:tcBorders>
            <w:tcMar>
              <w:top w:w="14" w:type="dxa"/>
              <w:left w:w="14" w:type="dxa"/>
              <w:bottom w:w="14" w:type="dxa"/>
              <w:right w:w="14" w:type="dxa"/>
            </w:tcMar>
          </w:tcPr>
          <w:p w14:paraId="683E047E"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0.661*</w:t>
            </w:r>
          </w:p>
        </w:tc>
        <w:tc>
          <w:tcPr>
            <w:tcW w:w="1560" w:type="dxa"/>
            <w:tcBorders>
              <w:top w:val="nil"/>
              <w:left w:val="nil"/>
              <w:bottom w:val="nil"/>
              <w:right w:val="nil"/>
            </w:tcBorders>
            <w:tcMar>
              <w:top w:w="14" w:type="dxa"/>
              <w:left w:w="14" w:type="dxa"/>
              <w:bottom w:w="14" w:type="dxa"/>
              <w:right w:w="14" w:type="dxa"/>
            </w:tcMar>
          </w:tcPr>
          <w:p w14:paraId="2E3F40D9"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-0.015</w:t>
            </w:r>
          </w:p>
        </w:tc>
        <w:tc>
          <w:tcPr>
            <w:tcW w:w="1560" w:type="dxa"/>
            <w:tcBorders>
              <w:top w:val="nil"/>
              <w:left w:val="nil"/>
              <w:bottom w:val="nil"/>
              <w:right w:val="nil"/>
            </w:tcBorders>
            <w:tcMar>
              <w:top w:w="14" w:type="dxa"/>
              <w:left w:w="14" w:type="dxa"/>
              <w:bottom w:w="14" w:type="dxa"/>
              <w:right w:w="14" w:type="dxa"/>
            </w:tcMar>
          </w:tcPr>
          <w:p w14:paraId="4BA78DF6" w14:textId="77777777" w:rsidR="008C3D5F" w:rsidRDefault="008C3D5F">
            <w:pPr>
              <w:jc w:val="right"/>
              <w:rPr>
                <w:rFonts w:ascii="Arial" w:eastAsia="Arial" w:hAnsi="Arial" w:cs="Arial"/>
                <w:color w:val="1C1D1E"/>
                <w:sz w:val="16"/>
                <w:szCs w:val="16"/>
                <w:highlight w:val="white"/>
              </w:rPr>
            </w:pPr>
          </w:p>
        </w:tc>
        <w:tc>
          <w:tcPr>
            <w:tcW w:w="1560" w:type="dxa"/>
            <w:tcBorders>
              <w:top w:val="nil"/>
              <w:left w:val="nil"/>
              <w:bottom w:val="nil"/>
              <w:right w:val="nil"/>
            </w:tcBorders>
            <w:tcMar>
              <w:top w:w="14" w:type="dxa"/>
              <w:left w:w="14" w:type="dxa"/>
              <w:bottom w:w="14" w:type="dxa"/>
              <w:right w:w="14" w:type="dxa"/>
            </w:tcMar>
          </w:tcPr>
          <w:p w14:paraId="75FDFAFE" w14:textId="77777777" w:rsidR="008C3D5F" w:rsidRDefault="008C3D5F">
            <w:pPr>
              <w:jc w:val="right"/>
              <w:rPr>
                <w:rFonts w:ascii="Arial" w:eastAsia="Arial" w:hAnsi="Arial" w:cs="Arial"/>
                <w:color w:val="1C1D1E"/>
                <w:sz w:val="16"/>
                <w:szCs w:val="16"/>
                <w:highlight w:val="white"/>
              </w:rPr>
            </w:pPr>
          </w:p>
        </w:tc>
      </w:tr>
      <w:tr w:rsidR="008C3D5F" w14:paraId="7D4350F3" w14:textId="77777777">
        <w:tc>
          <w:tcPr>
            <w:tcW w:w="1560" w:type="dxa"/>
            <w:tcBorders>
              <w:top w:val="nil"/>
              <w:left w:val="nil"/>
              <w:bottom w:val="nil"/>
              <w:right w:val="nil"/>
            </w:tcBorders>
            <w:tcMar>
              <w:top w:w="14" w:type="dxa"/>
              <w:left w:w="14" w:type="dxa"/>
              <w:bottom w:w="14" w:type="dxa"/>
              <w:right w:w="14" w:type="dxa"/>
            </w:tcMar>
          </w:tcPr>
          <w:p w14:paraId="3CB3D7E5" w14:textId="77777777" w:rsidR="008C3D5F" w:rsidRDefault="00000000">
            <w:pPr>
              <w:rPr>
                <w:rFonts w:ascii="Arial" w:eastAsia="Arial" w:hAnsi="Arial" w:cs="Arial"/>
                <w:color w:val="1C1D1E"/>
                <w:sz w:val="16"/>
                <w:szCs w:val="16"/>
                <w:highlight w:val="white"/>
              </w:rPr>
            </w:pPr>
            <w:r>
              <w:rPr>
                <w:b/>
                <w:color w:val="1C1D1E"/>
                <w:sz w:val="16"/>
                <w:szCs w:val="16"/>
                <w:highlight w:val="white"/>
              </w:rPr>
              <w:t>Non-Profit</w:t>
            </w:r>
          </w:p>
        </w:tc>
        <w:tc>
          <w:tcPr>
            <w:tcW w:w="1560" w:type="dxa"/>
            <w:tcBorders>
              <w:top w:val="nil"/>
              <w:left w:val="nil"/>
              <w:bottom w:val="nil"/>
              <w:right w:val="nil"/>
            </w:tcBorders>
            <w:tcMar>
              <w:top w:w="14" w:type="dxa"/>
              <w:left w:w="14" w:type="dxa"/>
              <w:bottom w:w="14" w:type="dxa"/>
              <w:right w:w="14" w:type="dxa"/>
            </w:tcMar>
          </w:tcPr>
          <w:p w14:paraId="5A6E3193"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-0.129</w:t>
            </w:r>
          </w:p>
        </w:tc>
        <w:tc>
          <w:tcPr>
            <w:tcW w:w="1560" w:type="dxa"/>
            <w:tcBorders>
              <w:top w:val="nil"/>
              <w:left w:val="nil"/>
              <w:bottom w:val="nil"/>
              <w:right w:val="nil"/>
            </w:tcBorders>
            <w:tcMar>
              <w:top w:w="14" w:type="dxa"/>
              <w:left w:w="14" w:type="dxa"/>
              <w:bottom w:w="14" w:type="dxa"/>
              <w:right w:w="14" w:type="dxa"/>
            </w:tcMar>
          </w:tcPr>
          <w:p w14:paraId="5070B5E2"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0.562</w:t>
            </w:r>
          </w:p>
        </w:tc>
        <w:tc>
          <w:tcPr>
            <w:tcW w:w="1560" w:type="dxa"/>
            <w:tcBorders>
              <w:top w:val="nil"/>
              <w:left w:val="nil"/>
              <w:bottom w:val="nil"/>
              <w:right w:val="nil"/>
            </w:tcBorders>
            <w:tcMar>
              <w:top w:w="14" w:type="dxa"/>
              <w:left w:w="14" w:type="dxa"/>
              <w:bottom w:w="14" w:type="dxa"/>
              <w:right w:w="14" w:type="dxa"/>
            </w:tcMar>
          </w:tcPr>
          <w:p w14:paraId="0EFE8502"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-0.099</w:t>
            </w:r>
          </w:p>
        </w:tc>
        <w:tc>
          <w:tcPr>
            <w:tcW w:w="1560" w:type="dxa"/>
            <w:tcBorders>
              <w:top w:val="nil"/>
              <w:left w:val="nil"/>
              <w:bottom w:val="nil"/>
              <w:right w:val="nil"/>
            </w:tcBorders>
            <w:tcMar>
              <w:top w:w="14" w:type="dxa"/>
              <w:left w:w="14" w:type="dxa"/>
              <w:bottom w:w="14" w:type="dxa"/>
              <w:right w:w="14" w:type="dxa"/>
            </w:tcMar>
          </w:tcPr>
          <w:p w14:paraId="55415266"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0.084</w:t>
            </w:r>
          </w:p>
        </w:tc>
        <w:tc>
          <w:tcPr>
            <w:tcW w:w="1560" w:type="dxa"/>
            <w:tcBorders>
              <w:top w:val="nil"/>
              <w:left w:val="nil"/>
              <w:bottom w:val="nil"/>
              <w:right w:val="nil"/>
            </w:tcBorders>
            <w:tcMar>
              <w:top w:w="14" w:type="dxa"/>
              <w:left w:w="14" w:type="dxa"/>
              <w:bottom w:w="14" w:type="dxa"/>
              <w:right w:w="14" w:type="dxa"/>
            </w:tcMar>
          </w:tcPr>
          <w:p w14:paraId="4603077E" w14:textId="77777777" w:rsidR="008C3D5F" w:rsidRDefault="008C3D5F">
            <w:pPr>
              <w:jc w:val="right"/>
              <w:rPr>
                <w:rFonts w:ascii="Arial" w:eastAsia="Arial" w:hAnsi="Arial" w:cs="Arial"/>
                <w:color w:val="1C1D1E"/>
                <w:sz w:val="16"/>
                <w:szCs w:val="16"/>
                <w:highlight w:val="white"/>
              </w:rPr>
            </w:pPr>
          </w:p>
        </w:tc>
      </w:tr>
      <w:tr w:rsidR="008C3D5F" w14:paraId="4D32A2AC" w14:textId="77777777">
        <w:tc>
          <w:tcPr>
            <w:tcW w:w="1560" w:type="dxa"/>
            <w:tcBorders>
              <w:top w:val="nil"/>
              <w:left w:val="nil"/>
              <w:bottom w:val="single" w:sz="5" w:space="0" w:color="000000"/>
              <w:right w:val="nil"/>
            </w:tcBorders>
            <w:tcMar>
              <w:top w:w="14" w:type="dxa"/>
              <w:left w:w="14" w:type="dxa"/>
              <w:bottom w:w="14" w:type="dxa"/>
              <w:right w:w="14" w:type="dxa"/>
            </w:tcMar>
          </w:tcPr>
          <w:p w14:paraId="1A8574DD" w14:textId="77777777" w:rsidR="008C3D5F" w:rsidRDefault="00000000">
            <w:pPr>
              <w:rPr>
                <w:rFonts w:ascii="Arial" w:eastAsia="Arial" w:hAnsi="Arial" w:cs="Arial"/>
                <w:color w:val="1C1D1E"/>
                <w:sz w:val="16"/>
                <w:szCs w:val="16"/>
                <w:highlight w:val="white"/>
              </w:rPr>
            </w:pPr>
            <w:r>
              <w:rPr>
                <w:b/>
                <w:color w:val="1C1D1E"/>
                <w:sz w:val="16"/>
                <w:szCs w:val="16"/>
                <w:highlight w:val="white"/>
              </w:rPr>
              <w:t>Other</w:t>
            </w:r>
          </w:p>
        </w:tc>
        <w:tc>
          <w:tcPr>
            <w:tcW w:w="1560" w:type="dxa"/>
            <w:tcBorders>
              <w:top w:val="nil"/>
              <w:left w:val="nil"/>
              <w:bottom w:val="single" w:sz="5" w:space="0" w:color="000000"/>
              <w:right w:val="nil"/>
            </w:tcBorders>
            <w:tcMar>
              <w:top w:w="14" w:type="dxa"/>
              <w:left w:w="14" w:type="dxa"/>
              <w:bottom w:w="14" w:type="dxa"/>
              <w:right w:w="14" w:type="dxa"/>
            </w:tcMar>
          </w:tcPr>
          <w:p w14:paraId="0CE0FC0F"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-0.838**</w:t>
            </w:r>
          </w:p>
        </w:tc>
        <w:tc>
          <w:tcPr>
            <w:tcW w:w="1560" w:type="dxa"/>
            <w:tcBorders>
              <w:top w:val="nil"/>
              <w:left w:val="nil"/>
              <w:bottom w:val="single" w:sz="5" w:space="0" w:color="000000"/>
              <w:right w:val="nil"/>
            </w:tcBorders>
            <w:tcMar>
              <w:top w:w="14" w:type="dxa"/>
              <w:left w:w="14" w:type="dxa"/>
              <w:bottom w:w="14" w:type="dxa"/>
              <w:right w:w="14" w:type="dxa"/>
            </w:tcMar>
          </w:tcPr>
          <w:p w14:paraId="2E3280A6"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-0.147</w:t>
            </w:r>
          </w:p>
        </w:tc>
        <w:tc>
          <w:tcPr>
            <w:tcW w:w="1560" w:type="dxa"/>
            <w:tcBorders>
              <w:top w:val="nil"/>
              <w:left w:val="nil"/>
              <w:bottom w:val="single" w:sz="5" w:space="0" w:color="000000"/>
              <w:right w:val="nil"/>
            </w:tcBorders>
            <w:tcMar>
              <w:top w:w="14" w:type="dxa"/>
              <w:left w:w="14" w:type="dxa"/>
              <w:bottom w:w="14" w:type="dxa"/>
              <w:right w:w="14" w:type="dxa"/>
            </w:tcMar>
          </w:tcPr>
          <w:p w14:paraId="627E38CB"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-0.808*</w:t>
            </w:r>
          </w:p>
        </w:tc>
        <w:tc>
          <w:tcPr>
            <w:tcW w:w="1560" w:type="dxa"/>
            <w:tcBorders>
              <w:top w:val="nil"/>
              <w:left w:val="nil"/>
              <w:bottom w:val="single" w:sz="5" w:space="0" w:color="000000"/>
              <w:right w:val="nil"/>
            </w:tcBorders>
            <w:tcMar>
              <w:top w:w="14" w:type="dxa"/>
              <w:left w:w="14" w:type="dxa"/>
              <w:bottom w:w="14" w:type="dxa"/>
              <w:right w:w="14" w:type="dxa"/>
            </w:tcMar>
          </w:tcPr>
          <w:p w14:paraId="1F55B172"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-0.709</w:t>
            </w:r>
          </w:p>
        </w:tc>
        <w:tc>
          <w:tcPr>
            <w:tcW w:w="1560" w:type="dxa"/>
            <w:tcBorders>
              <w:top w:val="nil"/>
              <w:left w:val="nil"/>
              <w:bottom w:val="single" w:sz="5" w:space="0" w:color="000000"/>
              <w:right w:val="nil"/>
            </w:tcBorders>
            <w:tcMar>
              <w:top w:w="14" w:type="dxa"/>
              <w:left w:w="14" w:type="dxa"/>
              <w:bottom w:w="14" w:type="dxa"/>
              <w:right w:w="14" w:type="dxa"/>
            </w:tcMar>
          </w:tcPr>
          <w:p w14:paraId="358512E5"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0.792</w:t>
            </w:r>
          </w:p>
        </w:tc>
      </w:tr>
      <w:tr w:rsidR="008C3D5F" w14:paraId="0B295030" w14:textId="77777777">
        <w:tc>
          <w:tcPr>
            <w:tcW w:w="3120" w:type="dxa"/>
            <w:gridSpan w:val="2"/>
            <w:tcBorders>
              <w:top w:val="nil"/>
              <w:left w:val="nil"/>
              <w:bottom w:val="nil"/>
              <w:right w:val="nil"/>
            </w:tcBorders>
            <w:tcMar>
              <w:top w:w="0" w:type="dxa"/>
              <w:left w:w="0" w:type="dxa"/>
              <w:bottom w:w="0" w:type="dxa"/>
              <w:right w:w="0" w:type="dxa"/>
            </w:tcMar>
          </w:tcPr>
          <w:p w14:paraId="2A978544" w14:textId="77777777" w:rsidR="008C3D5F" w:rsidRDefault="00000000">
            <w:pPr>
              <w:rPr>
                <w:rFonts w:ascii="Arial" w:eastAsia="Arial" w:hAnsi="Arial" w:cs="Arial"/>
                <w:color w:val="1C1D1E"/>
                <w:sz w:val="16"/>
                <w:szCs w:val="16"/>
                <w:highlight w:val="white"/>
              </w:rPr>
            </w:pPr>
            <w:r>
              <w:rPr>
                <w:color w:val="1C1D1E"/>
                <w:sz w:val="16"/>
                <w:szCs w:val="16"/>
                <w:highlight w:val="white"/>
              </w:rPr>
              <w:t>p *&lt;</w:t>
            </w:r>
            <w:proofErr w:type="gramStart"/>
            <w:r>
              <w:rPr>
                <w:color w:val="1C1D1E"/>
                <w:sz w:val="16"/>
                <w:szCs w:val="16"/>
                <w:highlight w:val="white"/>
              </w:rPr>
              <w:t>0.05,*</w:t>
            </w:r>
            <w:proofErr w:type="gramEnd"/>
            <w:r>
              <w:rPr>
                <w:color w:val="1C1D1E"/>
                <w:sz w:val="16"/>
                <w:szCs w:val="16"/>
                <w:highlight w:val="white"/>
              </w:rPr>
              <w:t>*&lt;0.01,***&lt;0.001</w:t>
            </w:r>
          </w:p>
        </w:tc>
        <w:tc>
          <w:tcPr>
            <w:tcW w:w="1560" w:type="dxa"/>
            <w:tcBorders>
              <w:top w:val="nil"/>
              <w:left w:val="nil"/>
              <w:bottom w:val="nil"/>
              <w:right w:val="nil"/>
            </w:tcBorders>
            <w:shd w:val="clear" w:color="auto" w:fill="auto"/>
            <w:tcMar>
              <w:top w:w="20" w:type="dxa"/>
              <w:left w:w="20" w:type="dxa"/>
              <w:bottom w:w="100" w:type="dxa"/>
              <w:right w:w="20" w:type="dxa"/>
            </w:tcMar>
            <w:vAlign w:val="bottom"/>
          </w:tcPr>
          <w:p w14:paraId="11E040F2" w14:textId="77777777" w:rsidR="008C3D5F" w:rsidRDefault="008C3D5F">
            <w:pPr>
              <w:widowControl w:val="0"/>
              <w:pBdr>
                <w:top w:val="nil"/>
                <w:left w:val="nil"/>
                <w:bottom w:val="nil"/>
                <w:right w:val="nil"/>
                <w:between w:val="nil"/>
              </w:pBdr>
              <w:spacing w:line="276" w:lineRule="auto"/>
              <w:rPr>
                <w:rFonts w:ascii="Arial" w:eastAsia="Arial" w:hAnsi="Arial" w:cs="Arial"/>
                <w:color w:val="1C1D1E"/>
                <w:highlight w:val="white"/>
              </w:rPr>
            </w:pPr>
          </w:p>
        </w:tc>
        <w:tc>
          <w:tcPr>
            <w:tcW w:w="1560" w:type="dxa"/>
            <w:tcBorders>
              <w:top w:val="nil"/>
              <w:left w:val="nil"/>
              <w:bottom w:val="nil"/>
              <w:right w:val="nil"/>
            </w:tcBorders>
            <w:shd w:val="clear" w:color="auto" w:fill="auto"/>
            <w:tcMar>
              <w:top w:w="20" w:type="dxa"/>
              <w:left w:w="20" w:type="dxa"/>
              <w:bottom w:w="100" w:type="dxa"/>
              <w:right w:w="20" w:type="dxa"/>
            </w:tcMar>
            <w:vAlign w:val="bottom"/>
          </w:tcPr>
          <w:p w14:paraId="63284314" w14:textId="77777777" w:rsidR="008C3D5F" w:rsidRDefault="008C3D5F">
            <w:pPr>
              <w:widowControl w:val="0"/>
              <w:pBdr>
                <w:top w:val="nil"/>
                <w:left w:val="nil"/>
                <w:bottom w:val="nil"/>
                <w:right w:val="nil"/>
                <w:between w:val="nil"/>
              </w:pBdr>
              <w:spacing w:line="276" w:lineRule="auto"/>
              <w:rPr>
                <w:rFonts w:ascii="Arial" w:eastAsia="Arial" w:hAnsi="Arial" w:cs="Arial"/>
                <w:color w:val="1C1D1E"/>
                <w:highlight w:val="white"/>
              </w:rPr>
            </w:pPr>
          </w:p>
        </w:tc>
        <w:tc>
          <w:tcPr>
            <w:tcW w:w="1560" w:type="dxa"/>
            <w:tcBorders>
              <w:top w:val="nil"/>
              <w:left w:val="nil"/>
              <w:bottom w:val="nil"/>
              <w:right w:val="nil"/>
            </w:tcBorders>
            <w:shd w:val="clear" w:color="auto" w:fill="auto"/>
            <w:tcMar>
              <w:top w:w="20" w:type="dxa"/>
              <w:left w:w="20" w:type="dxa"/>
              <w:bottom w:w="100" w:type="dxa"/>
              <w:right w:w="20" w:type="dxa"/>
            </w:tcMar>
            <w:vAlign w:val="bottom"/>
          </w:tcPr>
          <w:p w14:paraId="1AA234D4" w14:textId="77777777" w:rsidR="008C3D5F" w:rsidRDefault="008C3D5F">
            <w:pPr>
              <w:widowControl w:val="0"/>
              <w:pBdr>
                <w:top w:val="nil"/>
                <w:left w:val="nil"/>
                <w:bottom w:val="nil"/>
                <w:right w:val="nil"/>
                <w:between w:val="nil"/>
              </w:pBdr>
              <w:spacing w:line="276" w:lineRule="auto"/>
              <w:rPr>
                <w:rFonts w:ascii="Arial" w:eastAsia="Arial" w:hAnsi="Arial" w:cs="Arial"/>
                <w:color w:val="1C1D1E"/>
                <w:highlight w:val="white"/>
              </w:rPr>
            </w:pPr>
          </w:p>
        </w:tc>
        <w:tc>
          <w:tcPr>
            <w:tcW w:w="1560" w:type="dxa"/>
            <w:tcBorders>
              <w:top w:val="nil"/>
              <w:left w:val="nil"/>
              <w:bottom w:val="nil"/>
              <w:right w:val="nil"/>
            </w:tcBorders>
            <w:shd w:val="clear" w:color="auto" w:fill="auto"/>
            <w:tcMar>
              <w:top w:w="20" w:type="dxa"/>
              <w:left w:w="20" w:type="dxa"/>
              <w:bottom w:w="100" w:type="dxa"/>
              <w:right w:w="20" w:type="dxa"/>
            </w:tcMar>
            <w:vAlign w:val="bottom"/>
          </w:tcPr>
          <w:p w14:paraId="5BD16555" w14:textId="77777777" w:rsidR="008C3D5F" w:rsidRDefault="008C3D5F">
            <w:pPr>
              <w:widowControl w:val="0"/>
              <w:pBdr>
                <w:top w:val="nil"/>
                <w:left w:val="nil"/>
                <w:bottom w:val="nil"/>
                <w:right w:val="nil"/>
                <w:between w:val="nil"/>
              </w:pBdr>
              <w:spacing w:line="276" w:lineRule="auto"/>
              <w:rPr>
                <w:rFonts w:ascii="Arial" w:eastAsia="Arial" w:hAnsi="Arial" w:cs="Arial"/>
                <w:color w:val="1C1D1E"/>
                <w:highlight w:val="white"/>
              </w:rPr>
            </w:pPr>
          </w:p>
        </w:tc>
      </w:tr>
    </w:tbl>
    <w:p w14:paraId="4AF600E7" w14:textId="77777777" w:rsidR="008C3D5F" w:rsidRDefault="00000000">
      <w:pPr>
        <w:rPr>
          <w:rFonts w:ascii="Arial" w:eastAsia="Arial" w:hAnsi="Arial" w:cs="Arial"/>
          <w:color w:val="1C1D1E"/>
          <w:highlight w:val="white"/>
        </w:rPr>
      </w:pPr>
      <w:r>
        <w:rPr>
          <w:rFonts w:ascii="Arial" w:eastAsia="Arial" w:hAnsi="Arial" w:cs="Arial"/>
          <w:color w:val="1C1D1E"/>
          <w:highlight w:val="white"/>
          <w:u w:val="single"/>
        </w:rPr>
        <w:t>Table S9:</w:t>
      </w:r>
      <w:r>
        <w:rPr>
          <w:rFonts w:ascii="Arial" w:eastAsia="Arial" w:hAnsi="Arial" w:cs="Arial"/>
          <w:color w:val="1C1D1E"/>
          <w:highlight w:val="white"/>
        </w:rPr>
        <w:t xml:space="preserve"> Results of the effect of </w:t>
      </w:r>
      <w:r>
        <w:rPr>
          <w:rFonts w:ascii="Arial" w:eastAsia="Arial" w:hAnsi="Arial" w:cs="Arial"/>
          <w:b/>
          <w:color w:val="1C1D1E"/>
          <w:highlight w:val="white"/>
        </w:rPr>
        <w:t>funding agency</w:t>
      </w:r>
      <w:r>
        <w:rPr>
          <w:rFonts w:ascii="Arial" w:eastAsia="Arial" w:hAnsi="Arial" w:cs="Arial"/>
          <w:color w:val="1C1D1E"/>
          <w:highlight w:val="white"/>
        </w:rPr>
        <w:t xml:space="preserve"> on willingness to share (Dimension 1) across all three surveys using ANOVA with Tukey’s HSD post-hoc test. Dimension 2 had no significant results. The diagonal provides the means for each funding agency </w:t>
      </w:r>
      <w:r>
        <w:rPr>
          <w:rFonts w:ascii="Arial" w:eastAsia="Arial" w:hAnsi="Arial" w:cs="Arial"/>
          <w:color w:val="1C1D1E"/>
          <w:highlight w:val="white"/>
        </w:rPr>
        <w:lastRenderedPageBreak/>
        <w:t>Pairwise differences between Tukey’s HSD means of each funding agency are shown with their significance values.</w:t>
      </w:r>
    </w:p>
    <w:tbl>
      <w:tblPr>
        <w:tblStyle w:val="a7"/>
        <w:tblW w:w="9360" w:type="dxa"/>
        <w:tblBorders>
          <w:top w:val="nil"/>
          <w:left w:val="nil"/>
          <w:bottom w:val="nil"/>
          <w:right w:val="nil"/>
          <w:insideH w:val="nil"/>
          <w:insideV w:val="nil"/>
        </w:tblBorders>
        <w:tblLayout w:type="fixed"/>
        <w:tblLook w:val="0600" w:firstRow="0" w:lastRow="0" w:firstColumn="0" w:lastColumn="0" w:noHBand="1" w:noVBand="1"/>
      </w:tblPr>
      <w:tblGrid>
        <w:gridCol w:w="2430"/>
        <w:gridCol w:w="1005"/>
        <w:gridCol w:w="1650"/>
        <w:gridCol w:w="1155"/>
        <w:gridCol w:w="1560"/>
        <w:gridCol w:w="1560"/>
      </w:tblGrid>
      <w:tr w:rsidR="008C3D5F" w14:paraId="3F834E0A" w14:textId="77777777">
        <w:tc>
          <w:tcPr>
            <w:tcW w:w="2430" w:type="dxa"/>
            <w:tcBorders>
              <w:top w:val="single" w:sz="5" w:space="0" w:color="000000"/>
              <w:left w:val="nil"/>
              <w:bottom w:val="single" w:sz="5" w:space="0" w:color="000000"/>
              <w:right w:val="nil"/>
            </w:tcBorders>
            <w:tcMar>
              <w:top w:w="14" w:type="dxa"/>
              <w:left w:w="14" w:type="dxa"/>
              <w:bottom w:w="14" w:type="dxa"/>
              <w:right w:w="14" w:type="dxa"/>
            </w:tcMar>
          </w:tcPr>
          <w:p w14:paraId="5A8D71FC" w14:textId="77777777" w:rsidR="008C3D5F" w:rsidRDefault="00000000">
            <w:pPr>
              <w:widowControl w:val="0"/>
              <w:spacing w:line="276" w:lineRule="auto"/>
              <w:rPr>
                <w:rFonts w:ascii="Arial" w:eastAsia="Arial" w:hAnsi="Arial" w:cs="Arial"/>
                <w:color w:val="1C1D1E"/>
                <w:sz w:val="8"/>
                <w:szCs w:val="8"/>
                <w:highlight w:val="white"/>
              </w:rPr>
            </w:pPr>
            <w:r>
              <w:rPr>
                <w:b/>
                <w:color w:val="1C1D1E"/>
                <w:sz w:val="16"/>
                <w:szCs w:val="16"/>
                <w:highlight w:val="white"/>
              </w:rPr>
              <w:t>Dimension 1</w:t>
            </w:r>
          </w:p>
        </w:tc>
        <w:tc>
          <w:tcPr>
            <w:tcW w:w="1005" w:type="dxa"/>
            <w:tcBorders>
              <w:top w:val="single" w:sz="5" w:space="0" w:color="000000"/>
              <w:left w:val="nil"/>
              <w:bottom w:val="single" w:sz="5" w:space="0" w:color="000000"/>
              <w:right w:val="nil"/>
            </w:tcBorders>
            <w:tcMar>
              <w:top w:w="14" w:type="dxa"/>
              <w:left w:w="14" w:type="dxa"/>
              <w:bottom w:w="14" w:type="dxa"/>
              <w:right w:w="14" w:type="dxa"/>
            </w:tcMar>
          </w:tcPr>
          <w:p w14:paraId="7F5AC91A" w14:textId="77777777" w:rsidR="008C3D5F" w:rsidRDefault="00000000">
            <w:pPr>
              <w:widowControl w:val="0"/>
              <w:spacing w:line="276" w:lineRule="auto"/>
              <w:jc w:val="center"/>
              <w:rPr>
                <w:rFonts w:ascii="Arial" w:eastAsia="Arial" w:hAnsi="Arial" w:cs="Arial"/>
                <w:color w:val="1C1D1E"/>
                <w:sz w:val="8"/>
                <w:szCs w:val="8"/>
                <w:highlight w:val="white"/>
              </w:rPr>
            </w:pPr>
            <w:r>
              <w:rPr>
                <w:b/>
                <w:color w:val="1C1D1E"/>
                <w:sz w:val="16"/>
                <w:szCs w:val="16"/>
                <w:highlight w:val="white"/>
              </w:rPr>
              <w:t>Corporation</w:t>
            </w:r>
          </w:p>
        </w:tc>
        <w:tc>
          <w:tcPr>
            <w:tcW w:w="1650" w:type="dxa"/>
            <w:tcBorders>
              <w:top w:val="single" w:sz="5" w:space="0" w:color="000000"/>
              <w:left w:val="nil"/>
              <w:bottom w:val="single" w:sz="5" w:space="0" w:color="000000"/>
              <w:right w:val="nil"/>
            </w:tcBorders>
            <w:tcMar>
              <w:top w:w="14" w:type="dxa"/>
              <w:left w:w="14" w:type="dxa"/>
              <w:bottom w:w="14" w:type="dxa"/>
              <w:right w:w="14" w:type="dxa"/>
            </w:tcMar>
          </w:tcPr>
          <w:p w14:paraId="58E1F49D" w14:textId="77777777" w:rsidR="008C3D5F" w:rsidRDefault="00000000">
            <w:pPr>
              <w:widowControl w:val="0"/>
              <w:spacing w:line="276" w:lineRule="auto"/>
              <w:jc w:val="center"/>
              <w:rPr>
                <w:rFonts w:ascii="Arial" w:eastAsia="Arial" w:hAnsi="Arial" w:cs="Arial"/>
                <w:color w:val="1C1D1E"/>
                <w:sz w:val="8"/>
                <w:szCs w:val="8"/>
                <w:highlight w:val="white"/>
              </w:rPr>
            </w:pPr>
            <w:r>
              <w:rPr>
                <w:b/>
                <w:color w:val="1C1D1E"/>
                <w:sz w:val="16"/>
                <w:szCs w:val="16"/>
                <w:highlight w:val="white"/>
              </w:rPr>
              <w:t>Federal &amp; national government</w:t>
            </w:r>
          </w:p>
        </w:tc>
        <w:tc>
          <w:tcPr>
            <w:tcW w:w="1155" w:type="dxa"/>
            <w:tcBorders>
              <w:top w:val="single" w:sz="5" w:space="0" w:color="000000"/>
              <w:left w:val="nil"/>
              <w:bottom w:val="single" w:sz="5" w:space="0" w:color="000000"/>
              <w:right w:val="nil"/>
            </w:tcBorders>
            <w:tcMar>
              <w:top w:w="14" w:type="dxa"/>
              <w:left w:w="14" w:type="dxa"/>
              <w:bottom w:w="14" w:type="dxa"/>
              <w:right w:w="14" w:type="dxa"/>
            </w:tcMar>
          </w:tcPr>
          <w:p w14:paraId="6F7202C6" w14:textId="77777777" w:rsidR="008C3D5F" w:rsidRDefault="00000000">
            <w:pPr>
              <w:widowControl w:val="0"/>
              <w:spacing w:line="276" w:lineRule="auto"/>
              <w:jc w:val="center"/>
              <w:rPr>
                <w:rFonts w:ascii="Arial" w:eastAsia="Arial" w:hAnsi="Arial" w:cs="Arial"/>
                <w:color w:val="1C1D1E"/>
                <w:sz w:val="8"/>
                <w:szCs w:val="8"/>
                <w:highlight w:val="white"/>
              </w:rPr>
            </w:pPr>
            <w:r>
              <w:rPr>
                <w:b/>
                <w:color w:val="1C1D1E"/>
                <w:sz w:val="16"/>
                <w:szCs w:val="16"/>
                <w:highlight w:val="white"/>
              </w:rPr>
              <w:t>Private foundation</w:t>
            </w:r>
          </w:p>
        </w:tc>
        <w:tc>
          <w:tcPr>
            <w:tcW w:w="1560" w:type="dxa"/>
            <w:tcBorders>
              <w:top w:val="single" w:sz="5" w:space="0" w:color="000000"/>
              <w:left w:val="nil"/>
              <w:bottom w:val="single" w:sz="5" w:space="0" w:color="000000"/>
              <w:right w:val="nil"/>
            </w:tcBorders>
            <w:tcMar>
              <w:top w:w="14" w:type="dxa"/>
              <w:left w:w="14" w:type="dxa"/>
              <w:bottom w:w="14" w:type="dxa"/>
              <w:right w:w="14" w:type="dxa"/>
            </w:tcMar>
          </w:tcPr>
          <w:p w14:paraId="03E15AAC" w14:textId="77777777" w:rsidR="008C3D5F" w:rsidRDefault="00000000">
            <w:pPr>
              <w:widowControl w:val="0"/>
              <w:spacing w:line="276" w:lineRule="auto"/>
              <w:jc w:val="center"/>
              <w:rPr>
                <w:rFonts w:ascii="Arial" w:eastAsia="Arial" w:hAnsi="Arial" w:cs="Arial"/>
                <w:color w:val="1C1D1E"/>
                <w:sz w:val="8"/>
                <w:szCs w:val="8"/>
                <w:highlight w:val="white"/>
              </w:rPr>
            </w:pPr>
            <w:r>
              <w:rPr>
                <w:b/>
                <w:color w:val="1C1D1E"/>
                <w:sz w:val="16"/>
                <w:szCs w:val="16"/>
                <w:highlight w:val="white"/>
              </w:rPr>
              <w:t>State, regional &amp; local government</w:t>
            </w:r>
          </w:p>
        </w:tc>
        <w:tc>
          <w:tcPr>
            <w:tcW w:w="1560" w:type="dxa"/>
            <w:tcBorders>
              <w:top w:val="single" w:sz="5" w:space="0" w:color="000000"/>
              <w:left w:val="nil"/>
              <w:bottom w:val="single" w:sz="5" w:space="0" w:color="000000"/>
              <w:right w:val="nil"/>
            </w:tcBorders>
            <w:tcMar>
              <w:top w:w="14" w:type="dxa"/>
              <w:left w:w="14" w:type="dxa"/>
              <w:bottom w:w="14" w:type="dxa"/>
              <w:right w:w="14" w:type="dxa"/>
            </w:tcMar>
          </w:tcPr>
          <w:p w14:paraId="77602BF5" w14:textId="77777777" w:rsidR="008C3D5F" w:rsidRDefault="00000000">
            <w:pPr>
              <w:widowControl w:val="0"/>
              <w:spacing w:line="276" w:lineRule="auto"/>
              <w:jc w:val="center"/>
              <w:rPr>
                <w:rFonts w:ascii="Arial" w:eastAsia="Arial" w:hAnsi="Arial" w:cs="Arial"/>
                <w:color w:val="1C1D1E"/>
                <w:sz w:val="8"/>
                <w:szCs w:val="8"/>
                <w:highlight w:val="white"/>
              </w:rPr>
            </w:pPr>
            <w:r>
              <w:rPr>
                <w:b/>
                <w:color w:val="1C1D1E"/>
                <w:sz w:val="16"/>
                <w:szCs w:val="16"/>
                <w:highlight w:val="white"/>
              </w:rPr>
              <w:t>Other</w:t>
            </w:r>
          </w:p>
        </w:tc>
      </w:tr>
      <w:tr w:rsidR="008C3D5F" w14:paraId="2F4D7A72" w14:textId="77777777">
        <w:tc>
          <w:tcPr>
            <w:tcW w:w="2430" w:type="dxa"/>
            <w:tcBorders>
              <w:top w:val="single" w:sz="5" w:space="0" w:color="000000"/>
              <w:left w:val="nil"/>
              <w:bottom w:val="nil"/>
              <w:right w:val="nil"/>
            </w:tcBorders>
            <w:tcMar>
              <w:top w:w="14" w:type="dxa"/>
              <w:left w:w="14" w:type="dxa"/>
              <w:bottom w:w="14" w:type="dxa"/>
              <w:right w:w="14" w:type="dxa"/>
            </w:tcMar>
          </w:tcPr>
          <w:p w14:paraId="2B55AF2C"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6"/>
                <w:szCs w:val="16"/>
                <w:highlight w:val="white"/>
              </w:rPr>
            </w:pPr>
            <w:r>
              <w:rPr>
                <w:b/>
                <w:color w:val="1C1D1E"/>
                <w:sz w:val="16"/>
                <w:szCs w:val="16"/>
                <w:highlight w:val="white"/>
              </w:rPr>
              <w:t>Corporation</w:t>
            </w:r>
          </w:p>
        </w:tc>
        <w:tc>
          <w:tcPr>
            <w:tcW w:w="1005" w:type="dxa"/>
            <w:tcBorders>
              <w:top w:val="single" w:sz="5" w:space="0" w:color="000000"/>
              <w:left w:val="nil"/>
              <w:bottom w:val="nil"/>
              <w:right w:val="nil"/>
            </w:tcBorders>
            <w:tcMar>
              <w:top w:w="14" w:type="dxa"/>
              <w:left w:w="14" w:type="dxa"/>
              <w:bottom w:w="14" w:type="dxa"/>
              <w:right w:w="14" w:type="dxa"/>
            </w:tcMar>
          </w:tcPr>
          <w:p w14:paraId="112E0726"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-0.555</w:t>
            </w:r>
          </w:p>
        </w:tc>
        <w:tc>
          <w:tcPr>
            <w:tcW w:w="1650" w:type="dxa"/>
            <w:tcBorders>
              <w:top w:val="single" w:sz="5" w:space="0" w:color="000000"/>
              <w:left w:val="nil"/>
              <w:bottom w:val="nil"/>
              <w:right w:val="nil"/>
            </w:tcBorders>
            <w:tcMar>
              <w:top w:w="14" w:type="dxa"/>
              <w:left w:w="14" w:type="dxa"/>
              <w:bottom w:w="14" w:type="dxa"/>
              <w:right w:w="14" w:type="dxa"/>
            </w:tcMar>
          </w:tcPr>
          <w:p w14:paraId="2DD50051"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 xml:space="preserve"> </w:t>
            </w:r>
          </w:p>
        </w:tc>
        <w:tc>
          <w:tcPr>
            <w:tcW w:w="1155" w:type="dxa"/>
            <w:tcBorders>
              <w:top w:val="single" w:sz="5" w:space="0" w:color="000000"/>
              <w:left w:val="nil"/>
              <w:bottom w:val="nil"/>
              <w:right w:val="nil"/>
            </w:tcBorders>
            <w:tcMar>
              <w:top w:w="14" w:type="dxa"/>
              <w:left w:w="14" w:type="dxa"/>
              <w:bottom w:w="14" w:type="dxa"/>
              <w:right w:w="14" w:type="dxa"/>
            </w:tcMar>
          </w:tcPr>
          <w:p w14:paraId="5F79F027"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 xml:space="preserve"> </w:t>
            </w:r>
          </w:p>
        </w:tc>
        <w:tc>
          <w:tcPr>
            <w:tcW w:w="1560" w:type="dxa"/>
            <w:tcBorders>
              <w:top w:val="single" w:sz="5" w:space="0" w:color="000000"/>
              <w:left w:val="nil"/>
              <w:bottom w:val="nil"/>
              <w:right w:val="nil"/>
            </w:tcBorders>
            <w:tcMar>
              <w:top w:w="14" w:type="dxa"/>
              <w:left w:w="14" w:type="dxa"/>
              <w:bottom w:w="14" w:type="dxa"/>
              <w:right w:w="14" w:type="dxa"/>
            </w:tcMar>
          </w:tcPr>
          <w:p w14:paraId="63FEE201"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 xml:space="preserve"> </w:t>
            </w:r>
          </w:p>
        </w:tc>
        <w:tc>
          <w:tcPr>
            <w:tcW w:w="1560" w:type="dxa"/>
            <w:tcBorders>
              <w:top w:val="single" w:sz="5" w:space="0" w:color="000000"/>
              <w:left w:val="nil"/>
              <w:bottom w:val="nil"/>
              <w:right w:val="nil"/>
            </w:tcBorders>
            <w:tcMar>
              <w:top w:w="14" w:type="dxa"/>
              <w:left w:w="14" w:type="dxa"/>
              <w:bottom w:w="14" w:type="dxa"/>
              <w:right w:w="14" w:type="dxa"/>
            </w:tcMar>
          </w:tcPr>
          <w:p w14:paraId="44313866"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 xml:space="preserve"> </w:t>
            </w:r>
          </w:p>
        </w:tc>
      </w:tr>
      <w:tr w:rsidR="008C3D5F" w14:paraId="0159DFA8" w14:textId="77777777">
        <w:tc>
          <w:tcPr>
            <w:tcW w:w="2430" w:type="dxa"/>
            <w:tcBorders>
              <w:top w:val="nil"/>
              <w:left w:val="nil"/>
              <w:bottom w:val="nil"/>
              <w:right w:val="nil"/>
            </w:tcBorders>
            <w:tcMar>
              <w:top w:w="14" w:type="dxa"/>
              <w:left w:w="14" w:type="dxa"/>
              <w:bottom w:w="14" w:type="dxa"/>
              <w:right w:w="14" w:type="dxa"/>
            </w:tcMar>
          </w:tcPr>
          <w:p w14:paraId="4A5F35A4" w14:textId="77777777" w:rsidR="008C3D5F" w:rsidRDefault="00000000">
            <w:pPr>
              <w:rPr>
                <w:rFonts w:ascii="Arial" w:eastAsia="Arial" w:hAnsi="Arial" w:cs="Arial"/>
                <w:color w:val="1C1D1E"/>
                <w:sz w:val="16"/>
                <w:szCs w:val="16"/>
                <w:highlight w:val="white"/>
              </w:rPr>
            </w:pPr>
            <w:r>
              <w:rPr>
                <w:b/>
                <w:color w:val="1C1D1E"/>
                <w:sz w:val="16"/>
                <w:szCs w:val="16"/>
                <w:highlight w:val="white"/>
              </w:rPr>
              <w:t>Federal &amp; national government</w:t>
            </w:r>
          </w:p>
        </w:tc>
        <w:tc>
          <w:tcPr>
            <w:tcW w:w="1005" w:type="dxa"/>
            <w:tcBorders>
              <w:top w:val="nil"/>
              <w:left w:val="nil"/>
              <w:bottom w:val="nil"/>
              <w:right w:val="nil"/>
            </w:tcBorders>
            <w:tcMar>
              <w:top w:w="14" w:type="dxa"/>
              <w:left w:w="14" w:type="dxa"/>
              <w:bottom w:w="14" w:type="dxa"/>
              <w:right w:w="14" w:type="dxa"/>
            </w:tcMar>
          </w:tcPr>
          <w:p w14:paraId="4199A055"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-0.812**</w:t>
            </w:r>
          </w:p>
        </w:tc>
        <w:tc>
          <w:tcPr>
            <w:tcW w:w="1650" w:type="dxa"/>
            <w:tcBorders>
              <w:top w:val="nil"/>
              <w:left w:val="nil"/>
              <w:bottom w:val="nil"/>
              <w:right w:val="nil"/>
            </w:tcBorders>
            <w:tcMar>
              <w:top w:w="14" w:type="dxa"/>
              <w:left w:w="14" w:type="dxa"/>
              <w:bottom w:w="14" w:type="dxa"/>
              <w:right w:w="14" w:type="dxa"/>
            </w:tcMar>
          </w:tcPr>
          <w:p w14:paraId="3DA8A8DB"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0.257</w:t>
            </w:r>
          </w:p>
        </w:tc>
        <w:tc>
          <w:tcPr>
            <w:tcW w:w="1155" w:type="dxa"/>
            <w:tcBorders>
              <w:top w:val="nil"/>
              <w:left w:val="nil"/>
              <w:bottom w:val="nil"/>
              <w:right w:val="nil"/>
            </w:tcBorders>
            <w:tcMar>
              <w:top w:w="14" w:type="dxa"/>
              <w:left w:w="14" w:type="dxa"/>
              <w:bottom w:w="14" w:type="dxa"/>
              <w:right w:w="14" w:type="dxa"/>
            </w:tcMar>
          </w:tcPr>
          <w:p w14:paraId="0A62BA72" w14:textId="77777777" w:rsidR="008C3D5F" w:rsidRDefault="008C3D5F">
            <w:pPr>
              <w:jc w:val="right"/>
              <w:rPr>
                <w:rFonts w:ascii="Arial" w:eastAsia="Arial" w:hAnsi="Arial" w:cs="Arial"/>
                <w:color w:val="1C1D1E"/>
                <w:sz w:val="16"/>
                <w:szCs w:val="16"/>
                <w:highlight w:val="white"/>
              </w:rPr>
            </w:pPr>
          </w:p>
        </w:tc>
        <w:tc>
          <w:tcPr>
            <w:tcW w:w="1560" w:type="dxa"/>
            <w:tcBorders>
              <w:top w:val="nil"/>
              <w:left w:val="nil"/>
              <w:bottom w:val="nil"/>
              <w:right w:val="nil"/>
            </w:tcBorders>
            <w:tcMar>
              <w:top w:w="14" w:type="dxa"/>
              <w:left w:w="14" w:type="dxa"/>
              <w:bottom w:w="14" w:type="dxa"/>
              <w:right w:w="14" w:type="dxa"/>
            </w:tcMar>
          </w:tcPr>
          <w:p w14:paraId="08975593" w14:textId="77777777" w:rsidR="008C3D5F" w:rsidRDefault="008C3D5F">
            <w:pPr>
              <w:jc w:val="right"/>
              <w:rPr>
                <w:rFonts w:ascii="Arial" w:eastAsia="Arial" w:hAnsi="Arial" w:cs="Arial"/>
                <w:color w:val="1C1D1E"/>
                <w:sz w:val="16"/>
                <w:szCs w:val="16"/>
                <w:highlight w:val="white"/>
              </w:rPr>
            </w:pPr>
          </w:p>
        </w:tc>
        <w:tc>
          <w:tcPr>
            <w:tcW w:w="1560" w:type="dxa"/>
            <w:tcBorders>
              <w:top w:val="nil"/>
              <w:left w:val="nil"/>
              <w:bottom w:val="nil"/>
              <w:right w:val="nil"/>
            </w:tcBorders>
            <w:tcMar>
              <w:top w:w="14" w:type="dxa"/>
              <w:left w:w="14" w:type="dxa"/>
              <w:bottom w:w="14" w:type="dxa"/>
              <w:right w:w="14" w:type="dxa"/>
            </w:tcMar>
          </w:tcPr>
          <w:p w14:paraId="30BA97AF" w14:textId="77777777" w:rsidR="008C3D5F" w:rsidRDefault="008C3D5F">
            <w:pPr>
              <w:jc w:val="right"/>
              <w:rPr>
                <w:rFonts w:ascii="Arial" w:eastAsia="Arial" w:hAnsi="Arial" w:cs="Arial"/>
                <w:color w:val="1C1D1E"/>
                <w:sz w:val="16"/>
                <w:szCs w:val="16"/>
                <w:highlight w:val="white"/>
              </w:rPr>
            </w:pPr>
          </w:p>
        </w:tc>
      </w:tr>
      <w:tr w:rsidR="008C3D5F" w14:paraId="1F94EF14" w14:textId="77777777">
        <w:tc>
          <w:tcPr>
            <w:tcW w:w="2430" w:type="dxa"/>
            <w:tcBorders>
              <w:top w:val="nil"/>
              <w:left w:val="nil"/>
              <w:bottom w:val="nil"/>
              <w:right w:val="nil"/>
            </w:tcBorders>
            <w:tcMar>
              <w:top w:w="14" w:type="dxa"/>
              <w:left w:w="14" w:type="dxa"/>
              <w:bottom w:w="14" w:type="dxa"/>
              <w:right w:w="14" w:type="dxa"/>
            </w:tcMar>
          </w:tcPr>
          <w:p w14:paraId="6FE5E3A7" w14:textId="77777777" w:rsidR="008C3D5F" w:rsidRDefault="00000000">
            <w:pPr>
              <w:rPr>
                <w:rFonts w:ascii="Arial" w:eastAsia="Arial" w:hAnsi="Arial" w:cs="Arial"/>
                <w:color w:val="1C1D1E"/>
                <w:sz w:val="16"/>
                <w:szCs w:val="16"/>
                <w:highlight w:val="white"/>
              </w:rPr>
            </w:pPr>
            <w:r>
              <w:rPr>
                <w:b/>
                <w:color w:val="1C1D1E"/>
                <w:sz w:val="16"/>
                <w:szCs w:val="16"/>
                <w:highlight w:val="white"/>
              </w:rPr>
              <w:t>Private foundation</w:t>
            </w:r>
          </w:p>
        </w:tc>
        <w:tc>
          <w:tcPr>
            <w:tcW w:w="1005" w:type="dxa"/>
            <w:tcBorders>
              <w:top w:val="nil"/>
              <w:left w:val="nil"/>
              <w:bottom w:val="nil"/>
              <w:right w:val="nil"/>
            </w:tcBorders>
            <w:tcMar>
              <w:top w:w="14" w:type="dxa"/>
              <w:left w:w="14" w:type="dxa"/>
              <w:bottom w:w="14" w:type="dxa"/>
              <w:right w:w="14" w:type="dxa"/>
            </w:tcMar>
          </w:tcPr>
          <w:p w14:paraId="615B83A4"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-0.244</w:t>
            </w:r>
          </w:p>
        </w:tc>
        <w:tc>
          <w:tcPr>
            <w:tcW w:w="1650" w:type="dxa"/>
            <w:tcBorders>
              <w:top w:val="nil"/>
              <w:left w:val="nil"/>
              <w:bottom w:val="nil"/>
              <w:right w:val="nil"/>
            </w:tcBorders>
            <w:tcMar>
              <w:top w:w="14" w:type="dxa"/>
              <w:left w:w="14" w:type="dxa"/>
              <w:bottom w:w="14" w:type="dxa"/>
              <w:right w:w="14" w:type="dxa"/>
            </w:tcMar>
          </w:tcPr>
          <w:p w14:paraId="0ED60745"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0.569*</w:t>
            </w:r>
          </w:p>
        </w:tc>
        <w:tc>
          <w:tcPr>
            <w:tcW w:w="1155" w:type="dxa"/>
            <w:tcBorders>
              <w:top w:val="nil"/>
              <w:left w:val="nil"/>
              <w:bottom w:val="nil"/>
              <w:right w:val="nil"/>
            </w:tcBorders>
            <w:tcMar>
              <w:top w:w="14" w:type="dxa"/>
              <w:left w:w="14" w:type="dxa"/>
              <w:bottom w:w="14" w:type="dxa"/>
              <w:right w:w="14" w:type="dxa"/>
            </w:tcMar>
          </w:tcPr>
          <w:p w14:paraId="43E189A1"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-0.312</w:t>
            </w:r>
          </w:p>
        </w:tc>
        <w:tc>
          <w:tcPr>
            <w:tcW w:w="1560" w:type="dxa"/>
            <w:tcBorders>
              <w:top w:val="nil"/>
              <w:left w:val="nil"/>
              <w:bottom w:val="nil"/>
              <w:right w:val="nil"/>
            </w:tcBorders>
            <w:tcMar>
              <w:top w:w="14" w:type="dxa"/>
              <w:left w:w="14" w:type="dxa"/>
              <w:bottom w:w="14" w:type="dxa"/>
              <w:right w:w="14" w:type="dxa"/>
            </w:tcMar>
          </w:tcPr>
          <w:p w14:paraId="3E69BBBB" w14:textId="77777777" w:rsidR="008C3D5F" w:rsidRDefault="008C3D5F">
            <w:pPr>
              <w:jc w:val="right"/>
              <w:rPr>
                <w:rFonts w:ascii="Arial" w:eastAsia="Arial" w:hAnsi="Arial" w:cs="Arial"/>
                <w:color w:val="1C1D1E"/>
                <w:sz w:val="16"/>
                <w:szCs w:val="16"/>
                <w:highlight w:val="white"/>
              </w:rPr>
            </w:pPr>
          </w:p>
        </w:tc>
        <w:tc>
          <w:tcPr>
            <w:tcW w:w="1560" w:type="dxa"/>
            <w:tcBorders>
              <w:top w:val="nil"/>
              <w:left w:val="nil"/>
              <w:bottom w:val="nil"/>
              <w:right w:val="nil"/>
            </w:tcBorders>
            <w:tcMar>
              <w:top w:w="14" w:type="dxa"/>
              <w:left w:w="14" w:type="dxa"/>
              <w:bottom w:w="14" w:type="dxa"/>
              <w:right w:w="14" w:type="dxa"/>
            </w:tcMar>
          </w:tcPr>
          <w:p w14:paraId="7953D164" w14:textId="77777777" w:rsidR="008C3D5F" w:rsidRDefault="008C3D5F">
            <w:pPr>
              <w:jc w:val="right"/>
              <w:rPr>
                <w:rFonts w:ascii="Arial" w:eastAsia="Arial" w:hAnsi="Arial" w:cs="Arial"/>
                <w:color w:val="1C1D1E"/>
                <w:sz w:val="16"/>
                <w:szCs w:val="16"/>
                <w:highlight w:val="white"/>
              </w:rPr>
            </w:pPr>
          </w:p>
        </w:tc>
      </w:tr>
      <w:tr w:rsidR="008C3D5F" w14:paraId="1ED7E9E6" w14:textId="77777777">
        <w:tc>
          <w:tcPr>
            <w:tcW w:w="2430" w:type="dxa"/>
            <w:tcBorders>
              <w:top w:val="nil"/>
              <w:left w:val="nil"/>
              <w:bottom w:val="nil"/>
              <w:right w:val="nil"/>
            </w:tcBorders>
            <w:tcMar>
              <w:top w:w="14" w:type="dxa"/>
              <w:left w:w="14" w:type="dxa"/>
              <w:bottom w:w="14" w:type="dxa"/>
              <w:right w:w="14" w:type="dxa"/>
            </w:tcMar>
          </w:tcPr>
          <w:p w14:paraId="2FA48E96" w14:textId="77777777" w:rsidR="008C3D5F" w:rsidRDefault="00000000">
            <w:pPr>
              <w:rPr>
                <w:rFonts w:ascii="Arial" w:eastAsia="Arial" w:hAnsi="Arial" w:cs="Arial"/>
                <w:color w:val="1C1D1E"/>
                <w:sz w:val="16"/>
                <w:szCs w:val="16"/>
                <w:highlight w:val="white"/>
              </w:rPr>
            </w:pPr>
            <w:r>
              <w:rPr>
                <w:b/>
                <w:color w:val="1C1D1E"/>
                <w:sz w:val="16"/>
                <w:szCs w:val="16"/>
                <w:highlight w:val="white"/>
              </w:rPr>
              <w:t>State, regional &amp; local government</w:t>
            </w:r>
          </w:p>
        </w:tc>
        <w:tc>
          <w:tcPr>
            <w:tcW w:w="1005" w:type="dxa"/>
            <w:tcBorders>
              <w:top w:val="nil"/>
              <w:left w:val="nil"/>
              <w:bottom w:val="nil"/>
              <w:right w:val="nil"/>
            </w:tcBorders>
            <w:tcMar>
              <w:top w:w="14" w:type="dxa"/>
              <w:left w:w="14" w:type="dxa"/>
              <w:bottom w:w="14" w:type="dxa"/>
              <w:right w:w="14" w:type="dxa"/>
            </w:tcMar>
          </w:tcPr>
          <w:p w14:paraId="56FECC6F"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0.120</w:t>
            </w:r>
          </w:p>
        </w:tc>
        <w:tc>
          <w:tcPr>
            <w:tcW w:w="1650" w:type="dxa"/>
            <w:tcBorders>
              <w:top w:val="nil"/>
              <w:left w:val="nil"/>
              <w:bottom w:val="nil"/>
              <w:right w:val="nil"/>
            </w:tcBorders>
            <w:tcMar>
              <w:top w:w="14" w:type="dxa"/>
              <w:left w:w="14" w:type="dxa"/>
              <w:bottom w:w="14" w:type="dxa"/>
              <w:right w:w="14" w:type="dxa"/>
            </w:tcMar>
          </w:tcPr>
          <w:p w14:paraId="07F5A428"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0.933***</w:t>
            </w:r>
          </w:p>
        </w:tc>
        <w:tc>
          <w:tcPr>
            <w:tcW w:w="1155" w:type="dxa"/>
            <w:tcBorders>
              <w:top w:val="nil"/>
              <w:left w:val="nil"/>
              <w:bottom w:val="nil"/>
              <w:right w:val="nil"/>
            </w:tcBorders>
            <w:tcMar>
              <w:top w:w="14" w:type="dxa"/>
              <w:left w:w="14" w:type="dxa"/>
              <w:bottom w:w="14" w:type="dxa"/>
              <w:right w:w="14" w:type="dxa"/>
            </w:tcMar>
          </w:tcPr>
          <w:p w14:paraId="75A7403C"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0.364</w:t>
            </w:r>
          </w:p>
        </w:tc>
        <w:tc>
          <w:tcPr>
            <w:tcW w:w="1560" w:type="dxa"/>
            <w:tcBorders>
              <w:top w:val="nil"/>
              <w:left w:val="nil"/>
              <w:bottom w:val="nil"/>
              <w:right w:val="nil"/>
            </w:tcBorders>
            <w:tcMar>
              <w:top w:w="14" w:type="dxa"/>
              <w:left w:w="14" w:type="dxa"/>
              <w:bottom w:w="14" w:type="dxa"/>
              <w:right w:w="14" w:type="dxa"/>
            </w:tcMar>
          </w:tcPr>
          <w:p w14:paraId="2C58365C"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-0.676</w:t>
            </w:r>
          </w:p>
        </w:tc>
        <w:tc>
          <w:tcPr>
            <w:tcW w:w="1560" w:type="dxa"/>
            <w:tcBorders>
              <w:top w:val="nil"/>
              <w:left w:val="nil"/>
              <w:bottom w:val="nil"/>
              <w:right w:val="nil"/>
            </w:tcBorders>
            <w:tcMar>
              <w:top w:w="14" w:type="dxa"/>
              <w:left w:w="14" w:type="dxa"/>
              <w:bottom w:w="14" w:type="dxa"/>
              <w:right w:w="14" w:type="dxa"/>
            </w:tcMar>
          </w:tcPr>
          <w:p w14:paraId="4F2A24F0" w14:textId="77777777" w:rsidR="008C3D5F" w:rsidRDefault="008C3D5F">
            <w:pPr>
              <w:jc w:val="right"/>
              <w:rPr>
                <w:rFonts w:ascii="Arial" w:eastAsia="Arial" w:hAnsi="Arial" w:cs="Arial"/>
                <w:color w:val="1C1D1E"/>
                <w:sz w:val="16"/>
                <w:szCs w:val="16"/>
                <w:highlight w:val="white"/>
              </w:rPr>
            </w:pPr>
          </w:p>
        </w:tc>
      </w:tr>
      <w:tr w:rsidR="008C3D5F" w14:paraId="361A582F" w14:textId="77777777">
        <w:tc>
          <w:tcPr>
            <w:tcW w:w="2430" w:type="dxa"/>
            <w:tcBorders>
              <w:top w:val="nil"/>
              <w:left w:val="nil"/>
              <w:bottom w:val="nil"/>
              <w:right w:val="nil"/>
            </w:tcBorders>
            <w:tcMar>
              <w:top w:w="14" w:type="dxa"/>
              <w:left w:w="14" w:type="dxa"/>
              <w:bottom w:w="14" w:type="dxa"/>
              <w:right w:w="14" w:type="dxa"/>
            </w:tcMar>
          </w:tcPr>
          <w:p w14:paraId="5C34E6CF" w14:textId="77777777" w:rsidR="008C3D5F" w:rsidRDefault="00000000">
            <w:pPr>
              <w:rPr>
                <w:rFonts w:ascii="Arial" w:eastAsia="Arial" w:hAnsi="Arial" w:cs="Arial"/>
                <w:color w:val="1C1D1E"/>
                <w:sz w:val="16"/>
                <w:szCs w:val="16"/>
                <w:highlight w:val="white"/>
              </w:rPr>
            </w:pPr>
            <w:r>
              <w:rPr>
                <w:b/>
                <w:color w:val="1C1D1E"/>
                <w:sz w:val="16"/>
                <w:szCs w:val="16"/>
                <w:highlight w:val="white"/>
              </w:rPr>
              <w:t>Other</w:t>
            </w:r>
          </w:p>
        </w:tc>
        <w:tc>
          <w:tcPr>
            <w:tcW w:w="1005" w:type="dxa"/>
            <w:tcBorders>
              <w:top w:val="nil"/>
              <w:left w:val="nil"/>
              <w:bottom w:val="nil"/>
              <w:right w:val="nil"/>
            </w:tcBorders>
            <w:tcMar>
              <w:top w:w="14" w:type="dxa"/>
              <w:left w:w="14" w:type="dxa"/>
              <w:bottom w:w="14" w:type="dxa"/>
              <w:right w:w="14" w:type="dxa"/>
            </w:tcMar>
          </w:tcPr>
          <w:p w14:paraId="74876D43"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0.035</w:t>
            </w:r>
          </w:p>
        </w:tc>
        <w:tc>
          <w:tcPr>
            <w:tcW w:w="1650" w:type="dxa"/>
            <w:tcBorders>
              <w:top w:val="nil"/>
              <w:left w:val="nil"/>
              <w:bottom w:val="nil"/>
              <w:right w:val="nil"/>
            </w:tcBorders>
            <w:tcMar>
              <w:top w:w="14" w:type="dxa"/>
              <w:left w:w="14" w:type="dxa"/>
              <w:bottom w:w="14" w:type="dxa"/>
              <w:right w:w="14" w:type="dxa"/>
            </w:tcMar>
          </w:tcPr>
          <w:p w14:paraId="0A7789EC"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0.847***</w:t>
            </w:r>
          </w:p>
        </w:tc>
        <w:tc>
          <w:tcPr>
            <w:tcW w:w="1155" w:type="dxa"/>
            <w:tcBorders>
              <w:top w:val="nil"/>
              <w:left w:val="nil"/>
              <w:bottom w:val="nil"/>
              <w:right w:val="nil"/>
            </w:tcBorders>
            <w:tcMar>
              <w:top w:w="14" w:type="dxa"/>
              <w:left w:w="14" w:type="dxa"/>
              <w:bottom w:w="14" w:type="dxa"/>
              <w:right w:w="14" w:type="dxa"/>
            </w:tcMar>
          </w:tcPr>
          <w:p w14:paraId="26F2C979"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0.278</w:t>
            </w:r>
          </w:p>
        </w:tc>
        <w:tc>
          <w:tcPr>
            <w:tcW w:w="1560" w:type="dxa"/>
            <w:tcBorders>
              <w:top w:val="nil"/>
              <w:left w:val="nil"/>
              <w:bottom w:val="nil"/>
              <w:right w:val="nil"/>
            </w:tcBorders>
            <w:tcMar>
              <w:top w:w="14" w:type="dxa"/>
              <w:left w:w="14" w:type="dxa"/>
              <w:bottom w:w="14" w:type="dxa"/>
              <w:right w:w="14" w:type="dxa"/>
            </w:tcMar>
          </w:tcPr>
          <w:p w14:paraId="4B27FD46"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-0.086</w:t>
            </w:r>
          </w:p>
        </w:tc>
        <w:tc>
          <w:tcPr>
            <w:tcW w:w="1560" w:type="dxa"/>
            <w:tcBorders>
              <w:top w:val="nil"/>
              <w:left w:val="nil"/>
              <w:bottom w:val="nil"/>
              <w:right w:val="nil"/>
            </w:tcBorders>
            <w:tcMar>
              <w:top w:w="14" w:type="dxa"/>
              <w:left w:w="14" w:type="dxa"/>
              <w:bottom w:w="14" w:type="dxa"/>
              <w:right w:w="14" w:type="dxa"/>
            </w:tcMar>
          </w:tcPr>
          <w:p w14:paraId="582C49DC" w14:textId="77777777" w:rsidR="008C3D5F" w:rsidRDefault="00000000">
            <w:pPr>
              <w:jc w:val="right"/>
              <w:rPr>
                <w:rFonts w:ascii="Arial" w:eastAsia="Arial" w:hAnsi="Arial" w:cs="Arial"/>
                <w:color w:val="1C1D1E"/>
                <w:sz w:val="16"/>
                <w:szCs w:val="16"/>
                <w:highlight w:val="white"/>
              </w:rPr>
            </w:pPr>
            <w:r>
              <w:rPr>
                <w:color w:val="1C1D1E"/>
                <w:sz w:val="16"/>
                <w:szCs w:val="16"/>
                <w:highlight w:val="white"/>
              </w:rPr>
              <w:t>-0.590</w:t>
            </w:r>
          </w:p>
        </w:tc>
      </w:tr>
      <w:tr w:rsidR="008C3D5F" w14:paraId="63039E1D" w14:textId="77777777">
        <w:tc>
          <w:tcPr>
            <w:tcW w:w="3435" w:type="dxa"/>
            <w:gridSpan w:val="2"/>
            <w:tcBorders>
              <w:top w:val="single" w:sz="5" w:space="0" w:color="000000"/>
              <w:left w:val="nil"/>
              <w:bottom w:val="nil"/>
              <w:right w:val="nil"/>
            </w:tcBorders>
            <w:tcMar>
              <w:top w:w="0" w:type="dxa"/>
              <w:left w:w="0" w:type="dxa"/>
              <w:bottom w:w="0" w:type="dxa"/>
              <w:right w:w="0" w:type="dxa"/>
            </w:tcMar>
          </w:tcPr>
          <w:p w14:paraId="2BB5E60E" w14:textId="77777777" w:rsidR="008C3D5F" w:rsidRDefault="00000000">
            <w:pPr>
              <w:rPr>
                <w:rFonts w:ascii="Arial" w:eastAsia="Arial" w:hAnsi="Arial" w:cs="Arial"/>
                <w:color w:val="1C1D1E"/>
                <w:sz w:val="16"/>
                <w:szCs w:val="16"/>
                <w:highlight w:val="white"/>
              </w:rPr>
            </w:pPr>
            <w:r>
              <w:rPr>
                <w:color w:val="1C1D1E"/>
                <w:sz w:val="16"/>
                <w:szCs w:val="16"/>
                <w:highlight w:val="white"/>
              </w:rPr>
              <w:t>p *&lt;</w:t>
            </w:r>
            <w:proofErr w:type="gramStart"/>
            <w:r>
              <w:rPr>
                <w:color w:val="1C1D1E"/>
                <w:sz w:val="16"/>
                <w:szCs w:val="16"/>
                <w:highlight w:val="white"/>
              </w:rPr>
              <w:t>0.05,*</w:t>
            </w:r>
            <w:proofErr w:type="gramEnd"/>
            <w:r>
              <w:rPr>
                <w:color w:val="1C1D1E"/>
                <w:sz w:val="16"/>
                <w:szCs w:val="16"/>
                <w:highlight w:val="white"/>
              </w:rPr>
              <w:t>*&lt;0.01,***&lt;0.001</w:t>
            </w:r>
          </w:p>
        </w:tc>
        <w:tc>
          <w:tcPr>
            <w:tcW w:w="1650" w:type="dxa"/>
            <w:tcBorders>
              <w:top w:val="single" w:sz="5" w:space="0" w:color="000000"/>
              <w:left w:val="nil"/>
              <w:bottom w:val="nil"/>
              <w:right w:val="nil"/>
            </w:tcBorders>
            <w:shd w:val="clear" w:color="auto" w:fill="auto"/>
            <w:tcMar>
              <w:top w:w="20" w:type="dxa"/>
              <w:left w:w="20" w:type="dxa"/>
              <w:bottom w:w="100" w:type="dxa"/>
              <w:right w:w="20" w:type="dxa"/>
            </w:tcMar>
            <w:vAlign w:val="bottom"/>
          </w:tcPr>
          <w:p w14:paraId="7C477EE6"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highlight w:val="white"/>
              </w:rPr>
            </w:pPr>
            <w:r>
              <w:rPr>
                <w:color w:val="1C1D1E"/>
                <w:highlight w:val="white"/>
              </w:rPr>
              <w:t xml:space="preserve"> </w:t>
            </w:r>
          </w:p>
        </w:tc>
        <w:tc>
          <w:tcPr>
            <w:tcW w:w="1155" w:type="dxa"/>
            <w:tcBorders>
              <w:top w:val="single" w:sz="5" w:space="0" w:color="000000"/>
              <w:left w:val="nil"/>
              <w:bottom w:val="nil"/>
              <w:right w:val="nil"/>
            </w:tcBorders>
            <w:shd w:val="clear" w:color="auto" w:fill="auto"/>
            <w:tcMar>
              <w:top w:w="20" w:type="dxa"/>
              <w:left w:w="20" w:type="dxa"/>
              <w:bottom w:w="100" w:type="dxa"/>
              <w:right w:w="20" w:type="dxa"/>
            </w:tcMar>
            <w:vAlign w:val="bottom"/>
          </w:tcPr>
          <w:p w14:paraId="5DDC3943"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highlight w:val="white"/>
              </w:rPr>
            </w:pPr>
            <w:r>
              <w:rPr>
                <w:color w:val="1C1D1E"/>
                <w:highlight w:val="white"/>
              </w:rPr>
              <w:t xml:space="preserve"> </w:t>
            </w:r>
          </w:p>
        </w:tc>
        <w:tc>
          <w:tcPr>
            <w:tcW w:w="1560" w:type="dxa"/>
            <w:tcBorders>
              <w:top w:val="single" w:sz="5" w:space="0" w:color="000000"/>
              <w:left w:val="nil"/>
              <w:bottom w:val="nil"/>
              <w:right w:val="nil"/>
            </w:tcBorders>
            <w:shd w:val="clear" w:color="auto" w:fill="auto"/>
            <w:tcMar>
              <w:top w:w="20" w:type="dxa"/>
              <w:left w:w="20" w:type="dxa"/>
              <w:bottom w:w="100" w:type="dxa"/>
              <w:right w:w="20" w:type="dxa"/>
            </w:tcMar>
            <w:vAlign w:val="bottom"/>
          </w:tcPr>
          <w:p w14:paraId="648D94FB"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highlight w:val="white"/>
              </w:rPr>
            </w:pPr>
            <w:r>
              <w:rPr>
                <w:color w:val="1C1D1E"/>
                <w:highlight w:val="white"/>
              </w:rPr>
              <w:t xml:space="preserve"> </w:t>
            </w:r>
          </w:p>
        </w:tc>
        <w:tc>
          <w:tcPr>
            <w:tcW w:w="1560" w:type="dxa"/>
            <w:tcBorders>
              <w:top w:val="single" w:sz="5" w:space="0" w:color="000000"/>
              <w:left w:val="nil"/>
              <w:bottom w:val="nil"/>
              <w:right w:val="nil"/>
            </w:tcBorders>
            <w:shd w:val="clear" w:color="auto" w:fill="auto"/>
            <w:tcMar>
              <w:top w:w="20" w:type="dxa"/>
              <w:left w:w="20" w:type="dxa"/>
              <w:bottom w:w="100" w:type="dxa"/>
              <w:right w:w="20" w:type="dxa"/>
            </w:tcMar>
            <w:vAlign w:val="bottom"/>
          </w:tcPr>
          <w:p w14:paraId="269952A0"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highlight w:val="white"/>
              </w:rPr>
            </w:pPr>
            <w:r>
              <w:rPr>
                <w:color w:val="1C1D1E"/>
                <w:highlight w:val="white"/>
              </w:rPr>
              <w:t xml:space="preserve"> </w:t>
            </w:r>
          </w:p>
        </w:tc>
      </w:tr>
    </w:tbl>
    <w:p w14:paraId="1CD59E25" w14:textId="77777777" w:rsidR="008C3D5F" w:rsidRDefault="008C3D5F">
      <w:pPr>
        <w:rPr>
          <w:rFonts w:ascii="Arial" w:eastAsia="Arial" w:hAnsi="Arial" w:cs="Arial"/>
          <w:color w:val="1C1D1E"/>
          <w:highlight w:val="white"/>
        </w:rPr>
      </w:pPr>
    </w:p>
    <w:p w14:paraId="4A20C297" w14:textId="77777777" w:rsidR="008C3D5F" w:rsidRDefault="008C3D5F">
      <w:pPr>
        <w:rPr>
          <w:b/>
        </w:rPr>
        <w:sectPr w:rsidR="008C3D5F">
          <w:pgSz w:w="12240" w:h="15840"/>
          <w:pgMar w:top="1440" w:right="1440" w:bottom="1440" w:left="1440" w:header="720" w:footer="720" w:gutter="0"/>
          <w:pgNumType w:start="1"/>
          <w:cols w:space="720"/>
        </w:sectPr>
      </w:pPr>
    </w:p>
    <w:p w14:paraId="65D5E9D4" w14:textId="77777777" w:rsidR="008C3D5F" w:rsidRDefault="00000000">
      <w:pPr>
        <w:rPr>
          <w:b/>
        </w:rPr>
      </w:pPr>
      <w:r>
        <w:rPr>
          <w:b/>
        </w:rPr>
        <w:lastRenderedPageBreak/>
        <w:t>ANOVA &amp; Tukey HSD Results by Survey</w:t>
      </w:r>
    </w:p>
    <w:p w14:paraId="5A785516" w14:textId="77777777" w:rsidR="008C3D5F" w:rsidRDefault="00000000">
      <w:pPr>
        <w:rPr>
          <w:b/>
        </w:rPr>
      </w:pPr>
      <w:r>
        <w:rPr>
          <w:rFonts w:ascii="Arial" w:eastAsia="Arial" w:hAnsi="Arial" w:cs="Arial"/>
          <w:color w:val="1C1D1E"/>
          <w:highlight w:val="white"/>
          <w:u w:val="single"/>
        </w:rPr>
        <w:t>Table S10:</w:t>
      </w:r>
      <w:r>
        <w:rPr>
          <w:rFonts w:ascii="Arial" w:eastAsia="Arial" w:hAnsi="Arial" w:cs="Arial"/>
          <w:color w:val="1C1D1E"/>
          <w:highlight w:val="white"/>
        </w:rPr>
        <w:t xml:space="preserve"> Results of the effect of </w:t>
      </w:r>
      <w:r>
        <w:rPr>
          <w:rFonts w:ascii="Arial" w:eastAsia="Arial" w:hAnsi="Arial" w:cs="Arial"/>
          <w:b/>
          <w:color w:val="1C1D1E"/>
          <w:highlight w:val="white"/>
        </w:rPr>
        <w:t>region of the world</w:t>
      </w:r>
      <w:r>
        <w:rPr>
          <w:rFonts w:ascii="Arial" w:eastAsia="Arial" w:hAnsi="Arial" w:cs="Arial"/>
          <w:color w:val="1C1D1E"/>
          <w:highlight w:val="white"/>
        </w:rPr>
        <w:t xml:space="preserve"> on willingness to share (Dimension 1) and satisfaction with resources (Dimension 2) ANOVA with Tukey’s HSD post-hoc test for each survey. The diagonal provides the means for each region. Pairwise differences between Tukey’s HSD means of each region are shown with their significance values. </w:t>
      </w:r>
    </w:p>
    <w:tbl>
      <w:tblPr>
        <w:tblStyle w:val="a8"/>
        <w:tblW w:w="12960" w:type="dxa"/>
        <w:tblBorders>
          <w:top w:val="nil"/>
          <w:left w:val="nil"/>
          <w:bottom w:val="nil"/>
          <w:right w:val="nil"/>
          <w:insideH w:val="nil"/>
          <w:insideV w:val="nil"/>
        </w:tblBorders>
        <w:tblLayout w:type="fixed"/>
        <w:tblLook w:val="0600" w:firstRow="0" w:lastRow="0" w:firstColumn="0" w:lastColumn="0" w:noHBand="1" w:noVBand="1"/>
      </w:tblPr>
      <w:tblGrid>
        <w:gridCol w:w="736"/>
        <w:gridCol w:w="556"/>
        <w:gridCol w:w="649"/>
        <w:gridCol w:w="649"/>
        <w:gridCol w:w="649"/>
        <w:gridCol w:w="649"/>
        <w:gridCol w:w="648"/>
        <w:gridCol w:w="648"/>
        <w:gridCol w:w="648"/>
        <w:gridCol w:w="648"/>
        <w:gridCol w:w="648"/>
        <w:gridCol w:w="648"/>
        <w:gridCol w:w="648"/>
        <w:gridCol w:w="648"/>
        <w:gridCol w:w="648"/>
        <w:gridCol w:w="648"/>
        <w:gridCol w:w="648"/>
        <w:gridCol w:w="648"/>
        <w:gridCol w:w="648"/>
        <w:gridCol w:w="648"/>
      </w:tblGrid>
      <w:tr w:rsidR="008C3D5F" w14:paraId="0C4433F5" w14:textId="77777777">
        <w:tc>
          <w:tcPr>
            <w:tcW w:w="735" w:type="dxa"/>
            <w:tcBorders>
              <w:top w:val="single" w:sz="5" w:space="0" w:color="000000"/>
              <w:left w:val="nil"/>
              <w:bottom w:val="single" w:sz="5" w:space="0" w:color="000000"/>
              <w:right w:val="nil"/>
            </w:tcBorders>
            <w:tcMar>
              <w:top w:w="14" w:type="dxa"/>
              <w:left w:w="14" w:type="dxa"/>
              <w:bottom w:w="14" w:type="dxa"/>
              <w:right w:w="14" w:type="dxa"/>
            </w:tcMar>
          </w:tcPr>
          <w:p w14:paraId="55651C7C" w14:textId="77777777" w:rsidR="008C3D5F" w:rsidRDefault="00000000">
            <w:pPr>
              <w:widowControl w:val="0"/>
              <w:pBdr>
                <w:top w:val="nil"/>
                <w:left w:val="nil"/>
                <w:bottom w:val="nil"/>
                <w:right w:val="nil"/>
                <w:between w:val="nil"/>
              </w:pBdr>
              <w:spacing w:line="276" w:lineRule="auto"/>
              <w:rPr>
                <w:sz w:val="12"/>
                <w:szCs w:val="12"/>
              </w:rPr>
            </w:pPr>
            <w:r>
              <w:rPr>
                <w:b/>
                <w:sz w:val="12"/>
                <w:szCs w:val="12"/>
              </w:rPr>
              <w:t>Dimension 1</w:t>
            </w:r>
          </w:p>
        </w:tc>
        <w:tc>
          <w:tcPr>
            <w:tcW w:w="555" w:type="dxa"/>
            <w:tcBorders>
              <w:top w:val="single" w:sz="5" w:space="0" w:color="000000"/>
              <w:left w:val="nil"/>
              <w:bottom w:val="single" w:sz="5" w:space="0" w:color="000000"/>
              <w:right w:val="nil"/>
            </w:tcBorders>
            <w:tcMar>
              <w:top w:w="14" w:type="dxa"/>
              <w:left w:w="14" w:type="dxa"/>
              <w:bottom w:w="14" w:type="dxa"/>
              <w:right w:w="14" w:type="dxa"/>
            </w:tcMar>
          </w:tcPr>
          <w:p w14:paraId="2302A5AD" w14:textId="77777777" w:rsidR="008C3D5F" w:rsidRDefault="00000000">
            <w:pPr>
              <w:widowControl w:val="0"/>
              <w:pBdr>
                <w:top w:val="nil"/>
                <w:left w:val="nil"/>
                <w:bottom w:val="nil"/>
                <w:right w:val="nil"/>
                <w:between w:val="nil"/>
              </w:pBdr>
              <w:spacing w:line="276" w:lineRule="auto"/>
              <w:rPr>
                <w:sz w:val="12"/>
                <w:szCs w:val="12"/>
              </w:rPr>
            </w:pPr>
            <w:r>
              <w:rPr>
                <w:b/>
                <w:sz w:val="12"/>
                <w:szCs w:val="12"/>
              </w:rPr>
              <w:t xml:space="preserve"> </w:t>
            </w:r>
          </w:p>
        </w:tc>
        <w:tc>
          <w:tcPr>
            <w:tcW w:w="1944" w:type="dxa"/>
            <w:gridSpan w:val="3"/>
            <w:tcBorders>
              <w:top w:val="single" w:sz="5" w:space="0" w:color="000000"/>
              <w:left w:val="nil"/>
              <w:bottom w:val="single" w:sz="5" w:space="0" w:color="000000"/>
              <w:right w:val="nil"/>
            </w:tcBorders>
            <w:tcMar>
              <w:top w:w="14" w:type="dxa"/>
              <w:left w:w="14" w:type="dxa"/>
              <w:bottom w:w="14" w:type="dxa"/>
              <w:right w:w="14" w:type="dxa"/>
            </w:tcMar>
          </w:tcPr>
          <w:p w14:paraId="379AB584" w14:textId="77777777" w:rsidR="008C3D5F" w:rsidRDefault="00000000">
            <w:pPr>
              <w:jc w:val="center"/>
              <w:rPr>
                <w:sz w:val="12"/>
                <w:szCs w:val="12"/>
              </w:rPr>
            </w:pPr>
            <w:r>
              <w:rPr>
                <w:b/>
                <w:sz w:val="12"/>
                <w:szCs w:val="12"/>
              </w:rPr>
              <w:t>Africa &amp; Middle East</w:t>
            </w:r>
          </w:p>
        </w:tc>
        <w:tc>
          <w:tcPr>
            <w:tcW w:w="1944"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4532505C" w14:textId="77777777" w:rsidR="008C3D5F" w:rsidRDefault="00000000">
            <w:pPr>
              <w:jc w:val="center"/>
              <w:rPr>
                <w:sz w:val="12"/>
                <w:szCs w:val="12"/>
              </w:rPr>
            </w:pPr>
            <w:r>
              <w:rPr>
                <w:b/>
                <w:sz w:val="12"/>
                <w:szCs w:val="12"/>
              </w:rPr>
              <w:t>Asia &amp; Southeast Asia</w:t>
            </w:r>
          </w:p>
        </w:tc>
        <w:tc>
          <w:tcPr>
            <w:tcW w:w="1944"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3641B73C" w14:textId="77777777" w:rsidR="008C3D5F" w:rsidRDefault="00000000">
            <w:pPr>
              <w:jc w:val="center"/>
              <w:rPr>
                <w:sz w:val="12"/>
                <w:szCs w:val="12"/>
              </w:rPr>
            </w:pPr>
            <w:r>
              <w:rPr>
                <w:b/>
                <w:sz w:val="12"/>
                <w:szCs w:val="12"/>
              </w:rPr>
              <w:t>Australia &amp; New Zealand</w:t>
            </w:r>
          </w:p>
        </w:tc>
        <w:tc>
          <w:tcPr>
            <w:tcW w:w="1944"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121F3C29" w14:textId="77777777" w:rsidR="008C3D5F" w:rsidRDefault="00000000">
            <w:pPr>
              <w:jc w:val="center"/>
              <w:rPr>
                <w:sz w:val="12"/>
                <w:szCs w:val="12"/>
              </w:rPr>
            </w:pPr>
            <w:r>
              <w:rPr>
                <w:b/>
                <w:sz w:val="12"/>
                <w:szCs w:val="12"/>
              </w:rPr>
              <w:t>Europe &amp; Russia</w:t>
            </w:r>
          </w:p>
        </w:tc>
        <w:tc>
          <w:tcPr>
            <w:tcW w:w="1944"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5353AFAF" w14:textId="77777777" w:rsidR="008C3D5F" w:rsidRDefault="00000000">
            <w:pPr>
              <w:jc w:val="center"/>
              <w:rPr>
                <w:sz w:val="12"/>
                <w:szCs w:val="12"/>
              </w:rPr>
            </w:pPr>
            <w:r>
              <w:rPr>
                <w:b/>
                <w:sz w:val="12"/>
                <w:szCs w:val="12"/>
              </w:rPr>
              <w:t>Latin America</w:t>
            </w:r>
          </w:p>
        </w:tc>
        <w:tc>
          <w:tcPr>
            <w:tcW w:w="1944"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4C87AEA8" w14:textId="77777777" w:rsidR="008C3D5F" w:rsidRDefault="00000000">
            <w:pPr>
              <w:jc w:val="center"/>
              <w:rPr>
                <w:sz w:val="12"/>
                <w:szCs w:val="12"/>
              </w:rPr>
            </w:pPr>
            <w:r>
              <w:rPr>
                <w:b/>
                <w:sz w:val="12"/>
                <w:szCs w:val="12"/>
              </w:rPr>
              <w:t>USA &amp; Canada</w:t>
            </w:r>
          </w:p>
        </w:tc>
      </w:tr>
      <w:tr w:rsidR="008C3D5F" w14:paraId="0F2BC3EF" w14:textId="77777777">
        <w:tc>
          <w:tcPr>
            <w:tcW w:w="735" w:type="dxa"/>
            <w:tcBorders>
              <w:top w:val="nil"/>
              <w:left w:val="nil"/>
              <w:bottom w:val="nil"/>
              <w:right w:val="nil"/>
            </w:tcBorders>
            <w:shd w:val="clear" w:color="auto" w:fill="auto"/>
            <w:tcMar>
              <w:top w:w="14" w:type="dxa"/>
              <w:left w:w="14" w:type="dxa"/>
              <w:bottom w:w="14" w:type="dxa"/>
              <w:right w:w="14" w:type="dxa"/>
            </w:tcMar>
          </w:tcPr>
          <w:p w14:paraId="2F89F813" w14:textId="77777777" w:rsidR="008C3D5F" w:rsidRDefault="008C3D5F">
            <w:pPr>
              <w:widowControl w:val="0"/>
              <w:pBdr>
                <w:top w:val="nil"/>
                <w:left w:val="nil"/>
                <w:bottom w:val="nil"/>
                <w:right w:val="nil"/>
                <w:between w:val="nil"/>
              </w:pBdr>
              <w:spacing w:line="276" w:lineRule="auto"/>
              <w:rPr>
                <w:sz w:val="12"/>
                <w:szCs w:val="12"/>
              </w:rPr>
            </w:pPr>
          </w:p>
        </w:tc>
        <w:tc>
          <w:tcPr>
            <w:tcW w:w="555" w:type="dxa"/>
            <w:tcBorders>
              <w:top w:val="nil"/>
              <w:left w:val="nil"/>
              <w:bottom w:val="nil"/>
              <w:right w:val="nil"/>
            </w:tcBorders>
            <w:shd w:val="clear" w:color="auto" w:fill="auto"/>
            <w:tcMar>
              <w:top w:w="14" w:type="dxa"/>
              <w:left w:w="14" w:type="dxa"/>
              <w:bottom w:w="14" w:type="dxa"/>
              <w:right w:w="14" w:type="dxa"/>
            </w:tcMar>
          </w:tcPr>
          <w:p w14:paraId="5AFEC1F9" w14:textId="77777777" w:rsidR="008C3D5F" w:rsidRDefault="008C3D5F">
            <w:pPr>
              <w:widowControl w:val="0"/>
              <w:pBdr>
                <w:top w:val="nil"/>
                <w:left w:val="nil"/>
                <w:bottom w:val="nil"/>
                <w:right w:val="nil"/>
                <w:between w:val="nil"/>
              </w:pBdr>
              <w:spacing w:line="276" w:lineRule="auto"/>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7A645BD3" w14:textId="77777777" w:rsidR="008C3D5F" w:rsidRDefault="00000000">
            <w:pPr>
              <w:widowControl w:val="0"/>
              <w:pBdr>
                <w:top w:val="nil"/>
                <w:left w:val="nil"/>
                <w:bottom w:val="nil"/>
                <w:right w:val="nil"/>
                <w:between w:val="nil"/>
              </w:pBdr>
              <w:spacing w:line="276" w:lineRule="auto"/>
              <w:jc w:val="center"/>
              <w:rPr>
                <w:sz w:val="12"/>
                <w:szCs w:val="12"/>
              </w:rPr>
            </w:pPr>
            <w:r>
              <w:rPr>
                <w:sz w:val="12"/>
                <w:szCs w:val="12"/>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77239CD8" w14:textId="77777777" w:rsidR="008C3D5F" w:rsidRDefault="00000000">
            <w:pPr>
              <w:widowControl w:val="0"/>
              <w:pBdr>
                <w:top w:val="nil"/>
                <w:left w:val="nil"/>
                <w:bottom w:val="nil"/>
                <w:right w:val="nil"/>
                <w:between w:val="nil"/>
              </w:pBdr>
              <w:spacing w:line="276" w:lineRule="auto"/>
              <w:jc w:val="center"/>
              <w:rPr>
                <w:sz w:val="12"/>
                <w:szCs w:val="12"/>
              </w:rPr>
            </w:pPr>
            <w:r>
              <w:rPr>
                <w:sz w:val="12"/>
                <w:szCs w:val="12"/>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2C44F997" w14:textId="77777777" w:rsidR="008C3D5F" w:rsidRDefault="00000000">
            <w:pPr>
              <w:widowControl w:val="0"/>
              <w:pBdr>
                <w:top w:val="nil"/>
                <w:left w:val="nil"/>
                <w:bottom w:val="nil"/>
                <w:right w:val="nil"/>
                <w:between w:val="nil"/>
              </w:pBdr>
              <w:spacing w:line="276" w:lineRule="auto"/>
              <w:jc w:val="center"/>
              <w:rPr>
                <w:sz w:val="12"/>
                <w:szCs w:val="12"/>
              </w:rPr>
            </w:pPr>
            <w:r>
              <w:rPr>
                <w:sz w:val="12"/>
                <w:szCs w:val="12"/>
              </w:rPr>
              <w:t>2020</w:t>
            </w:r>
          </w:p>
        </w:tc>
        <w:tc>
          <w:tcPr>
            <w:tcW w:w="648" w:type="dxa"/>
            <w:tcBorders>
              <w:top w:val="nil"/>
              <w:left w:val="nil"/>
              <w:bottom w:val="nil"/>
              <w:right w:val="nil"/>
            </w:tcBorders>
            <w:shd w:val="clear" w:color="auto" w:fill="auto"/>
            <w:tcMar>
              <w:top w:w="14" w:type="dxa"/>
              <w:left w:w="14" w:type="dxa"/>
              <w:bottom w:w="14" w:type="dxa"/>
              <w:right w:w="14" w:type="dxa"/>
            </w:tcMar>
          </w:tcPr>
          <w:p w14:paraId="6D27D7B7" w14:textId="77777777" w:rsidR="008C3D5F" w:rsidRDefault="00000000">
            <w:pPr>
              <w:widowControl w:val="0"/>
              <w:pBdr>
                <w:top w:val="nil"/>
                <w:left w:val="nil"/>
                <w:bottom w:val="nil"/>
                <w:right w:val="nil"/>
                <w:between w:val="nil"/>
              </w:pBdr>
              <w:spacing w:line="276" w:lineRule="auto"/>
              <w:jc w:val="center"/>
              <w:rPr>
                <w:sz w:val="12"/>
                <w:szCs w:val="12"/>
              </w:rPr>
            </w:pPr>
            <w:r>
              <w:rPr>
                <w:sz w:val="12"/>
                <w:szCs w:val="12"/>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2C8B7AB9" w14:textId="77777777" w:rsidR="008C3D5F" w:rsidRDefault="00000000">
            <w:pPr>
              <w:widowControl w:val="0"/>
              <w:pBdr>
                <w:top w:val="nil"/>
                <w:left w:val="nil"/>
                <w:bottom w:val="nil"/>
                <w:right w:val="nil"/>
                <w:between w:val="nil"/>
              </w:pBdr>
              <w:spacing w:line="276" w:lineRule="auto"/>
              <w:jc w:val="center"/>
              <w:rPr>
                <w:sz w:val="12"/>
                <w:szCs w:val="12"/>
              </w:rPr>
            </w:pPr>
            <w:r>
              <w:rPr>
                <w:sz w:val="12"/>
                <w:szCs w:val="12"/>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7DEFCCC4" w14:textId="77777777" w:rsidR="008C3D5F" w:rsidRDefault="00000000">
            <w:pPr>
              <w:widowControl w:val="0"/>
              <w:pBdr>
                <w:top w:val="nil"/>
                <w:left w:val="nil"/>
                <w:bottom w:val="nil"/>
                <w:right w:val="nil"/>
                <w:between w:val="nil"/>
              </w:pBdr>
              <w:spacing w:line="276" w:lineRule="auto"/>
              <w:jc w:val="center"/>
              <w:rPr>
                <w:sz w:val="12"/>
                <w:szCs w:val="12"/>
              </w:rPr>
            </w:pPr>
            <w:r>
              <w:rPr>
                <w:sz w:val="12"/>
                <w:szCs w:val="12"/>
              </w:rPr>
              <w:t>2020</w:t>
            </w:r>
          </w:p>
        </w:tc>
        <w:tc>
          <w:tcPr>
            <w:tcW w:w="648" w:type="dxa"/>
            <w:tcBorders>
              <w:top w:val="nil"/>
              <w:left w:val="nil"/>
              <w:bottom w:val="nil"/>
              <w:right w:val="nil"/>
            </w:tcBorders>
            <w:shd w:val="clear" w:color="auto" w:fill="auto"/>
            <w:tcMar>
              <w:top w:w="14" w:type="dxa"/>
              <w:left w:w="14" w:type="dxa"/>
              <w:bottom w:w="14" w:type="dxa"/>
              <w:right w:w="14" w:type="dxa"/>
            </w:tcMar>
          </w:tcPr>
          <w:p w14:paraId="738F78EE" w14:textId="77777777" w:rsidR="008C3D5F" w:rsidRDefault="00000000">
            <w:pPr>
              <w:widowControl w:val="0"/>
              <w:pBdr>
                <w:top w:val="nil"/>
                <w:left w:val="nil"/>
                <w:bottom w:val="nil"/>
                <w:right w:val="nil"/>
                <w:between w:val="nil"/>
              </w:pBdr>
              <w:spacing w:line="276" w:lineRule="auto"/>
              <w:jc w:val="center"/>
              <w:rPr>
                <w:sz w:val="12"/>
                <w:szCs w:val="12"/>
              </w:rPr>
            </w:pPr>
            <w:r>
              <w:rPr>
                <w:sz w:val="12"/>
                <w:szCs w:val="12"/>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621F3ADE" w14:textId="77777777" w:rsidR="008C3D5F" w:rsidRDefault="00000000">
            <w:pPr>
              <w:widowControl w:val="0"/>
              <w:pBdr>
                <w:top w:val="nil"/>
                <w:left w:val="nil"/>
                <w:bottom w:val="nil"/>
                <w:right w:val="nil"/>
                <w:between w:val="nil"/>
              </w:pBdr>
              <w:spacing w:line="276" w:lineRule="auto"/>
              <w:jc w:val="center"/>
              <w:rPr>
                <w:sz w:val="12"/>
                <w:szCs w:val="12"/>
              </w:rPr>
            </w:pPr>
            <w:r>
              <w:rPr>
                <w:sz w:val="12"/>
                <w:szCs w:val="12"/>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632252F4" w14:textId="77777777" w:rsidR="008C3D5F" w:rsidRDefault="00000000">
            <w:pPr>
              <w:widowControl w:val="0"/>
              <w:pBdr>
                <w:top w:val="nil"/>
                <w:left w:val="nil"/>
                <w:bottom w:val="nil"/>
                <w:right w:val="nil"/>
                <w:between w:val="nil"/>
              </w:pBdr>
              <w:spacing w:line="276" w:lineRule="auto"/>
              <w:jc w:val="center"/>
              <w:rPr>
                <w:sz w:val="12"/>
                <w:szCs w:val="12"/>
              </w:rPr>
            </w:pPr>
            <w:r>
              <w:rPr>
                <w:sz w:val="12"/>
                <w:szCs w:val="12"/>
              </w:rPr>
              <w:t>2020</w:t>
            </w:r>
          </w:p>
        </w:tc>
        <w:tc>
          <w:tcPr>
            <w:tcW w:w="648" w:type="dxa"/>
            <w:tcBorders>
              <w:top w:val="nil"/>
              <w:left w:val="nil"/>
              <w:bottom w:val="nil"/>
              <w:right w:val="nil"/>
            </w:tcBorders>
            <w:shd w:val="clear" w:color="auto" w:fill="auto"/>
            <w:tcMar>
              <w:top w:w="14" w:type="dxa"/>
              <w:left w:w="14" w:type="dxa"/>
              <w:bottom w:w="14" w:type="dxa"/>
              <w:right w:w="14" w:type="dxa"/>
            </w:tcMar>
          </w:tcPr>
          <w:p w14:paraId="36D54198" w14:textId="77777777" w:rsidR="008C3D5F" w:rsidRDefault="00000000">
            <w:pPr>
              <w:widowControl w:val="0"/>
              <w:pBdr>
                <w:top w:val="nil"/>
                <w:left w:val="nil"/>
                <w:bottom w:val="nil"/>
                <w:right w:val="nil"/>
                <w:between w:val="nil"/>
              </w:pBdr>
              <w:spacing w:line="276" w:lineRule="auto"/>
              <w:jc w:val="center"/>
              <w:rPr>
                <w:sz w:val="12"/>
                <w:szCs w:val="12"/>
              </w:rPr>
            </w:pPr>
            <w:r>
              <w:rPr>
                <w:sz w:val="12"/>
                <w:szCs w:val="12"/>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2E422DBA" w14:textId="77777777" w:rsidR="008C3D5F" w:rsidRDefault="00000000">
            <w:pPr>
              <w:widowControl w:val="0"/>
              <w:pBdr>
                <w:top w:val="nil"/>
                <w:left w:val="nil"/>
                <w:bottom w:val="nil"/>
                <w:right w:val="nil"/>
                <w:between w:val="nil"/>
              </w:pBdr>
              <w:spacing w:line="276" w:lineRule="auto"/>
              <w:jc w:val="center"/>
              <w:rPr>
                <w:sz w:val="12"/>
                <w:szCs w:val="12"/>
              </w:rPr>
            </w:pPr>
            <w:r>
              <w:rPr>
                <w:sz w:val="12"/>
                <w:szCs w:val="12"/>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3BE0F351" w14:textId="77777777" w:rsidR="008C3D5F" w:rsidRDefault="00000000">
            <w:pPr>
              <w:widowControl w:val="0"/>
              <w:pBdr>
                <w:top w:val="nil"/>
                <w:left w:val="nil"/>
                <w:bottom w:val="nil"/>
                <w:right w:val="nil"/>
                <w:between w:val="nil"/>
              </w:pBdr>
              <w:spacing w:line="276" w:lineRule="auto"/>
              <w:jc w:val="center"/>
              <w:rPr>
                <w:sz w:val="12"/>
                <w:szCs w:val="12"/>
              </w:rPr>
            </w:pPr>
            <w:r>
              <w:rPr>
                <w:sz w:val="12"/>
                <w:szCs w:val="12"/>
              </w:rPr>
              <w:t>2020</w:t>
            </w:r>
          </w:p>
        </w:tc>
        <w:tc>
          <w:tcPr>
            <w:tcW w:w="648" w:type="dxa"/>
            <w:tcBorders>
              <w:top w:val="nil"/>
              <w:left w:val="nil"/>
              <w:bottom w:val="nil"/>
              <w:right w:val="nil"/>
            </w:tcBorders>
            <w:shd w:val="clear" w:color="auto" w:fill="auto"/>
            <w:tcMar>
              <w:top w:w="14" w:type="dxa"/>
              <w:left w:w="14" w:type="dxa"/>
              <w:bottom w:w="14" w:type="dxa"/>
              <w:right w:w="14" w:type="dxa"/>
            </w:tcMar>
          </w:tcPr>
          <w:p w14:paraId="3FE32D7D" w14:textId="77777777" w:rsidR="008C3D5F" w:rsidRDefault="00000000">
            <w:pPr>
              <w:widowControl w:val="0"/>
              <w:pBdr>
                <w:top w:val="nil"/>
                <w:left w:val="nil"/>
                <w:bottom w:val="nil"/>
                <w:right w:val="nil"/>
                <w:between w:val="nil"/>
              </w:pBdr>
              <w:spacing w:line="276" w:lineRule="auto"/>
              <w:jc w:val="center"/>
              <w:rPr>
                <w:sz w:val="12"/>
                <w:szCs w:val="12"/>
              </w:rPr>
            </w:pPr>
            <w:r>
              <w:rPr>
                <w:sz w:val="12"/>
                <w:szCs w:val="12"/>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0954DDB2" w14:textId="77777777" w:rsidR="008C3D5F" w:rsidRDefault="00000000">
            <w:pPr>
              <w:widowControl w:val="0"/>
              <w:pBdr>
                <w:top w:val="nil"/>
                <w:left w:val="nil"/>
                <w:bottom w:val="nil"/>
                <w:right w:val="nil"/>
                <w:between w:val="nil"/>
              </w:pBdr>
              <w:spacing w:line="276" w:lineRule="auto"/>
              <w:jc w:val="center"/>
              <w:rPr>
                <w:sz w:val="12"/>
                <w:szCs w:val="12"/>
              </w:rPr>
            </w:pPr>
            <w:r>
              <w:rPr>
                <w:sz w:val="12"/>
                <w:szCs w:val="12"/>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17C99B81" w14:textId="77777777" w:rsidR="008C3D5F" w:rsidRDefault="00000000">
            <w:pPr>
              <w:widowControl w:val="0"/>
              <w:pBdr>
                <w:top w:val="nil"/>
                <w:left w:val="nil"/>
                <w:bottom w:val="nil"/>
                <w:right w:val="nil"/>
                <w:between w:val="nil"/>
              </w:pBdr>
              <w:spacing w:line="276" w:lineRule="auto"/>
              <w:jc w:val="center"/>
              <w:rPr>
                <w:sz w:val="12"/>
                <w:szCs w:val="12"/>
              </w:rPr>
            </w:pPr>
            <w:r>
              <w:rPr>
                <w:sz w:val="12"/>
                <w:szCs w:val="12"/>
              </w:rPr>
              <w:t>2020</w:t>
            </w:r>
          </w:p>
        </w:tc>
        <w:tc>
          <w:tcPr>
            <w:tcW w:w="648" w:type="dxa"/>
            <w:tcBorders>
              <w:top w:val="nil"/>
              <w:left w:val="nil"/>
              <w:bottom w:val="nil"/>
              <w:right w:val="nil"/>
            </w:tcBorders>
            <w:shd w:val="clear" w:color="auto" w:fill="auto"/>
            <w:tcMar>
              <w:top w:w="14" w:type="dxa"/>
              <w:left w:w="14" w:type="dxa"/>
              <w:bottom w:w="14" w:type="dxa"/>
              <w:right w:w="14" w:type="dxa"/>
            </w:tcMar>
          </w:tcPr>
          <w:p w14:paraId="2C5F734A" w14:textId="77777777" w:rsidR="008C3D5F" w:rsidRDefault="00000000">
            <w:pPr>
              <w:widowControl w:val="0"/>
              <w:pBdr>
                <w:top w:val="nil"/>
                <w:left w:val="nil"/>
                <w:bottom w:val="nil"/>
                <w:right w:val="nil"/>
                <w:between w:val="nil"/>
              </w:pBdr>
              <w:spacing w:line="276" w:lineRule="auto"/>
              <w:jc w:val="center"/>
              <w:rPr>
                <w:sz w:val="12"/>
                <w:szCs w:val="12"/>
              </w:rPr>
            </w:pPr>
            <w:r>
              <w:rPr>
                <w:sz w:val="12"/>
                <w:szCs w:val="12"/>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64D6A609" w14:textId="77777777" w:rsidR="008C3D5F" w:rsidRDefault="00000000">
            <w:pPr>
              <w:widowControl w:val="0"/>
              <w:pBdr>
                <w:top w:val="nil"/>
                <w:left w:val="nil"/>
                <w:bottom w:val="nil"/>
                <w:right w:val="nil"/>
                <w:between w:val="nil"/>
              </w:pBdr>
              <w:spacing w:line="276" w:lineRule="auto"/>
              <w:jc w:val="center"/>
              <w:rPr>
                <w:sz w:val="12"/>
                <w:szCs w:val="12"/>
              </w:rPr>
            </w:pPr>
            <w:r>
              <w:rPr>
                <w:sz w:val="12"/>
                <w:szCs w:val="12"/>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19ACA467" w14:textId="77777777" w:rsidR="008C3D5F" w:rsidRDefault="00000000">
            <w:pPr>
              <w:widowControl w:val="0"/>
              <w:pBdr>
                <w:top w:val="nil"/>
                <w:left w:val="nil"/>
                <w:bottom w:val="nil"/>
                <w:right w:val="nil"/>
                <w:between w:val="nil"/>
              </w:pBdr>
              <w:spacing w:line="276" w:lineRule="auto"/>
              <w:jc w:val="center"/>
              <w:rPr>
                <w:sz w:val="12"/>
                <w:szCs w:val="12"/>
              </w:rPr>
            </w:pPr>
            <w:r>
              <w:rPr>
                <w:sz w:val="12"/>
                <w:szCs w:val="12"/>
              </w:rPr>
              <w:t>2020</w:t>
            </w:r>
          </w:p>
        </w:tc>
      </w:tr>
      <w:tr w:rsidR="008C3D5F" w14:paraId="6FFF1C1A" w14:textId="77777777">
        <w:tc>
          <w:tcPr>
            <w:tcW w:w="735" w:type="dxa"/>
            <w:vMerge w:val="restart"/>
            <w:tcBorders>
              <w:top w:val="nil"/>
              <w:left w:val="nil"/>
              <w:bottom w:val="nil"/>
              <w:right w:val="nil"/>
            </w:tcBorders>
            <w:shd w:val="clear" w:color="auto" w:fill="auto"/>
            <w:tcMar>
              <w:top w:w="14" w:type="dxa"/>
              <w:left w:w="14" w:type="dxa"/>
              <w:bottom w:w="14" w:type="dxa"/>
              <w:right w:w="14" w:type="dxa"/>
            </w:tcMar>
          </w:tcPr>
          <w:p w14:paraId="1D086A5D" w14:textId="77777777" w:rsidR="008C3D5F" w:rsidRDefault="00000000">
            <w:pPr>
              <w:jc w:val="center"/>
              <w:rPr>
                <w:sz w:val="12"/>
                <w:szCs w:val="12"/>
              </w:rPr>
            </w:pPr>
            <w:r>
              <w:rPr>
                <w:b/>
                <w:sz w:val="12"/>
                <w:szCs w:val="12"/>
              </w:rPr>
              <w:t>Africa &amp; Middle East</w:t>
            </w:r>
          </w:p>
        </w:tc>
        <w:tc>
          <w:tcPr>
            <w:tcW w:w="555" w:type="dxa"/>
            <w:tcBorders>
              <w:top w:val="nil"/>
              <w:left w:val="nil"/>
              <w:bottom w:val="nil"/>
              <w:right w:val="nil"/>
            </w:tcBorders>
            <w:shd w:val="clear" w:color="auto" w:fill="auto"/>
            <w:tcMar>
              <w:top w:w="14" w:type="dxa"/>
              <w:left w:w="14" w:type="dxa"/>
              <w:bottom w:w="14" w:type="dxa"/>
              <w:right w:w="14" w:type="dxa"/>
            </w:tcMar>
          </w:tcPr>
          <w:p w14:paraId="66E530A6" w14:textId="77777777" w:rsidR="008C3D5F" w:rsidRDefault="00000000">
            <w:pPr>
              <w:rPr>
                <w:sz w:val="12"/>
                <w:szCs w:val="12"/>
              </w:rPr>
            </w:pPr>
            <w:r>
              <w:rPr>
                <w:sz w:val="12"/>
                <w:szCs w:val="12"/>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0188395C" w14:textId="77777777" w:rsidR="008C3D5F" w:rsidRDefault="00000000">
            <w:pPr>
              <w:jc w:val="right"/>
              <w:rPr>
                <w:sz w:val="12"/>
                <w:szCs w:val="12"/>
              </w:rPr>
            </w:pPr>
            <w:r>
              <w:rPr>
                <w:sz w:val="12"/>
                <w:szCs w:val="12"/>
              </w:rPr>
              <w:t>-0.821</w:t>
            </w:r>
          </w:p>
        </w:tc>
        <w:tc>
          <w:tcPr>
            <w:tcW w:w="648" w:type="dxa"/>
            <w:tcBorders>
              <w:top w:val="nil"/>
              <w:left w:val="nil"/>
              <w:bottom w:val="nil"/>
              <w:right w:val="nil"/>
            </w:tcBorders>
            <w:shd w:val="clear" w:color="auto" w:fill="auto"/>
            <w:tcMar>
              <w:top w:w="14" w:type="dxa"/>
              <w:left w:w="14" w:type="dxa"/>
              <w:bottom w:w="14" w:type="dxa"/>
              <w:right w:w="14" w:type="dxa"/>
            </w:tcMar>
          </w:tcPr>
          <w:p w14:paraId="620D24DC"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2D4BECBB"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54C59AF3"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3BD62E06"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22B07C8A"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67A6843C"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7A2BE449"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00E1B358"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6DA9DCF4"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288E805E"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7DDF6199"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7DB02769"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69E4D8A9"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0B58AC6E"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63DBB40D"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7E974A7C"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0D11693E" w14:textId="77777777" w:rsidR="008C3D5F" w:rsidRDefault="008C3D5F">
            <w:pPr>
              <w:jc w:val="right"/>
              <w:rPr>
                <w:sz w:val="12"/>
                <w:szCs w:val="12"/>
              </w:rPr>
            </w:pPr>
          </w:p>
        </w:tc>
      </w:tr>
      <w:tr w:rsidR="008C3D5F" w14:paraId="1D8499D2" w14:textId="77777777">
        <w:tc>
          <w:tcPr>
            <w:tcW w:w="735" w:type="dxa"/>
            <w:vMerge/>
            <w:tcBorders>
              <w:bottom w:val="nil"/>
              <w:right w:val="nil"/>
            </w:tcBorders>
            <w:shd w:val="clear" w:color="auto" w:fill="auto"/>
            <w:tcMar>
              <w:top w:w="14" w:type="dxa"/>
              <w:left w:w="14" w:type="dxa"/>
              <w:bottom w:w="14" w:type="dxa"/>
              <w:right w:w="14" w:type="dxa"/>
            </w:tcMar>
          </w:tcPr>
          <w:p w14:paraId="28E61492" w14:textId="77777777" w:rsidR="008C3D5F" w:rsidRDefault="008C3D5F"/>
        </w:tc>
        <w:tc>
          <w:tcPr>
            <w:tcW w:w="555" w:type="dxa"/>
            <w:tcBorders>
              <w:top w:val="nil"/>
              <w:left w:val="nil"/>
              <w:bottom w:val="nil"/>
              <w:right w:val="nil"/>
            </w:tcBorders>
            <w:shd w:val="clear" w:color="auto" w:fill="auto"/>
            <w:tcMar>
              <w:top w:w="14" w:type="dxa"/>
              <w:left w:w="14" w:type="dxa"/>
              <w:bottom w:w="14" w:type="dxa"/>
              <w:right w:w="14" w:type="dxa"/>
            </w:tcMar>
          </w:tcPr>
          <w:p w14:paraId="1DAFFA16" w14:textId="77777777" w:rsidR="008C3D5F" w:rsidRDefault="00000000">
            <w:pPr>
              <w:widowControl w:val="0"/>
              <w:pBdr>
                <w:top w:val="nil"/>
                <w:left w:val="nil"/>
                <w:bottom w:val="nil"/>
                <w:right w:val="nil"/>
                <w:between w:val="nil"/>
              </w:pBdr>
              <w:spacing w:line="276" w:lineRule="auto"/>
              <w:rPr>
                <w:sz w:val="12"/>
                <w:szCs w:val="12"/>
              </w:rPr>
            </w:pPr>
            <w:r>
              <w:rPr>
                <w:sz w:val="12"/>
                <w:szCs w:val="12"/>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0319D7B1" w14:textId="77777777" w:rsidR="008C3D5F" w:rsidRDefault="00000000">
            <w:pPr>
              <w:jc w:val="right"/>
              <w:rPr>
                <w:sz w:val="12"/>
                <w:szCs w:val="12"/>
              </w:rPr>
            </w:pPr>
            <w:r>
              <w:rPr>
                <w:sz w:val="12"/>
                <w:szCs w:val="12"/>
              </w:rPr>
              <w:t>-0.290</w:t>
            </w:r>
          </w:p>
        </w:tc>
        <w:tc>
          <w:tcPr>
            <w:tcW w:w="648" w:type="dxa"/>
            <w:tcBorders>
              <w:top w:val="nil"/>
              <w:left w:val="nil"/>
              <w:bottom w:val="nil"/>
              <w:right w:val="nil"/>
            </w:tcBorders>
            <w:shd w:val="clear" w:color="auto" w:fill="auto"/>
            <w:tcMar>
              <w:top w:w="14" w:type="dxa"/>
              <w:left w:w="14" w:type="dxa"/>
              <w:bottom w:w="14" w:type="dxa"/>
              <w:right w:w="14" w:type="dxa"/>
            </w:tcMar>
          </w:tcPr>
          <w:p w14:paraId="11744F89" w14:textId="77777777" w:rsidR="008C3D5F" w:rsidRDefault="00000000">
            <w:pPr>
              <w:jc w:val="right"/>
              <w:rPr>
                <w:sz w:val="12"/>
                <w:szCs w:val="12"/>
              </w:rPr>
            </w:pPr>
            <w:r>
              <w:rPr>
                <w:sz w:val="12"/>
                <w:szCs w:val="12"/>
              </w:rPr>
              <w:t>-0.530</w:t>
            </w:r>
          </w:p>
        </w:tc>
        <w:tc>
          <w:tcPr>
            <w:tcW w:w="648" w:type="dxa"/>
            <w:tcBorders>
              <w:top w:val="nil"/>
              <w:left w:val="nil"/>
              <w:bottom w:val="nil"/>
              <w:right w:val="nil"/>
            </w:tcBorders>
            <w:shd w:val="clear" w:color="auto" w:fill="auto"/>
            <w:tcMar>
              <w:top w:w="14" w:type="dxa"/>
              <w:left w:w="14" w:type="dxa"/>
              <w:bottom w:w="14" w:type="dxa"/>
              <w:right w:w="14" w:type="dxa"/>
            </w:tcMar>
          </w:tcPr>
          <w:p w14:paraId="361BF105"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68FA2AC6"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6047E597"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13FAEC4"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3207809"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FA9BB26"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3D7D7E64"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12669726"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04C157F6"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085832F7"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3AA7E2DB"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55B6BD14"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5E809A15"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06A3EE1A"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59F20016"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33FA1F04" w14:textId="77777777" w:rsidR="008C3D5F" w:rsidRDefault="008C3D5F">
            <w:pPr>
              <w:jc w:val="right"/>
              <w:rPr>
                <w:sz w:val="12"/>
                <w:szCs w:val="12"/>
              </w:rPr>
            </w:pPr>
          </w:p>
        </w:tc>
      </w:tr>
      <w:tr w:rsidR="008C3D5F" w14:paraId="6D420CFE" w14:textId="77777777">
        <w:tc>
          <w:tcPr>
            <w:tcW w:w="735" w:type="dxa"/>
            <w:vMerge/>
            <w:tcBorders>
              <w:bottom w:val="nil"/>
              <w:right w:val="nil"/>
            </w:tcBorders>
            <w:shd w:val="clear" w:color="auto" w:fill="auto"/>
            <w:tcMar>
              <w:top w:w="14" w:type="dxa"/>
              <w:left w:w="14" w:type="dxa"/>
              <w:bottom w:w="14" w:type="dxa"/>
              <w:right w:w="14" w:type="dxa"/>
            </w:tcMar>
          </w:tcPr>
          <w:p w14:paraId="030DDE11" w14:textId="77777777" w:rsidR="008C3D5F" w:rsidRDefault="008C3D5F"/>
        </w:tc>
        <w:tc>
          <w:tcPr>
            <w:tcW w:w="555" w:type="dxa"/>
            <w:tcBorders>
              <w:top w:val="nil"/>
              <w:left w:val="nil"/>
              <w:bottom w:val="nil"/>
              <w:right w:val="nil"/>
            </w:tcBorders>
            <w:shd w:val="clear" w:color="auto" w:fill="auto"/>
            <w:tcMar>
              <w:top w:w="14" w:type="dxa"/>
              <w:left w:w="14" w:type="dxa"/>
              <w:bottom w:w="14" w:type="dxa"/>
              <w:right w:w="14" w:type="dxa"/>
            </w:tcMar>
          </w:tcPr>
          <w:p w14:paraId="460CDE4F" w14:textId="77777777" w:rsidR="008C3D5F" w:rsidRDefault="00000000">
            <w:pPr>
              <w:widowControl w:val="0"/>
              <w:pBdr>
                <w:top w:val="nil"/>
                <w:left w:val="nil"/>
                <w:bottom w:val="nil"/>
                <w:right w:val="nil"/>
                <w:between w:val="nil"/>
              </w:pBdr>
              <w:spacing w:line="276" w:lineRule="auto"/>
              <w:rPr>
                <w:sz w:val="12"/>
                <w:szCs w:val="12"/>
              </w:rPr>
            </w:pPr>
            <w:r>
              <w:rPr>
                <w:sz w:val="12"/>
                <w:szCs w:val="12"/>
              </w:rPr>
              <w:t>2020</w:t>
            </w:r>
          </w:p>
        </w:tc>
        <w:tc>
          <w:tcPr>
            <w:tcW w:w="648" w:type="dxa"/>
            <w:tcBorders>
              <w:top w:val="nil"/>
              <w:left w:val="nil"/>
              <w:bottom w:val="nil"/>
              <w:right w:val="nil"/>
            </w:tcBorders>
            <w:shd w:val="clear" w:color="auto" w:fill="auto"/>
            <w:tcMar>
              <w:top w:w="14" w:type="dxa"/>
              <w:left w:w="14" w:type="dxa"/>
              <w:bottom w:w="14" w:type="dxa"/>
              <w:right w:w="14" w:type="dxa"/>
            </w:tcMar>
          </w:tcPr>
          <w:p w14:paraId="76B95603" w14:textId="77777777" w:rsidR="008C3D5F" w:rsidRDefault="00000000">
            <w:pPr>
              <w:jc w:val="right"/>
              <w:rPr>
                <w:sz w:val="12"/>
                <w:szCs w:val="12"/>
              </w:rPr>
            </w:pPr>
            <w:r>
              <w:rPr>
                <w:sz w:val="12"/>
                <w:szCs w:val="12"/>
              </w:rPr>
              <w:t>0.331</w:t>
            </w:r>
          </w:p>
        </w:tc>
        <w:tc>
          <w:tcPr>
            <w:tcW w:w="648" w:type="dxa"/>
            <w:tcBorders>
              <w:top w:val="nil"/>
              <w:left w:val="nil"/>
              <w:bottom w:val="nil"/>
              <w:right w:val="nil"/>
            </w:tcBorders>
            <w:shd w:val="clear" w:color="auto" w:fill="auto"/>
            <w:tcMar>
              <w:top w:w="14" w:type="dxa"/>
              <w:left w:w="14" w:type="dxa"/>
              <w:bottom w:w="14" w:type="dxa"/>
              <w:right w:w="14" w:type="dxa"/>
            </w:tcMar>
          </w:tcPr>
          <w:p w14:paraId="3F25B5B7" w14:textId="77777777" w:rsidR="008C3D5F" w:rsidRDefault="00000000">
            <w:pPr>
              <w:jc w:val="right"/>
              <w:rPr>
                <w:sz w:val="12"/>
                <w:szCs w:val="12"/>
              </w:rPr>
            </w:pPr>
            <w:r>
              <w:rPr>
                <w:sz w:val="12"/>
                <w:szCs w:val="12"/>
              </w:rPr>
              <w:t>0.622</w:t>
            </w:r>
          </w:p>
        </w:tc>
        <w:tc>
          <w:tcPr>
            <w:tcW w:w="648" w:type="dxa"/>
            <w:tcBorders>
              <w:top w:val="nil"/>
              <w:left w:val="nil"/>
              <w:bottom w:val="nil"/>
              <w:right w:val="nil"/>
            </w:tcBorders>
            <w:shd w:val="clear" w:color="auto" w:fill="auto"/>
            <w:tcMar>
              <w:top w:w="14" w:type="dxa"/>
              <w:left w:w="14" w:type="dxa"/>
              <w:bottom w:w="14" w:type="dxa"/>
              <w:right w:w="14" w:type="dxa"/>
            </w:tcMar>
          </w:tcPr>
          <w:p w14:paraId="24B8F471" w14:textId="77777777" w:rsidR="008C3D5F" w:rsidRDefault="00000000">
            <w:pPr>
              <w:jc w:val="right"/>
              <w:rPr>
                <w:sz w:val="12"/>
                <w:szCs w:val="12"/>
              </w:rPr>
            </w:pPr>
            <w:r>
              <w:rPr>
                <w:sz w:val="12"/>
                <w:szCs w:val="12"/>
              </w:rPr>
              <w:t>-1.152</w:t>
            </w:r>
          </w:p>
        </w:tc>
        <w:tc>
          <w:tcPr>
            <w:tcW w:w="648" w:type="dxa"/>
            <w:tcBorders>
              <w:top w:val="nil"/>
              <w:left w:val="nil"/>
              <w:bottom w:val="nil"/>
              <w:right w:val="nil"/>
            </w:tcBorders>
            <w:shd w:val="clear" w:color="auto" w:fill="auto"/>
            <w:tcMar>
              <w:top w:w="14" w:type="dxa"/>
              <w:left w:w="14" w:type="dxa"/>
              <w:bottom w:w="14" w:type="dxa"/>
              <w:right w:w="14" w:type="dxa"/>
            </w:tcMar>
          </w:tcPr>
          <w:p w14:paraId="6686470D"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86099CF"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3CF97D1B"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A4145A8"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51A177F"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15043855"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5DF1DC82"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22A559F2"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3C784FE9"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6E9E83EB"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5237CC40"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1A39315"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3B4E72AF"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B92662F"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A670545" w14:textId="77777777" w:rsidR="008C3D5F" w:rsidRDefault="008C3D5F">
            <w:pPr>
              <w:jc w:val="right"/>
              <w:rPr>
                <w:sz w:val="12"/>
                <w:szCs w:val="12"/>
              </w:rPr>
            </w:pPr>
          </w:p>
        </w:tc>
      </w:tr>
      <w:tr w:rsidR="008C3D5F" w14:paraId="64CED36D" w14:textId="77777777">
        <w:tc>
          <w:tcPr>
            <w:tcW w:w="735" w:type="dxa"/>
            <w:vMerge w:val="restart"/>
            <w:tcBorders>
              <w:top w:val="nil"/>
              <w:left w:val="nil"/>
              <w:bottom w:val="nil"/>
              <w:right w:val="nil"/>
            </w:tcBorders>
            <w:shd w:val="clear" w:color="auto" w:fill="auto"/>
            <w:tcMar>
              <w:top w:w="14" w:type="dxa"/>
              <w:left w:w="14" w:type="dxa"/>
              <w:bottom w:w="14" w:type="dxa"/>
              <w:right w:w="14" w:type="dxa"/>
            </w:tcMar>
          </w:tcPr>
          <w:p w14:paraId="19F95FD1" w14:textId="77777777" w:rsidR="008C3D5F" w:rsidRDefault="00000000">
            <w:pPr>
              <w:jc w:val="center"/>
              <w:rPr>
                <w:sz w:val="12"/>
                <w:szCs w:val="12"/>
              </w:rPr>
            </w:pPr>
            <w:r>
              <w:rPr>
                <w:b/>
                <w:sz w:val="12"/>
                <w:szCs w:val="12"/>
              </w:rPr>
              <w:t>Asia &amp; Southeast Asia</w:t>
            </w:r>
          </w:p>
        </w:tc>
        <w:tc>
          <w:tcPr>
            <w:tcW w:w="555" w:type="dxa"/>
            <w:tcBorders>
              <w:top w:val="nil"/>
              <w:left w:val="nil"/>
              <w:bottom w:val="nil"/>
              <w:right w:val="nil"/>
            </w:tcBorders>
            <w:shd w:val="clear" w:color="auto" w:fill="auto"/>
            <w:tcMar>
              <w:top w:w="14" w:type="dxa"/>
              <w:left w:w="14" w:type="dxa"/>
              <w:bottom w:w="14" w:type="dxa"/>
              <w:right w:w="14" w:type="dxa"/>
            </w:tcMar>
          </w:tcPr>
          <w:p w14:paraId="0EDD8C00" w14:textId="77777777" w:rsidR="008C3D5F" w:rsidRDefault="00000000">
            <w:pPr>
              <w:rPr>
                <w:sz w:val="12"/>
                <w:szCs w:val="12"/>
              </w:rPr>
            </w:pPr>
            <w:r>
              <w:rPr>
                <w:sz w:val="12"/>
                <w:szCs w:val="12"/>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6450A2E1" w14:textId="77777777" w:rsidR="008C3D5F" w:rsidRDefault="00000000">
            <w:pPr>
              <w:jc w:val="right"/>
              <w:rPr>
                <w:sz w:val="12"/>
                <w:szCs w:val="12"/>
              </w:rPr>
            </w:pPr>
            <w:r>
              <w:rPr>
                <w:sz w:val="12"/>
                <w:szCs w:val="12"/>
              </w:rPr>
              <w:t>0.281</w:t>
            </w:r>
          </w:p>
        </w:tc>
        <w:tc>
          <w:tcPr>
            <w:tcW w:w="648" w:type="dxa"/>
            <w:tcBorders>
              <w:top w:val="nil"/>
              <w:left w:val="nil"/>
              <w:bottom w:val="nil"/>
              <w:right w:val="nil"/>
            </w:tcBorders>
            <w:shd w:val="clear" w:color="auto" w:fill="auto"/>
            <w:tcMar>
              <w:top w:w="14" w:type="dxa"/>
              <w:left w:w="14" w:type="dxa"/>
              <w:bottom w:w="14" w:type="dxa"/>
              <w:right w:w="14" w:type="dxa"/>
            </w:tcMar>
          </w:tcPr>
          <w:p w14:paraId="04858B80" w14:textId="77777777" w:rsidR="008C3D5F" w:rsidRDefault="00000000">
            <w:pPr>
              <w:jc w:val="right"/>
              <w:rPr>
                <w:sz w:val="12"/>
                <w:szCs w:val="12"/>
              </w:rPr>
            </w:pPr>
            <w:r>
              <w:rPr>
                <w:sz w:val="12"/>
                <w:szCs w:val="12"/>
              </w:rPr>
              <w:t>0.571</w:t>
            </w:r>
          </w:p>
        </w:tc>
        <w:tc>
          <w:tcPr>
            <w:tcW w:w="648" w:type="dxa"/>
            <w:tcBorders>
              <w:top w:val="nil"/>
              <w:left w:val="nil"/>
              <w:bottom w:val="nil"/>
              <w:right w:val="nil"/>
            </w:tcBorders>
            <w:shd w:val="clear" w:color="auto" w:fill="auto"/>
            <w:tcMar>
              <w:top w:w="14" w:type="dxa"/>
              <w:left w:w="14" w:type="dxa"/>
              <w:bottom w:w="14" w:type="dxa"/>
              <w:right w:w="14" w:type="dxa"/>
            </w:tcMar>
          </w:tcPr>
          <w:p w14:paraId="12456759" w14:textId="77777777" w:rsidR="008C3D5F" w:rsidRDefault="00000000">
            <w:pPr>
              <w:jc w:val="right"/>
              <w:rPr>
                <w:sz w:val="12"/>
                <w:szCs w:val="12"/>
              </w:rPr>
            </w:pPr>
            <w:r>
              <w:rPr>
                <w:sz w:val="12"/>
                <w:szCs w:val="12"/>
              </w:rPr>
              <w:t>-0.051</w:t>
            </w:r>
          </w:p>
        </w:tc>
        <w:tc>
          <w:tcPr>
            <w:tcW w:w="648" w:type="dxa"/>
            <w:tcBorders>
              <w:top w:val="nil"/>
              <w:left w:val="nil"/>
              <w:bottom w:val="nil"/>
              <w:right w:val="nil"/>
            </w:tcBorders>
            <w:shd w:val="clear" w:color="auto" w:fill="auto"/>
            <w:tcMar>
              <w:top w:w="14" w:type="dxa"/>
              <w:left w:w="14" w:type="dxa"/>
              <w:bottom w:w="14" w:type="dxa"/>
              <w:right w:w="14" w:type="dxa"/>
            </w:tcMar>
          </w:tcPr>
          <w:p w14:paraId="0B9A7D81" w14:textId="77777777" w:rsidR="008C3D5F" w:rsidRDefault="00000000">
            <w:pPr>
              <w:jc w:val="right"/>
              <w:rPr>
                <w:sz w:val="12"/>
                <w:szCs w:val="12"/>
              </w:rPr>
            </w:pPr>
            <w:r>
              <w:rPr>
                <w:sz w:val="12"/>
                <w:szCs w:val="12"/>
              </w:rPr>
              <w:t>-1.101</w:t>
            </w:r>
          </w:p>
        </w:tc>
        <w:tc>
          <w:tcPr>
            <w:tcW w:w="648" w:type="dxa"/>
            <w:tcBorders>
              <w:top w:val="nil"/>
              <w:left w:val="nil"/>
              <w:bottom w:val="nil"/>
              <w:right w:val="nil"/>
            </w:tcBorders>
            <w:shd w:val="clear" w:color="auto" w:fill="auto"/>
            <w:tcMar>
              <w:top w:w="14" w:type="dxa"/>
              <w:left w:w="14" w:type="dxa"/>
              <w:bottom w:w="14" w:type="dxa"/>
              <w:right w:w="14" w:type="dxa"/>
            </w:tcMar>
          </w:tcPr>
          <w:p w14:paraId="40CD6BDF"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23B011B8"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34A4932A"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28AE8B80"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B2A6DCA"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35C2B261"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0941FE78"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3CC0328"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04A1ECE7"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530A0573"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27FFB12"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2CFC9C4"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387C3115"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0F73B40B" w14:textId="77777777" w:rsidR="008C3D5F" w:rsidRDefault="008C3D5F">
            <w:pPr>
              <w:jc w:val="right"/>
              <w:rPr>
                <w:sz w:val="12"/>
                <w:szCs w:val="12"/>
              </w:rPr>
            </w:pPr>
          </w:p>
        </w:tc>
      </w:tr>
      <w:tr w:rsidR="008C3D5F" w14:paraId="4BC490BE" w14:textId="77777777">
        <w:tc>
          <w:tcPr>
            <w:tcW w:w="735" w:type="dxa"/>
            <w:vMerge/>
            <w:tcBorders>
              <w:bottom w:val="nil"/>
              <w:right w:val="nil"/>
            </w:tcBorders>
            <w:shd w:val="clear" w:color="auto" w:fill="auto"/>
            <w:tcMar>
              <w:top w:w="14" w:type="dxa"/>
              <w:left w:w="14" w:type="dxa"/>
              <w:bottom w:w="14" w:type="dxa"/>
              <w:right w:w="14" w:type="dxa"/>
            </w:tcMar>
          </w:tcPr>
          <w:p w14:paraId="6D91D6BC" w14:textId="77777777" w:rsidR="008C3D5F" w:rsidRDefault="008C3D5F"/>
        </w:tc>
        <w:tc>
          <w:tcPr>
            <w:tcW w:w="555" w:type="dxa"/>
            <w:tcBorders>
              <w:top w:val="nil"/>
              <w:left w:val="nil"/>
              <w:bottom w:val="nil"/>
              <w:right w:val="nil"/>
            </w:tcBorders>
            <w:shd w:val="clear" w:color="auto" w:fill="auto"/>
            <w:tcMar>
              <w:top w:w="14" w:type="dxa"/>
              <w:left w:w="14" w:type="dxa"/>
              <w:bottom w:w="14" w:type="dxa"/>
              <w:right w:w="14" w:type="dxa"/>
            </w:tcMar>
          </w:tcPr>
          <w:p w14:paraId="0EE7D7D8" w14:textId="77777777" w:rsidR="008C3D5F" w:rsidRDefault="00000000">
            <w:pPr>
              <w:widowControl w:val="0"/>
              <w:pBdr>
                <w:top w:val="nil"/>
                <w:left w:val="nil"/>
                <w:bottom w:val="nil"/>
                <w:right w:val="nil"/>
                <w:between w:val="nil"/>
              </w:pBdr>
              <w:spacing w:line="276" w:lineRule="auto"/>
              <w:rPr>
                <w:sz w:val="12"/>
                <w:szCs w:val="12"/>
              </w:rPr>
            </w:pPr>
            <w:r>
              <w:rPr>
                <w:sz w:val="12"/>
                <w:szCs w:val="12"/>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6F504285" w14:textId="77777777" w:rsidR="008C3D5F" w:rsidRDefault="00000000">
            <w:pPr>
              <w:jc w:val="right"/>
              <w:rPr>
                <w:sz w:val="12"/>
                <w:szCs w:val="12"/>
              </w:rPr>
            </w:pPr>
            <w:r>
              <w:rPr>
                <w:sz w:val="12"/>
                <w:szCs w:val="12"/>
              </w:rPr>
              <w:t>0.269</w:t>
            </w:r>
          </w:p>
        </w:tc>
        <w:tc>
          <w:tcPr>
            <w:tcW w:w="648" w:type="dxa"/>
            <w:tcBorders>
              <w:top w:val="nil"/>
              <w:left w:val="nil"/>
              <w:bottom w:val="nil"/>
              <w:right w:val="nil"/>
            </w:tcBorders>
            <w:shd w:val="clear" w:color="auto" w:fill="auto"/>
            <w:tcMar>
              <w:top w:w="14" w:type="dxa"/>
              <w:left w:w="14" w:type="dxa"/>
              <w:bottom w:w="14" w:type="dxa"/>
              <w:right w:w="14" w:type="dxa"/>
            </w:tcMar>
          </w:tcPr>
          <w:p w14:paraId="7514EC56" w14:textId="77777777" w:rsidR="008C3D5F" w:rsidRDefault="00000000">
            <w:pPr>
              <w:jc w:val="right"/>
              <w:rPr>
                <w:sz w:val="12"/>
                <w:szCs w:val="12"/>
              </w:rPr>
            </w:pPr>
            <w:r>
              <w:rPr>
                <w:sz w:val="12"/>
                <w:szCs w:val="12"/>
              </w:rPr>
              <w:t>0.560</w:t>
            </w:r>
          </w:p>
        </w:tc>
        <w:tc>
          <w:tcPr>
            <w:tcW w:w="648" w:type="dxa"/>
            <w:tcBorders>
              <w:top w:val="nil"/>
              <w:left w:val="nil"/>
              <w:bottom w:val="nil"/>
              <w:right w:val="nil"/>
            </w:tcBorders>
            <w:shd w:val="clear" w:color="auto" w:fill="auto"/>
            <w:tcMar>
              <w:top w:w="14" w:type="dxa"/>
              <w:left w:w="14" w:type="dxa"/>
              <w:bottom w:w="14" w:type="dxa"/>
              <w:right w:w="14" w:type="dxa"/>
            </w:tcMar>
          </w:tcPr>
          <w:p w14:paraId="3EBBA18B" w14:textId="77777777" w:rsidR="008C3D5F" w:rsidRDefault="00000000">
            <w:pPr>
              <w:jc w:val="right"/>
              <w:rPr>
                <w:sz w:val="12"/>
                <w:szCs w:val="12"/>
              </w:rPr>
            </w:pPr>
            <w:r>
              <w:rPr>
                <w:sz w:val="12"/>
                <w:szCs w:val="12"/>
              </w:rPr>
              <w:t>-0.062</w:t>
            </w:r>
          </w:p>
        </w:tc>
        <w:tc>
          <w:tcPr>
            <w:tcW w:w="648" w:type="dxa"/>
            <w:tcBorders>
              <w:top w:val="nil"/>
              <w:left w:val="nil"/>
              <w:bottom w:val="nil"/>
              <w:right w:val="nil"/>
            </w:tcBorders>
            <w:shd w:val="clear" w:color="auto" w:fill="auto"/>
            <w:tcMar>
              <w:top w:w="14" w:type="dxa"/>
              <w:left w:w="14" w:type="dxa"/>
              <w:bottom w:w="14" w:type="dxa"/>
              <w:right w:w="14" w:type="dxa"/>
            </w:tcMar>
          </w:tcPr>
          <w:p w14:paraId="3F31268A" w14:textId="77777777" w:rsidR="008C3D5F" w:rsidRDefault="00000000">
            <w:pPr>
              <w:jc w:val="right"/>
              <w:rPr>
                <w:sz w:val="12"/>
                <w:szCs w:val="12"/>
              </w:rPr>
            </w:pPr>
            <w:r>
              <w:rPr>
                <w:sz w:val="12"/>
                <w:szCs w:val="12"/>
              </w:rPr>
              <w:t>-0.011</w:t>
            </w:r>
          </w:p>
        </w:tc>
        <w:tc>
          <w:tcPr>
            <w:tcW w:w="648" w:type="dxa"/>
            <w:tcBorders>
              <w:top w:val="nil"/>
              <w:left w:val="nil"/>
              <w:bottom w:val="nil"/>
              <w:right w:val="nil"/>
            </w:tcBorders>
            <w:shd w:val="clear" w:color="auto" w:fill="auto"/>
            <w:tcMar>
              <w:top w:w="14" w:type="dxa"/>
              <w:left w:w="14" w:type="dxa"/>
              <w:bottom w:w="14" w:type="dxa"/>
              <w:right w:w="14" w:type="dxa"/>
            </w:tcMar>
          </w:tcPr>
          <w:p w14:paraId="5BA05C31" w14:textId="77777777" w:rsidR="008C3D5F" w:rsidRDefault="00000000">
            <w:pPr>
              <w:jc w:val="right"/>
              <w:rPr>
                <w:sz w:val="12"/>
                <w:szCs w:val="12"/>
              </w:rPr>
            </w:pPr>
            <w:r>
              <w:rPr>
                <w:sz w:val="12"/>
                <w:szCs w:val="12"/>
              </w:rPr>
              <w:t>-1.090</w:t>
            </w:r>
          </w:p>
        </w:tc>
        <w:tc>
          <w:tcPr>
            <w:tcW w:w="648" w:type="dxa"/>
            <w:tcBorders>
              <w:top w:val="nil"/>
              <w:left w:val="nil"/>
              <w:bottom w:val="nil"/>
              <w:right w:val="nil"/>
            </w:tcBorders>
            <w:shd w:val="clear" w:color="auto" w:fill="auto"/>
            <w:tcMar>
              <w:top w:w="14" w:type="dxa"/>
              <w:left w:w="14" w:type="dxa"/>
              <w:bottom w:w="14" w:type="dxa"/>
              <w:right w:w="14" w:type="dxa"/>
            </w:tcMar>
          </w:tcPr>
          <w:p w14:paraId="31FD9865"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68CC374D"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7D72724A"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2A97819C"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115419E9"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6272CA1F"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68C0F63A"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DB30FA6"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696C2174"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744C4A49"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2DCAC8FC"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578D25C4"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5CEEAF36" w14:textId="77777777" w:rsidR="008C3D5F" w:rsidRDefault="008C3D5F">
            <w:pPr>
              <w:jc w:val="right"/>
              <w:rPr>
                <w:sz w:val="12"/>
                <w:szCs w:val="12"/>
              </w:rPr>
            </w:pPr>
          </w:p>
        </w:tc>
      </w:tr>
      <w:tr w:rsidR="008C3D5F" w14:paraId="1E0D3431" w14:textId="77777777">
        <w:tc>
          <w:tcPr>
            <w:tcW w:w="735" w:type="dxa"/>
            <w:vMerge/>
            <w:tcBorders>
              <w:bottom w:val="nil"/>
              <w:right w:val="nil"/>
            </w:tcBorders>
            <w:shd w:val="clear" w:color="auto" w:fill="auto"/>
            <w:tcMar>
              <w:top w:w="14" w:type="dxa"/>
              <w:left w:w="14" w:type="dxa"/>
              <w:bottom w:w="14" w:type="dxa"/>
              <w:right w:w="14" w:type="dxa"/>
            </w:tcMar>
          </w:tcPr>
          <w:p w14:paraId="4EF1B8F7" w14:textId="77777777" w:rsidR="008C3D5F" w:rsidRDefault="008C3D5F"/>
        </w:tc>
        <w:tc>
          <w:tcPr>
            <w:tcW w:w="555" w:type="dxa"/>
            <w:tcBorders>
              <w:top w:val="nil"/>
              <w:left w:val="nil"/>
              <w:bottom w:val="nil"/>
              <w:right w:val="nil"/>
            </w:tcBorders>
            <w:shd w:val="clear" w:color="auto" w:fill="auto"/>
            <w:tcMar>
              <w:top w:w="14" w:type="dxa"/>
              <w:left w:w="14" w:type="dxa"/>
              <w:bottom w:w="14" w:type="dxa"/>
              <w:right w:w="14" w:type="dxa"/>
            </w:tcMar>
          </w:tcPr>
          <w:p w14:paraId="2A51C3CF" w14:textId="77777777" w:rsidR="008C3D5F" w:rsidRDefault="00000000">
            <w:pPr>
              <w:widowControl w:val="0"/>
              <w:pBdr>
                <w:top w:val="nil"/>
                <w:left w:val="nil"/>
                <w:bottom w:val="nil"/>
                <w:right w:val="nil"/>
                <w:between w:val="nil"/>
              </w:pBdr>
              <w:spacing w:line="276" w:lineRule="auto"/>
              <w:rPr>
                <w:sz w:val="12"/>
                <w:szCs w:val="12"/>
              </w:rPr>
            </w:pPr>
            <w:r>
              <w:rPr>
                <w:sz w:val="12"/>
                <w:szCs w:val="12"/>
              </w:rPr>
              <w:t>2020</w:t>
            </w:r>
          </w:p>
        </w:tc>
        <w:tc>
          <w:tcPr>
            <w:tcW w:w="648" w:type="dxa"/>
            <w:tcBorders>
              <w:top w:val="nil"/>
              <w:left w:val="nil"/>
              <w:bottom w:val="nil"/>
              <w:right w:val="nil"/>
            </w:tcBorders>
            <w:shd w:val="clear" w:color="auto" w:fill="auto"/>
            <w:tcMar>
              <w:top w:w="14" w:type="dxa"/>
              <w:left w:w="14" w:type="dxa"/>
              <w:bottom w:w="14" w:type="dxa"/>
              <w:right w:w="14" w:type="dxa"/>
            </w:tcMar>
          </w:tcPr>
          <w:p w14:paraId="1DD19B24" w14:textId="77777777" w:rsidR="008C3D5F" w:rsidRDefault="00000000">
            <w:pPr>
              <w:jc w:val="right"/>
              <w:rPr>
                <w:sz w:val="12"/>
                <w:szCs w:val="12"/>
              </w:rPr>
            </w:pPr>
            <w:r>
              <w:rPr>
                <w:sz w:val="12"/>
                <w:szCs w:val="12"/>
              </w:rPr>
              <w:t>0.143</w:t>
            </w:r>
          </w:p>
        </w:tc>
        <w:tc>
          <w:tcPr>
            <w:tcW w:w="648" w:type="dxa"/>
            <w:tcBorders>
              <w:top w:val="nil"/>
              <w:left w:val="nil"/>
              <w:bottom w:val="nil"/>
              <w:right w:val="nil"/>
            </w:tcBorders>
            <w:shd w:val="clear" w:color="auto" w:fill="auto"/>
            <w:tcMar>
              <w:top w:w="14" w:type="dxa"/>
              <w:left w:w="14" w:type="dxa"/>
              <w:bottom w:w="14" w:type="dxa"/>
              <w:right w:w="14" w:type="dxa"/>
            </w:tcMar>
          </w:tcPr>
          <w:p w14:paraId="0D397DBC" w14:textId="77777777" w:rsidR="008C3D5F" w:rsidRDefault="00000000">
            <w:pPr>
              <w:jc w:val="right"/>
              <w:rPr>
                <w:sz w:val="12"/>
                <w:szCs w:val="12"/>
              </w:rPr>
            </w:pPr>
            <w:r>
              <w:rPr>
                <w:sz w:val="12"/>
                <w:szCs w:val="12"/>
              </w:rPr>
              <w:t>0.433</w:t>
            </w:r>
          </w:p>
        </w:tc>
        <w:tc>
          <w:tcPr>
            <w:tcW w:w="648" w:type="dxa"/>
            <w:tcBorders>
              <w:top w:val="nil"/>
              <w:left w:val="nil"/>
              <w:bottom w:val="nil"/>
              <w:right w:val="nil"/>
            </w:tcBorders>
            <w:shd w:val="clear" w:color="auto" w:fill="auto"/>
            <w:tcMar>
              <w:top w:w="14" w:type="dxa"/>
              <w:left w:w="14" w:type="dxa"/>
              <w:bottom w:w="14" w:type="dxa"/>
              <w:right w:w="14" w:type="dxa"/>
            </w:tcMar>
          </w:tcPr>
          <w:p w14:paraId="71995DFA" w14:textId="77777777" w:rsidR="008C3D5F" w:rsidRDefault="00000000">
            <w:pPr>
              <w:jc w:val="right"/>
              <w:rPr>
                <w:sz w:val="12"/>
                <w:szCs w:val="12"/>
              </w:rPr>
            </w:pPr>
            <w:r>
              <w:rPr>
                <w:sz w:val="12"/>
                <w:szCs w:val="12"/>
              </w:rPr>
              <w:t>-0.189</w:t>
            </w:r>
          </w:p>
        </w:tc>
        <w:tc>
          <w:tcPr>
            <w:tcW w:w="648" w:type="dxa"/>
            <w:tcBorders>
              <w:top w:val="nil"/>
              <w:left w:val="nil"/>
              <w:bottom w:val="nil"/>
              <w:right w:val="nil"/>
            </w:tcBorders>
            <w:shd w:val="clear" w:color="auto" w:fill="auto"/>
            <w:tcMar>
              <w:top w:w="14" w:type="dxa"/>
              <w:left w:w="14" w:type="dxa"/>
              <w:bottom w:w="14" w:type="dxa"/>
              <w:right w:w="14" w:type="dxa"/>
            </w:tcMar>
          </w:tcPr>
          <w:p w14:paraId="23B72101" w14:textId="77777777" w:rsidR="008C3D5F" w:rsidRDefault="00000000">
            <w:pPr>
              <w:jc w:val="right"/>
              <w:rPr>
                <w:sz w:val="12"/>
                <w:szCs w:val="12"/>
              </w:rPr>
            </w:pPr>
            <w:r>
              <w:rPr>
                <w:sz w:val="12"/>
                <w:szCs w:val="12"/>
              </w:rPr>
              <w:t>-0.138</w:t>
            </w:r>
          </w:p>
        </w:tc>
        <w:tc>
          <w:tcPr>
            <w:tcW w:w="648" w:type="dxa"/>
            <w:tcBorders>
              <w:top w:val="nil"/>
              <w:left w:val="nil"/>
              <w:bottom w:val="nil"/>
              <w:right w:val="nil"/>
            </w:tcBorders>
            <w:shd w:val="clear" w:color="auto" w:fill="auto"/>
            <w:tcMar>
              <w:top w:w="14" w:type="dxa"/>
              <w:left w:w="14" w:type="dxa"/>
              <w:bottom w:w="14" w:type="dxa"/>
              <w:right w:w="14" w:type="dxa"/>
            </w:tcMar>
          </w:tcPr>
          <w:p w14:paraId="4379ED78" w14:textId="77777777" w:rsidR="008C3D5F" w:rsidRDefault="00000000">
            <w:pPr>
              <w:jc w:val="right"/>
              <w:rPr>
                <w:sz w:val="12"/>
                <w:szCs w:val="12"/>
              </w:rPr>
            </w:pPr>
            <w:r>
              <w:rPr>
                <w:sz w:val="12"/>
                <w:szCs w:val="12"/>
              </w:rPr>
              <w:t>-0.127</w:t>
            </w:r>
          </w:p>
        </w:tc>
        <w:tc>
          <w:tcPr>
            <w:tcW w:w="648" w:type="dxa"/>
            <w:tcBorders>
              <w:top w:val="nil"/>
              <w:left w:val="nil"/>
              <w:bottom w:val="nil"/>
              <w:right w:val="nil"/>
            </w:tcBorders>
            <w:shd w:val="clear" w:color="auto" w:fill="auto"/>
            <w:tcMar>
              <w:top w:w="14" w:type="dxa"/>
              <w:left w:w="14" w:type="dxa"/>
              <w:bottom w:w="14" w:type="dxa"/>
              <w:right w:w="14" w:type="dxa"/>
            </w:tcMar>
          </w:tcPr>
          <w:p w14:paraId="3797E0B9" w14:textId="77777777" w:rsidR="008C3D5F" w:rsidRDefault="00000000">
            <w:pPr>
              <w:jc w:val="right"/>
              <w:rPr>
                <w:sz w:val="12"/>
                <w:szCs w:val="12"/>
              </w:rPr>
            </w:pPr>
            <w:r>
              <w:rPr>
                <w:sz w:val="12"/>
                <w:szCs w:val="12"/>
              </w:rPr>
              <w:t>-0.963</w:t>
            </w:r>
          </w:p>
        </w:tc>
        <w:tc>
          <w:tcPr>
            <w:tcW w:w="648" w:type="dxa"/>
            <w:tcBorders>
              <w:top w:val="nil"/>
              <w:left w:val="nil"/>
              <w:bottom w:val="nil"/>
              <w:right w:val="nil"/>
            </w:tcBorders>
            <w:shd w:val="clear" w:color="auto" w:fill="auto"/>
            <w:tcMar>
              <w:top w:w="14" w:type="dxa"/>
              <w:left w:w="14" w:type="dxa"/>
              <w:bottom w:w="14" w:type="dxa"/>
              <w:right w:w="14" w:type="dxa"/>
            </w:tcMar>
          </w:tcPr>
          <w:p w14:paraId="5894E1A9"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62A20308"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7C5B46A9"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54B2ABCB"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657561E3"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633924D1"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22466096"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00F41B3C"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2FC57DE0"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67AD33E"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7106C0D5"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2B20A2AB" w14:textId="77777777" w:rsidR="008C3D5F" w:rsidRDefault="008C3D5F">
            <w:pPr>
              <w:jc w:val="right"/>
              <w:rPr>
                <w:sz w:val="12"/>
                <w:szCs w:val="12"/>
              </w:rPr>
            </w:pPr>
          </w:p>
        </w:tc>
      </w:tr>
      <w:tr w:rsidR="008C3D5F" w14:paraId="0EC50CA0" w14:textId="77777777">
        <w:tc>
          <w:tcPr>
            <w:tcW w:w="735" w:type="dxa"/>
            <w:vMerge w:val="restart"/>
            <w:tcBorders>
              <w:top w:val="nil"/>
              <w:left w:val="nil"/>
              <w:bottom w:val="nil"/>
              <w:right w:val="nil"/>
            </w:tcBorders>
            <w:shd w:val="clear" w:color="auto" w:fill="auto"/>
            <w:tcMar>
              <w:top w:w="14" w:type="dxa"/>
              <w:left w:w="14" w:type="dxa"/>
              <w:bottom w:w="14" w:type="dxa"/>
              <w:right w:w="14" w:type="dxa"/>
            </w:tcMar>
          </w:tcPr>
          <w:p w14:paraId="7B980CDF" w14:textId="77777777" w:rsidR="008C3D5F" w:rsidRDefault="00000000">
            <w:pPr>
              <w:jc w:val="center"/>
              <w:rPr>
                <w:sz w:val="12"/>
                <w:szCs w:val="12"/>
              </w:rPr>
            </w:pPr>
            <w:r>
              <w:rPr>
                <w:b/>
                <w:sz w:val="12"/>
                <w:szCs w:val="12"/>
              </w:rPr>
              <w:t>Australia &amp; New Zealand</w:t>
            </w:r>
          </w:p>
        </w:tc>
        <w:tc>
          <w:tcPr>
            <w:tcW w:w="555" w:type="dxa"/>
            <w:tcBorders>
              <w:top w:val="nil"/>
              <w:left w:val="nil"/>
              <w:bottom w:val="nil"/>
              <w:right w:val="nil"/>
            </w:tcBorders>
            <w:shd w:val="clear" w:color="auto" w:fill="auto"/>
            <w:tcMar>
              <w:top w:w="14" w:type="dxa"/>
              <w:left w:w="14" w:type="dxa"/>
              <w:bottom w:w="14" w:type="dxa"/>
              <w:right w:w="14" w:type="dxa"/>
            </w:tcMar>
          </w:tcPr>
          <w:p w14:paraId="1332B562" w14:textId="77777777" w:rsidR="008C3D5F" w:rsidRDefault="00000000">
            <w:pPr>
              <w:rPr>
                <w:sz w:val="12"/>
                <w:szCs w:val="12"/>
              </w:rPr>
            </w:pPr>
            <w:r>
              <w:rPr>
                <w:sz w:val="12"/>
                <w:szCs w:val="12"/>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1B653982" w14:textId="77777777" w:rsidR="008C3D5F" w:rsidRDefault="00000000">
            <w:pPr>
              <w:jc w:val="right"/>
              <w:rPr>
                <w:sz w:val="12"/>
                <w:szCs w:val="12"/>
              </w:rPr>
            </w:pPr>
            <w:r>
              <w:rPr>
                <w:sz w:val="12"/>
                <w:szCs w:val="12"/>
              </w:rPr>
              <w:t>-0.353</w:t>
            </w:r>
          </w:p>
        </w:tc>
        <w:tc>
          <w:tcPr>
            <w:tcW w:w="648" w:type="dxa"/>
            <w:tcBorders>
              <w:top w:val="nil"/>
              <w:left w:val="nil"/>
              <w:bottom w:val="nil"/>
              <w:right w:val="nil"/>
            </w:tcBorders>
            <w:shd w:val="clear" w:color="auto" w:fill="auto"/>
            <w:tcMar>
              <w:top w:w="14" w:type="dxa"/>
              <w:left w:w="14" w:type="dxa"/>
              <w:bottom w:w="14" w:type="dxa"/>
              <w:right w:w="14" w:type="dxa"/>
            </w:tcMar>
          </w:tcPr>
          <w:p w14:paraId="155BFFF4" w14:textId="77777777" w:rsidR="008C3D5F" w:rsidRDefault="00000000">
            <w:pPr>
              <w:jc w:val="right"/>
              <w:rPr>
                <w:sz w:val="12"/>
                <w:szCs w:val="12"/>
              </w:rPr>
            </w:pPr>
            <w:r>
              <w:rPr>
                <w:sz w:val="12"/>
                <w:szCs w:val="12"/>
              </w:rPr>
              <w:t>-0.062</w:t>
            </w:r>
          </w:p>
        </w:tc>
        <w:tc>
          <w:tcPr>
            <w:tcW w:w="648" w:type="dxa"/>
            <w:tcBorders>
              <w:top w:val="nil"/>
              <w:left w:val="nil"/>
              <w:bottom w:val="nil"/>
              <w:right w:val="nil"/>
            </w:tcBorders>
            <w:shd w:val="clear" w:color="auto" w:fill="auto"/>
            <w:tcMar>
              <w:top w:w="14" w:type="dxa"/>
              <w:left w:w="14" w:type="dxa"/>
              <w:bottom w:w="14" w:type="dxa"/>
              <w:right w:w="14" w:type="dxa"/>
            </w:tcMar>
          </w:tcPr>
          <w:p w14:paraId="0576F14F" w14:textId="77777777" w:rsidR="008C3D5F" w:rsidRDefault="00000000">
            <w:pPr>
              <w:jc w:val="right"/>
              <w:rPr>
                <w:sz w:val="12"/>
                <w:szCs w:val="12"/>
              </w:rPr>
            </w:pPr>
            <w:r>
              <w:rPr>
                <w:sz w:val="12"/>
                <w:szCs w:val="12"/>
              </w:rPr>
              <w:t>-0.684</w:t>
            </w:r>
          </w:p>
        </w:tc>
        <w:tc>
          <w:tcPr>
            <w:tcW w:w="648" w:type="dxa"/>
            <w:tcBorders>
              <w:top w:val="nil"/>
              <w:left w:val="nil"/>
              <w:bottom w:val="nil"/>
              <w:right w:val="nil"/>
            </w:tcBorders>
            <w:shd w:val="clear" w:color="auto" w:fill="auto"/>
            <w:tcMar>
              <w:top w:w="14" w:type="dxa"/>
              <w:left w:w="14" w:type="dxa"/>
              <w:bottom w:w="14" w:type="dxa"/>
              <w:right w:w="14" w:type="dxa"/>
            </w:tcMar>
          </w:tcPr>
          <w:p w14:paraId="3F1429FB" w14:textId="77777777" w:rsidR="008C3D5F" w:rsidRDefault="00000000">
            <w:pPr>
              <w:jc w:val="right"/>
              <w:rPr>
                <w:sz w:val="12"/>
                <w:szCs w:val="12"/>
              </w:rPr>
            </w:pPr>
            <w:r>
              <w:rPr>
                <w:sz w:val="12"/>
                <w:szCs w:val="12"/>
              </w:rPr>
              <w:t>-0.633</w:t>
            </w:r>
          </w:p>
        </w:tc>
        <w:tc>
          <w:tcPr>
            <w:tcW w:w="648" w:type="dxa"/>
            <w:tcBorders>
              <w:top w:val="nil"/>
              <w:left w:val="nil"/>
              <w:bottom w:val="nil"/>
              <w:right w:val="nil"/>
            </w:tcBorders>
            <w:shd w:val="clear" w:color="auto" w:fill="auto"/>
            <w:tcMar>
              <w:top w:w="14" w:type="dxa"/>
              <w:left w:w="14" w:type="dxa"/>
              <w:bottom w:w="14" w:type="dxa"/>
              <w:right w:w="14" w:type="dxa"/>
            </w:tcMar>
          </w:tcPr>
          <w:p w14:paraId="039B6A90" w14:textId="77777777" w:rsidR="008C3D5F" w:rsidRDefault="00000000">
            <w:pPr>
              <w:jc w:val="right"/>
              <w:rPr>
                <w:sz w:val="12"/>
                <w:szCs w:val="12"/>
              </w:rPr>
            </w:pPr>
            <w:r>
              <w:rPr>
                <w:sz w:val="12"/>
                <w:szCs w:val="12"/>
              </w:rPr>
              <w:t>-0.622</w:t>
            </w:r>
          </w:p>
        </w:tc>
        <w:tc>
          <w:tcPr>
            <w:tcW w:w="648" w:type="dxa"/>
            <w:tcBorders>
              <w:top w:val="nil"/>
              <w:left w:val="nil"/>
              <w:bottom w:val="nil"/>
              <w:right w:val="nil"/>
            </w:tcBorders>
            <w:shd w:val="clear" w:color="auto" w:fill="auto"/>
            <w:tcMar>
              <w:top w:w="14" w:type="dxa"/>
              <w:left w:w="14" w:type="dxa"/>
              <w:bottom w:w="14" w:type="dxa"/>
              <w:right w:w="14" w:type="dxa"/>
            </w:tcMar>
          </w:tcPr>
          <w:p w14:paraId="7C53CAC2" w14:textId="77777777" w:rsidR="008C3D5F" w:rsidRDefault="00000000">
            <w:pPr>
              <w:jc w:val="right"/>
              <w:rPr>
                <w:sz w:val="12"/>
                <w:szCs w:val="12"/>
              </w:rPr>
            </w:pPr>
            <w:r>
              <w:rPr>
                <w:sz w:val="12"/>
                <w:szCs w:val="12"/>
              </w:rPr>
              <w:t>-0.495</w:t>
            </w:r>
          </w:p>
        </w:tc>
        <w:tc>
          <w:tcPr>
            <w:tcW w:w="648" w:type="dxa"/>
            <w:tcBorders>
              <w:top w:val="nil"/>
              <w:left w:val="nil"/>
              <w:bottom w:val="nil"/>
              <w:right w:val="nil"/>
            </w:tcBorders>
            <w:shd w:val="clear" w:color="auto" w:fill="auto"/>
            <w:tcMar>
              <w:top w:w="14" w:type="dxa"/>
              <w:left w:w="14" w:type="dxa"/>
              <w:bottom w:w="14" w:type="dxa"/>
              <w:right w:w="14" w:type="dxa"/>
            </w:tcMar>
          </w:tcPr>
          <w:p w14:paraId="35967A60" w14:textId="77777777" w:rsidR="008C3D5F" w:rsidRDefault="00000000">
            <w:pPr>
              <w:jc w:val="right"/>
              <w:rPr>
                <w:sz w:val="12"/>
                <w:szCs w:val="12"/>
              </w:rPr>
            </w:pPr>
            <w:r>
              <w:rPr>
                <w:sz w:val="12"/>
                <w:szCs w:val="12"/>
              </w:rPr>
              <w:t>-0.468</w:t>
            </w:r>
          </w:p>
        </w:tc>
        <w:tc>
          <w:tcPr>
            <w:tcW w:w="648" w:type="dxa"/>
            <w:tcBorders>
              <w:top w:val="nil"/>
              <w:left w:val="nil"/>
              <w:bottom w:val="nil"/>
              <w:right w:val="nil"/>
            </w:tcBorders>
            <w:shd w:val="clear" w:color="auto" w:fill="auto"/>
            <w:tcMar>
              <w:top w:w="14" w:type="dxa"/>
              <w:left w:w="14" w:type="dxa"/>
              <w:bottom w:w="14" w:type="dxa"/>
              <w:right w:w="14" w:type="dxa"/>
            </w:tcMar>
          </w:tcPr>
          <w:p w14:paraId="68E17F20"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2DD6EF0E"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299DAC4D"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20E7D300"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78967659"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3F471BE2"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26058824"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3D449B27"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0C010B5A"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1F1D298E"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3CCFE65B" w14:textId="77777777" w:rsidR="008C3D5F" w:rsidRDefault="008C3D5F">
            <w:pPr>
              <w:jc w:val="right"/>
              <w:rPr>
                <w:sz w:val="12"/>
                <w:szCs w:val="12"/>
              </w:rPr>
            </w:pPr>
          </w:p>
        </w:tc>
      </w:tr>
      <w:tr w:rsidR="008C3D5F" w14:paraId="51B9C4CD" w14:textId="77777777">
        <w:tc>
          <w:tcPr>
            <w:tcW w:w="735" w:type="dxa"/>
            <w:vMerge/>
            <w:tcBorders>
              <w:bottom w:val="nil"/>
              <w:right w:val="nil"/>
            </w:tcBorders>
            <w:shd w:val="clear" w:color="auto" w:fill="auto"/>
            <w:tcMar>
              <w:top w:w="14" w:type="dxa"/>
              <w:left w:w="14" w:type="dxa"/>
              <w:bottom w:w="14" w:type="dxa"/>
              <w:right w:w="14" w:type="dxa"/>
            </w:tcMar>
          </w:tcPr>
          <w:p w14:paraId="38820841" w14:textId="77777777" w:rsidR="008C3D5F" w:rsidRDefault="008C3D5F"/>
        </w:tc>
        <w:tc>
          <w:tcPr>
            <w:tcW w:w="555" w:type="dxa"/>
            <w:tcBorders>
              <w:top w:val="nil"/>
              <w:left w:val="nil"/>
              <w:bottom w:val="nil"/>
              <w:right w:val="nil"/>
            </w:tcBorders>
            <w:shd w:val="clear" w:color="auto" w:fill="auto"/>
            <w:tcMar>
              <w:top w:w="14" w:type="dxa"/>
              <w:left w:w="14" w:type="dxa"/>
              <w:bottom w:w="14" w:type="dxa"/>
              <w:right w:w="14" w:type="dxa"/>
            </w:tcMar>
          </w:tcPr>
          <w:p w14:paraId="6F836CF1" w14:textId="77777777" w:rsidR="008C3D5F" w:rsidRDefault="00000000">
            <w:pPr>
              <w:widowControl w:val="0"/>
              <w:pBdr>
                <w:top w:val="nil"/>
                <w:left w:val="nil"/>
                <w:bottom w:val="nil"/>
                <w:right w:val="nil"/>
                <w:between w:val="nil"/>
              </w:pBdr>
              <w:spacing w:line="276" w:lineRule="auto"/>
              <w:rPr>
                <w:sz w:val="12"/>
                <w:szCs w:val="12"/>
              </w:rPr>
            </w:pPr>
            <w:r>
              <w:rPr>
                <w:sz w:val="12"/>
                <w:szCs w:val="12"/>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1FF756C2" w14:textId="77777777" w:rsidR="008C3D5F" w:rsidRDefault="00000000">
            <w:pPr>
              <w:jc w:val="right"/>
              <w:rPr>
                <w:sz w:val="12"/>
                <w:szCs w:val="12"/>
              </w:rPr>
            </w:pPr>
            <w:r>
              <w:rPr>
                <w:sz w:val="12"/>
                <w:szCs w:val="12"/>
              </w:rPr>
              <w:t>-2.073</w:t>
            </w:r>
          </w:p>
        </w:tc>
        <w:tc>
          <w:tcPr>
            <w:tcW w:w="648" w:type="dxa"/>
            <w:tcBorders>
              <w:top w:val="nil"/>
              <w:left w:val="nil"/>
              <w:bottom w:val="nil"/>
              <w:right w:val="nil"/>
            </w:tcBorders>
            <w:shd w:val="clear" w:color="auto" w:fill="auto"/>
            <w:tcMar>
              <w:top w:w="14" w:type="dxa"/>
              <w:left w:w="14" w:type="dxa"/>
              <w:bottom w:w="14" w:type="dxa"/>
              <w:right w:w="14" w:type="dxa"/>
            </w:tcMar>
          </w:tcPr>
          <w:p w14:paraId="6EC81808" w14:textId="77777777" w:rsidR="008C3D5F" w:rsidRDefault="00000000">
            <w:pPr>
              <w:jc w:val="right"/>
              <w:rPr>
                <w:sz w:val="12"/>
                <w:szCs w:val="12"/>
              </w:rPr>
            </w:pPr>
            <w:r>
              <w:rPr>
                <w:sz w:val="12"/>
                <w:szCs w:val="12"/>
              </w:rPr>
              <w:t>-1.782</w:t>
            </w:r>
          </w:p>
        </w:tc>
        <w:tc>
          <w:tcPr>
            <w:tcW w:w="648" w:type="dxa"/>
            <w:tcBorders>
              <w:top w:val="nil"/>
              <w:left w:val="nil"/>
              <w:bottom w:val="nil"/>
              <w:right w:val="nil"/>
            </w:tcBorders>
            <w:shd w:val="clear" w:color="auto" w:fill="auto"/>
            <w:tcMar>
              <w:top w:w="14" w:type="dxa"/>
              <w:left w:w="14" w:type="dxa"/>
              <w:bottom w:w="14" w:type="dxa"/>
              <w:right w:w="14" w:type="dxa"/>
            </w:tcMar>
          </w:tcPr>
          <w:p w14:paraId="0D4ED6A8" w14:textId="77777777" w:rsidR="008C3D5F" w:rsidRDefault="00000000">
            <w:pPr>
              <w:jc w:val="right"/>
              <w:rPr>
                <w:sz w:val="12"/>
                <w:szCs w:val="12"/>
              </w:rPr>
            </w:pPr>
            <w:r>
              <w:rPr>
                <w:sz w:val="12"/>
                <w:szCs w:val="12"/>
              </w:rPr>
              <w:t>-2.404*</w:t>
            </w:r>
          </w:p>
        </w:tc>
        <w:tc>
          <w:tcPr>
            <w:tcW w:w="648" w:type="dxa"/>
            <w:tcBorders>
              <w:top w:val="nil"/>
              <w:left w:val="nil"/>
              <w:bottom w:val="nil"/>
              <w:right w:val="nil"/>
            </w:tcBorders>
            <w:shd w:val="clear" w:color="auto" w:fill="auto"/>
            <w:tcMar>
              <w:top w:w="14" w:type="dxa"/>
              <w:left w:w="14" w:type="dxa"/>
              <w:bottom w:w="14" w:type="dxa"/>
              <w:right w:w="14" w:type="dxa"/>
            </w:tcMar>
          </w:tcPr>
          <w:p w14:paraId="248DA64D" w14:textId="77777777" w:rsidR="008C3D5F" w:rsidRDefault="00000000">
            <w:pPr>
              <w:jc w:val="right"/>
              <w:rPr>
                <w:sz w:val="12"/>
                <w:szCs w:val="12"/>
              </w:rPr>
            </w:pPr>
            <w:r>
              <w:rPr>
                <w:sz w:val="12"/>
                <w:szCs w:val="12"/>
              </w:rPr>
              <w:t>-2.354</w:t>
            </w:r>
          </w:p>
        </w:tc>
        <w:tc>
          <w:tcPr>
            <w:tcW w:w="648" w:type="dxa"/>
            <w:tcBorders>
              <w:top w:val="nil"/>
              <w:left w:val="nil"/>
              <w:bottom w:val="nil"/>
              <w:right w:val="nil"/>
            </w:tcBorders>
            <w:shd w:val="clear" w:color="auto" w:fill="auto"/>
            <w:tcMar>
              <w:top w:w="14" w:type="dxa"/>
              <w:left w:w="14" w:type="dxa"/>
              <w:bottom w:w="14" w:type="dxa"/>
              <w:right w:w="14" w:type="dxa"/>
            </w:tcMar>
          </w:tcPr>
          <w:p w14:paraId="6931A572" w14:textId="77777777" w:rsidR="008C3D5F" w:rsidRDefault="00000000">
            <w:pPr>
              <w:jc w:val="right"/>
              <w:rPr>
                <w:sz w:val="12"/>
                <w:szCs w:val="12"/>
              </w:rPr>
            </w:pPr>
            <w:r>
              <w:rPr>
                <w:sz w:val="12"/>
                <w:szCs w:val="12"/>
              </w:rPr>
              <w:t>-2.342</w:t>
            </w:r>
          </w:p>
        </w:tc>
        <w:tc>
          <w:tcPr>
            <w:tcW w:w="648" w:type="dxa"/>
            <w:tcBorders>
              <w:top w:val="nil"/>
              <w:left w:val="nil"/>
              <w:bottom w:val="nil"/>
              <w:right w:val="nil"/>
            </w:tcBorders>
            <w:shd w:val="clear" w:color="auto" w:fill="auto"/>
            <w:tcMar>
              <w:top w:w="14" w:type="dxa"/>
              <w:left w:w="14" w:type="dxa"/>
              <w:bottom w:w="14" w:type="dxa"/>
              <w:right w:w="14" w:type="dxa"/>
            </w:tcMar>
          </w:tcPr>
          <w:p w14:paraId="30A4FF93" w14:textId="77777777" w:rsidR="008C3D5F" w:rsidRDefault="00000000">
            <w:pPr>
              <w:jc w:val="right"/>
              <w:rPr>
                <w:sz w:val="12"/>
                <w:szCs w:val="12"/>
              </w:rPr>
            </w:pPr>
            <w:r>
              <w:rPr>
                <w:sz w:val="12"/>
                <w:szCs w:val="12"/>
              </w:rPr>
              <w:t>-2.216</w:t>
            </w:r>
          </w:p>
        </w:tc>
        <w:tc>
          <w:tcPr>
            <w:tcW w:w="648" w:type="dxa"/>
            <w:tcBorders>
              <w:top w:val="nil"/>
              <w:left w:val="nil"/>
              <w:bottom w:val="nil"/>
              <w:right w:val="nil"/>
            </w:tcBorders>
            <w:shd w:val="clear" w:color="auto" w:fill="auto"/>
            <w:tcMar>
              <w:top w:w="14" w:type="dxa"/>
              <w:left w:w="14" w:type="dxa"/>
              <w:bottom w:w="14" w:type="dxa"/>
              <w:right w:w="14" w:type="dxa"/>
            </w:tcMar>
          </w:tcPr>
          <w:p w14:paraId="44ED793A" w14:textId="77777777" w:rsidR="008C3D5F" w:rsidRDefault="00000000">
            <w:pPr>
              <w:jc w:val="right"/>
              <w:rPr>
                <w:sz w:val="12"/>
                <w:szCs w:val="12"/>
              </w:rPr>
            </w:pPr>
            <w:r>
              <w:rPr>
                <w:sz w:val="12"/>
                <w:szCs w:val="12"/>
              </w:rPr>
              <w:t>-1.720</w:t>
            </w:r>
          </w:p>
        </w:tc>
        <w:tc>
          <w:tcPr>
            <w:tcW w:w="648" w:type="dxa"/>
            <w:tcBorders>
              <w:top w:val="nil"/>
              <w:left w:val="nil"/>
              <w:bottom w:val="nil"/>
              <w:right w:val="nil"/>
            </w:tcBorders>
            <w:shd w:val="clear" w:color="auto" w:fill="auto"/>
            <w:tcMar>
              <w:top w:w="14" w:type="dxa"/>
              <w:left w:w="14" w:type="dxa"/>
              <w:bottom w:w="14" w:type="dxa"/>
              <w:right w:w="14" w:type="dxa"/>
            </w:tcMar>
          </w:tcPr>
          <w:p w14:paraId="65508334" w14:textId="77777777" w:rsidR="008C3D5F" w:rsidRDefault="00000000">
            <w:pPr>
              <w:jc w:val="right"/>
              <w:rPr>
                <w:sz w:val="12"/>
                <w:szCs w:val="12"/>
              </w:rPr>
            </w:pPr>
            <w:r>
              <w:rPr>
                <w:sz w:val="12"/>
                <w:szCs w:val="12"/>
              </w:rPr>
              <w:t>1.252</w:t>
            </w:r>
          </w:p>
        </w:tc>
        <w:tc>
          <w:tcPr>
            <w:tcW w:w="648" w:type="dxa"/>
            <w:tcBorders>
              <w:top w:val="nil"/>
              <w:left w:val="nil"/>
              <w:bottom w:val="nil"/>
              <w:right w:val="nil"/>
            </w:tcBorders>
            <w:shd w:val="clear" w:color="auto" w:fill="auto"/>
            <w:tcMar>
              <w:top w:w="14" w:type="dxa"/>
              <w:left w:w="14" w:type="dxa"/>
              <w:bottom w:w="14" w:type="dxa"/>
              <w:right w:w="14" w:type="dxa"/>
            </w:tcMar>
          </w:tcPr>
          <w:p w14:paraId="5CC659A0"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0693301"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1ED68C13"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27C87F28"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51C2FB98"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03ADCCC"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2D354B23"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70904D10"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6AE9465C"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123D38D3" w14:textId="77777777" w:rsidR="008C3D5F" w:rsidRDefault="008C3D5F">
            <w:pPr>
              <w:jc w:val="right"/>
              <w:rPr>
                <w:sz w:val="12"/>
                <w:szCs w:val="12"/>
              </w:rPr>
            </w:pPr>
          </w:p>
        </w:tc>
      </w:tr>
      <w:tr w:rsidR="008C3D5F" w14:paraId="1A94FC1A" w14:textId="77777777">
        <w:tc>
          <w:tcPr>
            <w:tcW w:w="735" w:type="dxa"/>
            <w:vMerge/>
            <w:tcBorders>
              <w:bottom w:val="nil"/>
              <w:right w:val="nil"/>
            </w:tcBorders>
            <w:shd w:val="clear" w:color="auto" w:fill="auto"/>
            <w:tcMar>
              <w:top w:w="14" w:type="dxa"/>
              <w:left w:w="14" w:type="dxa"/>
              <w:bottom w:w="14" w:type="dxa"/>
              <w:right w:w="14" w:type="dxa"/>
            </w:tcMar>
          </w:tcPr>
          <w:p w14:paraId="5EBFD79E" w14:textId="77777777" w:rsidR="008C3D5F" w:rsidRDefault="008C3D5F"/>
        </w:tc>
        <w:tc>
          <w:tcPr>
            <w:tcW w:w="555" w:type="dxa"/>
            <w:tcBorders>
              <w:top w:val="nil"/>
              <w:left w:val="nil"/>
              <w:bottom w:val="nil"/>
              <w:right w:val="nil"/>
            </w:tcBorders>
            <w:shd w:val="clear" w:color="auto" w:fill="auto"/>
            <w:tcMar>
              <w:top w:w="14" w:type="dxa"/>
              <w:left w:w="14" w:type="dxa"/>
              <w:bottom w:w="14" w:type="dxa"/>
              <w:right w:w="14" w:type="dxa"/>
            </w:tcMar>
          </w:tcPr>
          <w:p w14:paraId="00BFBEDD" w14:textId="77777777" w:rsidR="008C3D5F" w:rsidRDefault="00000000">
            <w:pPr>
              <w:widowControl w:val="0"/>
              <w:pBdr>
                <w:top w:val="nil"/>
                <w:left w:val="nil"/>
                <w:bottom w:val="nil"/>
                <w:right w:val="nil"/>
                <w:between w:val="nil"/>
              </w:pBdr>
              <w:spacing w:line="276" w:lineRule="auto"/>
              <w:rPr>
                <w:sz w:val="12"/>
                <w:szCs w:val="12"/>
              </w:rPr>
            </w:pPr>
            <w:r>
              <w:rPr>
                <w:sz w:val="12"/>
                <w:szCs w:val="12"/>
              </w:rPr>
              <w:t>2020</w:t>
            </w:r>
          </w:p>
        </w:tc>
        <w:tc>
          <w:tcPr>
            <w:tcW w:w="648" w:type="dxa"/>
            <w:tcBorders>
              <w:top w:val="nil"/>
              <w:left w:val="nil"/>
              <w:bottom w:val="nil"/>
              <w:right w:val="nil"/>
            </w:tcBorders>
            <w:shd w:val="clear" w:color="auto" w:fill="auto"/>
            <w:tcMar>
              <w:top w:w="14" w:type="dxa"/>
              <w:left w:w="14" w:type="dxa"/>
              <w:bottom w:w="14" w:type="dxa"/>
              <w:right w:w="14" w:type="dxa"/>
            </w:tcMar>
          </w:tcPr>
          <w:p w14:paraId="5709DE6E" w14:textId="77777777" w:rsidR="008C3D5F" w:rsidRDefault="00000000">
            <w:pPr>
              <w:jc w:val="right"/>
              <w:rPr>
                <w:sz w:val="12"/>
                <w:szCs w:val="12"/>
              </w:rPr>
            </w:pPr>
            <w:r>
              <w:rPr>
                <w:sz w:val="12"/>
                <w:szCs w:val="12"/>
              </w:rPr>
              <w:t>-1.192</w:t>
            </w:r>
          </w:p>
        </w:tc>
        <w:tc>
          <w:tcPr>
            <w:tcW w:w="648" w:type="dxa"/>
            <w:tcBorders>
              <w:top w:val="nil"/>
              <w:left w:val="nil"/>
              <w:bottom w:val="nil"/>
              <w:right w:val="nil"/>
            </w:tcBorders>
            <w:shd w:val="clear" w:color="auto" w:fill="auto"/>
            <w:tcMar>
              <w:top w:w="14" w:type="dxa"/>
              <w:left w:w="14" w:type="dxa"/>
              <w:bottom w:w="14" w:type="dxa"/>
              <w:right w:w="14" w:type="dxa"/>
            </w:tcMar>
          </w:tcPr>
          <w:p w14:paraId="30A6FA01" w14:textId="77777777" w:rsidR="008C3D5F" w:rsidRDefault="00000000">
            <w:pPr>
              <w:jc w:val="right"/>
              <w:rPr>
                <w:sz w:val="12"/>
                <w:szCs w:val="12"/>
              </w:rPr>
            </w:pPr>
            <w:r>
              <w:rPr>
                <w:sz w:val="12"/>
                <w:szCs w:val="12"/>
              </w:rPr>
              <w:t>-0.901</w:t>
            </w:r>
          </w:p>
        </w:tc>
        <w:tc>
          <w:tcPr>
            <w:tcW w:w="648" w:type="dxa"/>
            <w:tcBorders>
              <w:top w:val="nil"/>
              <w:left w:val="nil"/>
              <w:bottom w:val="nil"/>
              <w:right w:val="nil"/>
            </w:tcBorders>
            <w:shd w:val="clear" w:color="auto" w:fill="auto"/>
            <w:tcMar>
              <w:top w:w="14" w:type="dxa"/>
              <w:left w:w="14" w:type="dxa"/>
              <w:bottom w:w="14" w:type="dxa"/>
              <w:right w:w="14" w:type="dxa"/>
            </w:tcMar>
          </w:tcPr>
          <w:p w14:paraId="10D1C7B7" w14:textId="77777777" w:rsidR="008C3D5F" w:rsidRDefault="00000000">
            <w:pPr>
              <w:jc w:val="right"/>
              <w:rPr>
                <w:sz w:val="12"/>
                <w:szCs w:val="12"/>
              </w:rPr>
            </w:pPr>
            <w:r>
              <w:rPr>
                <w:sz w:val="12"/>
                <w:szCs w:val="12"/>
              </w:rPr>
              <w:t>-1.523***</w:t>
            </w:r>
          </w:p>
        </w:tc>
        <w:tc>
          <w:tcPr>
            <w:tcW w:w="648" w:type="dxa"/>
            <w:tcBorders>
              <w:top w:val="nil"/>
              <w:left w:val="nil"/>
              <w:bottom w:val="nil"/>
              <w:right w:val="nil"/>
            </w:tcBorders>
            <w:shd w:val="clear" w:color="auto" w:fill="auto"/>
            <w:tcMar>
              <w:top w:w="14" w:type="dxa"/>
              <w:left w:w="14" w:type="dxa"/>
              <w:bottom w:w="14" w:type="dxa"/>
              <w:right w:w="14" w:type="dxa"/>
            </w:tcMar>
          </w:tcPr>
          <w:p w14:paraId="5AE778AB" w14:textId="77777777" w:rsidR="008C3D5F" w:rsidRDefault="00000000">
            <w:pPr>
              <w:jc w:val="right"/>
              <w:rPr>
                <w:sz w:val="12"/>
                <w:szCs w:val="12"/>
              </w:rPr>
            </w:pPr>
            <w:r>
              <w:rPr>
                <w:sz w:val="12"/>
                <w:szCs w:val="12"/>
              </w:rPr>
              <w:t>-1.472**</w:t>
            </w:r>
          </w:p>
        </w:tc>
        <w:tc>
          <w:tcPr>
            <w:tcW w:w="648" w:type="dxa"/>
            <w:tcBorders>
              <w:top w:val="nil"/>
              <w:left w:val="nil"/>
              <w:bottom w:val="nil"/>
              <w:right w:val="nil"/>
            </w:tcBorders>
            <w:shd w:val="clear" w:color="auto" w:fill="auto"/>
            <w:tcMar>
              <w:top w:w="14" w:type="dxa"/>
              <w:left w:w="14" w:type="dxa"/>
              <w:bottom w:w="14" w:type="dxa"/>
              <w:right w:w="14" w:type="dxa"/>
            </w:tcMar>
          </w:tcPr>
          <w:p w14:paraId="7D0D1301" w14:textId="77777777" w:rsidR="008C3D5F" w:rsidRDefault="00000000">
            <w:pPr>
              <w:jc w:val="right"/>
              <w:rPr>
                <w:sz w:val="12"/>
                <w:szCs w:val="12"/>
              </w:rPr>
            </w:pPr>
            <w:r>
              <w:rPr>
                <w:sz w:val="12"/>
                <w:szCs w:val="12"/>
              </w:rPr>
              <w:t>-1.461</w:t>
            </w:r>
          </w:p>
        </w:tc>
        <w:tc>
          <w:tcPr>
            <w:tcW w:w="648" w:type="dxa"/>
            <w:tcBorders>
              <w:top w:val="nil"/>
              <w:left w:val="nil"/>
              <w:bottom w:val="nil"/>
              <w:right w:val="nil"/>
            </w:tcBorders>
            <w:shd w:val="clear" w:color="auto" w:fill="auto"/>
            <w:tcMar>
              <w:top w:w="14" w:type="dxa"/>
              <w:left w:w="14" w:type="dxa"/>
              <w:bottom w:w="14" w:type="dxa"/>
              <w:right w:w="14" w:type="dxa"/>
            </w:tcMar>
          </w:tcPr>
          <w:p w14:paraId="799F1A3A" w14:textId="77777777" w:rsidR="008C3D5F" w:rsidRDefault="00000000">
            <w:pPr>
              <w:jc w:val="right"/>
              <w:rPr>
                <w:sz w:val="12"/>
                <w:szCs w:val="12"/>
              </w:rPr>
            </w:pPr>
            <w:r>
              <w:rPr>
                <w:sz w:val="12"/>
                <w:szCs w:val="12"/>
              </w:rPr>
              <w:t>-1.334**</w:t>
            </w:r>
          </w:p>
        </w:tc>
        <w:tc>
          <w:tcPr>
            <w:tcW w:w="648" w:type="dxa"/>
            <w:tcBorders>
              <w:top w:val="nil"/>
              <w:left w:val="nil"/>
              <w:bottom w:val="nil"/>
              <w:right w:val="nil"/>
            </w:tcBorders>
            <w:shd w:val="clear" w:color="auto" w:fill="auto"/>
            <w:tcMar>
              <w:top w:w="14" w:type="dxa"/>
              <w:left w:w="14" w:type="dxa"/>
              <w:bottom w:w="14" w:type="dxa"/>
              <w:right w:w="14" w:type="dxa"/>
            </w:tcMar>
          </w:tcPr>
          <w:p w14:paraId="67BE0F7D" w14:textId="77777777" w:rsidR="008C3D5F" w:rsidRDefault="00000000">
            <w:pPr>
              <w:jc w:val="right"/>
              <w:rPr>
                <w:sz w:val="12"/>
                <w:szCs w:val="12"/>
              </w:rPr>
            </w:pPr>
            <w:r>
              <w:rPr>
                <w:sz w:val="12"/>
                <w:szCs w:val="12"/>
              </w:rPr>
              <w:t>-0.839</w:t>
            </w:r>
          </w:p>
        </w:tc>
        <w:tc>
          <w:tcPr>
            <w:tcW w:w="648" w:type="dxa"/>
            <w:tcBorders>
              <w:top w:val="nil"/>
              <w:left w:val="nil"/>
              <w:bottom w:val="nil"/>
              <w:right w:val="nil"/>
            </w:tcBorders>
            <w:shd w:val="clear" w:color="auto" w:fill="auto"/>
            <w:tcMar>
              <w:top w:w="14" w:type="dxa"/>
              <w:left w:w="14" w:type="dxa"/>
              <w:bottom w:w="14" w:type="dxa"/>
              <w:right w:w="14" w:type="dxa"/>
            </w:tcMar>
          </w:tcPr>
          <w:p w14:paraId="01652853" w14:textId="77777777" w:rsidR="008C3D5F" w:rsidRDefault="00000000">
            <w:pPr>
              <w:jc w:val="right"/>
              <w:rPr>
                <w:sz w:val="12"/>
                <w:szCs w:val="12"/>
              </w:rPr>
            </w:pPr>
            <w:r>
              <w:rPr>
                <w:sz w:val="12"/>
                <w:szCs w:val="12"/>
              </w:rPr>
              <w:t>0.881</w:t>
            </w:r>
          </w:p>
        </w:tc>
        <w:tc>
          <w:tcPr>
            <w:tcW w:w="648" w:type="dxa"/>
            <w:tcBorders>
              <w:top w:val="nil"/>
              <w:left w:val="nil"/>
              <w:bottom w:val="nil"/>
              <w:right w:val="nil"/>
            </w:tcBorders>
            <w:shd w:val="clear" w:color="auto" w:fill="auto"/>
            <w:tcMar>
              <w:top w:w="14" w:type="dxa"/>
              <w:left w:w="14" w:type="dxa"/>
              <w:bottom w:w="14" w:type="dxa"/>
              <w:right w:w="14" w:type="dxa"/>
            </w:tcMar>
          </w:tcPr>
          <w:p w14:paraId="20C89993" w14:textId="77777777" w:rsidR="008C3D5F" w:rsidRDefault="00000000">
            <w:pPr>
              <w:jc w:val="right"/>
              <w:rPr>
                <w:sz w:val="12"/>
                <w:szCs w:val="12"/>
              </w:rPr>
            </w:pPr>
            <w:r>
              <w:rPr>
                <w:sz w:val="12"/>
                <w:szCs w:val="12"/>
              </w:rPr>
              <w:t>0.371</w:t>
            </w:r>
          </w:p>
        </w:tc>
        <w:tc>
          <w:tcPr>
            <w:tcW w:w="648" w:type="dxa"/>
            <w:tcBorders>
              <w:top w:val="nil"/>
              <w:left w:val="nil"/>
              <w:bottom w:val="nil"/>
              <w:right w:val="nil"/>
            </w:tcBorders>
            <w:shd w:val="clear" w:color="auto" w:fill="auto"/>
            <w:tcMar>
              <w:top w:w="14" w:type="dxa"/>
              <w:left w:w="14" w:type="dxa"/>
              <w:bottom w:w="14" w:type="dxa"/>
              <w:right w:w="14" w:type="dxa"/>
            </w:tcMar>
          </w:tcPr>
          <w:p w14:paraId="4AB85054"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1BEE8723"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28C318FE"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5FA2827E"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7874FAC8"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3AC5B0C9"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D1BD8AC"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0542D87"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78637539" w14:textId="77777777" w:rsidR="008C3D5F" w:rsidRDefault="008C3D5F">
            <w:pPr>
              <w:jc w:val="right"/>
              <w:rPr>
                <w:sz w:val="12"/>
                <w:szCs w:val="12"/>
              </w:rPr>
            </w:pPr>
          </w:p>
        </w:tc>
      </w:tr>
      <w:tr w:rsidR="008C3D5F" w14:paraId="46BB1447" w14:textId="77777777">
        <w:tc>
          <w:tcPr>
            <w:tcW w:w="735" w:type="dxa"/>
            <w:vMerge w:val="restart"/>
            <w:tcBorders>
              <w:top w:val="nil"/>
              <w:left w:val="nil"/>
              <w:bottom w:val="nil"/>
              <w:right w:val="nil"/>
            </w:tcBorders>
            <w:shd w:val="clear" w:color="auto" w:fill="auto"/>
            <w:tcMar>
              <w:top w:w="14" w:type="dxa"/>
              <w:left w:w="14" w:type="dxa"/>
              <w:bottom w:w="14" w:type="dxa"/>
              <w:right w:w="14" w:type="dxa"/>
            </w:tcMar>
          </w:tcPr>
          <w:p w14:paraId="6098369A" w14:textId="77777777" w:rsidR="008C3D5F" w:rsidRDefault="00000000">
            <w:pPr>
              <w:jc w:val="center"/>
              <w:rPr>
                <w:sz w:val="12"/>
                <w:szCs w:val="12"/>
              </w:rPr>
            </w:pPr>
            <w:r>
              <w:rPr>
                <w:b/>
                <w:sz w:val="12"/>
                <w:szCs w:val="12"/>
              </w:rPr>
              <w:t>Europe &amp; Russia</w:t>
            </w:r>
          </w:p>
        </w:tc>
        <w:tc>
          <w:tcPr>
            <w:tcW w:w="555" w:type="dxa"/>
            <w:tcBorders>
              <w:top w:val="nil"/>
              <w:left w:val="nil"/>
              <w:bottom w:val="nil"/>
              <w:right w:val="nil"/>
            </w:tcBorders>
            <w:shd w:val="clear" w:color="auto" w:fill="auto"/>
            <w:tcMar>
              <w:top w:w="14" w:type="dxa"/>
              <w:left w:w="14" w:type="dxa"/>
              <w:bottom w:w="14" w:type="dxa"/>
              <w:right w:w="14" w:type="dxa"/>
            </w:tcMar>
          </w:tcPr>
          <w:p w14:paraId="4A73A4E3" w14:textId="77777777" w:rsidR="008C3D5F" w:rsidRDefault="00000000">
            <w:pPr>
              <w:rPr>
                <w:sz w:val="12"/>
                <w:szCs w:val="12"/>
              </w:rPr>
            </w:pPr>
            <w:r>
              <w:rPr>
                <w:sz w:val="12"/>
                <w:szCs w:val="12"/>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5189645E" w14:textId="77777777" w:rsidR="008C3D5F" w:rsidRDefault="00000000">
            <w:pPr>
              <w:jc w:val="right"/>
              <w:rPr>
                <w:sz w:val="12"/>
                <w:szCs w:val="12"/>
              </w:rPr>
            </w:pPr>
            <w:r>
              <w:rPr>
                <w:sz w:val="12"/>
                <w:szCs w:val="12"/>
              </w:rPr>
              <w:t>-0.176</w:t>
            </w:r>
          </w:p>
        </w:tc>
        <w:tc>
          <w:tcPr>
            <w:tcW w:w="648" w:type="dxa"/>
            <w:tcBorders>
              <w:top w:val="nil"/>
              <w:left w:val="nil"/>
              <w:bottom w:val="nil"/>
              <w:right w:val="nil"/>
            </w:tcBorders>
            <w:shd w:val="clear" w:color="auto" w:fill="auto"/>
            <w:tcMar>
              <w:top w:w="14" w:type="dxa"/>
              <w:left w:w="14" w:type="dxa"/>
              <w:bottom w:w="14" w:type="dxa"/>
              <w:right w:w="14" w:type="dxa"/>
            </w:tcMar>
          </w:tcPr>
          <w:p w14:paraId="1EDC4411" w14:textId="77777777" w:rsidR="008C3D5F" w:rsidRDefault="00000000">
            <w:pPr>
              <w:jc w:val="right"/>
              <w:rPr>
                <w:sz w:val="12"/>
                <w:szCs w:val="12"/>
              </w:rPr>
            </w:pPr>
            <w:r>
              <w:rPr>
                <w:sz w:val="12"/>
                <w:szCs w:val="12"/>
              </w:rPr>
              <w:t>0.114</w:t>
            </w:r>
          </w:p>
        </w:tc>
        <w:tc>
          <w:tcPr>
            <w:tcW w:w="648" w:type="dxa"/>
            <w:tcBorders>
              <w:top w:val="nil"/>
              <w:left w:val="nil"/>
              <w:bottom w:val="nil"/>
              <w:right w:val="nil"/>
            </w:tcBorders>
            <w:shd w:val="clear" w:color="auto" w:fill="auto"/>
            <w:tcMar>
              <w:top w:w="14" w:type="dxa"/>
              <w:left w:w="14" w:type="dxa"/>
              <w:bottom w:w="14" w:type="dxa"/>
              <w:right w:w="14" w:type="dxa"/>
            </w:tcMar>
          </w:tcPr>
          <w:p w14:paraId="032BF275" w14:textId="77777777" w:rsidR="008C3D5F" w:rsidRDefault="00000000">
            <w:pPr>
              <w:jc w:val="right"/>
              <w:rPr>
                <w:sz w:val="12"/>
                <w:szCs w:val="12"/>
              </w:rPr>
            </w:pPr>
            <w:r>
              <w:rPr>
                <w:sz w:val="12"/>
                <w:szCs w:val="12"/>
              </w:rPr>
              <w:t>-0.508</w:t>
            </w:r>
          </w:p>
        </w:tc>
        <w:tc>
          <w:tcPr>
            <w:tcW w:w="648" w:type="dxa"/>
            <w:tcBorders>
              <w:top w:val="nil"/>
              <w:left w:val="nil"/>
              <w:bottom w:val="nil"/>
              <w:right w:val="nil"/>
            </w:tcBorders>
            <w:shd w:val="clear" w:color="auto" w:fill="auto"/>
            <w:tcMar>
              <w:top w:w="14" w:type="dxa"/>
              <w:left w:w="14" w:type="dxa"/>
              <w:bottom w:w="14" w:type="dxa"/>
              <w:right w:w="14" w:type="dxa"/>
            </w:tcMar>
          </w:tcPr>
          <w:p w14:paraId="48012169" w14:textId="77777777" w:rsidR="008C3D5F" w:rsidRDefault="00000000">
            <w:pPr>
              <w:jc w:val="right"/>
              <w:rPr>
                <w:sz w:val="12"/>
                <w:szCs w:val="12"/>
              </w:rPr>
            </w:pPr>
            <w:r>
              <w:rPr>
                <w:sz w:val="12"/>
                <w:szCs w:val="12"/>
              </w:rPr>
              <w:t>-0.457</w:t>
            </w:r>
          </w:p>
        </w:tc>
        <w:tc>
          <w:tcPr>
            <w:tcW w:w="648" w:type="dxa"/>
            <w:tcBorders>
              <w:top w:val="nil"/>
              <w:left w:val="nil"/>
              <w:bottom w:val="nil"/>
              <w:right w:val="nil"/>
            </w:tcBorders>
            <w:shd w:val="clear" w:color="auto" w:fill="auto"/>
            <w:tcMar>
              <w:top w:w="14" w:type="dxa"/>
              <w:left w:w="14" w:type="dxa"/>
              <w:bottom w:w="14" w:type="dxa"/>
              <w:right w:w="14" w:type="dxa"/>
            </w:tcMar>
          </w:tcPr>
          <w:p w14:paraId="6E6B87BF" w14:textId="77777777" w:rsidR="008C3D5F" w:rsidRDefault="00000000">
            <w:pPr>
              <w:jc w:val="right"/>
              <w:rPr>
                <w:sz w:val="12"/>
                <w:szCs w:val="12"/>
              </w:rPr>
            </w:pPr>
            <w:r>
              <w:rPr>
                <w:sz w:val="12"/>
                <w:szCs w:val="12"/>
              </w:rPr>
              <w:t>-0.445</w:t>
            </w:r>
          </w:p>
        </w:tc>
        <w:tc>
          <w:tcPr>
            <w:tcW w:w="648" w:type="dxa"/>
            <w:tcBorders>
              <w:top w:val="nil"/>
              <w:left w:val="nil"/>
              <w:bottom w:val="nil"/>
              <w:right w:val="nil"/>
            </w:tcBorders>
            <w:shd w:val="clear" w:color="auto" w:fill="auto"/>
            <w:tcMar>
              <w:top w:w="14" w:type="dxa"/>
              <w:left w:w="14" w:type="dxa"/>
              <w:bottom w:w="14" w:type="dxa"/>
              <w:right w:w="14" w:type="dxa"/>
            </w:tcMar>
          </w:tcPr>
          <w:p w14:paraId="2E43899F" w14:textId="77777777" w:rsidR="008C3D5F" w:rsidRDefault="00000000">
            <w:pPr>
              <w:jc w:val="right"/>
              <w:rPr>
                <w:sz w:val="12"/>
                <w:szCs w:val="12"/>
              </w:rPr>
            </w:pPr>
            <w:r>
              <w:rPr>
                <w:sz w:val="12"/>
                <w:szCs w:val="12"/>
              </w:rPr>
              <w:t>-0.319</w:t>
            </w:r>
          </w:p>
        </w:tc>
        <w:tc>
          <w:tcPr>
            <w:tcW w:w="648" w:type="dxa"/>
            <w:tcBorders>
              <w:top w:val="nil"/>
              <w:left w:val="nil"/>
              <w:bottom w:val="nil"/>
              <w:right w:val="nil"/>
            </w:tcBorders>
            <w:shd w:val="clear" w:color="auto" w:fill="auto"/>
            <w:tcMar>
              <w:top w:w="14" w:type="dxa"/>
              <w:left w:w="14" w:type="dxa"/>
              <w:bottom w:w="14" w:type="dxa"/>
              <w:right w:w="14" w:type="dxa"/>
            </w:tcMar>
          </w:tcPr>
          <w:p w14:paraId="70036D81" w14:textId="77777777" w:rsidR="008C3D5F" w:rsidRDefault="00000000">
            <w:pPr>
              <w:jc w:val="right"/>
              <w:rPr>
                <w:sz w:val="12"/>
                <w:szCs w:val="12"/>
              </w:rPr>
            </w:pPr>
            <w:r>
              <w:rPr>
                <w:sz w:val="12"/>
                <w:szCs w:val="12"/>
              </w:rPr>
              <w:t>0.177</w:t>
            </w:r>
          </w:p>
        </w:tc>
        <w:tc>
          <w:tcPr>
            <w:tcW w:w="648" w:type="dxa"/>
            <w:tcBorders>
              <w:top w:val="nil"/>
              <w:left w:val="nil"/>
              <w:bottom w:val="nil"/>
              <w:right w:val="nil"/>
            </w:tcBorders>
            <w:shd w:val="clear" w:color="auto" w:fill="auto"/>
            <w:tcMar>
              <w:top w:w="14" w:type="dxa"/>
              <w:left w:w="14" w:type="dxa"/>
              <w:bottom w:w="14" w:type="dxa"/>
              <w:right w:w="14" w:type="dxa"/>
            </w:tcMar>
          </w:tcPr>
          <w:p w14:paraId="4E8CD869" w14:textId="77777777" w:rsidR="008C3D5F" w:rsidRDefault="00000000">
            <w:pPr>
              <w:jc w:val="right"/>
              <w:rPr>
                <w:sz w:val="12"/>
                <w:szCs w:val="12"/>
              </w:rPr>
            </w:pPr>
            <w:r>
              <w:rPr>
                <w:sz w:val="12"/>
                <w:szCs w:val="12"/>
              </w:rPr>
              <w:t>1.897</w:t>
            </w:r>
          </w:p>
        </w:tc>
        <w:tc>
          <w:tcPr>
            <w:tcW w:w="648" w:type="dxa"/>
            <w:tcBorders>
              <w:top w:val="nil"/>
              <w:left w:val="nil"/>
              <w:bottom w:val="nil"/>
              <w:right w:val="nil"/>
            </w:tcBorders>
            <w:shd w:val="clear" w:color="auto" w:fill="auto"/>
            <w:tcMar>
              <w:top w:w="14" w:type="dxa"/>
              <w:left w:w="14" w:type="dxa"/>
              <w:bottom w:w="14" w:type="dxa"/>
              <w:right w:w="14" w:type="dxa"/>
            </w:tcMar>
          </w:tcPr>
          <w:p w14:paraId="0C571960" w14:textId="77777777" w:rsidR="008C3D5F" w:rsidRDefault="00000000">
            <w:pPr>
              <w:jc w:val="right"/>
              <w:rPr>
                <w:sz w:val="12"/>
                <w:szCs w:val="12"/>
              </w:rPr>
            </w:pPr>
            <w:r>
              <w:rPr>
                <w:sz w:val="12"/>
                <w:szCs w:val="12"/>
              </w:rPr>
              <w:t>1.015</w:t>
            </w:r>
          </w:p>
        </w:tc>
        <w:tc>
          <w:tcPr>
            <w:tcW w:w="648" w:type="dxa"/>
            <w:tcBorders>
              <w:top w:val="nil"/>
              <w:left w:val="nil"/>
              <w:bottom w:val="nil"/>
              <w:right w:val="nil"/>
            </w:tcBorders>
            <w:shd w:val="clear" w:color="auto" w:fill="auto"/>
            <w:tcMar>
              <w:top w:w="14" w:type="dxa"/>
              <w:left w:w="14" w:type="dxa"/>
              <w:bottom w:w="14" w:type="dxa"/>
              <w:right w:w="14" w:type="dxa"/>
            </w:tcMar>
          </w:tcPr>
          <w:p w14:paraId="04753A91" w14:textId="77777777" w:rsidR="008C3D5F" w:rsidRDefault="00000000">
            <w:pPr>
              <w:jc w:val="right"/>
              <w:rPr>
                <w:sz w:val="12"/>
                <w:szCs w:val="12"/>
              </w:rPr>
            </w:pPr>
            <w:r>
              <w:rPr>
                <w:sz w:val="12"/>
                <w:szCs w:val="12"/>
              </w:rPr>
              <w:t>-0.645</w:t>
            </w:r>
          </w:p>
        </w:tc>
        <w:tc>
          <w:tcPr>
            <w:tcW w:w="648" w:type="dxa"/>
            <w:tcBorders>
              <w:top w:val="nil"/>
              <w:left w:val="nil"/>
              <w:bottom w:val="nil"/>
              <w:right w:val="nil"/>
            </w:tcBorders>
            <w:shd w:val="clear" w:color="auto" w:fill="auto"/>
            <w:tcMar>
              <w:top w:w="14" w:type="dxa"/>
              <w:left w:w="14" w:type="dxa"/>
              <w:bottom w:w="14" w:type="dxa"/>
              <w:right w:w="14" w:type="dxa"/>
            </w:tcMar>
          </w:tcPr>
          <w:p w14:paraId="2054731E"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62D10057"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0706FD86"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3238B115"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3EE3D55"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25B3C364"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7C5BA12D"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624330FC" w14:textId="77777777" w:rsidR="008C3D5F" w:rsidRDefault="008C3D5F">
            <w:pPr>
              <w:jc w:val="right"/>
              <w:rPr>
                <w:sz w:val="12"/>
                <w:szCs w:val="12"/>
              </w:rPr>
            </w:pPr>
          </w:p>
        </w:tc>
      </w:tr>
      <w:tr w:rsidR="008C3D5F" w14:paraId="7863921B" w14:textId="77777777">
        <w:tc>
          <w:tcPr>
            <w:tcW w:w="735" w:type="dxa"/>
            <w:vMerge/>
            <w:tcBorders>
              <w:bottom w:val="nil"/>
              <w:right w:val="nil"/>
            </w:tcBorders>
            <w:shd w:val="clear" w:color="auto" w:fill="auto"/>
            <w:tcMar>
              <w:top w:w="14" w:type="dxa"/>
              <w:left w:w="14" w:type="dxa"/>
              <w:bottom w:w="14" w:type="dxa"/>
              <w:right w:w="14" w:type="dxa"/>
            </w:tcMar>
          </w:tcPr>
          <w:p w14:paraId="1205D4BE" w14:textId="77777777" w:rsidR="008C3D5F" w:rsidRDefault="008C3D5F"/>
        </w:tc>
        <w:tc>
          <w:tcPr>
            <w:tcW w:w="555" w:type="dxa"/>
            <w:tcBorders>
              <w:top w:val="nil"/>
              <w:left w:val="nil"/>
              <w:bottom w:val="nil"/>
              <w:right w:val="nil"/>
            </w:tcBorders>
            <w:shd w:val="clear" w:color="auto" w:fill="auto"/>
            <w:tcMar>
              <w:top w:w="14" w:type="dxa"/>
              <w:left w:w="14" w:type="dxa"/>
              <w:bottom w:w="14" w:type="dxa"/>
              <w:right w:w="14" w:type="dxa"/>
            </w:tcMar>
          </w:tcPr>
          <w:p w14:paraId="04BF348D" w14:textId="77777777" w:rsidR="008C3D5F" w:rsidRDefault="00000000">
            <w:pPr>
              <w:widowControl w:val="0"/>
              <w:pBdr>
                <w:top w:val="nil"/>
                <w:left w:val="nil"/>
                <w:bottom w:val="nil"/>
                <w:right w:val="nil"/>
                <w:between w:val="nil"/>
              </w:pBdr>
              <w:spacing w:line="276" w:lineRule="auto"/>
              <w:rPr>
                <w:sz w:val="12"/>
                <w:szCs w:val="12"/>
              </w:rPr>
            </w:pPr>
            <w:r>
              <w:rPr>
                <w:sz w:val="12"/>
                <w:szCs w:val="12"/>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364FA930" w14:textId="77777777" w:rsidR="008C3D5F" w:rsidRDefault="00000000">
            <w:pPr>
              <w:jc w:val="right"/>
              <w:rPr>
                <w:sz w:val="12"/>
                <w:szCs w:val="12"/>
              </w:rPr>
            </w:pPr>
            <w:r>
              <w:rPr>
                <w:sz w:val="12"/>
                <w:szCs w:val="12"/>
              </w:rPr>
              <w:t>-0.787</w:t>
            </w:r>
          </w:p>
        </w:tc>
        <w:tc>
          <w:tcPr>
            <w:tcW w:w="648" w:type="dxa"/>
            <w:tcBorders>
              <w:top w:val="nil"/>
              <w:left w:val="nil"/>
              <w:bottom w:val="nil"/>
              <w:right w:val="nil"/>
            </w:tcBorders>
            <w:shd w:val="clear" w:color="auto" w:fill="auto"/>
            <w:tcMar>
              <w:top w:w="14" w:type="dxa"/>
              <w:left w:w="14" w:type="dxa"/>
              <w:bottom w:w="14" w:type="dxa"/>
              <w:right w:w="14" w:type="dxa"/>
            </w:tcMar>
          </w:tcPr>
          <w:p w14:paraId="291A7779" w14:textId="77777777" w:rsidR="008C3D5F" w:rsidRDefault="00000000">
            <w:pPr>
              <w:jc w:val="right"/>
              <w:rPr>
                <w:sz w:val="12"/>
                <w:szCs w:val="12"/>
              </w:rPr>
            </w:pPr>
            <w:r>
              <w:rPr>
                <w:sz w:val="12"/>
                <w:szCs w:val="12"/>
              </w:rPr>
              <w:t>-0.496</w:t>
            </w:r>
          </w:p>
        </w:tc>
        <w:tc>
          <w:tcPr>
            <w:tcW w:w="648" w:type="dxa"/>
            <w:tcBorders>
              <w:top w:val="nil"/>
              <w:left w:val="nil"/>
              <w:bottom w:val="nil"/>
              <w:right w:val="nil"/>
            </w:tcBorders>
            <w:shd w:val="clear" w:color="auto" w:fill="auto"/>
            <w:tcMar>
              <w:top w:w="14" w:type="dxa"/>
              <w:left w:w="14" w:type="dxa"/>
              <w:bottom w:w="14" w:type="dxa"/>
              <w:right w:w="14" w:type="dxa"/>
            </w:tcMar>
          </w:tcPr>
          <w:p w14:paraId="7766190C" w14:textId="77777777" w:rsidR="008C3D5F" w:rsidRDefault="00000000">
            <w:pPr>
              <w:jc w:val="right"/>
              <w:rPr>
                <w:sz w:val="12"/>
                <w:szCs w:val="12"/>
              </w:rPr>
            </w:pPr>
            <w:r>
              <w:rPr>
                <w:sz w:val="12"/>
                <w:szCs w:val="12"/>
              </w:rPr>
              <w:t>-1.118</w:t>
            </w:r>
          </w:p>
        </w:tc>
        <w:tc>
          <w:tcPr>
            <w:tcW w:w="648" w:type="dxa"/>
            <w:tcBorders>
              <w:top w:val="nil"/>
              <w:left w:val="nil"/>
              <w:bottom w:val="nil"/>
              <w:right w:val="nil"/>
            </w:tcBorders>
            <w:shd w:val="clear" w:color="auto" w:fill="auto"/>
            <w:tcMar>
              <w:top w:w="14" w:type="dxa"/>
              <w:left w:w="14" w:type="dxa"/>
              <w:bottom w:w="14" w:type="dxa"/>
              <w:right w:w="14" w:type="dxa"/>
            </w:tcMar>
          </w:tcPr>
          <w:p w14:paraId="22DBD520" w14:textId="77777777" w:rsidR="008C3D5F" w:rsidRDefault="00000000">
            <w:pPr>
              <w:jc w:val="right"/>
              <w:rPr>
                <w:sz w:val="12"/>
                <w:szCs w:val="12"/>
              </w:rPr>
            </w:pPr>
            <w:r>
              <w:rPr>
                <w:sz w:val="12"/>
                <w:szCs w:val="12"/>
              </w:rPr>
              <w:t>-1.067</w:t>
            </w:r>
          </w:p>
        </w:tc>
        <w:tc>
          <w:tcPr>
            <w:tcW w:w="648" w:type="dxa"/>
            <w:tcBorders>
              <w:top w:val="nil"/>
              <w:left w:val="nil"/>
              <w:bottom w:val="nil"/>
              <w:right w:val="nil"/>
            </w:tcBorders>
            <w:shd w:val="clear" w:color="auto" w:fill="auto"/>
            <w:tcMar>
              <w:top w:w="14" w:type="dxa"/>
              <w:left w:w="14" w:type="dxa"/>
              <w:bottom w:w="14" w:type="dxa"/>
              <w:right w:w="14" w:type="dxa"/>
            </w:tcMar>
          </w:tcPr>
          <w:p w14:paraId="668BF886" w14:textId="77777777" w:rsidR="008C3D5F" w:rsidRDefault="00000000">
            <w:pPr>
              <w:jc w:val="right"/>
              <w:rPr>
                <w:sz w:val="12"/>
                <w:szCs w:val="12"/>
              </w:rPr>
            </w:pPr>
            <w:r>
              <w:rPr>
                <w:sz w:val="12"/>
                <w:szCs w:val="12"/>
              </w:rPr>
              <w:t>-1.056</w:t>
            </w:r>
          </w:p>
        </w:tc>
        <w:tc>
          <w:tcPr>
            <w:tcW w:w="648" w:type="dxa"/>
            <w:tcBorders>
              <w:top w:val="nil"/>
              <w:left w:val="nil"/>
              <w:bottom w:val="nil"/>
              <w:right w:val="nil"/>
            </w:tcBorders>
            <w:shd w:val="clear" w:color="auto" w:fill="auto"/>
            <w:tcMar>
              <w:top w:w="14" w:type="dxa"/>
              <w:left w:w="14" w:type="dxa"/>
              <w:bottom w:w="14" w:type="dxa"/>
              <w:right w:w="14" w:type="dxa"/>
            </w:tcMar>
          </w:tcPr>
          <w:p w14:paraId="22CA2CF6" w14:textId="77777777" w:rsidR="008C3D5F" w:rsidRDefault="00000000">
            <w:pPr>
              <w:jc w:val="right"/>
              <w:rPr>
                <w:sz w:val="12"/>
                <w:szCs w:val="12"/>
              </w:rPr>
            </w:pPr>
            <w:r>
              <w:rPr>
                <w:sz w:val="12"/>
                <w:szCs w:val="12"/>
              </w:rPr>
              <w:t>-0.930</w:t>
            </w:r>
          </w:p>
        </w:tc>
        <w:tc>
          <w:tcPr>
            <w:tcW w:w="648" w:type="dxa"/>
            <w:tcBorders>
              <w:top w:val="nil"/>
              <w:left w:val="nil"/>
              <w:bottom w:val="nil"/>
              <w:right w:val="nil"/>
            </w:tcBorders>
            <w:shd w:val="clear" w:color="auto" w:fill="auto"/>
            <w:tcMar>
              <w:top w:w="14" w:type="dxa"/>
              <w:left w:w="14" w:type="dxa"/>
              <w:bottom w:w="14" w:type="dxa"/>
              <w:right w:w="14" w:type="dxa"/>
            </w:tcMar>
          </w:tcPr>
          <w:p w14:paraId="412B8BA5" w14:textId="77777777" w:rsidR="008C3D5F" w:rsidRDefault="00000000">
            <w:pPr>
              <w:jc w:val="right"/>
              <w:rPr>
                <w:sz w:val="12"/>
                <w:szCs w:val="12"/>
              </w:rPr>
            </w:pPr>
            <w:r>
              <w:rPr>
                <w:sz w:val="12"/>
                <w:szCs w:val="12"/>
              </w:rPr>
              <w:t>-0.434</w:t>
            </w:r>
          </w:p>
        </w:tc>
        <w:tc>
          <w:tcPr>
            <w:tcW w:w="648" w:type="dxa"/>
            <w:tcBorders>
              <w:top w:val="nil"/>
              <w:left w:val="nil"/>
              <w:bottom w:val="nil"/>
              <w:right w:val="nil"/>
            </w:tcBorders>
            <w:shd w:val="clear" w:color="auto" w:fill="auto"/>
            <w:tcMar>
              <w:top w:w="14" w:type="dxa"/>
              <w:left w:w="14" w:type="dxa"/>
              <w:bottom w:w="14" w:type="dxa"/>
              <w:right w:w="14" w:type="dxa"/>
            </w:tcMar>
          </w:tcPr>
          <w:p w14:paraId="3E990E36" w14:textId="77777777" w:rsidR="008C3D5F" w:rsidRDefault="00000000">
            <w:pPr>
              <w:jc w:val="right"/>
              <w:rPr>
                <w:sz w:val="12"/>
                <w:szCs w:val="12"/>
              </w:rPr>
            </w:pPr>
            <w:r>
              <w:rPr>
                <w:sz w:val="12"/>
                <w:szCs w:val="12"/>
              </w:rPr>
              <w:t>1.286</w:t>
            </w:r>
          </w:p>
        </w:tc>
        <w:tc>
          <w:tcPr>
            <w:tcW w:w="648" w:type="dxa"/>
            <w:tcBorders>
              <w:top w:val="nil"/>
              <w:left w:val="nil"/>
              <w:bottom w:val="nil"/>
              <w:right w:val="nil"/>
            </w:tcBorders>
            <w:shd w:val="clear" w:color="auto" w:fill="auto"/>
            <w:tcMar>
              <w:top w:w="14" w:type="dxa"/>
              <w:left w:w="14" w:type="dxa"/>
              <w:bottom w:w="14" w:type="dxa"/>
              <w:right w:w="14" w:type="dxa"/>
            </w:tcMar>
          </w:tcPr>
          <w:p w14:paraId="10C2FC38" w14:textId="77777777" w:rsidR="008C3D5F" w:rsidRDefault="00000000">
            <w:pPr>
              <w:jc w:val="right"/>
              <w:rPr>
                <w:sz w:val="12"/>
                <w:szCs w:val="12"/>
              </w:rPr>
            </w:pPr>
            <w:r>
              <w:rPr>
                <w:sz w:val="12"/>
                <w:szCs w:val="12"/>
              </w:rPr>
              <w:t>0.405</w:t>
            </w:r>
          </w:p>
        </w:tc>
        <w:tc>
          <w:tcPr>
            <w:tcW w:w="648" w:type="dxa"/>
            <w:tcBorders>
              <w:top w:val="nil"/>
              <w:left w:val="nil"/>
              <w:bottom w:val="nil"/>
              <w:right w:val="nil"/>
            </w:tcBorders>
            <w:shd w:val="clear" w:color="auto" w:fill="auto"/>
            <w:tcMar>
              <w:top w:w="14" w:type="dxa"/>
              <w:left w:w="14" w:type="dxa"/>
              <w:bottom w:w="14" w:type="dxa"/>
              <w:right w:w="14" w:type="dxa"/>
            </w:tcMar>
          </w:tcPr>
          <w:p w14:paraId="2352B894" w14:textId="77777777" w:rsidR="008C3D5F" w:rsidRDefault="00000000">
            <w:pPr>
              <w:jc w:val="right"/>
              <w:rPr>
                <w:sz w:val="12"/>
                <w:szCs w:val="12"/>
              </w:rPr>
            </w:pPr>
            <w:r>
              <w:rPr>
                <w:sz w:val="12"/>
                <w:szCs w:val="12"/>
              </w:rPr>
              <w:t>-0.611</w:t>
            </w:r>
          </w:p>
        </w:tc>
        <w:tc>
          <w:tcPr>
            <w:tcW w:w="648" w:type="dxa"/>
            <w:tcBorders>
              <w:top w:val="nil"/>
              <w:left w:val="nil"/>
              <w:bottom w:val="nil"/>
              <w:right w:val="nil"/>
            </w:tcBorders>
            <w:shd w:val="clear" w:color="auto" w:fill="auto"/>
            <w:tcMar>
              <w:top w:w="14" w:type="dxa"/>
              <w:left w:w="14" w:type="dxa"/>
              <w:bottom w:w="14" w:type="dxa"/>
              <w:right w:w="14" w:type="dxa"/>
            </w:tcMar>
          </w:tcPr>
          <w:p w14:paraId="377FBD23" w14:textId="77777777" w:rsidR="008C3D5F" w:rsidRDefault="00000000">
            <w:pPr>
              <w:jc w:val="right"/>
              <w:rPr>
                <w:sz w:val="12"/>
                <w:szCs w:val="12"/>
              </w:rPr>
            </w:pPr>
            <w:r>
              <w:rPr>
                <w:sz w:val="12"/>
                <w:szCs w:val="12"/>
              </w:rPr>
              <w:t>-0.034</w:t>
            </w:r>
          </w:p>
        </w:tc>
        <w:tc>
          <w:tcPr>
            <w:tcW w:w="648" w:type="dxa"/>
            <w:tcBorders>
              <w:top w:val="nil"/>
              <w:left w:val="nil"/>
              <w:bottom w:val="nil"/>
              <w:right w:val="nil"/>
            </w:tcBorders>
            <w:shd w:val="clear" w:color="auto" w:fill="auto"/>
            <w:tcMar>
              <w:top w:w="14" w:type="dxa"/>
              <w:left w:w="14" w:type="dxa"/>
              <w:bottom w:w="14" w:type="dxa"/>
              <w:right w:w="14" w:type="dxa"/>
            </w:tcMar>
          </w:tcPr>
          <w:p w14:paraId="3A87CA79"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066F46DF"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75FE945A"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28E3B81"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658D929C"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033E6735"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0C0A0B63" w14:textId="77777777" w:rsidR="008C3D5F" w:rsidRDefault="008C3D5F">
            <w:pPr>
              <w:jc w:val="right"/>
              <w:rPr>
                <w:sz w:val="12"/>
                <w:szCs w:val="12"/>
              </w:rPr>
            </w:pPr>
          </w:p>
        </w:tc>
      </w:tr>
      <w:tr w:rsidR="008C3D5F" w14:paraId="44BFDD75" w14:textId="77777777">
        <w:tc>
          <w:tcPr>
            <w:tcW w:w="735" w:type="dxa"/>
            <w:vMerge/>
            <w:tcBorders>
              <w:bottom w:val="nil"/>
              <w:right w:val="nil"/>
            </w:tcBorders>
            <w:shd w:val="clear" w:color="auto" w:fill="auto"/>
            <w:tcMar>
              <w:top w:w="14" w:type="dxa"/>
              <w:left w:w="14" w:type="dxa"/>
              <w:bottom w:w="14" w:type="dxa"/>
              <w:right w:w="14" w:type="dxa"/>
            </w:tcMar>
          </w:tcPr>
          <w:p w14:paraId="1EE90F09" w14:textId="77777777" w:rsidR="008C3D5F" w:rsidRDefault="008C3D5F"/>
        </w:tc>
        <w:tc>
          <w:tcPr>
            <w:tcW w:w="555" w:type="dxa"/>
            <w:tcBorders>
              <w:top w:val="nil"/>
              <w:left w:val="nil"/>
              <w:bottom w:val="nil"/>
              <w:right w:val="nil"/>
            </w:tcBorders>
            <w:shd w:val="clear" w:color="auto" w:fill="auto"/>
            <w:tcMar>
              <w:top w:w="14" w:type="dxa"/>
              <w:left w:w="14" w:type="dxa"/>
              <w:bottom w:w="14" w:type="dxa"/>
              <w:right w:w="14" w:type="dxa"/>
            </w:tcMar>
          </w:tcPr>
          <w:p w14:paraId="6DF292ED" w14:textId="77777777" w:rsidR="008C3D5F" w:rsidRDefault="00000000">
            <w:pPr>
              <w:widowControl w:val="0"/>
              <w:pBdr>
                <w:top w:val="nil"/>
                <w:left w:val="nil"/>
                <w:bottom w:val="nil"/>
                <w:right w:val="nil"/>
                <w:between w:val="nil"/>
              </w:pBdr>
              <w:spacing w:line="276" w:lineRule="auto"/>
              <w:rPr>
                <w:sz w:val="12"/>
                <w:szCs w:val="12"/>
              </w:rPr>
            </w:pPr>
            <w:r>
              <w:rPr>
                <w:sz w:val="12"/>
                <w:szCs w:val="12"/>
              </w:rPr>
              <w:t>2020</w:t>
            </w:r>
          </w:p>
        </w:tc>
        <w:tc>
          <w:tcPr>
            <w:tcW w:w="648" w:type="dxa"/>
            <w:tcBorders>
              <w:top w:val="nil"/>
              <w:left w:val="nil"/>
              <w:bottom w:val="nil"/>
              <w:right w:val="nil"/>
            </w:tcBorders>
            <w:shd w:val="clear" w:color="auto" w:fill="auto"/>
            <w:tcMar>
              <w:top w:w="14" w:type="dxa"/>
              <w:left w:w="14" w:type="dxa"/>
              <w:bottom w:w="14" w:type="dxa"/>
              <w:right w:w="14" w:type="dxa"/>
            </w:tcMar>
          </w:tcPr>
          <w:p w14:paraId="0DFB72F4" w14:textId="77777777" w:rsidR="008C3D5F" w:rsidRDefault="00000000">
            <w:pPr>
              <w:jc w:val="right"/>
              <w:rPr>
                <w:sz w:val="12"/>
                <w:szCs w:val="12"/>
              </w:rPr>
            </w:pPr>
            <w:r>
              <w:rPr>
                <w:sz w:val="12"/>
                <w:szCs w:val="12"/>
              </w:rPr>
              <w:t>-1.084</w:t>
            </w:r>
          </w:p>
        </w:tc>
        <w:tc>
          <w:tcPr>
            <w:tcW w:w="648" w:type="dxa"/>
            <w:tcBorders>
              <w:top w:val="nil"/>
              <w:left w:val="nil"/>
              <w:bottom w:val="nil"/>
              <w:right w:val="nil"/>
            </w:tcBorders>
            <w:shd w:val="clear" w:color="auto" w:fill="auto"/>
            <w:tcMar>
              <w:top w:w="14" w:type="dxa"/>
              <w:left w:w="14" w:type="dxa"/>
              <w:bottom w:w="14" w:type="dxa"/>
              <w:right w:w="14" w:type="dxa"/>
            </w:tcMar>
          </w:tcPr>
          <w:p w14:paraId="0275C101" w14:textId="77777777" w:rsidR="008C3D5F" w:rsidRDefault="00000000">
            <w:pPr>
              <w:jc w:val="right"/>
              <w:rPr>
                <w:sz w:val="12"/>
                <w:szCs w:val="12"/>
              </w:rPr>
            </w:pPr>
            <w:r>
              <w:rPr>
                <w:sz w:val="12"/>
                <w:szCs w:val="12"/>
              </w:rPr>
              <w:t>-0.794</w:t>
            </w:r>
          </w:p>
        </w:tc>
        <w:tc>
          <w:tcPr>
            <w:tcW w:w="648" w:type="dxa"/>
            <w:tcBorders>
              <w:top w:val="nil"/>
              <w:left w:val="nil"/>
              <w:bottom w:val="nil"/>
              <w:right w:val="nil"/>
            </w:tcBorders>
            <w:shd w:val="clear" w:color="auto" w:fill="auto"/>
            <w:tcMar>
              <w:top w:w="14" w:type="dxa"/>
              <w:left w:w="14" w:type="dxa"/>
              <w:bottom w:w="14" w:type="dxa"/>
              <w:right w:w="14" w:type="dxa"/>
            </w:tcMar>
          </w:tcPr>
          <w:p w14:paraId="7A79E5FA" w14:textId="77777777" w:rsidR="008C3D5F" w:rsidRDefault="00000000">
            <w:pPr>
              <w:jc w:val="right"/>
              <w:rPr>
                <w:sz w:val="12"/>
                <w:szCs w:val="12"/>
              </w:rPr>
            </w:pPr>
            <w:r>
              <w:rPr>
                <w:sz w:val="12"/>
                <w:szCs w:val="12"/>
              </w:rPr>
              <w:t>-1.416***</w:t>
            </w:r>
          </w:p>
        </w:tc>
        <w:tc>
          <w:tcPr>
            <w:tcW w:w="648" w:type="dxa"/>
            <w:tcBorders>
              <w:top w:val="nil"/>
              <w:left w:val="nil"/>
              <w:bottom w:val="nil"/>
              <w:right w:val="nil"/>
            </w:tcBorders>
            <w:shd w:val="clear" w:color="auto" w:fill="auto"/>
            <w:tcMar>
              <w:top w:w="14" w:type="dxa"/>
              <w:left w:w="14" w:type="dxa"/>
              <w:bottom w:w="14" w:type="dxa"/>
              <w:right w:w="14" w:type="dxa"/>
            </w:tcMar>
          </w:tcPr>
          <w:p w14:paraId="3178A4E1" w14:textId="77777777" w:rsidR="008C3D5F" w:rsidRDefault="00000000">
            <w:pPr>
              <w:jc w:val="right"/>
              <w:rPr>
                <w:sz w:val="12"/>
                <w:szCs w:val="12"/>
              </w:rPr>
            </w:pPr>
            <w:r>
              <w:rPr>
                <w:sz w:val="12"/>
                <w:szCs w:val="12"/>
              </w:rPr>
              <w:t>-1.365***</w:t>
            </w:r>
          </w:p>
        </w:tc>
        <w:tc>
          <w:tcPr>
            <w:tcW w:w="648" w:type="dxa"/>
            <w:tcBorders>
              <w:top w:val="nil"/>
              <w:left w:val="nil"/>
              <w:bottom w:val="nil"/>
              <w:right w:val="nil"/>
            </w:tcBorders>
            <w:shd w:val="clear" w:color="auto" w:fill="auto"/>
            <w:tcMar>
              <w:top w:w="14" w:type="dxa"/>
              <w:left w:w="14" w:type="dxa"/>
              <w:bottom w:w="14" w:type="dxa"/>
              <w:right w:w="14" w:type="dxa"/>
            </w:tcMar>
          </w:tcPr>
          <w:p w14:paraId="7C5A1C48" w14:textId="77777777" w:rsidR="008C3D5F" w:rsidRDefault="00000000">
            <w:pPr>
              <w:jc w:val="right"/>
              <w:rPr>
                <w:sz w:val="12"/>
                <w:szCs w:val="12"/>
              </w:rPr>
            </w:pPr>
            <w:r>
              <w:rPr>
                <w:sz w:val="12"/>
                <w:szCs w:val="12"/>
              </w:rPr>
              <w:t>-1.354</w:t>
            </w:r>
          </w:p>
        </w:tc>
        <w:tc>
          <w:tcPr>
            <w:tcW w:w="648" w:type="dxa"/>
            <w:tcBorders>
              <w:top w:val="nil"/>
              <w:left w:val="nil"/>
              <w:bottom w:val="nil"/>
              <w:right w:val="nil"/>
            </w:tcBorders>
            <w:shd w:val="clear" w:color="auto" w:fill="auto"/>
            <w:tcMar>
              <w:top w:w="14" w:type="dxa"/>
              <w:left w:w="14" w:type="dxa"/>
              <w:bottom w:w="14" w:type="dxa"/>
              <w:right w:w="14" w:type="dxa"/>
            </w:tcMar>
          </w:tcPr>
          <w:p w14:paraId="27FC007A" w14:textId="77777777" w:rsidR="008C3D5F" w:rsidRDefault="00000000">
            <w:pPr>
              <w:jc w:val="right"/>
              <w:rPr>
                <w:sz w:val="12"/>
                <w:szCs w:val="12"/>
              </w:rPr>
            </w:pPr>
            <w:r>
              <w:rPr>
                <w:sz w:val="12"/>
                <w:szCs w:val="12"/>
              </w:rPr>
              <w:t>-1.227***</w:t>
            </w:r>
          </w:p>
        </w:tc>
        <w:tc>
          <w:tcPr>
            <w:tcW w:w="648" w:type="dxa"/>
            <w:tcBorders>
              <w:top w:val="nil"/>
              <w:left w:val="nil"/>
              <w:bottom w:val="nil"/>
              <w:right w:val="nil"/>
            </w:tcBorders>
            <w:shd w:val="clear" w:color="auto" w:fill="auto"/>
            <w:tcMar>
              <w:top w:w="14" w:type="dxa"/>
              <w:left w:w="14" w:type="dxa"/>
              <w:bottom w:w="14" w:type="dxa"/>
              <w:right w:w="14" w:type="dxa"/>
            </w:tcMar>
          </w:tcPr>
          <w:p w14:paraId="09AB07CA" w14:textId="77777777" w:rsidR="008C3D5F" w:rsidRDefault="00000000">
            <w:pPr>
              <w:jc w:val="right"/>
              <w:rPr>
                <w:sz w:val="12"/>
                <w:szCs w:val="12"/>
              </w:rPr>
            </w:pPr>
            <w:r>
              <w:rPr>
                <w:sz w:val="12"/>
                <w:szCs w:val="12"/>
              </w:rPr>
              <w:t>-0.732</w:t>
            </w:r>
          </w:p>
        </w:tc>
        <w:tc>
          <w:tcPr>
            <w:tcW w:w="648" w:type="dxa"/>
            <w:tcBorders>
              <w:top w:val="nil"/>
              <w:left w:val="nil"/>
              <w:bottom w:val="nil"/>
              <w:right w:val="nil"/>
            </w:tcBorders>
            <w:shd w:val="clear" w:color="auto" w:fill="auto"/>
            <w:tcMar>
              <w:top w:w="14" w:type="dxa"/>
              <w:left w:w="14" w:type="dxa"/>
              <w:bottom w:w="14" w:type="dxa"/>
              <w:right w:w="14" w:type="dxa"/>
            </w:tcMar>
          </w:tcPr>
          <w:p w14:paraId="01567E18" w14:textId="77777777" w:rsidR="008C3D5F" w:rsidRDefault="00000000">
            <w:pPr>
              <w:jc w:val="right"/>
              <w:rPr>
                <w:sz w:val="12"/>
                <w:szCs w:val="12"/>
              </w:rPr>
            </w:pPr>
            <w:r>
              <w:rPr>
                <w:sz w:val="12"/>
                <w:szCs w:val="12"/>
              </w:rPr>
              <w:t>0.989</w:t>
            </w:r>
          </w:p>
        </w:tc>
        <w:tc>
          <w:tcPr>
            <w:tcW w:w="648" w:type="dxa"/>
            <w:tcBorders>
              <w:top w:val="nil"/>
              <w:left w:val="nil"/>
              <w:bottom w:val="nil"/>
              <w:right w:val="nil"/>
            </w:tcBorders>
            <w:shd w:val="clear" w:color="auto" w:fill="auto"/>
            <w:tcMar>
              <w:top w:w="14" w:type="dxa"/>
              <w:left w:w="14" w:type="dxa"/>
              <w:bottom w:w="14" w:type="dxa"/>
              <w:right w:w="14" w:type="dxa"/>
            </w:tcMar>
          </w:tcPr>
          <w:p w14:paraId="6E300A8D" w14:textId="77777777" w:rsidR="008C3D5F" w:rsidRDefault="00000000">
            <w:pPr>
              <w:jc w:val="right"/>
              <w:rPr>
                <w:sz w:val="12"/>
                <w:szCs w:val="12"/>
              </w:rPr>
            </w:pPr>
            <w:r>
              <w:rPr>
                <w:sz w:val="12"/>
                <w:szCs w:val="12"/>
              </w:rPr>
              <w:t>0.107</w:t>
            </w:r>
          </w:p>
        </w:tc>
        <w:tc>
          <w:tcPr>
            <w:tcW w:w="648" w:type="dxa"/>
            <w:tcBorders>
              <w:top w:val="nil"/>
              <w:left w:val="nil"/>
              <w:bottom w:val="nil"/>
              <w:right w:val="nil"/>
            </w:tcBorders>
            <w:shd w:val="clear" w:color="auto" w:fill="auto"/>
            <w:tcMar>
              <w:top w:w="14" w:type="dxa"/>
              <w:left w:w="14" w:type="dxa"/>
              <w:bottom w:w="14" w:type="dxa"/>
              <w:right w:w="14" w:type="dxa"/>
            </w:tcMar>
          </w:tcPr>
          <w:p w14:paraId="4411A707" w14:textId="77777777" w:rsidR="008C3D5F" w:rsidRDefault="00000000">
            <w:pPr>
              <w:jc w:val="right"/>
              <w:rPr>
                <w:sz w:val="12"/>
                <w:szCs w:val="12"/>
              </w:rPr>
            </w:pPr>
            <w:r>
              <w:rPr>
                <w:sz w:val="12"/>
                <w:szCs w:val="12"/>
              </w:rPr>
              <w:t>-0.908***</w:t>
            </w:r>
          </w:p>
        </w:tc>
        <w:tc>
          <w:tcPr>
            <w:tcW w:w="648" w:type="dxa"/>
            <w:tcBorders>
              <w:top w:val="nil"/>
              <w:left w:val="nil"/>
              <w:bottom w:val="nil"/>
              <w:right w:val="nil"/>
            </w:tcBorders>
            <w:shd w:val="clear" w:color="auto" w:fill="auto"/>
            <w:tcMar>
              <w:top w:w="14" w:type="dxa"/>
              <w:left w:w="14" w:type="dxa"/>
              <w:bottom w:w="14" w:type="dxa"/>
              <w:right w:w="14" w:type="dxa"/>
            </w:tcMar>
          </w:tcPr>
          <w:p w14:paraId="74419AD2" w14:textId="77777777" w:rsidR="008C3D5F" w:rsidRDefault="00000000">
            <w:pPr>
              <w:jc w:val="right"/>
              <w:rPr>
                <w:sz w:val="12"/>
                <w:szCs w:val="12"/>
              </w:rPr>
            </w:pPr>
            <w:r>
              <w:rPr>
                <w:sz w:val="12"/>
                <w:szCs w:val="12"/>
              </w:rPr>
              <w:t>-0.297</w:t>
            </w:r>
          </w:p>
        </w:tc>
        <w:tc>
          <w:tcPr>
            <w:tcW w:w="648" w:type="dxa"/>
            <w:tcBorders>
              <w:top w:val="nil"/>
              <w:left w:val="nil"/>
              <w:bottom w:val="nil"/>
              <w:right w:val="nil"/>
            </w:tcBorders>
            <w:shd w:val="clear" w:color="auto" w:fill="auto"/>
            <w:tcMar>
              <w:top w:w="14" w:type="dxa"/>
              <w:left w:w="14" w:type="dxa"/>
              <w:bottom w:w="14" w:type="dxa"/>
              <w:right w:w="14" w:type="dxa"/>
            </w:tcMar>
          </w:tcPr>
          <w:p w14:paraId="13DD5DFB" w14:textId="77777777" w:rsidR="008C3D5F" w:rsidRDefault="00000000">
            <w:pPr>
              <w:jc w:val="right"/>
              <w:rPr>
                <w:sz w:val="12"/>
                <w:szCs w:val="12"/>
              </w:rPr>
            </w:pPr>
            <w:r>
              <w:rPr>
                <w:sz w:val="12"/>
                <w:szCs w:val="12"/>
              </w:rPr>
              <w:t>0.264</w:t>
            </w:r>
          </w:p>
        </w:tc>
        <w:tc>
          <w:tcPr>
            <w:tcW w:w="648" w:type="dxa"/>
            <w:tcBorders>
              <w:top w:val="nil"/>
              <w:left w:val="nil"/>
              <w:bottom w:val="nil"/>
              <w:right w:val="nil"/>
            </w:tcBorders>
            <w:shd w:val="clear" w:color="auto" w:fill="auto"/>
            <w:tcMar>
              <w:top w:w="14" w:type="dxa"/>
              <w:left w:w="14" w:type="dxa"/>
              <w:bottom w:w="14" w:type="dxa"/>
              <w:right w:w="14" w:type="dxa"/>
            </w:tcMar>
          </w:tcPr>
          <w:p w14:paraId="2E6B2B0B"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605F1C10"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3BC46E33"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79C472F1"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007A6E48"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73E574D4" w14:textId="77777777" w:rsidR="008C3D5F" w:rsidRDefault="008C3D5F">
            <w:pPr>
              <w:jc w:val="right"/>
              <w:rPr>
                <w:sz w:val="12"/>
                <w:szCs w:val="12"/>
              </w:rPr>
            </w:pPr>
          </w:p>
        </w:tc>
      </w:tr>
      <w:tr w:rsidR="008C3D5F" w14:paraId="753361C4" w14:textId="77777777">
        <w:tc>
          <w:tcPr>
            <w:tcW w:w="735" w:type="dxa"/>
            <w:vMerge w:val="restart"/>
            <w:tcBorders>
              <w:top w:val="nil"/>
              <w:left w:val="nil"/>
              <w:bottom w:val="nil"/>
              <w:right w:val="nil"/>
            </w:tcBorders>
            <w:shd w:val="clear" w:color="auto" w:fill="auto"/>
            <w:tcMar>
              <w:top w:w="14" w:type="dxa"/>
              <w:left w:w="14" w:type="dxa"/>
              <w:bottom w:w="14" w:type="dxa"/>
              <w:right w:w="14" w:type="dxa"/>
            </w:tcMar>
          </w:tcPr>
          <w:p w14:paraId="0F9F9ADD" w14:textId="77777777" w:rsidR="008C3D5F" w:rsidRDefault="00000000">
            <w:pPr>
              <w:jc w:val="center"/>
              <w:rPr>
                <w:sz w:val="12"/>
                <w:szCs w:val="12"/>
              </w:rPr>
            </w:pPr>
            <w:r>
              <w:rPr>
                <w:b/>
                <w:sz w:val="12"/>
                <w:szCs w:val="12"/>
              </w:rPr>
              <w:t>Latin America</w:t>
            </w:r>
          </w:p>
        </w:tc>
        <w:tc>
          <w:tcPr>
            <w:tcW w:w="555" w:type="dxa"/>
            <w:tcBorders>
              <w:top w:val="nil"/>
              <w:left w:val="nil"/>
              <w:bottom w:val="nil"/>
              <w:right w:val="nil"/>
            </w:tcBorders>
            <w:shd w:val="clear" w:color="auto" w:fill="auto"/>
            <w:tcMar>
              <w:top w:w="14" w:type="dxa"/>
              <w:left w:w="14" w:type="dxa"/>
              <w:bottom w:w="14" w:type="dxa"/>
              <w:right w:w="14" w:type="dxa"/>
            </w:tcMar>
          </w:tcPr>
          <w:p w14:paraId="7904BD17" w14:textId="77777777" w:rsidR="008C3D5F" w:rsidRDefault="00000000">
            <w:pPr>
              <w:rPr>
                <w:sz w:val="12"/>
                <w:szCs w:val="12"/>
              </w:rPr>
            </w:pPr>
            <w:r>
              <w:rPr>
                <w:sz w:val="12"/>
                <w:szCs w:val="12"/>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45D70D06" w14:textId="77777777" w:rsidR="008C3D5F" w:rsidRDefault="00000000">
            <w:pPr>
              <w:jc w:val="right"/>
              <w:rPr>
                <w:sz w:val="12"/>
                <w:szCs w:val="12"/>
              </w:rPr>
            </w:pPr>
            <w:r>
              <w:rPr>
                <w:sz w:val="12"/>
                <w:szCs w:val="12"/>
              </w:rPr>
              <w:t>0.173</w:t>
            </w:r>
          </w:p>
        </w:tc>
        <w:tc>
          <w:tcPr>
            <w:tcW w:w="648" w:type="dxa"/>
            <w:tcBorders>
              <w:top w:val="nil"/>
              <w:left w:val="nil"/>
              <w:bottom w:val="nil"/>
              <w:right w:val="nil"/>
            </w:tcBorders>
            <w:shd w:val="clear" w:color="auto" w:fill="auto"/>
            <w:tcMar>
              <w:top w:w="14" w:type="dxa"/>
              <w:left w:w="14" w:type="dxa"/>
              <w:bottom w:w="14" w:type="dxa"/>
              <w:right w:w="14" w:type="dxa"/>
            </w:tcMar>
          </w:tcPr>
          <w:p w14:paraId="661B67C9" w14:textId="77777777" w:rsidR="008C3D5F" w:rsidRDefault="00000000">
            <w:pPr>
              <w:jc w:val="right"/>
              <w:rPr>
                <w:sz w:val="12"/>
                <w:szCs w:val="12"/>
              </w:rPr>
            </w:pPr>
            <w:r>
              <w:rPr>
                <w:sz w:val="12"/>
                <w:szCs w:val="12"/>
              </w:rPr>
              <w:t>0.464</w:t>
            </w:r>
          </w:p>
        </w:tc>
        <w:tc>
          <w:tcPr>
            <w:tcW w:w="648" w:type="dxa"/>
            <w:tcBorders>
              <w:top w:val="nil"/>
              <w:left w:val="nil"/>
              <w:bottom w:val="nil"/>
              <w:right w:val="nil"/>
            </w:tcBorders>
            <w:shd w:val="clear" w:color="auto" w:fill="auto"/>
            <w:tcMar>
              <w:top w:w="14" w:type="dxa"/>
              <w:left w:w="14" w:type="dxa"/>
              <w:bottom w:w="14" w:type="dxa"/>
              <w:right w:w="14" w:type="dxa"/>
            </w:tcMar>
          </w:tcPr>
          <w:p w14:paraId="4469643C" w14:textId="77777777" w:rsidR="008C3D5F" w:rsidRDefault="00000000">
            <w:pPr>
              <w:jc w:val="right"/>
              <w:rPr>
                <w:sz w:val="12"/>
                <w:szCs w:val="12"/>
              </w:rPr>
            </w:pPr>
            <w:r>
              <w:rPr>
                <w:sz w:val="12"/>
                <w:szCs w:val="12"/>
              </w:rPr>
              <w:t>-0.158</w:t>
            </w:r>
          </w:p>
        </w:tc>
        <w:tc>
          <w:tcPr>
            <w:tcW w:w="648" w:type="dxa"/>
            <w:tcBorders>
              <w:top w:val="nil"/>
              <w:left w:val="nil"/>
              <w:bottom w:val="nil"/>
              <w:right w:val="nil"/>
            </w:tcBorders>
            <w:shd w:val="clear" w:color="auto" w:fill="auto"/>
            <w:tcMar>
              <w:top w:w="14" w:type="dxa"/>
              <w:left w:w="14" w:type="dxa"/>
              <w:bottom w:w="14" w:type="dxa"/>
              <w:right w:w="14" w:type="dxa"/>
            </w:tcMar>
          </w:tcPr>
          <w:p w14:paraId="1A371FF3" w14:textId="77777777" w:rsidR="008C3D5F" w:rsidRDefault="00000000">
            <w:pPr>
              <w:jc w:val="right"/>
              <w:rPr>
                <w:sz w:val="12"/>
                <w:szCs w:val="12"/>
              </w:rPr>
            </w:pPr>
            <w:r>
              <w:rPr>
                <w:sz w:val="12"/>
                <w:szCs w:val="12"/>
              </w:rPr>
              <w:t>-0.107</w:t>
            </w:r>
          </w:p>
        </w:tc>
        <w:tc>
          <w:tcPr>
            <w:tcW w:w="648" w:type="dxa"/>
            <w:tcBorders>
              <w:top w:val="nil"/>
              <w:left w:val="nil"/>
              <w:bottom w:val="nil"/>
              <w:right w:val="nil"/>
            </w:tcBorders>
            <w:shd w:val="clear" w:color="auto" w:fill="auto"/>
            <w:tcMar>
              <w:top w:w="14" w:type="dxa"/>
              <w:left w:w="14" w:type="dxa"/>
              <w:bottom w:w="14" w:type="dxa"/>
              <w:right w:w="14" w:type="dxa"/>
            </w:tcMar>
          </w:tcPr>
          <w:p w14:paraId="4FD17210" w14:textId="77777777" w:rsidR="008C3D5F" w:rsidRDefault="00000000">
            <w:pPr>
              <w:jc w:val="right"/>
              <w:rPr>
                <w:sz w:val="12"/>
                <w:szCs w:val="12"/>
              </w:rPr>
            </w:pPr>
            <w:r>
              <w:rPr>
                <w:sz w:val="12"/>
                <w:szCs w:val="12"/>
              </w:rPr>
              <w:t>-0.096</w:t>
            </w:r>
          </w:p>
        </w:tc>
        <w:tc>
          <w:tcPr>
            <w:tcW w:w="648" w:type="dxa"/>
            <w:tcBorders>
              <w:top w:val="nil"/>
              <w:left w:val="nil"/>
              <w:bottom w:val="nil"/>
              <w:right w:val="nil"/>
            </w:tcBorders>
            <w:shd w:val="clear" w:color="auto" w:fill="auto"/>
            <w:tcMar>
              <w:top w:w="14" w:type="dxa"/>
              <w:left w:w="14" w:type="dxa"/>
              <w:bottom w:w="14" w:type="dxa"/>
              <w:right w:w="14" w:type="dxa"/>
            </w:tcMar>
          </w:tcPr>
          <w:p w14:paraId="31119FE9" w14:textId="77777777" w:rsidR="008C3D5F" w:rsidRDefault="00000000">
            <w:pPr>
              <w:jc w:val="right"/>
              <w:rPr>
                <w:sz w:val="12"/>
                <w:szCs w:val="12"/>
              </w:rPr>
            </w:pPr>
            <w:r>
              <w:rPr>
                <w:sz w:val="12"/>
                <w:szCs w:val="12"/>
              </w:rPr>
              <w:t>0.030</w:t>
            </w:r>
          </w:p>
        </w:tc>
        <w:tc>
          <w:tcPr>
            <w:tcW w:w="648" w:type="dxa"/>
            <w:tcBorders>
              <w:top w:val="nil"/>
              <w:left w:val="nil"/>
              <w:bottom w:val="nil"/>
              <w:right w:val="nil"/>
            </w:tcBorders>
            <w:shd w:val="clear" w:color="auto" w:fill="auto"/>
            <w:tcMar>
              <w:top w:w="14" w:type="dxa"/>
              <w:left w:w="14" w:type="dxa"/>
              <w:bottom w:w="14" w:type="dxa"/>
              <w:right w:w="14" w:type="dxa"/>
            </w:tcMar>
          </w:tcPr>
          <w:p w14:paraId="0C308E28" w14:textId="77777777" w:rsidR="008C3D5F" w:rsidRDefault="00000000">
            <w:pPr>
              <w:jc w:val="right"/>
              <w:rPr>
                <w:sz w:val="12"/>
                <w:szCs w:val="12"/>
              </w:rPr>
            </w:pPr>
            <w:r>
              <w:rPr>
                <w:sz w:val="12"/>
                <w:szCs w:val="12"/>
              </w:rPr>
              <w:t>0.526</w:t>
            </w:r>
          </w:p>
        </w:tc>
        <w:tc>
          <w:tcPr>
            <w:tcW w:w="648" w:type="dxa"/>
            <w:tcBorders>
              <w:top w:val="nil"/>
              <w:left w:val="nil"/>
              <w:bottom w:val="nil"/>
              <w:right w:val="nil"/>
            </w:tcBorders>
            <w:shd w:val="clear" w:color="auto" w:fill="auto"/>
            <w:tcMar>
              <w:top w:w="14" w:type="dxa"/>
              <w:left w:w="14" w:type="dxa"/>
              <w:bottom w:w="14" w:type="dxa"/>
              <w:right w:w="14" w:type="dxa"/>
            </w:tcMar>
          </w:tcPr>
          <w:p w14:paraId="3DCA4636" w14:textId="77777777" w:rsidR="008C3D5F" w:rsidRDefault="00000000">
            <w:pPr>
              <w:jc w:val="right"/>
              <w:rPr>
                <w:sz w:val="12"/>
                <w:szCs w:val="12"/>
              </w:rPr>
            </w:pPr>
            <w:r>
              <w:rPr>
                <w:sz w:val="12"/>
                <w:szCs w:val="12"/>
              </w:rPr>
              <w:t>2.246</w:t>
            </w:r>
          </w:p>
        </w:tc>
        <w:tc>
          <w:tcPr>
            <w:tcW w:w="648" w:type="dxa"/>
            <w:tcBorders>
              <w:top w:val="nil"/>
              <w:left w:val="nil"/>
              <w:bottom w:val="nil"/>
              <w:right w:val="nil"/>
            </w:tcBorders>
            <w:shd w:val="clear" w:color="auto" w:fill="auto"/>
            <w:tcMar>
              <w:top w:w="14" w:type="dxa"/>
              <w:left w:w="14" w:type="dxa"/>
              <w:bottom w:w="14" w:type="dxa"/>
              <w:right w:w="14" w:type="dxa"/>
            </w:tcMar>
          </w:tcPr>
          <w:p w14:paraId="13F44981" w14:textId="77777777" w:rsidR="008C3D5F" w:rsidRDefault="00000000">
            <w:pPr>
              <w:jc w:val="right"/>
              <w:rPr>
                <w:sz w:val="12"/>
                <w:szCs w:val="12"/>
              </w:rPr>
            </w:pPr>
            <w:r>
              <w:rPr>
                <w:sz w:val="12"/>
                <w:szCs w:val="12"/>
              </w:rPr>
              <w:t>1.365</w:t>
            </w:r>
          </w:p>
        </w:tc>
        <w:tc>
          <w:tcPr>
            <w:tcW w:w="648" w:type="dxa"/>
            <w:tcBorders>
              <w:top w:val="nil"/>
              <w:left w:val="nil"/>
              <w:bottom w:val="nil"/>
              <w:right w:val="nil"/>
            </w:tcBorders>
            <w:shd w:val="clear" w:color="auto" w:fill="auto"/>
            <w:tcMar>
              <w:top w:w="14" w:type="dxa"/>
              <w:left w:w="14" w:type="dxa"/>
              <w:bottom w:w="14" w:type="dxa"/>
              <w:right w:w="14" w:type="dxa"/>
            </w:tcMar>
          </w:tcPr>
          <w:p w14:paraId="1DB4A312" w14:textId="77777777" w:rsidR="008C3D5F" w:rsidRDefault="00000000">
            <w:pPr>
              <w:jc w:val="right"/>
              <w:rPr>
                <w:sz w:val="12"/>
                <w:szCs w:val="12"/>
              </w:rPr>
            </w:pPr>
            <w:r>
              <w:rPr>
                <w:sz w:val="12"/>
                <w:szCs w:val="12"/>
              </w:rPr>
              <w:t>0.349</w:t>
            </w:r>
          </w:p>
        </w:tc>
        <w:tc>
          <w:tcPr>
            <w:tcW w:w="648" w:type="dxa"/>
            <w:tcBorders>
              <w:top w:val="nil"/>
              <w:left w:val="nil"/>
              <w:bottom w:val="nil"/>
              <w:right w:val="nil"/>
            </w:tcBorders>
            <w:shd w:val="clear" w:color="auto" w:fill="auto"/>
            <w:tcMar>
              <w:top w:w="14" w:type="dxa"/>
              <w:left w:w="14" w:type="dxa"/>
              <w:bottom w:w="14" w:type="dxa"/>
              <w:right w:w="14" w:type="dxa"/>
            </w:tcMar>
          </w:tcPr>
          <w:p w14:paraId="35E0AEC6" w14:textId="77777777" w:rsidR="008C3D5F" w:rsidRDefault="00000000">
            <w:pPr>
              <w:jc w:val="right"/>
              <w:rPr>
                <w:sz w:val="12"/>
                <w:szCs w:val="12"/>
              </w:rPr>
            </w:pPr>
            <w:r>
              <w:rPr>
                <w:sz w:val="12"/>
                <w:szCs w:val="12"/>
              </w:rPr>
              <w:t>0.960</w:t>
            </w:r>
          </w:p>
        </w:tc>
        <w:tc>
          <w:tcPr>
            <w:tcW w:w="648" w:type="dxa"/>
            <w:tcBorders>
              <w:top w:val="nil"/>
              <w:left w:val="nil"/>
              <w:bottom w:val="nil"/>
              <w:right w:val="nil"/>
            </w:tcBorders>
            <w:shd w:val="clear" w:color="auto" w:fill="auto"/>
            <w:tcMar>
              <w:top w:w="14" w:type="dxa"/>
              <w:left w:w="14" w:type="dxa"/>
              <w:bottom w:w="14" w:type="dxa"/>
              <w:right w:w="14" w:type="dxa"/>
            </w:tcMar>
          </w:tcPr>
          <w:p w14:paraId="079DB57A" w14:textId="77777777" w:rsidR="008C3D5F" w:rsidRDefault="00000000">
            <w:pPr>
              <w:jc w:val="right"/>
              <w:rPr>
                <w:sz w:val="12"/>
                <w:szCs w:val="12"/>
              </w:rPr>
            </w:pPr>
            <w:r>
              <w:rPr>
                <w:sz w:val="12"/>
                <w:szCs w:val="12"/>
              </w:rPr>
              <w:t>1.257*</w:t>
            </w:r>
          </w:p>
        </w:tc>
        <w:tc>
          <w:tcPr>
            <w:tcW w:w="648" w:type="dxa"/>
            <w:tcBorders>
              <w:top w:val="nil"/>
              <w:left w:val="nil"/>
              <w:bottom w:val="nil"/>
              <w:right w:val="nil"/>
            </w:tcBorders>
            <w:shd w:val="clear" w:color="auto" w:fill="auto"/>
            <w:tcMar>
              <w:top w:w="14" w:type="dxa"/>
              <w:left w:w="14" w:type="dxa"/>
              <w:bottom w:w="14" w:type="dxa"/>
              <w:right w:w="14" w:type="dxa"/>
            </w:tcMar>
          </w:tcPr>
          <w:p w14:paraId="4847D11A" w14:textId="77777777" w:rsidR="008C3D5F" w:rsidRDefault="00000000">
            <w:pPr>
              <w:jc w:val="right"/>
              <w:rPr>
                <w:sz w:val="12"/>
                <w:szCs w:val="12"/>
              </w:rPr>
            </w:pPr>
            <w:r>
              <w:rPr>
                <w:sz w:val="12"/>
                <w:szCs w:val="12"/>
              </w:rPr>
              <w:t>-0.994</w:t>
            </w:r>
          </w:p>
        </w:tc>
        <w:tc>
          <w:tcPr>
            <w:tcW w:w="648" w:type="dxa"/>
            <w:tcBorders>
              <w:top w:val="nil"/>
              <w:left w:val="nil"/>
              <w:bottom w:val="nil"/>
              <w:right w:val="nil"/>
            </w:tcBorders>
            <w:shd w:val="clear" w:color="auto" w:fill="auto"/>
            <w:tcMar>
              <w:top w:w="14" w:type="dxa"/>
              <w:left w:w="14" w:type="dxa"/>
              <w:bottom w:w="14" w:type="dxa"/>
              <w:right w:w="14" w:type="dxa"/>
            </w:tcMar>
          </w:tcPr>
          <w:p w14:paraId="062DACBD"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21487D6B"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75003288"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239F823F"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395461A9" w14:textId="77777777" w:rsidR="008C3D5F" w:rsidRDefault="008C3D5F">
            <w:pPr>
              <w:jc w:val="right"/>
              <w:rPr>
                <w:sz w:val="12"/>
                <w:szCs w:val="12"/>
              </w:rPr>
            </w:pPr>
          </w:p>
        </w:tc>
      </w:tr>
      <w:tr w:rsidR="008C3D5F" w14:paraId="5944DFF8" w14:textId="77777777">
        <w:tc>
          <w:tcPr>
            <w:tcW w:w="735" w:type="dxa"/>
            <w:vMerge/>
            <w:tcBorders>
              <w:bottom w:val="nil"/>
              <w:right w:val="nil"/>
            </w:tcBorders>
            <w:shd w:val="clear" w:color="auto" w:fill="auto"/>
            <w:tcMar>
              <w:top w:w="14" w:type="dxa"/>
              <w:left w:w="14" w:type="dxa"/>
              <w:bottom w:w="14" w:type="dxa"/>
              <w:right w:w="14" w:type="dxa"/>
            </w:tcMar>
          </w:tcPr>
          <w:p w14:paraId="4F3A8015" w14:textId="77777777" w:rsidR="008C3D5F" w:rsidRDefault="008C3D5F"/>
        </w:tc>
        <w:tc>
          <w:tcPr>
            <w:tcW w:w="555" w:type="dxa"/>
            <w:tcBorders>
              <w:top w:val="nil"/>
              <w:left w:val="nil"/>
              <w:bottom w:val="nil"/>
              <w:right w:val="nil"/>
            </w:tcBorders>
            <w:shd w:val="clear" w:color="auto" w:fill="auto"/>
            <w:tcMar>
              <w:top w:w="14" w:type="dxa"/>
              <w:left w:w="14" w:type="dxa"/>
              <w:bottom w:w="14" w:type="dxa"/>
              <w:right w:w="14" w:type="dxa"/>
            </w:tcMar>
          </w:tcPr>
          <w:p w14:paraId="1250846B" w14:textId="77777777" w:rsidR="008C3D5F" w:rsidRDefault="00000000">
            <w:pPr>
              <w:widowControl w:val="0"/>
              <w:pBdr>
                <w:top w:val="nil"/>
                <w:left w:val="nil"/>
                <w:bottom w:val="nil"/>
                <w:right w:val="nil"/>
                <w:between w:val="nil"/>
              </w:pBdr>
              <w:spacing w:line="276" w:lineRule="auto"/>
              <w:rPr>
                <w:sz w:val="12"/>
                <w:szCs w:val="12"/>
              </w:rPr>
            </w:pPr>
            <w:r>
              <w:rPr>
                <w:sz w:val="12"/>
                <w:szCs w:val="12"/>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35F4A7BB" w14:textId="77777777" w:rsidR="008C3D5F" w:rsidRDefault="00000000">
            <w:pPr>
              <w:jc w:val="right"/>
              <w:rPr>
                <w:sz w:val="12"/>
                <w:szCs w:val="12"/>
              </w:rPr>
            </w:pPr>
            <w:r>
              <w:rPr>
                <w:sz w:val="12"/>
                <w:szCs w:val="12"/>
              </w:rPr>
              <w:t>-0.792</w:t>
            </w:r>
          </w:p>
        </w:tc>
        <w:tc>
          <w:tcPr>
            <w:tcW w:w="648" w:type="dxa"/>
            <w:tcBorders>
              <w:top w:val="nil"/>
              <w:left w:val="nil"/>
              <w:bottom w:val="nil"/>
              <w:right w:val="nil"/>
            </w:tcBorders>
            <w:shd w:val="clear" w:color="auto" w:fill="auto"/>
            <w:tcMar>
              <w:top w:w="14" w:type="dxa"/>
              <w:left w:w="14" w:type="dxa"/>
              <w:bottom w:w="14" w:type="dxa"/>
              <w:right w:w="14" w:type="dxa"/>
            </w:tcMar>
          </w:tcPr>
          <w:p w14:paraId="05D386E1" w14:textId="77777777" w:rsidR="008C3D5F" w:rsidRDefault="00000000">
            <w:pPr>
              <w:jc w:val="right"/>
              <w:rPr>
                <w:sz w:val="12"/>
                <w:szCs w:val="12"/>
              </w:rPr>
            </w:pPr>
            <w:r>
              <w:rPr>
                <w:sz w:val="12"/>
                <w:szCs w:val="12"/>
              </w:rPr>
              <w:t>-0.501</w:t>
            </w:r>
          </w:p>
        </w:tc>
        <w:tc>
          <w:tcPr>
            <w:tcW w:w="648" w:type="dxa"/>
            <w:tcBorders>
              <w:top w:val="nil"/>
              <w:left w:val="nil"/>
              <w:bottom w:val="nil"/>
              <w:right w:val="nil"/>
            </w:tcBorders>
            <w:shd w:val="clear" w:color="auto" w:fill="auto"/>
            <w:tcMar>
              <w:top w:w="14" w:type="dxa"/>
              <w:left w:w="14" w:type="dxa"/>
              <w:bottom w:w="14" w:type="dxa"/>
              <w:right w:w="14" w:type="dxa"/>
            </w:tcMar>
          </w:tcPr>
          <w:p w14:paraId="1EEA2654" w14:textId="77777777" w:rsidR="008C3D5F" w:rsidRDefault="00000000">
            <w:pPr>
              <w:jc w:val="right"/>
              <w:rPr>
                <w:sz w:val="12"/>
                <w:szCs w:val="12"/>
              </w:rPr>
            </w:pPr>
            <w:r>
              <w:rPr>
                <w:sz w:val="12"/>
                <w:szCs w:val="12"/>
              </w:rPr>
              <w:t>-1.123</w:t>
            </w:r>
          </w:p>
        </w:tc>
        <w:tc>
          <w:tcPr>
            <w:tcW w:w="648" w:type="dxa"/>
            <w:tcBorders>
              <w:top w:val="nil"/>
              <w:left w:val="nil"/>
              <w:bottom w:val="nil"/>
              <w:right w:val="nil"/>
            </w:tcBorders>
            <w:shd w:val="clear" w:color="auto" w:fill="auto"/>
            <w:tcMar>
              <w:top w:w="14" w:type="dxa"/>
              <w:left w:w="14" w:type="dxa"/>
              <w:bottom w:w="14" w:type="dxa"/>
              <w:right w:w="14" w:type="dxa"/>
            </w:tcMar>
          </w:tcPr>
          <w:p w14:paraId="17CD2E06" w14:textId="77777777" w:rsidR="008C3D5F" w:rsidRDefault="00000000">
            <w:pPr>
              <w:jc w:val="right"/>
              <w:rPr>
                <w:sz w:val="12"/>
                <w:szCs w:val="12"/>
              </w:rPr>
            </w:pPr>
            <w:r>
              <w:rPr>
                <w:sz w:val="12"/>
                <w:szCs w:val="12"/>
              </w:rPr>
              <w:t>-1.073</w:t>
            </w:r>
          </w:p>
        </w:tc>
        <w:tc>
          <w:tcPr>
            <w:tcW w:w="648" w:type="dxa"/>
            <w:tcBorders>
              <w:top w:val="nil"/>
              <w:left w:val="nil"/>
              <w:bottom w:val="nil"/>
              <w:right w:val="nil"/>
            </w:tcBorders>
            <w:shd w:val="clear" w:color="auto" w:fill="auto"/>
            <w:tcMar>
              <w:top w:w="14" w:type="dxa"/>
              <w:left w:w="14" w:type="dxa"/>
              <w:bottom w:w="14" w:type="dxa"/>
              <w:right w:w="14" w:type="dxa"/>
            </w:tcMar>
          </w:tcPr>
          <w:p w14:paraId="356B56ED" w14:textId="77777777" w:rsidR="008C3D5F" w:rsidRDefault="00000000">
            <w:pPr>
              <w:jc w:val="right"/>
              <w:rPr>
                <w:sz w:val="12"/>
                <w:szCs w:val="12"/>
              </w:rPr>
            </w:pPr>
            <w:r>
              <w:rPr>
                <w:sz w:val="12"/>
                <w:szCs w:val="12"/>
              </w:rPr>
              <w:t>-1.061</w:t>
            </w:r>
          </w:p>
        </w:tc>
        <w:tc>
          <w:tcPr>
            <w:tcW w:w="648" w:type="dxa"/>
            <w:tcBorders>
              <w:top w:val="nil"/>
              <w:left w:val="nil"/>
              <w:bottom w:val="nil"/>
              <w:right w:val="nil"/>
            </w:tcBorders>
            <w:shd w:val="clear" w:color="auto" w:fill="auto"/>
            <w:tcMar>
              <w:top w:w="14" w:type="dxa"/>
              <w:left w:w="14" w:type="dxa"/>
              <w:bottom w:w="14" w:type="dxa"/>
              <w:right w:w="14" w:type="dxa"/>
            </w:tcMar>
          </w:tcPr>
          <w:p w14:paraId="71F28528" w14:textId="77777777" w:rsidR="008C3D5F" w:rsidRDefault="00000000">
            <w:pPr>
              <w:jc w:val="right"/>
              <w:rPr>
                <w:sz w:val="12"/>
                <w:szCs w:val="12"/>
              </w:rPr>
            </w:pPr>
            <w:r>
              <w:rPr>
                <w:sz w:val="12"/>
                <w:szCs w:val="12"/>
              </w:rPr>
              <w:t>-0.935</w:t>
            </w:r>
          </w:p>
        </w:tc>
        <w:tc>
          <w:tcPr>
            <w:tcW w:w="648" w:type="dxa"/>
            <w:tcBorders>
              <w:top w:val="nil"/>
              <w:left w:val="nil"/>
              <w:bottom w:val="nil"/>
              <w:right w:val="nil"/>
            </w:tcBorders>
            <w:shd w:val="clear" w:color="auto" w:fill="auto"/>
            <w:tcMar>
              <w:top w:w="14" w:type="dxa"/>
              <w:left w:w="14" w:type="dxa"/>
              <w:bottom w:w="14" w:type="dxa"/>
              <w:right w:w="14" w:type="dxa"/>
            </w:tcMar>
          </w:tcPr>
          <w:p w14:paraId="7FEB3F2C" w14:textId="77777777" w:rsidR="008C3D5F" w:rsidRDefault="00000000">
            <w:pPr>
              <w:jc w:val="right"/>
              <w:rPr>
                <w:sz w:val="12"/>
                <w:szCs w:val="12"/>
              </w:rPr>
            </w:pPr>
            <w:r>
              <w:rPr>
                <w:sz w:val="12"/>
                <w:szCs w:val="12"/>
              </w:rPr>
              <w:t>-0.439</w:t>
            </w:r>
          </w:p>
        </w:tc>
        <w:tc>
          <w:tcPr>
            <w:tcW w:w="648" w:type="dxa"/>
            <w:tcBorders>
              <w:top w:val="nil"/>
              <w:left w:val="nil"/>
              <w:bottom w:val="nil"/>
              <w:right w:val="nil"/>
            </w:tcBorders>
            <w:shd w:val="clear" w:color="auto" w:fill="auto"/>
            <w:tcMar>
              <w:top w:w="14" w:type="dxa"/>
              <w:left w:w="14" w:type="dxa"/>
              <w:bottom w:w="14" w:type="dxa"/>
              <w:right w:w="14" w:type="dxa"/>
            </w:tcMar>
          </w:tcPr>
          <w:p w14:paraId="7EE36DB2" w14:textId="77777777" w:rsidR="008C3D5F" w:rsidRDefault="00000000">
            <w:pPr>
              <w:jc w:val="right"/>
              <w:rPr>
                <w:sz w:val="12"/>
                <w:szCs w:val="12"/>
              </w:rPr>
            </w:pPr>
            <w:r>
              <w:rPr>
                <w:sz w:val="12"/>
                <w:szCs w:val="12"/>
              </w:rPr>
              <w:t>1.281</w:t>
            </w:r>
          </w:p>
        </w:tc>
        <w:tc>
          <w:tcPr>
            <w:tcW w:w="648" w:type="dxa"/>
            <w:tcBorders>
              <w:top w:val="nil"/>
              <w:left w:val="nil"/>
              <w:bottom w:val="nil"/>
              <w:right w:val="nil"/>
            </w:tcBorders>
            <w:shd w:val="clear" w:color="auto" w:fill="auto"/>
            <w:tcMar>
              <w:top w:w="14" w:type="dxa"/>
              <w:left w:w="14" w:type="dxa"/>
              <w:bottom w:w="14" w:type="dxa"/>
              <w:right w:w="14" w:type="dxa"/>
            </w:tcMar>
          </w:tcPr>
          <w:p w14:paraId="75F44976" w14:textId="77777777" w:rsidR="008C3D5F" w:rsidRDefault="00000000">
            <w:pPr>
              <w:jc w:val="right"/>
              <w:rPr>
                <w:sz w:val="12"/>
                <w:szCs w:val="12"/>
              </w:rPr>
            </w:pPr>
            <w:r>
              <w:rPr>
                <w:sz w:val="12"/>
                <w:szCs w:val="12"/>
              </w:rPr>
              <w:t>0.400</w:t>
            </w:r>
          </w:p>
        </w:tc>
        <w:tc>
          <w:tcPr>
            <w:tcW w:w="648" w:type="dxa"/>
            <w:tcBorders>
              <w:top w:val="nil"/>
              <w:left w:val="nil"/>
              <w:bottom w:val="nil"/>
              <w:right w:val="nil"/>
            </w:tcBorders>
            <w:shd w:val="clear" w:color="auto" w:fill="auto"/>
            <w:tcMar>
              <w:top w:w="14" w:type="dxa"/>
              <w:left w:w="14" w:type="dxa"/>
              <w:bottom w:w="14" w:type="dxa"/>
              <w:right w:w="14" w:type="dxa"/>
            </w:tcMar>
          </w:tcPr>
          <w:p w14:paraId="37B32130" w14:textId="77777777" w:rsidR="008C3D5F" w:rsidRDefault="00000000">
            <w:pPr>
              <w:jc w:val="right"/>
              <w:rPr>
                <w:sz w:val="12"/>
                <w:szCs w:val="12"/>
              </w:rPr>
            </w:pPr>
            <w:r>
              <w:rPr>
                <w:sz w:val="12"/>
                <w:szCs w:val="12"/>
              </w:rPr>
              <w:t>-0.616</w:t>
            </w:r>
          </w:p>
        </w:tc>
        <w:tc>
          <w:tcPr>
            <w:tcW w:w="648" w:type="dxa"/>
            <w:tcBorders>
              <w:top w:val="nil"/>
              <w:left w:val="nil"/>
              <w:bottom w:val="nil"/>
              <w:right w:val="nil"/>
            </w:tcBorders>
            <w:shd w:val="clear" w:color="auto" w:fill="auto"/>
            <w:tcMar>
              <w:top w:w="14" w:type="dxa"/>
              <w:left w:w="14" w:type="dxa"/>
              <w:bottom w:w="14" w:type="dxa"/>
              <w:right w:w="14" w:type="dxa"/>
            </w:tcMar>
          </w:tcPr>
          <w:p w14:paraId="6E0D08E0" w14:textId="77777777" w:rsidR="008C3D5F" w:rsidRDefault="00000000">
            <w:pPr>
              <w:jc w:val="right"/>
              <w:rPr>
                <w:sz w:val="12"/>
                <w:szCs w:val="12"/>
              </w:rPr>
            </w:pPr>
            <w:r>
              <w:rPr>
                <w:sz w:val="12"/>
                <w:szCs w:val="12"/>
              </w:rPr>
              <w:t>-0.005</w:t>
            </w:r>
          </w:p>
        </w:tc>
        <w:tc>
          <w:tcPr>
            <w:tcW w:w="648" w:type="dxa"/>
            <w:tcBorders>
              <w:top w:val="nil"/>
              <w:left w:val="nil"/>
              <w:bottom w:val="nil"/>
              <w:right w:val="nil"/>
            </w:tcBorders>
            <w:shd w:val="clear" w:color="auto" w:fill="auto"/>
            <w:tcMar>
              <w:top w:w="14" w:type="dxa"/>
              <w:left w:w="14" w:type="dxa"/>
              <w:bottom w:w="14" w:type="dxa"/>
              <w:right w:w="14" w:type="dxa"/>
            </w:tcMar>
          </w:tcPr>
          <w:p w14:paraId="051A5C6F" w14:textId="77777777" w:rsidR="008C3D5F" w:rsidRDefault="00000000">
            <w:pPr>
              <w:jc w:val="right"/>
              <w:rPr>
                <w:sz w:val="12"/>
                <w:szCs w:val="12"/>
              </w:rPr>
            </w:pPr>
            <w:r>
              <w:rPr>
                <w:sz w:val="12"/>
                <w:szCs w:val="12"/>
              </w:rPr>
              <w:t>0.292</w:t>
            </w:r>
          </w:p>
        </w:tc>
        <w:tc>
          <w:tcPr>
            <w:tcW w:w="648" w:type="dxa"/>
            <w:tcBorders>
              <w:top w:val="nil"/>
              <w:left w:val="nil"/>
              <w:bottom w:val="nil"/>
              <w:right w:val="nil"/>
            </w:tcBorders>
            <w:shd w:val="clear" w:color="auto" w:fill="auto"/>
            <w:tcMar>
              <w:top w:w="14" w:type="dxa"/>
              <w:left w:w="14" w:type="dxa"/>
              <w:bottom w:w="14" w:type="dxa"/>
              <w:right w:w="14" w:type="dxa"/>
            </w:tcMar>
          </w:tcPr>
          <w:p w14:paraId="5F58C6E5" w14:textId="77777777" w:rsidR="008C3D5F" w:rsidRDefault="00000000">
            <w:pPr>
              <w:jc w:val="right"/>
              <w:rPr>
                <w:sz w:val="12"/>
                <w:szCs w:val="12"/>
              </w:rPr>
            </w:pPr>
            <w:r>
              <w:rPr>
                <w:sz w:val="12"/>
                <w:szCs w:val="12"/>
              </w:rPr>
              <w:t>-0.965</w:t>
            </w:r>
          </w:p>
        </w:tc>
        <w:tc>
          <w:tcPr>
            <w:tcW w:w="648" w:type="dxa"/>
            <w:tcBorders>
              <w:top w:val="nil"/>
              <w:left w:val="nil"/>
              <w:bottom w:val="nil"/>
              <w:right w:val="nil"/>
            </w:tcBorders>
            <w:shd w:val="clear" w:color="auto" w:fill="auto"/>
            <w:tcMar>
              <w:top w:w="14" w:type="dxa"/>
              <w:left w:w="14" w:type="dxa"/>
              <w:bottom w:w="14" w:type="dxa"/>
              <w:right w:w="14" w:type="dxa"/>
            </w:tcMar>
          </w:tcPr>
          <w:p w14:paraId="6BD31E59" w14:textId="77777777" w:rsidR="008C3D5F" w:rsidRDefault="00000000">
            <w:pPr>
              <w:jc w:val="right"/>
              <w:rPr>
                <w:sz w:val="12"/>
                <w:szCs w:val="12"/>
              </w:rPr>
            </w:pPr>
            <w:r>
              <w:rPr>
                <w:sz w:val="12"/>
                <w:szCs w:val="12"/>
              </w:rPr>
              <w:t>-0.029</w:t>
            </w:r>
          </w:p>
        </w:tc>
        <w:tc>
          <w:tcPr>
            <w:tcW w:w="648" w:type="dxa"/>
            <w:tcBorders>
              <w:top w:val="nil"/>
              <w:left w:val="nil"/>
              <w:bottom w:val="nil"/>
              <w:right w:val="nil"/>
            </w:tcBorders>
            <w:shd w:val="clear" w:color="auto" w:fill="auto"/>
            <w:tcMar>
              <w:top w:w="14" w:type="dxa"/>
              <w:left w:w="14" w:type="dxa"/>
              <w:bottom w:w="14" w:type="dxa"/>
              <w:right w:w="14" w:type="dxa"/>
            </w:tcMar>
          </w:tcPr>
          <w:p w14:paraId="1D403066"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28D7A78"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8A01706"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40A01B52" w14:textId="77777777" w:rsidR="008C3D5F" w:rsidRDefault="008C3D5F">
            <w:pPr>
              <w:jc w:val="right"/>
              <w:rPr>
                <w:sz w:val="12"/>
                <w:szCs w:val="12"/>
              </w:rPr>
            </w:pPr>
          </w:p>
        </w:tc>
      </w:tr>
      <w:tr w:rsidR="008C3D5F" w14:paraId="31A69436" w14:textId="77777777">
        <w:tc>
          <w:tcPr>
            <w:tcW w:w="735" w:type="dxa"/>
            <w:vMerge/>
            <w:tcBorders>
              <w:bottom w:val="nil"/>
              <w:right w:val="nil"/>
            </w:tcBorders>
            <w:shd w:val="clear" w:color="auto" w:fill="auto"/>
            <w:tcMar>
              <w:top w:w="14" w:type="dxa"/>
              <w:left w:w="14" w:type="dxa"/>
              <w:bottom w:w="14" w:type="dxa"/>
              <w:right w:w="14" w:type="dxa"/>
            </w:tcMar>
          </w:tcPr>
          <w:p w14:paraId="42511C5D" w14:textId="77777777" w:rsidR="008C3D5F" w:rsidRDefault="008C3D5F"/>
        </w:tc>
        <w:tc>
          <w:tcPr>
            <w:tcW w:w="555" w:type="dxa"/>
            <w:tcBorders>
              <w:top w:val="nil"/>
              <w:left w:val="nil"/>
              <w:bottom w:val="nil"/>
              <w:right w:val="nil"/>
            </w:tcBorders>
            <w:shd w:val="clear" w:color="auto" w:fill="auto"/>
            <w:tcMar>
              <w:top w:w="14" w:type="dxa"/>
              <w:left w:w="14" w:type="dxa"/>
              <w:bottom w:w="14" w:type="dxa"/>
              <w:right w:w="14" w:type="dxa"/>
            </w:tcMar>
          </w:tcPr>
          <w:p w14:paraId="3CB9EB82" w14:textId="77777777" w:rsidR="008C3D5F" w:rsidRDefault="00000000">
            <w:pPr>
              <w:widowControl w:val="0"/>
              <w:pBdr>
                <w:top w:val="nil"/>
                <w:left w:val="nil"/>
                <w:bottom w:val="nil"/>
                <w:right w:val="nil"/>
                <w:between w:val="nil"/>
              </w:pBdr>
              <w:spacing w:line="276" w:lineRule="auto"/>
              <w:rPr>
                <w:sz w:val="12"/>
                <w:szCs w:val="12"/>
              </w:rPr>
            </w:pPr>
            <w:r>
              <w:rPr>
                <w:sz w:val="12"/>
                <w:szCs w:val="12"/>
              </w:rPr>
              <w:t>2020</w:t>
            </w:r>
          </w:p>
        </w:tc>
        <w:tc>
          <w:tcPr>
            <w:tcW w:w="648" w:type="dxa"/>
            <w:tcBorders>
              <w:top w:val="nil"/>
              <w:left w:val="nil"/>
              <w:bottom w:val="nil"/>
              <w:right w:val="nil"/>
            </w:tcBorders>
            <w:shd w:val="clear" w:color="auto" w:fill="auto"/>
            <w:tcMar>
              <w:top w:w="14" w:type="dxa"/>
              <w:left w:w="14" w:type="dxa"/>
              <w:bottom w:w="14" w:type="dxa"/>
              <w:right w:w="14" w:type="dxa"/>
            </w:tcMar>
          </w:tcPr>
          <w:p w14:paraId="438CBE42" w14:textId="77777777" w:rsidR="008C3D5F" w:rsidRDefault="00000000">
            <w:pPr>
              <w:jc w:val="right"/>
              <w:rPr>
                <w:sz w:val="12"/>
                <w:szCs w:val="12"/>
              </w:rPr>
            </w:pPr>
            <w:r>
              <w:rPr>
                <w:sz w:val="12"/>
                <w:szCs w:val="12"/>
              </w:rPr>
              <w:t>-0.456</w:t>
            </w:r>
          </w:p>
        </w:tc>
        <w:tc>
          <w:tcPr>
            <w:tcW w:w="648" w:type="dxa"/>
            <w:tcBorders>
              <w:top w:val="nil"/>
              <w:left w:val="nil"/>
              <w:bottom w:val="nil"/>
              <w:right w:val="nil"/>
            </w:tcBorders>
            <w:shd w:val="clear" w:color="auto" w:fill="auto"/>
            <w:tcMar>
              <w:top w:w="14" w:type="dxa"/>
              <w:left w:w="14" w:type="dxa"/>
              <w:bottom w:w="14" w:type="dxa"/>
              <w:right w:w="14" w:type="dxa"/>
            </w:tcMar>
          </w:tcPr>
          <w:p w14:paraId="096BB043" w14:textId="77777777" w:rsidR="008C3D5F" w:rsidRDefault="00000000">
            <w:pPr>
              <w:jc w:val="right"/>
              <w:rPr>
                <w:sz w:val="12"/>
                <w:szCs w:val="12"/>
              </w:rPr>
            </w:pPr>
            <w:r>
              <w:rPr>
                <w:sz w:val="12"/>
                <w:szCs w:val="12"/>
              </w:rPr>
              <w:t>-0.165</w:t>
            </w:r>
          </w:p>
        </w:tc>
        <w:tc>
          <w:tcPr>
            <w:tcW w:w="648" w:type="dxa"/>
            <w:tcBorders>
              <w:top w:val="nil"/>
              <w:left w:val="nil"/>
              <w:bottom w:val="nil"/>
              <w:right w:val="nil"/>
            </w:tcBorders>
            <w:shd w:val="clear" w:color="auto" w:fill="auto"/>
            <w:tcMar>
              <w:top w:w="14" w:type="dxa"/>
              <w:left w:w="14" w:type="dxa"/>
              <w:bottom w:w="14" w:type="dxa"/>
              <w:right w:w="14" w:type="dxa"/>
            </w:tcMar>
          </w:tcPr>
          <w:p w14:paraId="0355BC5B" w14:textId="77777777" w:rsidR="008C3D5F" w:rsidRDefault="00000000">
            <w:pPr>
              <w:jc w:val="right"/>
              <w:rPr>
                <w:sz w:val="12"/>
                <w:szCs w:val="12"/>
              </w:rPr>
            </w:pPr>
            <w:r>
              <w:rPr>
                <w:sz w:val="12"/>
                <w:szCs w:val="12"/>
              </w:rPr>
              <w:t>-0.787</w:t>
            </w:r>
          </w:p>
        </w:tc>
        <w:tc>
          <w:tcPr>
            <w:tcW w:w="648" w:type="dxa"/>
            <w:tcBorders>
              <w:top w:val="nil"/>
              <w:left w:val="nil"/>
              <w:bottom w:val="nil"/>
              <w:right w:val="nil"/>
            </w:tcBorders>
            <w:shd w:val="clear" w:color="auto" w:fill="auto"/>
            <w:tcMar>
              <w:top w:w="14" w:type="dxa"/>
              <w:left w:w="14" w:type="dxa"/>
              <w:bottom w:w="14" w:type="dxa"/>
              <w:right w:w="14" w:type="dxa"/>
            </w:tcMar>
          </w:tcPr>
          <w:p w14:paraId="0B27A383" w14:textId="77777777" w:rsidR="008C3D5F" w:rsidRDefault="00000000">
            <w:pPr>
              <w:jc w:val="right"/>
              <w:rPr>
                <w:sz w:val="12"/>
                <w:szCs w:val="12"/>
              </w:rPr>
            </w:pPr>
            <w:r>
              <w:rPr>
                <w:sz w:val="12"/>
                <w:szCs w:val="12"/>
              </w:rPr>
              <w:t>-0.736</w:t>
            </w:r>
          </w:p>
        </w:tc>
        <w:tc>
          <w:tcPr>
            <w:tcW w:w="648" w:type="dxa"/>
            <w:tcBorders>
              <w:top w:val="nil"/>
              <w:left w:val="nil"/>
              <w:bottom w:val="nil"/>
              <w:right w:val="nil"/>
            </w:tcBorders>
            <w:shd w:val="clear" w:color="auto" w:fill="auto"/>
            <w:tcMar>
              <w:top w:w="14" w:type="dxa"/>
              <w:left w:w="14" w:type="dxa"/>
              <w:bottom w:w="14" w:type="dxa"/>
              <w:right w:w="14" w:type="dxa"/>
            </w:tcMar>
          </w:tcPr>
          <w:p w14:paraId="0AB891C4" w14:textId="77777777" w:rsidR="008C3D5F" w:rsidRDefault="00000000">
            <w:pPr>
              <w:jc w:val="right"/>
              <w:rPr>
                <w:sz w:val="12"/>
                <w:szCs w:val="12"/>
              </w:rPr>
            </w:pPr>
            <w:r>
              <w:rPr>
                <w:sz w:val="12"/>
                <w:szCs w:val="12"/>
              </w:rPr>
              <w:t>-0.725</w:t>
            </w:r>
          </w:p>
        </w:tc>
        <w:tc>
          <w:tcPr>
            <w:tcW w:w="648" w:type="dxa"/>
            <w:tcBorders>
              <w:top w:val="nil"/>
              <w:left w:val="nil"/>
              <w:bottom w:val="nil"/>
              <w:right w:val="nil"/>
            </w:tcBorders>
            <w:shd w:val="clear" w:color="auto" w:fill="auto"/>
            <w:tcMar>
              <w:top w:w="14" w:type="dxa"/>
              <w:left w:w="14" w:type="dxa"/>
              <w:bottom w:w="14" w:type="dxa"/>
              <w:right w:w="14" w:type="dxa"/>
            </w:tcMar>
          </w:tcPr>
          <w:p w14:paraId="65BCB004" w14:textId="77777777" w:rsidR="008C3D5F" w:rsidRDefault="00000000">
            <w:pPr>
              <w:jc w:val="right"/>
              <w:rPr>
                <w:sz w:val="12"/>
                <w:szCs w:val="12"/>
              </w:rPr>
            </w:pPr>
            <w:r>
              <w:rPr>
                <w:sz w:val="12"/>
                <w:szCs w:val="12"/>
              </w:rPr>
              <w:t>-0.599</w:t>
            </w:r>
          </w:p>
        </w:tc>
        <w:tc>
          <w:tcPr>
            <w:tcW w:w="648" w:type="dxa"/>
            <w:tcBorders>
              <w:top w:val="nil"/>
              <w:left w:val="nil"/>
              <w:bottom w:val="nil"/>
              <w:right w:val="nil"/>
            </w:tcBorders>
            <w:shd w:val="clear" w:color="auto" w:fill="auto"/>
            <w:tcMar>
              <w:top w:w="14" w:type="dxa"/>
              <w:left w:w="14" w:type="dxa"/>
              <w:bottom w:w="14" w:type="dxa"/>
              <w:right w:w="14" w:type="dxa"/>
            </w:tcMar>
          </w:tcPr>
          <w:p w14:paraId="12B982EA" w14:textId="77777777" w:rsidR="008C3D5F" w:rsidRDefault="00000000">
            <w:pPr>
              <w:jc w:val="right"/>
              <w:rPr>
                <w:sz w:val="12"/>
                <w:szCs w:val="12"/>
              </w:rPr>
            </w:pPr>
            <w:r>
              <w:rPr>
                <w:sz w:val="12"/>
                <w:szCs w:val="12"/>
              </w:rPr>
              <w:t>-0.103</w:t>
            </w:r>
          </w:p>
        </w:tc>
        <w:tc>
          <w:tcPr>
            <w:tcW w:w="648" w:type="dxa"/>
            <w:tcBorders>
              <w:top w:val="nil"/>
              <w:left w:val="nil"/>
              <w:bottom w:val="nil"/>
              <w:right w:val="nil"/>
            </w:tcBorders>
            <w:shd w:val="clear" w:color="auto" w:fill="auto"/>
            <w:tcMar>
              <w:top w:w="14" w:type="dxa"/>
              <w:left w:w="14" w:type="dxa"/>
              <w:bottom w:w="14" w:type="dxa"/>
              <w:right w:w="14" w:type="dxa"/>
            </w:tcMar>
          </w:tcPr>
          <w:p w14:paraId="71E00F57" w14:textId="77777777" w:rsidR="008C3D5F" w:rsidRDefault="00000000">
            <w:pPr>
              <w:jc w:val="right"/>
              <w:rPr>
                <w:sz w:val="12"/>
                <w:szCs w:val="12"/>
              </w:rPr>
            </w:pPr>
            <w:r>
              <w:rPr>
                <w:sz w:val="12"/>
                <w:szCs w:val="12"/>
              </w:rPr>
              <w:t>1.617</w:t>
            </w:r>
          </w:p>
        </w:tc>
        <w:tc>
          <w:tcPr>
            <w:tcW w:w="648" w:type="dxa"/>
            <w:tcBorders>
              <w:top w:val="nil"/>
              <w:left w:val="nil"/>
              <w:bottom w:val="nil"/>
              <w:right w:val="nil"/>
            </w:tcBorders>
            <w:shd w:val="clear" w:color="auto" w:fill="auto"/>
            <w:tcMar>
              <w:top w:w="14" w:type="dxa"/>
              <w:left w:w="14" w:type="dxa"/>
              <w:bottom w:w="14" w:type="dxa"/>
              <w:right w:w="14" w:type="dxa"/>
            </w:tcMar>
          </w:tcPr>
          <w:p w14:paraId="3BB96F9F" w14:textId="77777777" w:rsidR="008C3D5F" w:rsidRDefault="00000000">
            <w:pPr>
              <w:jc w:val="right"/>
              <w:rPr>
                <w:sz w:val="12"/>
                <w:szCs w:val="12"/>
              </w:rPr>
            </w:pPr>
            <w:r>
              <w:rPr>
                <w:sz w:val="12"/>
                <w:szCs w:val="12"/>
              </w:rPr>
              <w:t>0.736</w:t>
            </w:r>
          </w:p>
        </w:tc>
        <w:tc>
          <w:tcPr>
            <w:tcW w:w="648" w:type="dxa"/>
            <w:tcBorders>
              <w:top w:val="nil"/>
              <w:left w:val="nil"/>
              <w:bottom w:val="nil"/>
              <w:right w:val="nil"/>
            </w:tcBorders>
            <w:shd w:val="clear" w:color="auto" w:fill="auto"/>
            <w:tcMar>
              <w:top w:w="14" w:type="dxa"/>
              <w:left w:w="14" w:type="dxa"/>
              <w:bottom w:w="14" w:type="dxa"/>
              <w:right w:w="14" w:type="dxa"/>
            </w:tcMar>
          </w:tcPr>
          <w:p w14:paraId="53FBF9B5" w14:textId="77777777" w:rsidR="008C3D5F" w:rsidRDefault="00000000">
            <w:pPr>
              <w:jc w:val="right"/>
              <w:rPr>
                <w:sz w:val="12"/>
                <w:szCs w:val="12"/>
              </w:rPr>
            </w:pPr>
            <w:r>
              <w:rPr>
                <w:sz w:val="12"/>
                <w:szCs w:val="12"/>
              </w:rPr>
              <w:t>-0.280</w:t>
            </w:r>
          </w:p>
        </w:tc>
        <w:tc>
          <w:tcPr>
            <w:tcW w:w="648" w:type="dxa"/>
            <w:tcBorders>
              <w:top w:val="nil"/>
              <w:left w:val="nil"/>
              <w:bottom w:val="nil"/>
              <w:right w:val="nil"/>
            </w:tcBorders>
            <w:shd w:val="clear" w:color="auto" w:fill="auto"/>
            <w:tcMar>
              <w:top w:w="14" w:type="dxa"/>
              <w:left w:w="14" w:type="dxa"/>
              <w:bottom w:w="14" w:type="dxa"/>
              <w:right w:w="14" w:type="dxa"/>
            </w:tcMar>
          </w:tcPr>
          <w:p w14:paraId="04A77185" w14:textId="77777777" w:rsidR="008C3D5F" w:rsidRDefault="00000000">
            <w:pPr>
              <w:jc w:val="right"/>
              <w:rPr>
                <w:sz w:val="12"/>
                <w:szCs w:val="12"/>
              </w:rPr>
            </w:pPr>
            <w:r>
              <w:rPr>
                <w:sz w:val="12"/>
                <w:szCs w:val="12"/>
              </w:rPr>
              <w:t>0.331</w:t>
            </w:r>
          </w:p>
        </w:tc>
        <w:tc>
          <w:tcPr>
            <w:tcW w:w="648" w:type="dxa"/>
            <w:tcBorders>
              <w:top w:val="nil"/>
              <w:left w:val="nil"/>
              <w:bottom w:val="nil"/>
              <w:right w:val="nil"/>
            </w:tcBorders>
            <w:shd w:val="clear" w:color="auto" w:fill="auto"/>
            <w:tcMar>
              <w:top w:w="14" w:type="dxa"/>
              <w:left w:w="14" w:type="dxa"/>
              <w:bottom w:w="14" w:type="dxa"/>
              <w:right w:w="14" w:type="dxa"/>
            </w:tcMar>
          </w:tcPr>
          <w:p w14:paraId="26BAA9D9" w14:textId="77777777" w:rsidR="008C3D5F" w:rsidRDefault="00000000">
            <w:pPr>
              <w:jc w:val="right"/>
              <w:rPr>
                <w:sz w:val="12"/>
                <w:szCs w:val="12"/>
              </w:rPr>
            </w:pPr>
            <w:r>
              <w:rPr>
                <w:sz w:val="12"/>
                <w:szCs w:val="12"/>
              </w:rPr>
              <w:t>0.628</w:t>
            </w:r>
          </w:p>
        </w:tc>
        <w:tc>
          <w:tcPr>
            <w:tcW w:w="648" w:type="dxa"/>
            <w:tcBorders>
              <w:top w:val="nil"/>
              <w:left w:val="nil"/>
              <w:bottom w:val="nil"/>
              <w:right w:val="nil"/>
            </w:tcBorders>
            <w:shd w:val="clear" w:color="auto" w:fill="auto"/>
            <w:tcMar>
              <w:top w:w="14" w:type="dxa"/>
              <w:left w:w="14" w:type="dxa"/>
              <w:bottom w:w="14" w:type="dxa"/>
              <w:right w:w="14" w:type="dxa"/>
            </w:tcMar>
          </w:tcPr>
          <w:p w14:paraId="6212BBF4" w14:textId="77777777" w:rsidR="008C3D5F" w:rsidRDefault="00000000">
            <w:pPr>
              <w:jc w:val="right"/>
              <w:rPr>
                <w:sz w:val="12"/>
                <w:szCs w:val="12"/>
              </w:rPr>
            </w:pPr>
            <w:r>
              <w:rPr>
                <w:sz w:val="12"/>
                <w:szCs w:val="12"/>
              </w:rPr>
              <w:t>-0.629</w:t>
            </w:r>
          </w:p>
        </w:tc>
        <w:tc>
          <w:tcPr>
            <w:tcW w:w="648" w:type="dxa"/>
            <w:tcBorders>
              <w:top w:val="nil"/>
              <w:left w:val="nil"/>
              <w:bottom w:val="nil"/>
              <w:right w:val="nil"/>
            </w:tcBorders>
            <w:shd w:val="clear" w:color="auto" w:fill="auto"/>
            <w:tcMar>
              <w:top w:w="14" w:type="dxa"/>
              <w:left w:w="14" w:type="dxa"/>
              <w:bottom w:w="14" w:type="dxa"/>
              <w:right w:w="14" w:type="dxa"/>
            </w:tcMar>
          </w:tcPr>
          <w:p w14:paraId="03C15C7B" w14:textId="77777777" w:rsidR="008C3D5F" w:rsidRDefault="00000000">
            <w:pPr>
              <w:jc w:val="right"/>
              <w:rPr>
                <w:sz w:val="12"/>
                <w:szCs w:val="12"/>
              </w:rPr>
            </w:pPr>
            <w:r>
              <w:rPr>
                <w:sz w:val="12"/>
                <w:szCs w:val="12"/>
              </w:rPr>
              <w:t>0.336</w:t>
            </w:r>
          </w:p>
        </w:tc>
        <w:tc>
          <w:tcPr>
            <w:tcW w:w="648" w:type="dxa"/>
            <w:tcBorders>
              <w:top w:val="nil"/>
              <w:left w:val="nil"/>
              <w:bottom w:val="nil"/>
              <w:right w:val="nil"/>
            </w:tcBorders>
            <w:shd w:val="clear" w:color="auto" w:fill="auto"/>
            <w:tcMar>
              <w:top w:w="14" w:type="dxa"/>
              <w:left w:w="14" w:type="dxa"/>
              <w:bottom w:w="14" w:type="dxa"/>
              <w:right w:w="14" w:type="dxa"/>
            </w:tcMar>
          </w:tcPr>
          <w:p w14:paraId="2C05902F" w14:textId="77777777" w:rsidR="008C3D5F" w:rsidRDefault="00000000">
            <w:pPr>
              <w:jc w:val="right"/>
              <w:rPr>
                <w:sz w:val="12"/>
                <w:szCs w:val="12"/>
              </w:rPr>
            </w:pPr>
            <w:r>
              <w:rPr>
                <w:sz w:val="12"/>
                <w:szCs w:val="12"/>
              </w:rPr>
              <w:t>-0.365</w:t>
            </w:r>
          </w:p>
        </w:tc>
        <w:tc>
          <w:tcPr>
            <w:tcW w:w="648" w:type="dxa"/>
            <w:tcBorders>
              <w:top w:val="nil"/>
              <w:left w:val="nil"/>
              <w:bottom w:val="nil"/>
              <w:right w:val="nil"/>
            </w:tcBorders>
            <w:shd w:val="clear" w:color="auto" w:fill="auto"/>
            <w:tcMar>
              <w:top w:w="14" w:type="dxa"/>
              <w:left w:w="14" w:type="dxa"/>
              <w:bottom w:w="14" w:type="dxa"/>
              <w:right w:w="14" w:type="dxa"/>
            </w:tcMar>
          </w:tcPr>
          <w:p w14:paraId="6C792912"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7F299B1C"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7A307FDF" w14:textId="77777777" w:rsidR="008C3D5F" w:rsidRDefault="008C3D5F">
            <w:pPr>
              <w:jc w:val="right"/>
              <w:rPr>
                <w:sz w:val="12"/>
                <w:szCs w:val="12"/>
              </w:rPr>
            </w:pPr>
          </w:p>
        </w:tc>
      </w:tr>
      <w:tr w:rsidR="008C3D5F" w14:paraId="6938B95B" w14:textId="77777777">
        <w:tc>
          <w:tcPr>
            <w:tcW w:w="735" w:type="dxa"/>
            <w:vMerge w:val="restart"/>
            <w:tcBorders>
              <w:top w:val="nil"/>
              <w:left w:val="nil"/>
              <w:bottom w:val="nil"/>
              <w:right w:val="nil"/>
            </w:tcBorders>
            <w:tcMar>
              <w:top w:w="14" w:type="dxa"/>
              <w:left w:w="14" w:type="dxa"/>
              <w:bottom w:w="14" w:type="dxa"/>
              <w:right w:w="14" w:type="dxa"/>
            </w:tcMar>
          </w:tcPr>
          <w:p w14:paraId="5E909B61" w14:textId="77777777" w:rsidR="008C3D5F" w:rsidRDefault="00000000">
            <w:pPr>
              <w:jc w:val="center"/>
              <w:rPr>
                <w:sz w:val="2"/>
                <w:szCs w:val="2"/>
              </w:rPr>
            </w:pPr>
            <w:r>
              <w:rPr>
                <w:b/>
                <w:sz w:val="12"/>
                <w:szCs w:val="12"/>
              </w:rPr>
              <w:t>USA &amp; Canada</w:t>
            </w:r>
          </w:p>
        </w:tc>
        <w:tc>
          <w:tcPr>
            <w:tcW w:w="555" w:type="dxa"/>
            <w:tcBorders>
              <w:top w:val="nil"/>
              <w:left w:val="nil"/>
              <w:bottom w:val="nil"/>
              <w:right w:val="nil"/>
            </w:tcBorders>
            <w:shd w:val="clear" w:color="auto" w:fill="auto"/>
            <w:tcMar>
              <w:top w:w="14" w:type="dxa"/>
              <w:left w:w="14" w:type="dxa"/>
              <w:bottom w:w="14" w:type="dxa"/>
              <w:right w:w="14" w:type="dxa"/>
            </w:tcMar>
          </w:tcPr>
          <w:p w14:paraId="6CA5C82E" w14:textId="77777777" w:rsidR="008C3D5F" w:rsidRDefault="00000000">
            <w:pPr>
              <w:rPr>
                <w:sz w:val="12"/>
                <w:szCs w:val="12"/>
              </w:rPr>
            </w:pPr>
            <w:r>
              <w:rPr>
                <w:sz w:val="12"/>
                <w:szCs w:val="12"/>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2EFD74CA" w14:textId="77777777" w:rsidR="008C3D5F" w:rsidRDefault="00000000">
            <w:pPr>
              <w:jc w:val="right"/>
              <w:rPr>
                <w:sz w:val="12"/>
                <w:szCs w:val="12"/>
              </w:rPr>
            </w:pPr>
            <w:r>
              <w:rPr>
                <w:sz w:val="12"/>
                <w:szCs w:val="12"/>
              </w:rPr>
              <w:t>-0.374</w:t>
            </w:r>
          </w:p>
        </w:tc>
        <w:tc>
          <w:tcPr>
            <w:tcW w:w="648" w:type="dxa"/>
            <w:tcBorders>
              <w:top w:val="nil"/>
              <w:left w:val="nil"/>
              <w:bottom w:val="nil"/>
              <w:right w:val="nil"/>
            </w:tcBorders>
            <w:shd w:val="clear" w:color="auto" w:fill="auto"/>
            <w:tcMar>
              <w:top w:w="14" w:type="dxa"/>
              <w:left w:w="14" w:type="dxa"/>
              <w:bottom w:w="14" w:type="dxa"/>
              <w:right w:w="14" w:type="dxa"/>
            </w:tcMar>
          </w:tcPr>
          <w:p w14:paraId="4C762866" w14:textId="77777777" w:rsidR="008C3D5F" w:rsidRDefault="00000000">
            <w:pPr>
              <w:jc w:val="right"/>
              <w:rPr>
                <w:sz w:val="12"/>
                <w:szCs w:val="12"/>
              </w:rPr>
            </w:pPr>
            <w:r>
              <w:rPr>
                <w:sz w:val="12"/>
                <w:szCs w:val="12"/>
              </w:rPr>
              <w:t>-0.084</w:t>
            </w:r>
          </w:p>
        </w:tc>
        <w:tc>
          <w:tcPr>
            <w:tcW w:w="648" w:type="dxa"/>
            <w:tcBorders>
              <w:top w:val="nil"/>
              <w:left w:val="nil"/>
              <w:bottom w:val="nil"/>
              <w:right w:val="nil"/>
            </w:tcBorders>
            <w:shd w:val="clear" w:color="auto" w:fill="auto"/>
            <w:tcMar>
              <w:top w:w="14" w:type="dxa"/>
              <w:left w:w="14" w:type="dxa"/>
              <w:bottom w:w="14" w:type="dxa"/>
              <w:right w:w="14" w:type="dxa"/>
            </w:tcMar>
          </w:tcPr>
          <w:p w14:paraId="6BF8A1AD" w14:textId="77777777" w:rsidR="008C3D5F" w:rsidRDefault="00000000">
            <w:pPr>
              <w:jc w:val="right"/>
              <w:rPr>
                <w:sz w:val="12"/>
                <w:szCs w:val="12"/>
              </w:rPr>
            </w:pPr>
            <w:r>
              <w:rPr>
                <w:sz w:val="12"/>
                <w:szCs w:val="12"/>
              </w:rPr>
              <w:t>-0.706</w:t>
            </w:r>
          </w:p>
        </w:tc>
        <w:tc>
          <w:tcPr>
            <w:tcW w:w="648" w:type="dxa"/>
            <w:tcBorders>
              <w:top w:val="nil"/>
              <w:left w:val="nil"/>
              <w:bottom w:val="nil"/>
              <w:right w:val="nil"/>
            </w:tcBorders>
            <w:shd w:val="clear" w:color="auto" w:fill="auto"/>
            <w:tcMar>
              <w:top w:w="14" w:type="dxa"/>
              <w:left w:w="14" w:type="dxa"/>
              <w:bottom w:w="14" w:type="dxa"/>
              <w:right w:w="14" w:type="dxa"/>
            </w:tcMar>
          </w:tcPr>
          <w:p w14:paraId="3C5F54C5" w14:textId="77777777" w:rsidR="008C3D5F" w:rsidRDefault="00000000">
            <w:pPr>
              <w:jc w:val="right"/>
              <w:rPr>
                <w:sz w:val="12"/>
                <w:szCs w:val="12"/>
              </w:rPr>
            </w:pPr>
            <w:r>
              <w:rPr>
                <w:sz w:val="12"/>
                <w:szCs w:val="12"/>
              </w:rPr>
              <w:t>-0.655</w:t>
            </w:r>
          </w:p>
        </w:tc>
        <w:tc>
          <w:tcPr>
            <w:tcW w:w="648" w:type="dxa"/>
            <w:tcBorders>
              <w:top w:val="nil"/>
              <w:left w:val="nil"/>
              <w:bottom w:val="nil"/>
              <w:right w:val="nil"/>
            </w:tcBorders>
            <w:shd w:val="clear" w:color="auto" w:fill="auto"/>
            <w:tcMar>
              <w:top w:w="14" w:type="dxa"/>
              <w:left w:w="14" w:type="dxa"/>
              <w:bottom w:w="14" w:type="dxa"/>
              <w:right w:w="14" w:type="dxa"/>
            </w:tcMar>
          </w:tcPr>
          <w:p w14:paraId="3043EB33" w14:textId="77777777" w:rsidR="008C3D5F" w:rsidRDefault="00000000">
            <w:pPr>
              <w:jc w:val="right"/>
              <w:rPr>
                <w:sz w:val="12"/>
                <w:szCs w:val="12"/>
              </w:rPr>
            </w:pPr>
            <w:r>
              <w:rPr>
                <w:sz w:val="12"/>
                <w:szCs w:val="12"/>
              </w:rPr>
              <w:t>-0.644</w:t>
            </w:r>
          </w:p>
        </w:tc>
        <w:tc>
          <w:tcPr>
            <w:tcW w:w="648" w:type="dxa"/>
            <w:tcBorders>
              <w:top w:val="nil"/>
              <w:left w:val="nil"/>
              <w:bottom w:val="nil"/>
              <w:right w:val="nil"/>
            </w:tcBorders>
            <w:shd w:val="clear" w:color="auto" w:fill="auto"/>
            <w:tcMar>
              <w:top w:w="14" w:type="dxa"/>
              <w:left w:w="14" w:type="dxa"/>
              <w:bottom w:w="14" w:type="dxa"/>
              <w:right w:w="14" w:type="dxa"/>
            </w:tcMar>
          </w:tcPr>
          <w:p w14:paraId="38A2D101" w14:textId="77777777" w:rsidR="008C3D5F" w:rsidRDefault="00000000">
            <w:pPr>
              <w:jc w:val="right"/>
              <w:rPr>
                <w:sz w:val="12"/>
                <w:szCs w:val="12"/>
              </w:rPr>
            </w:pPr>
            <w:r>
              <w:rPr>
                <w:sz w:val="12"/>
                <w:szCs w:val="12"/>
              </w:rPr>
              <w:t>-0.517</w:t>
            </w:r>
          </w:p>
        </w:tc>
        <w:tc>
          <w:tcPr>
            <w:tcW w:w="648" w:type="dxa"/>
            <w:tcBorders>
              <w:top w:val="nil"/>
              <w:left w:val="nil"/>
              <w:bottom w:val="nil"/>
              <w:right w:val="nil"/>
            </w:tcBorders>
            <w:shd w:val="clear" w:color="auto" w:fill="auto"/>
            <w:tcMar>
              <w:top w:w="14" w:type="dxa"/>
              <w:left w:w="14" w:type="dxa"/>
              <w:bottom w:w="14" w:type="dxa"/>
              <w:right w:w="14" w:type="dxa"/>
            </w:tcMar>
          </w:tcPr>
          <w:p w14:paraId="5938E628" w14:textId="77777777" w:rsidR="008C3D5F" w:rsidRDefault="00000000">
            <w:pPr>
              <w:jc w:val="right"/>
              <w:rPr>
                <w:sz w:val="12"/>
                <w:szCs w:val="12"/>
              </w:rPr>
            </w:pPr>
            <w:r>
              <w:rPr>
                <w:sz w:val="12"/>
                <w:szCs w:val="12"/>
              </w:rPr>
              <w:t>-0.022</w:t>
            </w:r>
          </w:p>
        </w:tc>
        <w:tc>
          <w:tcPr>
            <w:tcW w:w="648" w:type="dxa"/>
            <w:tcBorders>
              <w:top w:val="nil"/>
              <w:left w:val="nil"/>
              <w:bottom w:val="nil"/>
              <w:right w:val="nil"/>
            </w:tcBorders>
            <w:shd w:val="clear" w:color="auto" w:fill="auto"/>
            <w:tcMar>
              <w:top w:w="14" w:type="dxa"/>
              <w:left w:w="14" w:type="dxa"/>
              <w:bottom w:w="14" w:type="dxa"/>
              <w:right w:w="14" w:type="dxa"/>
            </w:tcMar>
          </w:tcPr>
          <w:p w14:paraId="76E281B7" w14:textId="77777777" w:rsidR="008C3D5F" w:rsidRDefault="00000000">
            <w:pPr>
              <w:jc w:val="right"/>
              <w:rPr>
                <w:sz w:val="12"/>
                <w:szCs w:val="12"/>
              </w:rPr>
            </w:pPr>
            <w:r>
              <w:rPr>
                <w:sz w:val="12"/>
                <w:szCs w:val="12"/>
              </w:rPr>
              <w:t>1.699</w:t>
            </w:r>
          </w:p>
        </w:tc>
        <w:tc>
          <w:tcPr>
            <w:tcW w:w="648" w:type="dxa"/>
            <w:tcBorders>
              <w:top w:val="nil"/>
              <w:left w:val="nil"/>
              <w:bottom w:val="nil"/>
              <w:right w:val="nil"/>
            </w:tcBorders>
            <w:shd w:val="clear" w:color="auto" w:fill="auto"/>
            <w:tcMar>
              <w:top w:w="14" w:type="dxa"/>
              <w:left w:w="14" w:type="dxa"/>
              <w:bottom w:w="14" w:type="dxa"/>
              <w:right w:w="14" w:type="dxa"/>
            </w:tcMar>
          </w:tcPr>
          <w:p w14:paraId="6A974CFA" w14:textId="77777777" w:rsidR="008C3D5F" w:rsidRDefault="00000000">
            <w:pPr>
              <w:jc w:val="right"/>
              <w:rPr>
                <w:sz w:val="12"/>
                <w:szCs w:val="12"/>
              </w:rPr>
            </w:pPr>
            <w:r>
              <w:rPr>
                <w:sz w:val="12"/>
                <w:szCs w:val="12"/>
              </w:rPr>
              <w:t>0.817</w:t>
            </w:r>
          </w:p>
        </w:tc>
        <w:tc>
          <w:tcPr>
            <w:tcW w:w="648" w:type="dxa"/>
            <w:tcBorders>
              <w:top w:val="nil"/>
              <w:left w:val="nil"/>
              <w:bottom w:val="nil"/>
              <w:right w:val="nil"/>
            </w:tcBorders>
            <w:shd w:val="clear" w:color="auto" w:fill="auto"/>
            <w:tcMar>
              <w:top w:w="14" w:type="dxa"/>
              <w:left w:w="14" w:type="dxa"/>
              <w:bottom w:w="14" w:type="dxa"/>
              <w:right w:w="14" w:type="dxa"/>
            </w:tcMar>
          </w:tcPr>
          <w:p w14:paraId="49710AA1" w14:textId="77777777" w:rsidR="008C3D5F" w:rsidRDefault="00000000">
            <w:pPr>
              <w:jc w:val="right"/>
              <w:rPr>
                <w:sz w:val="12"/>
                <w:szCs w:val="12"/>
              </w:rPr>
            </w:pPr>
            <w:r>
              <w:rPr>
                <w:sz w:val="12"/>
                <w:szCs w:val="12"/>
              </w:rPr>
              <w:t>-0.198</w:t>
            </w:r>
          </w:p>
        </w:tc>
        <w:tc>
          <w:tcPr>
            <w:tcW w:w="648" w:type="dxa"/>
            <w:tcBorders>
              <w:top w:val="nil"/>
              <w:left w:val="nil"/>
              <w:bottom w:val="nil"/>
              <w:right w:val="nil"/>
            </w:tcBorders>
            <w:shd w:val="clear" w:color="auto" w:fill="auto"/>
            <w:tcMar>
              <w:top w:w="14" w:type="dxa"/>
              <w:left w:w="14" w:type="dxa"/>
              <w:bottom w:w="14" w:type="dxa"/>
              <w:right w:w="14" w:type="dxa"/>
            </w:tcMar>
          </w:tcPr>
          <w:p w14:paraId="10B1AD57" w14:textId="77777777" w:rsidR="008C3D5F" w:rsidRDefault="00000000">
            <w:pPr>
              <w:jc w:val="right"/>
              <w:rPr>
                <w:sz w:val="12"/>
                <w:szCs w:val="12"/>
              </w:rPr>
            </w:pPr>
            <w:r>
              <w:rPr>
                <w:sz w:val="12"/>
                <w:szCs w:val="12"/>
              </w:rPr>
              <w:t>0.412</w:t>
            </w:r>
          </w:p>
        </w:tc>
        <w:tc>
          <w:tcPr>
            <w:tcW w:w="648" w:type="dxa"/>
            <w:tcBorders>
              <w:top w:val="nil"/>
              <w:left w:val="nil"/>
              <w:bottom w:val="nil"/>
              <w:right w:val="nil"/>
            </w:tcBorders>
            <w:shd w:val="clear" w:color="auto" w:fill="auto"/>
            <w:tcMar>
              <w:top w:w="14" w:type="dxa"/>
              <w:left w:w="14" w:type="dxa"/>
              <w:bottom w:w="14" w:type="dxa"/>
              <w:right w:w="14" w:type="dxa"/>
            </w:tcMar>
          </w:tcPr>
          <w:p w14:paraId="0B5396D6" w14:textId="77777777" w:rsidR="008C3D5F" w:rsidRDefault="00000000">
            <w:pPr>
              <w:jc w:val="right"/>
              <w:rPr>
                <w:sz w:val="12"/>
                <w:szCs w:val="12"/>
              </w:rPr>
            </w:pPr>
            <w:r>
              <w:rPr>
                <w:sz w:val="12"/>
                <w:szCs w:val="12"/>
              </w:rPr>
              <w:t>0.71***</w:t>
            </w:r>
          </w:p>
        </w:tc>
        <w:tc>
          <w:tcPr>
            <w:tcW w:w="648" w:type="dxa"/>
            <w:tcBorders>
              <w:top w:val="nil"/>
              <w:left w:val="nil"/>
              <w:bottom w:val="nil"/>
              <w:right w:val="nil"/>
            </w:tcBorders>
            <w:shd w:val="clear" w:color="auto" w:fill="auto"/>
            <w:tcMar>
              <w:top w:w="14" w:type="dxa"/>
              <w:left w:w="14" w:type="dxa"/>
              <w:bottom w:w="14" w:type="dxa"/>
              <w:right w:w="14" w:type="dxa"/>
            </w:tcMar>
          </w:tcPr>
          <w:p w14:paraId="20CE3402" w14:textId="77777777" w:rsidR="008C3D5F" w:rsidRDefault="00000000">
            <w:pPr>
              <w:jc w:val="right"/>
              <w:rPr>
                <w:sz w:val="12"/>
                <w:szCs w:val="12"/>
              </w:rPr>
            </w:pPr>
            <w:r>
              <w:rPr>
                <w:sz w:val="12"/>
                <w:szCs w:val="12"/>
              </w:rPr>
              <w:t>-0.548</w:t>
            </w:r>
          </w:p>
        </w:tc>
        <w:tc>
          <w:tcPr>
            <w:tcW w:w="648" w:type="dxa"/>
            <w:tcBorders>
              <w:top w:val="nil"/>
              <w:left w:val="nil"/>
              <w:bottom w:val="nil"/>
              <w:right w:val="nil"/>
            </w:tcBorders>
            <w:shd w:val="clear" w:color="auto" w:fill="auto"/>
            <w:tcMar>
              <w:top w:w="14" w:type="dxa"/>
              <w:left w:w="14" w:type="dxa"/>
              <w:bottom w:w="14" w:type="dxa"/>
              <w:right w:w="14" w:type="dxa"/>
            </w:tcMar>
          </w:tcPr>
          <w:p w14:paraId="21AE0745" w14:textId="77777777" w:rsidR="008C3D5F" w:rsidRDefault="00000000">
            <w:pPr>
              <w:jc w:val="right"/>
              <w:rPr>
                <w:sz w:val="12"/>
                <w:szCs w:val="12"/>
              </w:rPr>
            </w:pPr>
            <w:r>
              <w:rPr>
                <w:sz w:val="12"/>
                <w:szCs w:val="12"/>
              </w:rPr>
              <w:t>0.418</w:t>
            </w:r>
          </w:p>
        </w:tc>
        <w:tc>
          <w:tcPr>
            <w:tcW w:w="648" w:type="dxa"/>
            <w:tcBorders>
              <w:top w:val="nil"/>
              <w:left w:val="nil"/>
              <w:bottom w:val="nil"/>
              <w:right w:val="nil"/>
            </w:tcBorders>
            <w:shd w:val="clear" w:color="auto" w:fill="auto"/>
            <w:tcMar>
              <w:top w:w="14" w:type="dxa"/>
              <w:left w:w="14" w:type="dxa"/>
              <w:bottom w:w="14" w:type="dxa"/>
              <w:right w:w="14" w:type="dxa"/>
            </w:tcMar>
          </w:tcPr>
          <w:p w14:paraId="2C59B40A" w14:textId="77777777" w:rsidR="008C3D5F" w:rsidRDefault="00000000">
            <w:pPr>
              <w:jc w:val="right"/>
              <w:rPr>
                <w:sz w:val="12"/>
                <w:szCs w:val="12"/>
              </w:rPr>
            </w:pPr>
            <w:r>
              <w:rPr>
                <w:sz w:val="12"/>
                <w:szCs w:val="12"/>
              </w:rPr>
              <w:t>0.081</w:t>
            </w:r>
          </w:p>
        </w:tc>
        <w:tc>
          <w:tcPr>
            <w:tcW w:w="648" w:type="dxa"/>
            <w:tcBorders>
              <w:top w:val="nil"/>
              <w:left w:val="nil"/>
              <w:bottom w:val="nil"/>
              <w:right w:val="nil"/>
            </w:tcBorders>
            <w:shd w:val="clear" w:color="auto" w:fill="auto"/>
            <w:tcMar>
              <w:top w:w="14" w:type="dxa"/>
              <w:left w:w="14" w:type="dxa"/>
              <w:bottom w:w="14" w:type="dxa"/>
              <w:right w:w="14" w:type="dxa"/>
            </w:tcMar>
          </w:tcPr>
          <w:p w14:paraId="085CB289" w14:textId="77777777" w:rsidR="008C3D5F" w:rsidRDefault="00000000">
            <w:pPr>
              <w:jc w:val="right"/>
              <w:rPr>
                <w:sz w:val="12"/>
                <w:szCs w:val="12"/>
              </w:rPr>
            </w:pPr>
            <w:r>
              <w:rPr>
                <w:sz w:val="12"/>
                <w:szCs w:val="12"/>
              </w:rPr>
              <w:t>-0.446</w:t>
            </w:r>
          </w:p>
        </w:tc>
        <w:tc>
          <w:tcPr>
            <w:tcW w:w="648" w:type="dxa"/>
            <w:tcBorders>
              <w:top w:val="nil"/>
              <w:left w:val="nil"/>
              <w:bottom w:val="nil"/>
              <w:right w:val="nil"/>
            </w:tcBorders>
            <w:shd w:val="clear" w:color="auto" w:fill="auto"/>
            <w:tcMar>
              <w:top w:w="14" w:type="dxa"/>
              <w:left w:w="14" w:type="dxa"/>
              <w:bottom w:w="14" w:type="dxa"/>
              <w:right w:w="14" w:type="dxa"/>
            </w:tcMar>
          </w:tcPr>
          <w:p w14:paraId="6739EF82" w14:textId="77777777" w:rsidR="008C3D5F" w:rsidRDefault="008C3D5F">
            <w:pPr>
              <w:jc w:val="right"/>
              <w:rPr>
                <w:sz w:val="12"/>
                <w:szCs w:val="12"/>
              </w:rPr>
            </w:pPr>
          </w:p>
        </w:tc>
        <w:tc>
          <w:tcPr>
            <w:tcW w:w="648" w:type="dxa"/>
            <w:tcBorders>
              <w:top w:val="nil"/>
              <w:left w:val="nil"/>
              <w:bottom w:val="nil"/>
              <w:right w:val="nil"/>
            </w:tcBorders>
            <w:shd w:val="clear" w:color="auto" w:fill="auto"/>
            <w:tcMar>
              <w:top w:w="14" w:type="dxa"/>
              <w:left w:w="14" w:type="dxa"/>
              <w:bottom w:w="14" w:type="dxa"/>
              <w:right w:w="14" w:type="dxa"/>
            </w:tcMar>
          </w:tcPr>
          <w:p w14:paraId="34A641D8" w14:textId="77777777" w:rsidR="008C3D5F" w:rsidRDefault="008C3D5F">
            <w:pPr>
              <w:jc w:val="right"/>
              <w:rPr>
                <w:sz w:val="12"/>
                <w:szCs w:val="12"/>
              </w:rPr>
            </w:pPr>
          </w:p>
        </w:tc>
      </w:tr>
      <w:tr w:rsidR="008C3D5F" w14:paraId="074C74AF" w14:textId="77777777">
        <w:tc>
          <w:tcPr>
            <w:tcW w:w="735" w:type="dxa"/>
            <w:vMerge/>
            <w:tcBorders>
              <w:bottom w:val="nil"/>
              <w:right w:val="nil"/>
            </w:tcBorders>
            <w:shd w:val="clear" w:color="auto" w:fill="auto"/>
            <w:tcMar>
              <w:top w:w="14" w:type="dxa"/>
              <w:left w:w="14" w:type="dxa"/>
              <w:bottom w:w="14" w:type="dxa"/>
              <w:right w:w="14" w:type="dxa"/>
            </w:tcMar>
          </w:tcPr>
          <w:p w14:paraId="402BD99C" w14:textId="77777777" w:rsidR="008C3D5F" w:rsidRDefault="008C3D5F"/>
        </w:tc>
        <w:tc>
          <w:tcPr>
            <w:tcW w:w="555" w:type="dxa"/>
            <w:tcBorders>
              <w:top w:val="nil"/>
              <w:left w:val="nil"/>
              <w:bottom w:val="nil"/>
              <w:right w:val="nil"/>
            </w:tcBorders>
            <w:shd w:val="clear" w:color="auto" w:fill="auto"/>
            <w:tcMar>
              <w:top w:w="14" w:type="dxa"/>
              <w:left w:w="14" w:type="dxa"/>
              <w:bottom w:w="14" w:type="dxa"/>
              <w:right w:w="14" w:type="dxa"/>
            </w:tcMar>
          </w:tcPr>
          <w:p w14:paraId="6D4811AE" w14:textId="77777777" w:rsidR="008C3D5F" w:rsidRDefault="00000000">
            <w:pPr>
              <w:widowControl w:val="0"/>
              <w:pBdr>
                <w:top w:val="nil"/>
                <w:left w:val="nil"/>
                <w:bottom w:val="nil"/>
                <w:right w:val="nil"/>
                <w:between w:val="nil"/>
              </w:pBdr>
              <w:spacing w:line="276" w:lineRule="auto"/>
              <w:rPr>
                <w:sz w:val="12"/>
                <w:szCs w:val="12"/>
              </w:rPr>
            </w:pPr>
            <w:r>
              <w:rPr>
                <w:sz w:val="12"/>
                <w:szCs w:val="12"/>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00DB4284" w14:textId="77777777" w:rsidR="008C3D5F" w:rsidRDefault="00000000">
            <w:pPr>
              <w:jc w:val="right"/>
              <w:rPr>
                <w:sz w:val="12"/>
                <w:szCs w:val="12"/>
              </w:rPr>
            </w:pPr>
            <w:r>
              <w:rPr>
                <w:sz w:val="12"/>
                <w:szCs w:val="12"/>
              </w:rPr>
              <w:t>-1.456</w:t>
            </w:r>
          </w:p>
        </w:tc>
        <w:tc>
          <w:tcPr>
            <w:tcW w:w="648" w:type="dxa"/>
            <w:tcBorders>
              <w:top w:val="nil"/>
              <w:left w:val="nil"/>
              <w:bottom w:val="nil"/>
              <w:right w:val="nil"/>
            </w:tcBorders>
            <w:shd w:val="clear" w:color="auto" w:fill="auto"/>
            <w:tcMar>
              <w:top w:w="14" w:type="dxa"/>
              <w:left w:w="14" w:type="dxa"/>
              <w:bottom w:w="14" w:type="dxa"/>
              <w:right w:w="14" w:type="dxa"/>
            </w:tcMar>
          </w:tcPr>
          <w:p w14:paraId="769370A1" w14:textId="77777777" w:rsidR="008C3D5F" w:rsidRDefault="00000000">
            <w:pPr>
              <w:jc w:val="right"/>
              <w:rPr>
                <w:sz w:val="12"/>
                <w:szCs w:val="12"/>
              </w:rPr>
            </w:pPr>
            <w:r>
              <w:rPr>
                <w:sz w:val="12"/>
                <w:szCs w:val="12"/>
              </w:rPr>
              <w:t>-1.165</w:t>
            </w:r>
          </w:p>
        </w:tc>
        <w:tc>
          <w:tcPr>
            <w:tcW w:w="648" w:type="dxa"/>
            <w:tcBorders>
              <w:top w:val="nil"/>
              <w:left w:val="nil"/>
              <w:bottom w:val="nil"/>
              <w:right w:val="nil"/>
            </w:tcBorders>
            <w:shd w:val="clear" w:color="auto" w:fill="auto"/>
            <w:tcMar>
              <w:top w:w="14" w:type="dxa"/>
              <w:left w:w="14" w:type="dxa"/>
              <w:bottom w:w="14" w:type="dxa"/>
              <w:right w:w="14" w:type="dxa"/>
            </w:tcMar>
          </w:tcPr>
          <w:p w14:paraId="1154D6EA" w14:textId="77777777" w:rsidR="008C3D5F" w:rsidRDefault="00000000">
            <w:pPr>
              <w:jc w:val="right"/>
              <w:rPr>
                <w:sz w:val="12"/>
                <w:szCs w:val="12"/>
              </w:rPr>
            </w:pPr>
            <w:r>
              <w:rPr>
                <w:sz w:val="12"/>
                <w:szCs w:val="12"/>
              </w:rPr>
              <w:t>-1.787***</w:t>
            </w:r>
          </w:p>
        </w:tc>
        <w:tc>
          <w:tcPr>
            <w:tcW w:w="648" w:type="dxa"/>
            <w:tcBorders>
              <w:top w:val="nil"/>
              <w:left w:val="nil"/>
              <w:bottom w:val="nil"/>
              <w:right w:val="nil"/>
            </w:tcBorders>
            <w:shd w:val="clear" w:color="auto" w:fill="auto"/>
            <w:tcMar>
              <w:top w:w="14" w:type="dxa"/>
              <w:left w:w="14" w:type="dxa"/>
              <w:bottom w:w="14" w:type="dxa"/>
              <w:right w:w="14" w:type="dxa"/>
            </w:tcMar>
          </w:tcPr>
          <w:p w14:paraId="7EC588C6" w14:textId="77777777" w:rsidR="008C3D5F" w:rsidRDefault="00000000">
            <w:pPr>
              <w:jc w:val="right"/>
              <w:rPr>
                <w:sz w:val="12"/>
                <w:szCs w:val="12"/>
              </w:rPr>
            </w:pPr>
            <w:r>
              <w:rPr>
                <w:sz w:val="12"/>
                <w:szCs w:val="12"/>
              </w:rPr>
              <w:t>-1.737***</w:t>
            </w:r>
          </w:p>
        </w:tc>
        <w:tc>
          <w:tcPr>
            <w:tcW w:w="648" w:type="dxa"/>
            <w:tcBorders>
              <w:top w:val="nil"/>
              <w:left w:val="nil"/>
              <w:bottom w:val="nil"/>
              <w:right w:val="nil"/>
            </w:tcBorders>
            <w:shd w:val="clear" w:color="auto" w:fill="auto"/>
            <w:tcMar>
              <w:top w:w="14" w:type="dxa"/>
              <w:left w:w="14" w:type="dxa"/>
              <w:bottom w:w="14" w:type="dxa"/>
              <w:right w:w="14" w:type="dxa"/>
            </w:tcMar>
          </w:tcPr>
          <w:p w14:paraId="7B1D15DA" w14:textId="77777777" w:rsidR="008C3D5F" w:rsidRDefault="00000000">
            <w:pPr>
              <w:jc w:val="right"/>
              <w:rPr>
                <w:sz w:val="12"/>
                <w:szCs w:val="12"/>
              </w:rPr>
            </w:pPr>
            <w:r>
              <w:rPr>
                <w:sz w:val="12"/>
                <w:szCs w:val="12"/>
              </w:rPr>
              <w:t>-1.725**</w:t>
            </w:r>
          </w:p>
        </w:tc>
        <w:tc>
          <w:tcPr>
            <w:tcW w:w="648" w:type="dxa"/>
            <w:tcBorders>
              <w:top w:val="nil"/>
              <w:left w:val="nil"/>
              <w:bottom w:val="nil"/>
              <w:right w:val="nil"/>
            </w:tcBorders>
            <w:shd w:val="clear" w:color="auto" w:fill="auto"/>
            <w:tcMar>
              <w:top w:w="14" w:type="dxa"/>
              <w:left w:w="14" w:type="dxa"/>
              <w:bottom w:w="14" w:type="dxa"/>
              <w:right w:w="14" w:type="dxa"/>
            </w:tcMar>
          </w:tcPr>
          <w:p w14:paraId="25DC4B33" w14:textId="77777777" w:rsidR="008C3D5F" w:rsidRDefault="00000000">
            <w:pPr>
              <w:jc w:val="right"/>
              <w:rPr>
                <w:sz w:val="12"/>
                <w:szCs w:val="12"/>
              </w:rPr>
            </w:pPr>
            <w:r>
              <w:rPr>
                <w:sz w:val="12"/>
                <w:szCs w:val="12"/>
              </w:rPr>
              <w:t>-1.599***</w:t>
            </w:r>
          </w:p>
        </w:tc>
        <w:tc>
          <w:tcPr>
            <w:tcW w:w="648" w:type="dxa"/>
            <w:tcBorders>
              <w:top w:val="nil"/>
              <w:left w:val="nil"/>
              <w:bottom w:val="nil"/>
              <w:right w:val="nil"/>
            </w:tcBorders>
            <w:shd w:val="clear" w:color="auto" w:fill="auto"/>
            <w:tcMar>
              <w:top w:w="14" w:type="dxa"/>
              <w:left w:w="14" w:type="dxa"/>
              <w:bottom w:w="14" w:type="dxa"/>
              <w:right w:w="14" w:type="dxa"/>
            </w:tcMar>
          </w:tcPr>
          <w:p w14:paraId="0F3DB8E0" w14:textId="77777777" w:rsidR="008C3D5F" w:rsidRDefault="00000000">
            <w:pPr>
              <w:jc w:val="right"/>
              <w:rPr>
                <w:sz w:val="12"/>
                <w:szCs w:val="12"/>
              </w:rPr>
            </w:pPr>
            <w:r>
              <w:rPr>
                <w:sz w:val="12"/>
                <w:szCs w:val="12"/>
              </w:rPr>
              <w:t>-1.103</w:t>
            </w:r>
          </w:p>
        </w:tc>
        <w:tc>
          <w:tcPr>
            <w:tcW w:w="648" w:type="dxa"/>
            <w:tcBorders>
              <w:top w:val="nil"/>
              <w:left w:val="nil"/>
              <w:bottom w:val="nil"/>
              <w:right w:val="nil"/>
            </w:tcBorders>
            <w:shd w:val="clear" w:color="auto" w:fill="auto"/>
            <w:tcMar>
              <w:top w:w="14" w:type="dxa"/>
              <w:left w:w="14" w:type="dxa"/>
              <w:bottom w:w="14" w:type="dxa"/>
              <w:right w:w="14" w:type="dxa"/>
            </w:tcMar>
          </w:tcPr>
          <w:p w14:paraId="4DEA1894" w14:textId="77777777" w:rsidR="008C3D5F" w:rsidRDefault="00000000">
            <w:pPr>
              <w:jc w:val="right"/>
              <w:rPr>
                <w:sz w:val="12"/>
                <w:szCs w:val="12"/>
              </w:rPr>
            </w:pPr>
            <w:r>
              <w:rPr>
                <w:sz w:val="12"/>
                <w:szCs w:val="12"/>
              </w:rPr>
              <w:t>0.617</w:t>
            </w:r>
          </w:p>
        </w:tc>
        <w:tc>
          <w:tcPr>
            <w:tcW w:w="648" w:type="dxa"/>
            <w:tcBorders>
              <w:top w:val="nil"/>
              <w:left w:val="nil"/>
              <w:bottom w:val="nil"/>
              <w:right w:val="nil"/>
            </w:tcBorders>
            <w:shd w:val="clear" w:color="auto" w:fill="auto"/>
            <w:tcMar>
              <w:top w:w="14" w:type="dxa"/>
              <w:left w:w="14" w:type="dxa"/>
              <w:bottom w:w="14" w:type="dxa"/>
              <w:right w:w="14" w:type="dxa"/>
            </w:tcMar>
          </w:tcPr>
          <w:p w14:paraId="28BDD03E" w14:textId="77777777" w:rsidR="008C3D5F" w:rsidRDefault="00000000">
            <w:pPr>
              <w:jc w:val="right"/>
              <w:rPr>
                <w:sz w:val="12"/>
                <w:szCs w:val="12"/>
              </w:rPr>
            </w:pPr>
            <w:r>
              <w:rPr>
                <w:sz w:val="12"/>
                <w:szCs w:val="12"/>
              </w:rPr>
              <w:t>-0.264</w:t>
            </w:r>
          </w:p>
        </w:tc>
        <w:tc>
          <w:tcPr>
            <w:tcW w:w="648" w:type="dxa"/>
            <w:tcBorders>
              <w:top w:val="nil"/>
              <w:left w:val="nil"/>
              <w:bottom w:val="nil"/>
              <w:right w:val="nil"/>
            </w:tcBorders>
            <w:shd w:val="clear" w:color="auto" w:fill="auto"/>
            <w:tcMar>
              <w:top w:w="14" w:type="dxa"/>
              <w:left w:w="14" w:type="dxa"/>
              <w:bottom w:w="14" w:type="dxa"/>
              <w:right w:w="14" w:type="dxa"/>
            </w:tcMar>
          </w:tcPr>
          <w:p w14:paraId="14EA9246" w14:textId="77777777" w:rsidR="008C3D5F" w:rsidRDefault="00000000">
            <w:pPr>
              <w:jc w:val="right"/>
              <w:rPr>
                <w:sz w:val="12"/>
                <w:szCs w:val="12"/>
              </w:rPr>
            </w:pPr>
            <w:r>
              <w:rPr>
                <w:sz w:val="12"/>
                <w:szCs w:val="12"/>
              </w:rPr>
              <w:t>-1.280***</w:t>
            </w:r>
          </w:p>
        </w:tc>
        <w:tc>
          <w:tcPr>
            <w:tcW w:w="648" w:type="dxa"/>
            <w:tcBorders>
              <w:top w:val="nil"/>
              <w:left w:val="nil"/>
              <w:bottom w:val="nil"/>
              <w:right w:val="nil"/>
            </w:tcBorders>
            <w:shd w:val="clear" w:color="auto" w:fill="auto"/>
            <w:tcMar>
              <w:top w:w="14" w:type="dxa"/>
              <w:left w:w="14" w:type="dxa"/>
              <w:bottom w:w="14" w:type="dxa"/>
              <w:right w:w="14" w:type="dxa"/>
            </w:tcMar>
          </w:tcPr>
          <w:p w14:paraId="05FA404E" w14:textId="77777777" w:rsidR="008C3D5F" w:rsidRDefault="00000000">
            <w:pPr>
              <w:jc w:val="right"/>
              <w:rPr>
                <w:sz w:val="12"/>
                <w:szCs w:val="12"/>
              </w:rPr>
            </w:pPr>
            <w:r>
              <w:rPr>
                <w:sz w:val="12"/>
                <w:szCs w:val="12"/>
              </w:rPr>
              <w:t>-0.669</w:t>
            </w:r>
          </w:p>
        </w:tc>
        <w:tc>
          <w:tcPr>
            <w:tcW w:w="648" w:type="dxa"/>
            <w:tcBorders>
              <w:top w:val="nil"/>
              <w:left w:val="nil"/>
              <w:bottom w:val="nil"/>
              <w:right w:val="nil"/>
            </w:tcBorders>
            <w:shd w:val="clear" w:color="auto" w:fill="auto"/>
            <w:tcMar>
              <w:top w:w="14" w:type="dxa"/>
              <w:left w:w="14" w:type="dxa"/>
              <w:bottom w:w="14" w:type="dxa"/>
              <w:right w:w="14" w:type="dxa"/>
            </w:tcMar>
          </w:tcPr>
          <w:p w14:paraId="6C819EA4" w14:textId="77777777" w:rsidR="008C3D5F" w:rsidRDefault="00000000">
            <w:pPr>
              <w:jc w:val="right"/>
              <w:rPr>
                <w:sz w:val="12"/>
                <w:szCs w:val="12"/>
              </w:rPr>
            </w:pPr>
            <w:r>
              <w:rPr>
                <w:sz w:val="12"/>
                <w:szCs w:val="12"/>
              </w:rPr>
              <w:t>-0.372</w:t>
            </w:r>
          </w:p>
        </w:tc>
        <w:tc>
          <w:tcPr>
            <w:tcW w:w="648" w:type="dxa"/>
            <w:tcBorders>
              <w:top w:val="nil"/>
              <w:left w:val="nil"/>
              <w:bottom w:val="nil"/>
              <w:right w:val="nil"/>
            </w:tcBorders>
            <w:shd w:val="clear" w:color="auto" w:fill="auto"/>
            <w:tcMar>
              <w:top w:w="14" w:type="dxa"/>
              <w:left w:w="14" w:type="dxa"/>
              <w:bottom w:w="14" w:type="dxa"/>
              <w:right w:w="14" w:type="dxa"/>
            </w:tcMar>
          </w:tcPr>
          <w:p w14:paraId="43AFDD28" w14:textId="77777777" w:rsidR="008C3D5F" w:rsidRDefault="00000000">
            <w:pPr>
              <w:jc w:val="right"/>
              <w:rPr>
                <w:sz w:val="12"/>
                <w:szCs w:val="12"/>
              </w:rPr>
            </w:pPr>
            <w:r>
              <w:rPr>
                <w:sz w:val="12"/>
                <w:szCs w:val="12"/>
              </w:rPr>
              <w:t>-1.629***</w:t>
            </w:r>
          </w:p>
        </w:tc>
        <w:tc>
          <w:tcPr>
            <w:tcW w:w="648" w:type="dxa"/>
            <w:tcBorders>
              <w:top w:val="nil"/>
              <w:left w:val="nil"/>
              <w:bottom w:val="nil"/>
              <w:right w:val="nil"/>
            </w:tcBorders>
            <w:shd w:val="clear" w:color="auto" w:fill="auto"/>
            <w:tcMar>
              <w:top w:w="14" w:type="dxa"/>
              <w:left w:w="14" w:type="dxa"/>
              <w:bottom w:w="14" w:type="dxa"/>
              <w:right w:w="14" w:type="dxa"/>
            </w:tcMar>
          </w:tcPr>
          <w:p w14:paraId="4CC430CE" w14:textId="77777777" w:rsidR="008C3D5F" w:rsidRDefault="00000000">
            <w:pPr>
              <w:jc w:val="right"/>
              <w:rPr>
                <w:sz w:val="12"/>
                <w:szCs w:val="12"/>
              </w:rPr>
            </w:pPr>
            <w:r>
              <w:rPr>
                <w:sz w:val="12"/>
                <w:szCs w:val="12"/>
              </w:rPr>
              <w:t>-0.664</w:t>
            </w:r>
          </w:p>
        </w:tc>
        <w:tc>
          <w:tcPr>
            <w:tcW w:w="648" w:type="dxa"/>
            <w:tcBorders>
              <w:top w:val="nil"/>
              <w:left w:val="nil"/>
              <w:bottom w:val="nil"/>
              <w:right w:val="nil"/>
            </w:tcBorders>
            <w:shd w:val="clear" w:color="auto" w:fill="auto"/>
            <w:tcMar>
              <w:top w:w="14" w:type="dxa"/>
              <w:left w:w="14" w:type="dxa"/>
              <w:bottom w:w="14" w:type="dxa"/>
              <w:right w:w="14" w:type="dxa"/>
            </w:tcMar>
          </w:tcPr>
          <w:p w14:paraId="1D91308B" w14:textId="77777777" w:rsidR="008C3D5F" w:rsidRDefault="00000000">
            <w:pPr>
              <w:jc w:val="right"/>
              <w:rPr>
                <w:sz w:val="12"/>
                <w:szCs w:val="12"/>
              </w:rPr>
            </w:pPr>
            <w:r>
              <w:rPr>
                <w:sz w:val="12"/>
                <w:szCs w:val="12"/>
              </w:rPr>
              <w:t>-1.000*</w:t>
            </w:r>
          </w:p>
        </w:tc>
        <w:tc>
          <w:tcPr>
            <w:tcW w:w="648" w:type="dxa"/>
            <w:tcBorders>
              <w:top w:val="nil"/>
              <w:left w:val="nil"/>
              <w:bottom w:val="nil"/>
              <w:right w:val="nil"/>
            </w:tcBorders>
            <w:shd w:val="clear" w:color="auto" w:fill="auto"/>
            <w:tcMar>
              <w:top w:w="14" w:type="dxa"/>
              <w:left w:w="14" w:type="dxa"/>
              <w:bottom w:w="14" w:type="dxa"/>
              <w:right w:w="14" w:type="dxa"/>
            </w:tcMar>
          </w:tcPr>
          <w:p w14:paraId="660018F0" w14:textId="77777777" w:rsidR="008C3D5F" w:rsidRDefault="00000000">
            <w:pPr>
              <w:jc w:val="right"/>
              <w:rPr>
                <w:sz w:val="12"/>
                <w:szCs w:val="12"/>
              </w:rPr>
            </w:pPr>
            <w:r>
              <w:rPr>
                <w:sz w:val="12"/>
                <w:szCs w:val="12"/>
              </w:rPr>
              <w:t>-1.082***</w:t>
            </w:r>
          </w:p>
        </w:tc>
        <w:tc>
          <w:tcPr>
            <w:tcW w:w="648" w:type="dxa"/>
            <w:tcBorders>
              <w:top w:val="nil"/>
              <w:left w:val="nil"/>
              <w:bottom w:val="nil"/>
              <w:right w:val="nil"/>
            </w:tcBorders>
            <w:shd w:val="clear" w:color="auto" w:fill="auto"/>
            <w:tcMar>
              <w:top w:w="14" w:type="dxa"/>
              <w:left w:w="14" w:type="dxa"/>
              <w:bottom w:w="14" w:type="dxa"/>
              <w:right w:w="14" w:type="dxa"/>
            </w:tcMar>
          </w:tcPr>
          <w:p w14:paraId="2CC9A43A" w14:textId="77777777" w:rsidR="008C3D5F" w:rsidRDefault="00000000">
            <w:pPr>
              <w:jc w:val="right"/>
              <w:rPr>
                <w:sz w:val="12"/>
                <w:szCs w:val="12"/>
              </w:rPr>
            </w:pPr>
            <w:r>
              <w:rPr>
                <w:sz w:val="12"/>
                <w:szCs w:val="12"/>
              </w:rPr>
              <w:t>0.635</w:t>
            </w:r>
          </w:p>
        </w:tc>
        <w:tc>
          <w:tcPr>
            <w:tcW w:w="648" w:type="dxa"/>
            <w:tcBorders>
              <w:top w:val="nil"/>
              <w:left w:val="nil"/>
              <w:bottom w:val="nil"/>
              <w:right w:val="nil"/>
            </w:tcBorders>
            <w:shd w:val="clear" w:color="auto" w:fill="auto"/>
            <w:tcMar>
              <w:top w:w="14" w:type="dxa"/>
              <w:left w:w="14" w:type="dxa"/>
              <w:bottom w:w="14" w:type="dxa"/>
              <w:right w:w="14" w:type="dxa"/>
            </w:tcMar>
          </w:tcPr>
          <w:p w14:paraId="4EAE1445" w14:textId="77777777" w:rsidR="008C3D5F" w:rsidRDefault="008C3D5F">
            <w:pPr>
              <w:jc w:val="right"/>
              <w:rPr>
                <w:sz w:val="12"/>
                <w:szCs w:val="12"/>
              </w:rPr>
            </w:pPr>
          </w:p>
        </w:tc>
      </w:tr>
      <w:tr w:rsidR="008C3D5F" w14:paraId="7ADFC254" w14:textId="77777777">
        <w:tc>
          <w:tcPr>
            <w:tcW w:w="735" w:type="dxa"/>
            <w:vMerge/>
            <w:tcBorders>
              <w:bottom w:val="nil"/>
              <w:right w:val="nil"/>
            </w:tcBorders>
            <w:shd w:val="clear" w:color="auto" w:fill="auto"/>
            <w:tcMar>
              <w:top w:w="14" w:type="dxa"/>
              <w:left w:w="14" w:type="dxa"/>
              <w:bottom w:w="14" w:type="dxa"/>
              <w:right w:w="14" w:type="dxa"/>
            </w:tcMar>
          </w:tcPr>
          <w:p w14:paraId="1B251A58" w14:textId="77777777" w:rsidR="008C3D5F" w:rsidRDefault="008C3D5F"/>
        </w:tc>
        <w:tc>
          <w:tcPr>
            <w:tcW w:w="555" w:type="dxa"/>
            <w:tcBorders>
              <w:top w:val="nil"/>
              <w:left w:val="nil"/>
              <w:bottom w:val="nil"/>
              <w:right w:val="nil"/>
            </w:tcBorders>
            <w:shd w:val="clear" w:color="auto" w:fill="auto"/>
            <w:tcMar>
              <w:top w:w="14" w:type="dxa"/>
              <w:left w:w="14" w:type="dxa"/>
              <w:bottom w:w="14" w:type="dxa"/>
              <w:right w:w="14" w:type="dxa"/>
            </w:tcMar>
          </w:tcPr>
          <w:p w14:paraId="7970615B" w14:textId="77777777" w:rsidR="008C3D5F" w:rsidRDefault="00000000">
            <w:pPr>
              <w:widowControl w:val="0"/>
              <w:pBdr>
                <w:top w:val="nil"/>
                <w:left w:val="nil"/>
                <w:bottom w:val="nil"/>
                <w:right w:val="nil"/>
                <w:between w:val="nil"/>
              </w:pBdr>
              <w:spacing w:line="276" w:lineRule="auto"/>
              <w:rPr>
                <w:sz w:val="12"/>
                <w:szCs w:val="12"/>
              </w:rPr>
            </w:pPr>
            <w:r>
              <w:rPr>
                <w:sz w:val="12"/>
                <w:szCs w:val="12"/>
              </w:rPr>
              <w:t>2020</w:t>
            </w:r>
          </w:p>
        </w:tc>
        <w:tc>
          <w:tcPr>
            <w:tcW w:w="648" w:type="dxa"/>
            <w:tcBorders>
              <w:top w:val="nil"/>
              <w:left w:val="nil"/>
              <w:bottom w:val="nil"/>
              <w:right w:val="nil"/>
            </w:tcBorders>
            <w:shd w:val="clear" w:color="auto" w:fill="auto"/>
            <w:tcMar>
              <w:top w:w="14" w:type="dxa"/>
              <w:left w:w="14" w:type="dxa"/>
              <w:bottom w:w="14" w:type="dxa"/>
              <w:right w:w="14" w:type="dxa"/>
            </w:tcMar>
          </w:tcPr>
          <w:p w14:paraId="6753D385" w14:textId="77777777" w:rsidR="008C3D5F" w:rsidRDefault="00000000">
            <w:pPr>
              <w:jc w:val="right"/>
              <w:rPr>
                <w:sz w:val="12"/>
                <w:szCs w:val="12"/>
              </w:rPr>
            </w:pPr>
            <w:r>
              <w:rPr>
                <w:sz w:val="12"/>
                <w:szCs w:val="12"/>
              </w:rPr>
              <w:t>-1.729**</w:t>
            </w:r>
          </w:p>
        </w:tc>
        <w:tc>
          <w:tcPr>
            <w:tcW w:w="648" w:type="dxa"/>
            <w:tcBorders>
              <w:top w:val="nil"/>
              <w:left w:val="nil"/>
              <w:bottom w:val="nil"/>
              <w:right w:val="nil"/>
            </w:tcBorders>
            <w:shd w:val="clear" w:color="auto" w:fill="auto"/>
            <w:tcMar>
              <w:top w:w="14" w:type="dxa"/>
              <w:left w:w="14" w:type="dxa"/>
              <w:bottom w:w="14" w:type="dxa"/>
              <w:right w:w="14" w:type="dxa"/>
            </w:tcMar>
          </w:tcPr>
          <w:p w14:paraId="15E69213" w14:textId="77777777" w:rsidR="008C3D5F" w:rsidRDefault="00000000">
            <w:pPr>
              <w:jc w:val="right"/>
              <w:rPr>
                <w:sz w:val="12"/>
                <w:szCs w:val="12"/>
              </w:rPr>
            </w:pPr>
            <w:r>
              <w:rPr>
                <w:sz w:val="12"/>
                <w:szCs w:val="12"/>
              </w:rPr>
              <w:t>-1.439**</w:t>
            </w:r>
          </w:p>
        </w:tc>
        <w:tc>
          <w:tcPr>
            <w:tcW w:w="648" w:type="dxa"/>
            <w:tcBorders>
              <w:top w:val="nil"/>
              <w:left w:val="nil"/>
              <w:bottom w:val="nil"/>
              <w:right w:val="nil"/>
            </w:tcBorders>
            <w:shd w:val="clear" w:color="auto" w:fill="auto"/>
            <w:tcMar>
              <w:top w:w="14" w:type="dxa"/>
              <w:left w:w="14" w:type="dxa"/>
              <w:bottom w:w="14" w:type="dxa"/>
              <w:right w:w="14" w:type="dxa"/>
            </w:tcMar>
          </w:tcPr>
          <w:p w14:paraId="497EA6F0" w14:textId="77777777" w:rsidR="008C3D5F" w:rsidRDefault="00000000">
            <w:pPr>
              <w:jc w:val="right"/>
              <w:rPr>
                <w:sz w:val="12"/>
                <w:szCs w:val="12"/>
              </w:rPr>
            </w:pPr>
            <w:r>
              <w:rPr>
                <w:sz w:val="12"/>
                <w:szCs w:val="12"/>
              </w:rPr>
              <w:t>-2.061***</w:t>
            </w:r>
          </w:p>
        </w:tc>
        <w:tc>
          <w:tcPr>
            <w:tcW w:w="648" w:type="dxa"/>
            <w:tcBorders>
              <w:top w:val="nil"/>
              <w:left w:val="nil"/>
              <w:bottom w:val="nil"/>
              <w:right w:val="nil"/>
            </w:tcBorders>
            <w:shd w:val="clear" w:color="auto" w:fill="auto"/>
            <w:tcMar>
              <w:top w:w="14" w:type="dxa"/>
              <w:left w:w="14" w:type="dxa"/>
              <w:bottom w:w="14" w:type="dxa"/>
              <w:right w:w="14" w:type="dxa"/>
            </w:tcMar>
          </w:tcPr>
          <w:p w14:paraId="1AD71C55" w14:textId="77777777" w:rsidR="008C3D5F" w:rsidRDefault="00000000">
            <w:pPr>
              <w:jc w:val="right"/>
              <w:rPr>
                <w:sz w:val="12"/>
                <w:szCs w:val="12"/>
              </w:rPr>
            </w:pPr>
            <w:r>
              <w:rPr>
                <w:sz w:val="12"/>
                <w:szCs w:val="12"/>
              </w:rPr>
              <w:t>-2.010***</w:t>
            </w:r>
          </w:p>
        </w:tc>
        <w:tc>
          <w:tcPr>
            <w:tcW w:w="648" w:type="dxa"/>
            <w:tcBorders>
              <w:top w:val="nil"/>
              <w:left w:val="nil"/>
              <w:bottom w:val="nil"/>
              <w:right w:val="nil"/>
            </w:tcBorders>
            <w:shd w:val="clear" w:color="auto" w:fill="auto"/>
            <w:tcMar>
              <w:top w:w="14" w:type="dxa"/>
              <w:left w:w="14" w:type="dxa"/>
              <w:bottom w:w="14" w:type="dxa"/>
              <w:right w:w="14" w:type="dxa"/>
            </w:tcMar>
          </w:tcPr>
          <w:p w14:paraId="4966A5DF" w14:textId="77777777" w:rsidR="008C3D5F" w:rsidRDefault="00000000">
            <w:pPr>
              <w:jc w:val="right"/>
              <w:rPr>
                <w:sz w:val="12"/>
                <w:szCs w:val="12"/>
              </w:rPr>
            </w:pPr>
            <w:r>
              <w:rPr>
                <w:sz w:val="12"/>
                <w:szCs w:val="12"/>
              </w:rPr>
              <w:t>-1.998***</w:t>
            </w:r>
          </w:p>
        </w:tc>
        <w:tc>
          <w:tcPr>
            <w:tcW w:w="648" w:type="dxa"/>
            <w:tcBorders>
              <w:top w:val="nil"/>
              <w:left w:val="nil"/>
              <w:bottom w:val="nil"/>
              <w:right w:val="nil"/>
            </w:tcBorders>
            <w:shd w:val="clear" w:color="auto" w:fill="auto"/>
            <w:tcMar>
              <w:top w:w="14" w:type="dxa"/>
              <w:left w:w="14" w:type="dxa"/>
              <w:bottom w:w="14" w:type="dxa"/>
              <w:right w:w="14" w:type="dxa"/>
            </w:tcMar>
          </w:tcPr>
          <w:p w14:paraId="01F6304F" w14:textId="77777777" w:rsidR="008C3D5F" w:rsidRDefault="00000000">
            <w:pPr>
              <w:jc w:val="right"/>
              <w:rPr>
                <w:sz w:val="12"/>
                <w:szCs w:val="12"/>
              </w:rPr>
            </w:pPr>
            <w:r>
              <w:rPr>
                <w:sz w:val="12"/>
                <w:szCs w:val="12"/>
              </w:rPr>
              <w:t>-1.872***</w:t>
            </w:r>
          </w:p>
        </w:tc>
        <w:tc>
          <w:tcPr>
            <w:tcW w:w="648" w:type="dxa"/>
            <w:tcBorders>
              <w:top w:val="nil"/>
              <w:left w:val="nil"/>
              <w:bottom w:val="nil"/>
              <w:right w:val="nil"/>
            </w:tcBorders>
            <w:shd w:val="clear" w:color="auto" w:fill="auto"/>
            <w:tcMar>
              <w:top w:w="14" w:type="dxa"/>
              <w:left w:w="14" w:type="dxa"/>
              <w:bottom w:w="14" w:type="dxa"/>
              <w:right w:w="14" w:type="dxa"/>
            </w:tcMar>
          </w:tcPr>
          <w:p w14:paraId="5CA80770" w14:textId="77777777" w:rsidR="008C3D5F" w:rsidRDefault="00000000">
            <w:pPr>
              <w:jc w:val="right"/>
              <w:rPr>
                <w:sz w:val="12"/>
                <w:szCs w:val="12"/>
              </w:rPr>
            </w:pPr>
            <w:r>
              <w:rPr>
                <w:sz w:val="12"/>
                <w:szCs w:val="12"/>
              </w:rPr>
              <w:t>-1.376</w:t>
            </w:r>
          </w:p>
        </w:tc>
        <w:tc>
          <w:tcPr>
            <w:tcW w:w="648" w:type="dxa"/>
            <w:tcBorders>
              <w:top w:val="nil"/>
              <w:left w:val="nil"/>
              <w:bottom w:val="nil"/>
              <w:right w:val="nil"/>
            </w:tcBorders>
            <w:shd w:val="clear" w:color="auto" w:fill="auto"/>
            <w:tcMar>
              <w:top w:w="14" w:type="dxa"/>
              <w:left w:w="14" w:type="dxa"/>
              <w:bottom w:w="14" w:type="dxa"/>
              <w:right w:w="14" w:type="dxa"/>
            </w:tcMar>
          </w:tcPr>
          <w:p w14:paraId="35322B22" w14:textId="77777777" w:rsidR="008C3D5F" w:rsidRDefault="00000000">
            <w:pPr>
              <w:jc w:val="right"/>
              <w:rPr>
                <w:sz w:val="12"/>
                <w:szCs w:val="12"/>
              </w:rPr>
            </w:pPr>
            <w:r>
              <w:rPr>
                <w:sz w:val="12"/>
                <w:szCs w:val="12"/>
              </w:rPr>
              <w:t>0.344</w:t>
            </w:r>
          </w:p>
        </w:tc>
        <w:tc>
          <w:tcPr>
            <w:tcW w:w="648" w:type="dxa"/>
            <w:tcBorders>
              <w:top w:val="nil"/>
              <w:left w:val="nil"/>
              <w:bottom w:val="nil"/>
              <w:right w:val="nil"/>
            </w:tcBorders>
            <w:shd w:val="clear" w:color="auto" w:fill="auto"/>
            <w:tcMar>
              <w:top w:w="14" w:type="dxa"/>
              <w:left w:w="14" w:type="dxa"/>
              <w:bottom w:w="14" w:type="dxa"/>
              <w:right w:w="14" w:type="dxa"/>
            </w:tcMar>
          </w:tcPr>
          <w:p w14:paraId="60AD80DB" w14:textId="77777777" w:rsidR="008C3D5F" w:rsidRDefault="00000000">
            <w:pPr>
              <w:jc w:val="right"/>
              <w:rPr>
                <w:sz w:val="12"/>
                <w:szCs w:val="12"/>
              </w:rPr>
            </w:pPr>
            <w:r>
              <w:rPr>
                <w:sz w:val="12"/>
                <w:szCs w:val="12"/>
              </w:rPr>
              <w:t>-0.537</w:t>
            </w:r>
          </w:p>
        </w:tc>
        <w:tc>
          <w:tcPr>
            <w:tcW w:w="648" w:type="dxa"/>
            <w:tcBorders>
              <w:top w:val="nil"/>
              <w:left w:val="nil"/>
              <w:bottom w:val="nil"/>
              <w:right w:val="nil"/>
            </w:tcBorders>
            <w:shd w:val="clear" w:color="auto" w:fill="auto"/>
            <w:tcMar>
              <w:top w:w="14" w:type="dxa"/>
              <w:left w:w="14" w:type="dxa"/>
              <w:bottom w:w="14" w:type="dxa"/>
              <w:right w:w="14" w:type="dxa"/>
            </w:tcMar>
          </w:tcPr>
          <w:p w14:paraId="7B3532AA" w14:textId="77777777" w:rsidR="008C3D5F" w:rsidRDefault="00000000">
            <w:pPr>
              <w:jc w:val="right"/>
              <w:rPr>
                <w:sz w:val="12"/>
                <w:szCs w:val="12"/>
              </w:rPr>
            </w:pPr>
            <w:r>
              <w:rPr>
                <w:sz w:val="12"/>
                <w:szCs w:val="12"/>
              </w:rPr>
              <w:t>-1.553***</w:t>
            </w:r>
          </w:p>
        </w:tc>
        <w:tc>
          <w:tcPr>
            <w:tcW w:w="648" w:type="dxa"/>
            <w:tcBorders>
              <w:top w:val="nil"/>
              <w:left w:val="nil"/>
              <w:bottom w:val="nil"/>
              <w:right w:val="nil"/>
            </w:tcBorders>
            <w:shd w:val="clear" w:color="auto" w:fill="auto"/>
            <w:tcMar>
              <w:top w:w="14" w:type="dxa"/>
              <w:left w:w="14" w:type="dxa"/>
              <w:bottom w:w="14" w:type="dxa"/>
              <w:right w:w="14" w:type="dxa"/>
            </w:tcMar>
          </w:tcPr>
          <w:p w14:paraId="42E58D2F" w14:textId="77777777" w:rsidR="008C3D5F" w:rsidRDefault="00000000">
            <w:pPr>
              <w:jc w:val="right"/>
              <w:rPr>
                <w:sz w:val="12"/>
                <w:szCs w:val="12"/>
              </w:rPr>
            </w:pPr>
            <w:r>
              <w:rPr>
                <w:sz w:val="12"/>
                <w:szCs w:val="12"/>
              </w:rPr>
              <w:t>-0.942*</w:t>
            </w:r>
          </w:p>
        </w:tc>
        <w:tc>
          <w:tcPr>
            <w:tcW w:w="648" w:type="dxa"/>
            <w:tcBorders>
              <w:top w:val="nil"/>
              <w:left w:val="nil"/>
              <w:bottom w:val="nil"/>
              <w:right w:val="nil"/>
            </w:tcBorders>
            <w:shd w:val="clear" w:color="auto" w:fill="auto"/>
            <w:tcMar>
              <w:top w:w="14" w:type="dxa"/>
              <w:left w:w="14" w:type="dxa"/>
              <w:bottom w:w="14" w:type="dxa"/>
              <w:right w:w="14" w:type="dxa"/>
            </w:tcMar>
          </w:tcPr>
          <w:p w14:paraId="7B660D6D" w14:textId="77777777" w:rsidR="008C3D5F" w:rsidRDefault="00000000">
            <w:pPr>
              <w:jc w:val="right"/>
              <w:rPr>
                <w:sz w:val="12"/>
                <w:szCs w:val="12"/>
              </w:rPr>
            </w:pPr>
            <w:r>
              <w:rPr>
                <w:sz w:val="12"/>
                <w:szCs w:val="12"/>
              </w:rPr>
              <w:t>-0.645***</w:t>
            </w:r>
          </w:p>
        </w:tc>
        <w:tc>
          <w:tcPr>
            <w:tcW w:w="648" w:type="dxa"/>
            <w:tcBorders>
              <w:top w:val="nil"/>
              <w:left w:val="nil"/>
              <w:bottom w:val="nil"/>
              <w:right w:val="nil"/>
            </w:tcBorders>
            <w:shd w:val="clear" w:color="auto" w:fill="auto"/>
            <w:tcMar>
              <w:top w:w="14" w:type="dxa"/>
              <w:left w:w="14" w:type="dxa"/>
              <w:bottom w:w="14" w:type="dxa"/>
              <w:right w:w="14" w:type="dxa"/>
            </w:tcMar>
          </w:tcPr>
          <w:p w14:paraId="151E0822" w14:textId="77777777" w:rsidR="008C3D5F" w:rsidRDefault="00000000">
            <w:pPr>
              <w:jc w:val="right"/>
              <w:rPr>
                <w:sz w:val="12"/>
                <w:szCs w:val="12"/>
              </w:rPr>
            </w:pPr>
            <w:r>
              <w:rPr>
                <w:sz w:val="12"/>
                <w:szCs w:val="12"/>
              </w:rPr>
              <w:t>-1.902***</w:t>
            </w:r>
          </w:p>
        </w:tc>
        <w:tc>
          <w:tcPr>
            <w:tcW w:w="648" w:type="dxa"/>
            <w:tcBorders>
              <w:top w:val="nil"/>
              <w:left w:val="nil"/>
              <w:bottom w:val="nil"/>
              <w:right w:val="nil"/>
            </w:tcBorders>
            <w:shd w:val="clear" w:color="auto" w:fill="auto"/>
            <w:tcMar>
              <w:top w:w="14" w:type="dxa"/>
              <w:left w:w="14" w:type="dxa"/>
              <w:bottom w:w="14" w:type="dxa"/>
              <w:right w:w="14" w:type="dxa"/>
            </w:tcMar>
          </w:tcPr>
          <w:p w14:paraId="3C2ACBCE" w14:textId="77777777" w:rsidR="008C3D5F" w:rsidRDefault="00000000">
            <w:pPr>
              <w:jc w:val="right"/>
              <w:rPr>
                <w:sz w:val="12"/>
                <w:szCs w:val="12"/>
              </w:rPr>
            </w:pPr>
            <w:r>
              <w:rPr>
                <w:sz w:val="12"/>
                <w:szCs w:val="12"/>
              </w:rPr>
              <w:t>-0.937</w:t>
            </w:r>
          </w:p>
        </w:tc>
        <w:tc>
          <w:tcPr>
            <w:tcW w:w="648" w:type="dxa"/>
            <w:tcBorders>
              <w:top w:val="nil"/>
              <w:left w:val="nil"/>
              <w:bottom w:val="nil"/>
              <w:right w:val="nil"/>
            </w:tcBorders>
            <w:shd w:val="clear" w:color="auto" w:fill="auto"/>
            <w:tcMar>
              <w:top w:w="14" w:type="dxa"/>
              <w:left w:w="14" w:type="dxa"/>
              <w:bottom w:w="14" w:type="dxa"/>
              <w:right w:w="14" w:type="dxa"/>
            </w:tcMar>
          </w:tcPr>
          <w:p w14:paraId="50D9744D" w14:textId="77777777" w:rsidR="008C3D5F" w:rsidRDefault="00000000">
            <w:pPr>
              <w:jc w:val="right"/>
              <w:rPr>
                <w:sz w:val="12"/>
                <w:szCs w:val="12"/>
              </w:rPr>
            </w:pPr>
            <w:r>
              <w:rPr>
                <w:sz w:val="12"/>
                <w:szCs w:val="12"/>
              </w:rPr>
              <w:t>-1.273***</w:t>
            </w:r>
          </w:p>
        </w:tc>
        <w:tc>
          <w:tcPr>
            <w:tcW w:w="648" w:type="dxa"/>
            <w:tcBorders>
              <w:top w:val="nil"/>
              <w:left w:val="nil"/>
              <w:bottom w:val="nil"/>
              <w:right w:val="nil"/>
            </w:tcBorders>
            <w:shd w:val="clear" w:color="auto" w:fill="auto"/>
            <w:tcMar>
              <w:top w:w="14" w:type="dxa"/>
              <w:left w:w="14" w:type="dxa"/>
              <w:bottom w:w="14" w:type="dxa"/>
              <w:right w:w="14" w:type="dxa"/>
            </w:tcMar>
          </w:tcPr>
          <w:p w14:paraId="414F9F57" w14:textId="77777777" w:rsidR="008C3D5F" w:rsidRDefault="00000000">
            <w:pPr>
              <w:jc w:val="right"/>
              <w:rPr>
                <w:sz w:val="12"/>
                <w:szCs w:val="12"/>
              </w:rPr>
            </w:pPr>
            <w:r>
              <w:rPr>
                <w:sz w:val="12"/>
                <w:szCs w:val="12"/>
              </w:rPr>
              <w:t>-1.355***</w:t>
            </w:r>
          </w:p>
        </w:tc>
        <w:tc>
          <w:tcPr>
            <w:tcW w:w="648" w:type="dxa"/>
            <w:tcBorders>
              <w:top w:val="nil"/>
              <w:left w:val="nil"/>
              <w:bottom w:val="nil"/>
              <w:right w:val="nil"/>
            </w:tcBorders>
            <w:shd w:val="clear" w:color="auto" w:fill="auto"/>
            <w:tcMar>
              <w:top w:w="14" w:type="dxa"/>
              <w:left w:w="14" w:type="dxa"/>
              <w:bottom w:w="14" w:type="dxa"/>
              <w:right w:w="14" w:type="dxa"/>
            </w:tcMar>
          </w:tcPr>
          <w:p w14:paraId="26A09FA1" w14:textId="77777777" w:rsidR="008C3D5F" w:rsidRDefault="00000000">
            <w:pPr>
              <w:jc w:val="right"/>
              <w:rPr>
                <w:sz w:val="12"/>
                <w:szCs w:val="12"/>
              </w:rPr>
            </w:pPr>
            <w:r>
              <w:rPr>
                <w:sz w:val="12"/>
                <w:szCs w:val="12"/>
              </w:rPr>
              <w:t>-0.273</w:t>
            </w:r>
          </w:p>
        </w:tc>
        <w:tc>
          <w:tcPr>
            <w:tcW w:w="648" w:type="dxa"/>
            <w:tcBorders>
              <w:top w:val="nil"/>
              <w:left w:val="nil"/>
              <w:bottom w:val="nil"/>
              <w:right w:val="nil"/>
            </w:tcBorders>
            <w:shd w:val="clear" w:color="auto" w:fill="auto"/>
            <w:tcMar>
              <w:top w:w="14" w:type="dxa"/>
              <w:left w:w="14" w:type="dxa"/>
              <w:bottom w:w="14" w:type="dxa"/>
              <w:right w:w="14" w:type="dxa"/>
            </w:tcMar>
          </w:tcPr>
          <w:p w14:paraId="7B18A0DA" w14:textId="77777777" w:rsidR="008C3D5F" w:rsidRDefault="00000000">
            <w:pPr>
              <w:jc w:val="right"/>
              <w:rPr>
                <w:sz w:val="12"/>
                <w:szCs w:val="12"/>
              </w:rPr>
            </w:pPr>
            <w:r>
              <w:rPr>
                <w:sz w:val="12"/>
                <w:szCs w:val="12"/>
              </w:rPr>
              <w:t>0.908</w:t>
            </w:r>
          </w:p>
        </w:tc>
      </w:tr>
    </w:tbl>
    <w:p w14:paraId="752F0986" w14:textId="77777777" w:rsidR="008C3D5F" w:rsidRDefault="008C3D5F">
      <w:pPr>
        <w:rPr>
          <w:color w:val="1C1D1E"/>
          <w:sz w:val="14"/>
          <w:szCs w:val="14"/>
          <w:highlight w:val="white"/>
        </w:rPr>
      </w:pPr>
    </w:p>
    <w:tbl>
      <w:tblPr>
        <w:tblStyle w:val="a9"/>
        <w:tblW w:w="12960" w:type="dxa"/>
        <w:tblBorders>
          <w:top w:val="nil"/>
          <w:left w:val="nil"/>
          <w:bottom w:val="nil"/>
          <w:right w:val="nil"/>
          <w:insideH w:val="nil"/>
          <w:insideV w:val="nil"/>
        </w:tblBorders>
        <w:tblLayout w:type="fixed"/>
        <w:tblLook w:val="0600" w:firstRow="0" w:lastRow="0" w:firstColumn="0" w:lastColumn="0" w:noHBand="1" w:noVBand="1"/>
      </w:tblPr>
      <w:tblGrid>
        <w:gridCol w:w="691"/>
        <w:gridCol w:w="601"/>
        <w:gridCol w:w="649"/>
        <w:gridCol w:w="649"/>
        <w:gridCol w:w="649"/>
        <w:gridCol w:w="649"/>
        <w:gridCol w:w="648"/>
        <w:gridCol w:w="648"/>
        <w:gridCol w:w="648"/>
        <w:gridCol w:w="648"/>
        <w:gridCol w:w="648"/>
        <w:gridCol w:w="648"/>
        <w:gridCol w:w="648"/>
        <w:gridCol w:w="648"/>
        <w:gridCol w:w="648"/>
        <w:gridCol w:w="648"/>
        <w:gridCol w:w="648"/>
        <w:gridCol w:w="648"/>
        <w:gridCol w:w="648"/>
        <w:gridCol w:w="648"/>
      </w:tblGrid>
      <w:tr w:rsidR="008C3D5F" w14:paraId="098F7AF9" w14:textId="77777777">
        <w:tc>
          <w:tcPr>
            <w:tcW w:w="690" w:type="dxa"/>
            <w:tcBorders>
              <w:top w:val="single" w:sz="5" w:space="0" w:color="000000"/>
              <w:left w:val="nil"/>
              <w:bottom w:val="single" w:sz="5" w:space="0" w:color="000000"/>
              <w:right w:val="nil"/>
            </w:tcBorders>
            <w:tcMar>
              <w:top w:w="14" w:type="dxa"/>
              <w:left w:w="14" w:type="dxa"/>
              <w:bottom w:w="14" w:type="dxa"/>
              <w:right w:w="14" w:type="dxa"/>
            </w:tcMar>
          </w:tcPr>
          <w:p w14:paraId="288D4102" w14:textId="77777777" w:rsidR="008C3D5F" w:rsidRDefault="00000000">
            <w:pPr>
              <w:widowControl w:val="0"/>
              <w:pBdr>
                <w:top w:val="nil"/>
                <w:left w:val="nil"/>
                <w:bottom w:val="nil"/>
                <w:right w:val="nil"/>
                <w:between w:val="nil"/>
              </w:pBdr>
              <w:spacing w:line="276" w:lineRule="auto"/>
              <w:rPr>
                <w:color w:val="1C1D1E"/>
                <w:sz w:val="4"/>
                <w:szCs w:val="4"/>
                <w:highlight w:val="white"/>
              </w:rPr>
            </w:pPr>
            <w:r>
              <w:rPr>
                <w:b/>
                <w:color w:val="1C1D1E"/>
                <w:sz w:val="12"/>
                <w:szCs w:val="12"/>
                <w:highlight w:val="white"/>
              </w:rPr>
              <w:t>Dimension 2</w:t>
            </w:r>
          </w:p>
        </w:tc>
        <w:tc>
          <w:tcPr>
            <w:tcW w:w="600" w:type="dxa"/>
            <w:tcBorders>
              <w:top w:val="single" w:sz="5" w:space="0" w:color="000000"/>
              <w:left w:val="nil"/>
              <w:bottom w:val="single" w:sz="5" w:space="0" w:color="000000"/>
              <w:right w:val="nil"/>
            </w:tcBorders>
            <w:tcMar>
              <w:top w:w="14" w:type="dxa"/>
              <w:left w:w="14" w:type="dxa"/>
              <w:bottom w:w="14" w:type="dxa"/>
              <w:right w:w="14" w:type="dxa"/>
            </w:tcMar>
          </w:tcPr>
          <w:p w14:paraId="4E03AFC9" w14:textId="77777777" w:rsidR="008C3D5F" w:rsidRDefault="00000000">
            <w:pPr>
              <w:widowControl w:val="0"/>
              <w:pBdr>
                <w:top w:val="nil"/>
                <w:left w:val="nil"/>
                <w:bottom w:val="nil"/>
                <w:right w:val="nil"/>
                <w:between w:val="nil"/>
              </w:pBdr>
              <w:spacing w:line="276" w:lineRule="auto"/>
              <w:rPr>
                <w:color w:val="1C1D1E"/>
                <w:sz w:val="4"/>
                <w:szCs w:val="4"/>
                <w:highlight w:val="white"/>
              </w:rPr>
            </w:pPr>
            <w:r>
              <w:rPr>
                <w:b/>
                <w:color w:val="1C1D1E"/>
                <w:sz w:val="12"/>
                <w:szCs w:val="12"/>
                <w:highlight w:val="white"/>
              </w:rPr>
              <w:t xml:space="preserve"> </w:t>
            </w:r>
          </w:p>
        </w:tc>
        <w:tc>
          <w:tcPr>
            <w:tcW w:w="1944" w:type="dxa"/>
            <w:gridSpan w:val="3"/>
            <w:tcBorders>
              <w:top w:val="single" w:sz="5" w:space="0" w:color="000000"/>
              <w:left w:val="nil"/>
              <w:bottom w:val="single" w:sz="5" w:space="0" w:color="000000"/>
              <w:right w:val="nil"/>
            </w:tcBorders>
            <w:tcMar>
              <w:top w:w="14" w:type="dxa"/>
              <w:left w:w="14" w:type="dxa"/>
              <w:bottom w:w="14" w:type="dxa"/>
              <w:right w:w="14" w:type="dxa"/>
            </w:tcMar>
          </w:tcPr>
          <w:p w14:paraId="7E7B857C" w14:textId="77777777" w:rsidR="008C3D5F" w:rsidRDefault="00000000">
            <w:pPr>
              <w:jc w:val="center"/>
              <w:rPr>
                <w:color w:val="1C1D1E"/>
                <w:sz w:val="4"/>
                <w:szCs w:val="4"/>
                <w:highlight w:val="white"/>
              </w:rPr>
            </w:pPr>
            <w:r>
              <w:rPr>
                <w:b/>
                <w:color w:val="1C1D1E"/>
                <w:sz w:val="12"/>
                <w:szCs w:val="12"/>
                <w:highlight w:val="white"/>
              </w:rPr>
              <w:t>Africa &amp; Middle East</w:t>
            </w:r>
          </w:p>
        </w:tc>
        <w:tc>
          <w:tcPr>
            <w:tcW w:w="1944"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63BCF396" w14:textId="77777777" w:rsidR="008C3D5F" w:rsidRDefault="00000000">
            <w:pPr>
              <w:jc w:val="center"/>
              <w:rPr>
                <w:color w:val="1C1D1E"/>
                <w:sz w:val="4"/>
                <w:szCs w:val="4"/>
                <w:highlight w:val="white"/>
              </w:rPr>
            </w:pPr>
            <w:r>
              <w:rPr>
                <w:b/>
                <w:color w:val="1C1D1E"/>
                <w:sz w:val="12"/>
                <w:szCs w:val="12"/>
                <w:highlight w:val="white"/>
              </w:rPr>
              <w:t>Asia &amp; Southeast Asia</w:t>
            </w:r>
          </w:p>
        </w:tc>
        <w:tc>
          <w:tcPr>
            <w:tcW w:w="1944"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62D99FFA" w14:textId="77777777" w:rsidR="008C3D5F" w:rsidRDefault="00000000">
            <w:pPr>
              <w:jc w:val="center"/>
              <w:rPr>
                <w:color w:val="1C1D1E"/>
                <w:sz w:val="4"/>
                <w:szCs w:val="4"/>
                <w:highlight w:val="white"/>
              </w:rPr>
            </w:pPr>
            <w:r>
              <w:rPr>
                <w:b/>
                <w:color w:val="1C1D1E"/>
                <w:sz w:val="12"/>
                <w:szCs w:val="12"/>
                <w:highlight w:val="white"/>
              </w:rPr>
              <w:t>Australia &amp; New Zealand</w:t>
            </w:r>
          </w:p>
        </w:tc>
        <w:tc>
          <w:tcPr>
            <w:tcW w:w="1944"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51DB1588" w14:textId="77777777" w:rsidR="008C3D5F" w:rsidRDefault="00000000">
            <w:pPr>
              <w:jc w:val="center"/>
              <w:rPr>
                <w:color w:val="1C1D1E"/>
                <w:sz w:val="4"/>
                <w:szCs w:val="4"/>
                <w:highlight w:val="white"/>
              </w:rPr>
            </w:pPr>
            <w:r>
              <w:rPr>
                <w:b/>
                <w:color w:val="1C1D1E"/>
                <w:sz w:val="12"/>
                <w:szCs w:val="12"/>
                <w:highlight w:val="white"/>
              </w:rPr>
              <w:t>Europe &amp; Russia</w:t>
            </w:r>
          </w:p>
        </w:tc>
        <w:tc>
          <w:tcPr>
            <w:tcW w:w="1944"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5CD5E8D5" w14:textId="77777777" w:rsidR="008C3D5F" w:rsidRDefault="00000000">
            <w:pPr>
              <w:jc w:val="center"/>
              <w:rPr>
                <w:color w:val="1C1D1E"/>
                <w:sz w:val="4"/>
                <w:szCs w:val="4"/>
                <w:highlight w:val="white"/>
              </w:rPr>
            </w:pPr>
            <w:r>
              <w:rPr>
                <w:b/>
                <w:color w:val="1C1D1E"/>
                <w:sz w:val="12"/>
                <w:szCs w:val="12"/>
                <w:highlight w:val="white"/>
              </w:rPr>
              <w:t>Latin America</w:t>
            </w:r>
          </w:p>
        </w:tc>
        <w:tc>
          <w:tcPr>
            <w:tcW w:w="1944"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155218D6" w14:textId="77777777" w:rsidR="008C3D5F" w:rsidRDefault="00000000">
            <w:pPr>
              <w:jc w:val="center"/>
              <w:rPr>
                <w:color w:val="1C1D1E"/>
                <w:sz w:val="4"/>
                <w:szCs w:val="4"/>
                <w:highlight w:val="white"/>
              </w:rPr>
            </w:pPr>
            <w:r>
              <w:rPr>
                <w:b/>
                <w:color w:val="1C1D1E"/>
                <w:sz w:val="12"/>
                <w:szCs w:val="12"/>
                <w:highlight w:val="white"/>
              </w:rPr>
              <w:t>USA &amp; Canada</w:t>
            </w:r>
          </w:p>
        </w:tc>
      </w:tr>
      <w:tr w:rsidR="008C3D5F" w14:paraId="19FEA79B" w14:textId="77777777">
        <w:tc>
          <w:tcPr>
            <w:tcW w:w="690" w:type="dxa"/>
            <w:tcBorders>
              <w:top w:val="nil"/>
              <w:left w:val="nil"/>
              <w:bottom w:val="nil"/>
              <w:right w:val="nil"/>
            </w:tcBorders>
            <w:shd w:val="clear" w:color="auto" w:fill="auto"/>
            <w:tcMar>
              <w:top w:w="14" w:type="dxa"/>
              <w:left w:w="14" w:type="dxa"/>
              <w:bottom w:w="14" w:type="dxa"/>
              <w:right w:w="14" w:type="dxa"/>
            </w:tcMar>
          </w:tcPr>
          <w:p w14:paraId="606D62E5" w14:textId="77777777" w:rsidR="008C3D5F" w:rsidRDefault="008C3D5F">
            <w:pPr>
              <w:widowControl w:val="0"/>
              <w:pBdr>
                <w:top w:val="nil"/>
                <w:left w:val="nil"/>
                <w:bottom w:val="nil"/>
                <w:right w:val="nil"/>
                <w:between w:val="nil"/>
              </w:pBdr>
              <w:spacing w:line="276" w:lineRule="auto"/>
              <w:rPr>
                <w:color w:val="1C1D1E"/>
                <w:sz w:val="4"/>
                <w:szCs w:val="4"/>
                <w:highlight w:val="white"/>
              </w:rPr>
            </w:pPr>
          </w:p>
        </w:tc>
        <w:tc>
          <w:tcPr>
            <w:tcW w:w="600" w:type="dxa"/>
            <w:tcBorders>
              <w:top w:val="nil"/>
              <w:left w:val="nil"/>
              <w:bottom w:val="nil"/>
              <w:right w:val="nil"/>
            </w:tcBorders>
            <w:shd w:val="clear" w:color="auto" w:fill="auto"/>
            <w:tcMar>
              <w:top w:w="14" w:type="dxa"/>
              <w:left w:w="14" w:type="dxa"/>
              <w:bottom w:w="14" w:type="dxa"/>
              <w:right w:w="14" w:type="dxa"/>
            </w:tcMar>
          </w:tcPr>
          <w:p w14:paraId="5F77CD1F" w14:textId="77777777" w:rsidR="008C3D5F" w:rsidRDefault="008C3D5F">
            <w:pPr>
              <w:widowControl w:val="0"/>
              <w:pBdr>
                <w:top w:val="nil"/>
                <w:left w:val="nil"/>
                <w:bottom w:val="nil"/>
                <w:right w:val="nil"/>
                <w:between w:val="nil"/>
              </w:pBdr>
              <w:spacing w:line="276" w:lineRule="auto"/>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1205079D" w14:textId="77777777" w:rsidR="008C3D5F" w:rsidRDefault="00000000">
            <w:pPr>
              <w:widowControl w:val="0"/>
              <w:pBdr>
                <w:top w:val="nil"/>
                <w:left w:val="nil"/>
                <w:bottom w:val="nil"/>
                <w:right w:val="nil"/>
                <w:between w:val="nil"/>
              </w:pBdr>
              <w:spacing w:line="276" w:lineRule="auto"/>
              <w:jc w:val="center"/>
              <w:rPr>
                <w:color w:val="1C1D1E"/>
                <w:sz w:val="4"/>
                <w:szCs w:val="4"/>
                <w:highlight w:val="white"/>
              </w:rPr>
            </w:pPr>
            <w:r>
              <w:rPr>
                <w:color w:val="1C1D1E"/>
                <w:sz w:val="12"/>
                <w:szCs w:val="12"/>
                <w:highlight w:val="white"/>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6601D458" w14:textId="77777777" w:rsidR="008C3D5F" w:rsidRDefault="00000000">
            <w:pPr>
              <w:widowControl w:val="0"/>
              <w:pBdr>
                <w:top w:val="nil"/>
                <w:left w:val="nil"/>
                <w:bottom w:val="nil"/>
                <w:right w:val="nil"/>
                <w:between w:val="nil"/>
              </w:pBdr>
              <w:spacing w:line="276" w:lineRule="auto"/>
              <w:jc w:val="center"/>
              <w:rPr>
                <w:color w:val="1C1D1E"/>
                <w:sz w:val="4"/>
                <w:szCs w:val="4"/>
                <w:highlight w:val="white"/>
              </w:rPr>
            </w:pPr>
            <w:r>
              <w:rPr>
                <w:color w:val="1C1D1E"/>
                <w:sz w:val="12"/>
                <w:szCs w:val="12"/>
                <w:highlight w:val="white"/>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6F3C2AA7" w14:textId="77777777" w:rsidR="008C3D5F" w:rsidRDefault="00000000">
            <w:pPr>
              <w:widowControl w:val="0"/>
              <w:pBdr>
                <w:top w:val="nil"/>
                <w:left w:val="nil"/>
                <w:bottom w:val="nil"/>
                <w:right w:val="nil"/>
                <w:between w:val="nil"/>
              </w:pBdr>
              <w:spacing w:line="276" w:lineRule="auto"/>
              <w:jc w:val="center"/>
              <w:rPr>
                <w:color w:val="1C1D1E"/>
                <w:sz w:val="4"/>
                <w:szCs w:val="4"/>
                <w:highlight w:val="white"/>
              </w:rPr>
            </w:pPr>
            <w:r>
              <w:rPr>
                <w:color w:val="1C1D1E"/>
                <w:sz w:val="12"/>
                <w:szCs w:val="12"/>
                <w:highlight w:val="white"/>
              </w:rPr>
              <w:t>2020</w:t>
            </w:r>
          </w:p>
        </w:tc>
        <w:tc>
          <w:tcPr>
            <w:tcW w:w="648" w:type="dxa"/>
            <w:tcBorders>
              <w:top w:val="nil"/>
              <w:left w:val="nil"/>
              <w:bottom w:val="nil"/>
              <w:right w:val="nil"/>
            </w:tcBorders>
            <w:shd w:val="clear" w:color="auto" w:fill="auto"/>
            <w:tcMar>
              <w:top w:w="14" w:type="dxa"/>
              <w:left w:w="14" w:type="dxa"/>
              <w:bottom w:w="14" w:type="dxa"/>
              <w:right w:w="14" w:type="dxa"/>
            </w:tcMar>
          </w:tcPr>
          <w:p w14:paraId="723D3E14" w14:textId="77777777" w:rsidR="008C3D5F" w:rsidRDefault="00000000">
            <w:pPr>
              <w:widowControl w:val="0"/>
              <w:pBdr>
                <w:top w:val="nil"/>
                <w:left w:val="nil"/>
                <w:bottom w:val="nil"/>
                <w:right w:val="nil"/>
                <w:between w:val="nil"/>
              </w:pBdr>
              <w:spacing w:line="276" w:lineRule="auto"/>
              <w:jc w:val="center"/>
              <w:rPr>
                <w:color w:val="1C1D1E"/>
                <w:sz w:val="4"/>
                <w:szCs w:val="4"/>
                <w:highlight w:val="white"/>
              </w:rPr>
            </w:pPr>
            <w:r>
              <w:rPr>
                <w:color w:val="1C1D1E"/>
                <w:sz w:val="12"/>
                <w:szCs w:val="12"/>
                <w:highlight w:val="white"/>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32837762" w14:textId="77777777" w:rsidR="008C3D5F" w:rsidRDefault="00000000">
            <w:pPr>
              <w:widowControl w:val="0"/>
              <w:pBdr>
                <w:top w:val="nil"/>
                <w:left w:val="nil"/>
                <w:bottom w:val="nil"/>
                <w:right w:val="nil"/>
                <w:between w:val="nil"/>
              </w:pBdr>
              <w:spacing w:line="276" w:lineRule="auto"/>
              <w:jc w:val="center"/>
              <w:rPr>
                <w:color w:val="1C1D1E"/>
                <w:sz w:val="4"/>
                <w:szCs w:val="4"/>
                <w:highlight w:val="white"/>
              </w:rPr>
            </w:pPr>
            <w:r>
              <w:rPr>
                <w:color w:val="1C1D1E"/>
                <w:sz w:val="12"/>
                <w:szCs w:val="12"/>
                <w:highlight w:val="white"/>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7887B6A7" w14:textId="77777777" w:rsidR="008C3D5F" w:rsidRDefault="00000000">
            <w:pPr>
              <w:widowControl w:val="0"/>
              <w:pBdr>
                <w:top w:val="nil"/>
                <w:left w:val="nil"/>
                <w:bottom w:val="nil"/>
                <w:right w:val="nil"/>
                <w:between w:val="nil"/>
              </w:pBdr>
              <w:spacing w:line="276" w:lineRule="auto"/>
              <w:jc w:val="center"/>
              <w:rPr>
                <w:color w:val="1C1D1E"/>
                <w:sz w:val="4"/>
                <w:szCs w:val="4"/>
                <w:highlight w:val="white"/>
              </w:rPr>
            </w:pPr>
            <w:r>
              <w:rPr>
                <w:color w:val="1C1D1E"/>
                <w:sz w:val="12"/>
                <w:szCs w:val="12"/>
                <w:highlight w:val="white"/>
              </w:rPr>
              <w:t>2020</w:t>
            </w:r>
          </w:p>
        </w:tc>
        <w:tc>
          <w:tcPr>
            <w:tcW w:w="648" w:type="dxa"/>
            <w:tcBorders>
              <w:top w:val="nil"/>
              <w:left w:val="nil"/>
              <w:bottom w:val="nil"/>
              <w:right w:val="nil"/>
            </w:tcBorders>
            <w:shd w:val="clear" w:color="auto" w:fill="auto"/>
            <w:tcMar>
              <w:top w:w="14" w:type="dxa"/>
              <w:left w:w="14" w:type="dxa"/>
              <w:bottom w:w="14" w:type="dxa"/>
              <w:right w:w="14" w:type="dxa"/>
            </w:tcMar>
          </w:tcPr>
          <w:p w14:paraId="09770C86" w14:textId="77777777" w:rsidR="008C3D5F" w:rsidRDefault="00000000">
            <w:pPr>
              <w:widowControl w:val="0"/>
              <w:pBdr>
                <w:top w:val="nil"/>
                <w:left w:val="nil"/>
                <w:bottom w:val="nil"/>
                <w:right w:val="nil"/>
                <w:between w:val="nil"/>
              </w:pBdr>
              <w:spacing w:line="276" w:lineRule="auto"/>
              <w:jc w:val="center"/>
              <w:rPr>
                <w:color w:val="1C1D1E"/>
                <w:sz w:val="4"/>
                <w:szCs w:val="4"/>
                <w:highlight w:val="white"/>
              </w:rPr>
            </w:pPr>
            <w:r>
              <w:rPr>
                <w:color w:val="1C1D1E"/>
                <w:sz w:val="12"/>
                <w:szCs w:val="12"/>
                <w:highlight w:val="white"/>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37281ADD" w14:textId="77777777" w:rsidR="008C3D5F" w:rsidRDefault="00000000">
            <w:pPr>
              <w:widowControl w:val="0"/>
              <w:pBdr>
                <w:top w:val="nil"/>
                <w:left w:val="nil"/>
                <w:bottom w:val="nil"/>
                <w:right w:val="nil"/>
                <w:between w:val="nil"/>
              </w:pBdr>
              <w:spacing w:line="276" w:lineRule="auto"/>
              <w:jc w:val="center"/>
              <w:rPr>
                <w:color w:val="1C1D1E"/>
                <w:sz w:val="4"/>
                <w:szCs w:val="4"/>
                <w:highlight w:val="white"/>
              </w:rPr>
            </w:pPr>
            <w:r>
              <w:rPr>
                <w:color w:val="1C1D1E"/>
                <w:sz w:val="12"/>
                <w:szCs w:val="12"/>
                <w:highlight w:val="white"/>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189B743E" w14:textId="77777777" w:rsidR="008C3D5F" w:rsidRDefault="00000000">
            <w:pPr>
              <w:widowControl w:val="0"/>
              <w:pBdr>
                <w:top w:val="nil"/>
                <w:left w:val="nil"/>
                <w:bottom w:val="nil"/>
                <w:right w:val="nil"/>
                <w:between w:val="nil"/>
              </w:pBdr>
              <w:spacing w:line="276" w:lineRule="auto"/>
              <w:jc w:val="center"/>
              <w:rPr>
                <w:color w:val="1C1D1E"/>
                <w:sz w:val="4"/>
                <w:szCs w:val="4"/>
                <w:highlight w:val="white"/>
              </w:rPr>
            </w:pPr>
            <w:r>
              <w:rPr>
                <w:color w:val="1C1D1E"/>
                <w:sz w:val="12"/>
                <w:szCs w:val="12"/>
                <w:highlight w:val="white"/>
              </w:rPr>
              <w:t>2020</w:t>
            </w:r>
          </w:p>
        </w:tc>
        <w:tc>
          <w:tcPr>
            <w:tcW w:w="648" w:type="dxa"/>
            <w:tcBorders>
              <w:top w:val="nil"/>
              <w:left w:val="nil"/>
              <w:bottom w:val="nil"/>
              <w:right w:val="nil"/>
            </w:tcBorders>
            <w:shd w:val="clear" w:color="auto" w:fill="auto"/>
            <w:tcMar>
              <w:top w:w="14" w:type="dxa"/>
              <w:left w:w="14" w:type="dxa"/>
              <w:bottom w:w="14" w:type="dxa"/>
              <w:right w:w="14" w:type="dxa"/>
            </w:tcMar>
          </w:tcPr>
          <w:p w14:paraId="1EC72DD7" w14:textId="77777777" w:rsidR="008C3D5F" w:rsidRDefault="00000000">
            <w:pPr>
              <w:widowControl w:val="0"/>
              <w:pBdr>
                <w:top w:val="nil"/>
                <w:left w:val="nil"/>
                <w:bottom w:val="nil"/>
                <w:right w:val="nil"/>
                <w:between w:val="nil"/>
              </w:pBdr>
              <w:spacing w:line="276" w:lineRule="auto"/>
              <w:jc w:val="center"/>
              <w:rPr>
                <w:color w:val="1C1D1E"/>
                <w:sz w:val="4"/>
                <w:szCs w:val="4"/>
                <w:highlight w:val="white"/>
              </w:rPr>
            </w:pPr>
            <w:r>
              <w:rPr>
                <w:color w:val="1C1D1E"/>
                <w:sz w:val="12"/>
                <w:szCs w:val="12"/>
                <w:highlight w:val="white"/>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5A36573D" w14:textId="77777777" w:rsidR="008C3D5F" w:rsidRDefault="00000000">
            <w:pPr>
              <w:widowControl w:val="0"/>
              <w:pBdr>
                <w:top w:val="nil"/>
                <w:left w:val="nil"/>
                <w:bottom w:val="nil"/>
                <w:right w:val="nil"/>
                <w:between w:val="nil"/>
              </w:pBdr>
              <w:spacing w:line="276" w:lineRule="auto"/>
              <w:jc w:val="center"/>
              <w:rPr>
                <w:color w:val="1C1D1E"/>
                <w:sz w:val="4"/>
                <w:szCs w:val="4"/>
                <w:highlight w:val="white"/>
              </w:rPr>
            </w:pPr>
            <w:r>
              <w:rPr>
                <w:color w:val="1C1D1E"/>
                <w:sz w:val="12"/>
                <w:szCs w:val="12"/>
                <w:highlight w:val="white"/>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71BD9999" w14:textId="77777777" w:rsidR="008C3D5F" w:rsidRDefault="00000000">
            <w:pPr>
              <w:widowControl w:val="0"/>
              <w:pBdr>
                <w:top w:val="nil"/>
                <w:left w:val="nil"/>
                <w:bottom w:val="nil"/>
                <w:right w:val="nil"/>
                <w:between w:val="nil"/>
              </w:pBdr>
              <w:spacing w:line="276" w:lineRule="auto"/>
              <w:jc w:val="center"/>
              <w:rPr>
                <w:color w:val="1C1D1E"/>
                <w:sz w:val="4"/>
                <w:szCs w:val="4"/>
                <w:highlight w:val="white"/>
              </w:rPr>
            </w:pPr>
            <w:r>
              <w:rPr>
                <w:color w:val="1C1D1E"/>
                <w:sz w:val="12"/>
                <w:szCs w:val="12"/>
                <w:highlight w:val="white"/>
              </w:rPr>
              <w:t>2020</w:t>
            </w:r>
          </w:p>
        </w:tc>
        <w:tc>
          <w:tcPr>
            <w:tcW w:w="648" w:type="dxa"/>
            <w:tcBorders>
              <w:top w:val="nil"/>
              <w:left w:val="nil"/>
              <w:bottom w:val="nil"/>
              <w:right w:val="nil"/>
            </w:tcBorders>
            <w:shd w:val="clear" w:color="auto" w:fill="auto"/>
            <w:tcMar>
              <w:top w:w="14" w:type="dxa"/>
              <w:left w:w="14" w:type="dxa"/>
              <w:bottom w:w="14" w:type="dxa"/>
              <w:right w:w="14" w:type="dxa"/>
            </w:tcMar>
          </w:tcPr>
          <w:p w14:paraId="11BA65A4" w14:textId="77777777" w:rsidR="008C3D5F" w:rsidRDefault="00000000">
            <w:pPr>
              <w:widowControl w:val="0"/>
              <w:pBdr>
                <w:top w:val="nil"/>
                <w:left w:val="nil"/>
                <w:bottom w:val="nil"/>
                <w:right w:val="nil"/>
                <w:between w:val="nil"/>
              </w:pBdr>
              <w:spacing w:line="276" w:lineRule="auto"/>
              <w:jc w:val="center"/>
              <w:rPr>
                <w:color w:val="1C1D1E"/>
                <w:sz w:val="4"/>
                <w:szCs w:val="4"/>
                <w:highlight w:val="white"/>
              </w:rPr>
            </w:pPr>
            <w:r>
              <w:rPr>
                <w:color w:val="1C1D1E"/>
                <w:sz w:val="12"/>
                <w:szCs w:val="12"/>
                <w:highlight w:val="white"/>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36D9FD26" w14:textId="77777777" w:rsidR="008C3D5F" w:rsidRDefault="00000000">
            <w:pPr>
              <w:widowControl w:val="0"/>
              <w:pBdr>
                <w:top w:val="nil"/>
                <w:left w:val="nil"/>
                <w:bottom w:val="nil"/>
                <w:right w:val="nil"/>
                <w:between w:val="nil"/>
              </w:pBdr>
              <w:spacing w:line="276" w:lineRule="auto"/>
              <w:jc w:val="center"/>
              <w:rPr>
                <w:color w:val="1C1D1E"/>
                <w:sz w:val="4"/>
                <w:szCs w:val="4"/>
                <w:highlight w:val="white"/>
              </w:rPr>
            </w:pPr>
            <w:r>
              <w:rPr>
                <w:color w:val="1C1D1E"/>
                <w:sz w:val="12"/>
                <w:szCs w:val="12"/>
                <w:highlight w:val="white"/>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63D179F6" w14:textId="77777777" w:rsidR="008C3D5F" w:rsidRDefault="00000000">
            <w:pPr>
              <w:widowControl w:val="0"/>
              <w:pBdr>
                <w:top w:val="nil"/>
                <w:left w:val="nil"/>
                <w:bottom w:val="nil"/>
                <w:right w:val="nil"/>
                <w:between w:val="nil"/>
              </w:pBdr>
              <w:spacing w:line="276" w:lineRule="auto"/>
              <w:jc w:val="center"/>
              <w:rPr>
                <w:color w:val="1C1D1E"/>
                <w:sz w:val="4"/>
                <w:szCs w:val="4"/>
                <w:highlight w:val="white"/>
              </w:rPr>
            </w:pPr>
            <w:r>
              <w:rPr>
                <w:color w:val="1C1D1E"/>
                <w:sz w:val="12"/>
                <w:szCs w:val="12"/>
                <w:highlight w:val="white"/>
              </w:rPr>
              <w:t>2020</w:t>
            </w:r>
          </w:p>
        </w:tc>
        <w:tc>
          <w:tcPr>
            <w:tcW w:w="648" w:type="dxa"/>
            <w:tcBorders>
              <w:top w:val="nil"/>
              <w:left w:val="nil"/>
              <w:bottom w:val="nil"/>
              <w:right w:val="nil"/>
            </w:tcBorders>
            <w:shd w:val="clear" w:color="auto" w:fill="auto"/>
            <w:tcMar>
              <w:top w:w="14" w:type="dxa"/>
              <w:left w:w="14" w:type="dxa"/>
              <w:bottom w:w="14" w:type="dxa"/>
              <w:right w:w="14" w:type="dxa"/>
            </w:tcMar>
          </w:tcPr>
          <w:p w14:paraId="7640C66E" w14:textId="77777777" w:rsidR="008C3D5F" w:rsidRDefault="00000000">
            <w:pPr>
              <w:widowControl w:val="0"/>
              <w:pBdr>
                <w:top w:val="nil"/>
                <w:left w:val="nil"/>
                <w:bottom w:val="nil"/>
                <w:right w:val="nil"/>
                <w:between w:val="nil"/>
              </w:pBdr>
              <w:spacing w:line="276" w:lineRule="auto"/>
              <w:jc w:val="center"/>
              <w:rPr>
                <w:color w:val="1C1D1E"/>
                <w:sz w:val="4"/>
                <w:szCs w:val="4"/>
                <w:highlight w:val="white"/>
              </w:rPr>
            </w:pPr>
            <w:r>
              <w:rPr>
                <w:color w:val="1C1D1E"/>
                <w:sz w:val="12"/>
                <w:szCs w:val="12"/>
                <w:highlight w:val="white"/>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2E0951AA" w14:textId="77777777" w:rsidR="008C3D5F" w:rsidRDefault="00000000">
            <w:pPr>
              <w:widowControl w:val="0"/>
              <w:pBdr>
                <w:top w:val="nil"/>
                <w:left w:val="nil"/>
                <w:bottom w:val="nil"/>
                <w:right w:val="nil"/>
                <w:between w:val="nil"/>
              </w:pBdr>
              <w:spacing w:line="276" w:lineRule="auto"/>
              <w:jc w:val="center"/>
              <w:rPr>
                <w:color w:val="1C1D1E"/>
                <w:sz w:val="4"/>
                <w:szCs w:val="4"/>
                <w:highlight w:val="white"/>
              </w:rPr>
            </w:pPr>
            <w:r>
              <w:rPr>
                <w:color w:val="1C1D1E"/>
                <w:sz w:val="12"/>
                <w:szCs w:val="12"/>
                <w:highlight w:val="white"/>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368EA938" w14:textId="77777777" w:rsidR="008C3D5F" w:rsidRDefault="00000000">
            <w:pPr>
              <w:widowControl w:val="0"/>
              <w:pBdr>
                <w:top w:val="nil"/>
                <w:left w:val="nil"/>
                <w:bottom w:val="nil"/>
                <w:right w:val="nil"/>
                <w:between w:val="nil"/>
              </w:pBdr>
              <w:spacing w:line="276" w:lineRule="auto"/>
              <w:jc w:val="center"/>
              <w:rPr>
                <w:color w:val="1C1D1E"/>
                <w:sz w:val="4"/>
                <w:szCs w:val="4"/>
                <w:highlight w:val="white"/>
              </w:rPr>
            </w:pPr>
            <w:r>
              <w:rPr>
                <w:color w:val="1C1D1E"/>
                <w:sz w:val="12"/>
                <w:szCs w:val="12"/>
                <w:highlight w:val="white"/>
              </w:rPr>
              <w:t>2020</w:t>
            </w:r>
          </w:p>
        </w:tc>
      </w:tr>
      <w:tr w:rsidR="008C3D5F" w14:paraId="3DB407D6" w14:textId="77777777">
        <w:tc>
          <w:tcPr>
            <w:tcW w:w="690" w:type="dxa"/>
            <w:vMerge w:val="restart"/>
            <w:tcBorders>
              <w:top w:val="nil"/>
              <w:left w:val="nil"/>
              <w:bottom w:val="nil"/>
              <w:right w:val="nil"/>
            </w:tcBorders>
            <w:shd w:val="clear" w:color="auto" w:fill="auto"/>
            <w:tcMar>
              <w:top w:w="14" w:type="dxa"/>
              <w:left w:w="14" w:type="dxa"/>
              <w:bottom w:w="14" w:type="dxa"/>
              <w:right w:w="14" w:type="dxa"/>
            </w:tcMar>
          </w:tcPr>
          <w:p w14:paraId="5970AC1D" w14:textId="77777777" w:rsidR="008C3D5F" w:rsidRDefault="00000000">
            <w:pPr>
              <w:jc w:val="center"/>
              <w:rPr>
                <w:color w:val="1C1D1E"/>
                <w:sz w:val="4"/>
                <w:szCs w:val="4"/>
                <w:highlight w:val="white"/>
              </w:rPr>
            </w:pPr>
            <w:r>
              <w:rPr>
                <w:b/>
                <w:color w:val="1C1D1E"/>
                <w:sz w:val="12"/>
                <w:szCs w:val="12"/>
                <w:highlight w:val="white"/>
              </w:rPr>
              <w:t>Africa &amp; Middle East</w:t>
            </w:r>
          </w:p>
        </w:tc>
        <w:tc>
          <w:tcPr>
            <w:tcW w:w="600" w:type="dxa"/>
            <w:tcBorders>
              <w:top w:val="nil"/>
              <w:left w:val="nil"/>
              <w:bottom w:val="nil"/>
              <w:right w:val="nil"/>
            </w:tcBorders>
            <w:shd w:val="clear" w:color="auto" w:fill="auto"/>
            <w:tcMar>
              <w:top w:w="14" w:type="dxa"/>
              <w:left w:w="14" w:type="dxa"/>
              <w:bottom w:w="14" w:type="dxa"/>
              <w:right w:w="14" w:type="dxa"/>
            </w:tcMar>
          </w:tcPr>
          <w:p w14:paraId="5287C753" w14:textId="77777777" w:rsidR="008C3D5F" w:rsidRDefault="00000000">
            <w:pPr>
              <w:rPr>
                <w:color w:val="1C1D1E"/>
                <w:sz w:val="4"/>
                <w:szCs w:val="4"/>
                <w:highlight w:val="white"/>
              </w:rPr>
            </w:pPr>
            <w:r>
              <w:rPr>
                <w:color w:val="1C1D1E"/>
                <w:sz w:val="12"/>
                <w:szCs w:val="12"/>
                <w:highlight w:val="white"/>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3DF69F7B" w14:textId="77777777" w:rsidR="008C3D5F" w:rsidRDefault="00000000">
            <w:pPr>
              <w:jc w:val="right"/>
              <w:rPr>
                <w:color w:val="1C1D1E"/>
                <w:sz w:val="4"/>
                <w:szCs w:val="4"/>
                <w:highlight w:val="white"/>
              </w:rPr>
            </w:pPr>
            <w:r>
              <w:rPr>
                <w:color w:val="1C1D1E"/>
                <w:sz w:val="12"/>
                <w:szCs w:val="12"/>
                <w:highlight w:val="white"/>
              </w:rPr>
              <w:t>0.682</w:t>
            </w:r>
          </w:p>
        </w:tc>
        <w:tc>
          <w:tcPr>
            <w:tcW w:w="648" w:type="dxa"/>
            <w:tcBorders>
              <w:top w:val="nil"/>
              <w:left w:val="nil"/>
              <w:bottom w:val="nil"/>
              <w:right w:val="nil"/>
            </w:tcBorders>
            <w:shd w:val="clear" w:color="auto" w:fill="auto"/>
            <w:tcMar>
              <w:top w:w="14" w:type="dxa"/>
              <w:left w:w="14" w:type="dxa"/>
              <w:bottom w:w="14" w:type="dxa"/>
              <w:right w:w="14" w:type="dxa"/>
            </w:tcMar>
          </w:tcPr>
          <w:p w14:paraId="395113D7"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7672F6FE"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337A70F3"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7B4BEBB9"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2A9F030E"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31450AD3"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40BD1938"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317D47A5"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2E3257AA"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5C59DC9D"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7E71544A"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5CBB923E"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22E63C00"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75989FEB"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7B3BE4FE"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43CCD065"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236390BA" w14:textId="77777777" w:rsidR="008C3D5F" w:rsidRDefault="008C3D5F">
            <w:pPr>
              <w:jc w:val="right"/>
              <w:rPr>
                <w:color w:val="1C1D1E"/>
                <w:sz w:val="4"/>
                <w:szCs w:val="4"/>
                <w:highlight w:val="white"/>
              </w:rPr>
            </w:pPr>
          </w:p>
        </w:tc>
      </w:tr>
      <w:tr w:rsidR="008C3D5F" w14:paraId="3C53970A" w14:textId="77777777">
        <w:tc>
          <w:tcPr>
            <w:tcW w:w="690" w:type="dxa"/>
            <w:vMerge/>
            <w:tcBorders>
              <w:bottom w:val="nil"/>
              <w:right w:val="nil"/>
            </w:tcBorders>
            <w:shd w:val="clear" w:color="auto" w:fill="auto"/>
            <w:tcMar>
              <w:top w:w="14" w:type="dxa"/>
              <w:left w:w="14" w:type="dxa"/>
              <w:bottom w:w="14" w:type="dxa"/>
              <w:right w:w="14" w:type="dxa"/>
            </w:tcMar>
          </w:tcPr>
          <w:p w14:paraId="3E9D7588" w14:textId="77777777" w:rsidR="008C3D5F" w:rsidRDefault="008C3D5F">
            <w:pPr>
              <w:rPr>
                <w:color w:val="1C1D1E"/>
                <w:sz w:val="16"/>
                <w:szCs w:val="16"/>
                <w:highlight w:val="white"/>
              </w:rPr>
            </w:pPr>
          </w:p>
        </w:tc>
        <w:tc>
          <w:tcPr>
            <w:tcW w:w="600" w:type="dxa"/>
            <w:tcBorders>
              <w:top w:val="nil"/>
              <w:left w:val="nil"/>
              <w:bottom w:val="nil"/>
              <w:right w:val="nil"/>
            </w:tcBorders>
            <w:shd w:val="clear" w:color="auto" w:fill="auto"/>
            <w:tcMar>
              <w:top w:w="14" w:type="dxa"/>
              <w:left w:w="14" w:type="dxa"/>
              <w:bottom w:w="14" w:type="dxa"/>
              <w:right w:w="14" w:type="dxa"/>
            </w:tcMar>
          </w:tcPr>
          <w:p w14:paraId="39B2C59D" w14:textId="77777777" w:rsidR="008C3D5F" w:rsidRDefault="00000000">
            <w:pPr>
              <w:widowControl w:val="0"/>
              <w:pBdr>
                <w:top w:val="nil"/>
                <w:left w:val="nil"/>
                <w:bottom w:val="nil"/>
                <w:right w:val="nil"/>
                <w:between w:val="nil"/>
              </w:pBdr>
              <w:spacing w:line="276" w:lineRule="auto"/>
              <w:rPr>
                <w:color w:val="1C1D1E"/>
                <w:sz w:val="4"/>
                <w:szCs w:val="4"/>
                <w:highlight w:val="white"/>
              </w:rPr>
            </w:pPr>
            <w:r>
              <w:rPr>
                <w:color w:val="1C1D1E"/>
                <w:sz w:val="12"/>
                <w:szCs w:val="12"/>
                <w:highlight w:val="white"/>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1A53DE65" w14:textId="77777777" w:rsidR="008C3D5F" w:rsidRDefault="00000000">
            <w:pPr>
              <w:jc w:val="right"/>
              <w:rPr>
                <w:color w:val="1C1D1E"/>
                <w:sz w:val="4"/>
                <w:szCs w:val="4"/>
                <w:highlight w:val="white"/>
              </w:rPr>
            </w:pPr>
            <w:r>
              <w:rPr>
                <w:color w:val="1C1D1E"/>
                <w:sz w:val="12"/>
                <w:szCs w:val="12"/>
                <w:highlight w:val="white"/>
              </w:rPr>
              <w:t>-1.595</w:t>
            </w:r>
          </w:p>
        </w:tc>
        <w:tc>
          <w:tcPr>
            <w:tcW w:w="648" w:type="dxa"/>
            <w:tcBorders>
              <w:top w:val="nil"/>
              <w:left w:val="nil"/>
              <w:bottom w:val="nil"/>
              <w:right w:val="nil"/>
            </w:tcBorders>
            <w:shd w:val="clear" w:color="auto" w:fill="auto"/>
            <w:tcMar>
              <w:top w:w="14" w:type="dxa"/>
              <w:left w:w="14" w:type="dxa"/>
              <w:bottom w:w="14" w:type="dxa"/>
              <w:right w:w="14" w:type="dxa"/>
            </w:tcMar>
          </w:tcPr>
          <w:p w14:paraId="1E8791AD" w14:textId="77777777" w:rsidR="008C3D5F" w:rsidRDefault="00000000">
            <w:pPr>
              <w:jc w:val="right"/>
              <w:rPr>
                <w:color w:val="1C1D1E"/>
                <w:sz w:val="4"/>
                <w:szCs w:val="4"/>
                <w:highlight w:val="white"/>
              </w:rPr>
            </w:pPr>
            <w:r>
              <w:rPr>
                <w:color w:val="1C1D1E"/>
                <w:sz w:val="12"/>
                <w:szCs w:val="12"/>
                <w:highlight w:val="white"/>
              </w:rPr>
              <w:t>0.774</w:t>
            </w:r>
          </w:p>
        </w:tc>
        <w:tc>
          <w:tcPr>
            <w:tcW w:w="648" w:type="dxa"/>
            <w:tcBorders>
              <w:top w:val="nil"/>
              <w:left w:val="nil"/>
              <w:bottom w:val="nil"/>
              <w:right w:val="nil"/>
            </w:tcBorders>
            <w:shd w:val="clear" w:color="auto" w:fill="auto"/>
            <w:tcMar>
              <w:top w:w="14" w:type="dxa"/>
              <w:left w:w="14" w:type="dxa"/>
              <w:bottom w:w="14" w:type="dxa"/>
              <w:right w:w="14" w:type="dxa"/>
            </w:tcMar>
          </w:tcPr>
          <w:p w14:paraId="51EC4A2D"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70E68041"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55D32AA2"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21176DC8"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1ADB5ED6"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6CD1EEAA"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4CBDCF11"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28BD9AD1"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0CE8FD06"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613F9263"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5EDFDD8B"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4D4307D2"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1F8FD377"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6BB03D57"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632E2CE3"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7D7CEB16" w14:textId="77777777" w:rsidR="008C3D5F" w:rsidRDefault="008C3D5F">
            <w:pPr>
              <w:jc w:val="right"/>
              <w:rPr>
                <w:color w:val="1C1D1E"/>
                <w:sz w:val="4"/>
                <w:szCs w:val="4"/>
                <w:highlight w:val="white"/>
              </w:rPr>
            </w:pPr>
          </w:p>
        </w:tc>
      </w:tr>
      <w:tr w:rsidR="008C3D5F" w14:paraId="299379C8" w14:textId="77777777">
        <w:tc>
          <w:tcPr>
            <w:tcW w:w="690" w:type="dxa"/>
            <w:vMerge/>
            <w:tcBorders>
              <w:bottom w:val="nil"/>
              <w:right w:val="nil"/>
            </w:tcBorders>
            <w:shd w:val="clear" w:color="auto" w:fill="auto"/>
            <w:tcMar>
              <w:top w:w="14" w:type="dxa"/>
              <w:left w:w="14" w:type="dxa"/>
              <w:bottom w:w="14" w:type="dxa"/>
              <w:right w:w="14" w:type="dxa"/>
            </w:tcMar>
          </w:tcPr>
          <w:p w14:paraId="6DD631C6" w14:textId="77777777" w:rsidR="008C3D5F" w:rsidRDefault="008C3D5F">
            <w:pPr>
              <w:rPr>
                <w:color w:val="1C1D1E"/>
                <w:sz w:val="16"/>
                <w:szCs w:val="16"/>
                <w:highlight w:val="white"/>
              </w:rPr>
            </w:pPr>
          </w:p>
        </w:tc>
        <w:tc>
          <w:tcPr>
            <w:tcW w:w="600" w:type="dxa"/>
            <w:tcBorders>
              <w:top w:val="nil"/>
              <w:left w:val="nil"/>
              <w:bottom w:val="nil"/>
              <w:right w:val="nil"/>
            </w:tcBorders>
            <w:shd w:val="clear" w:color="auto" w:fill="auto"/>
            <w:tcMar>
              <w:top w:w="14" w:type="dxa"/>
              <w:left w:w="14" w:type="dxa"/>
              <w:bottom w:w="14" w:type="dxa"/>
              <w:right w:w="14" w:type="dxa"/>
            </w:tcMar>
          </w:tcPr>
          <w:p w14:paraId="4D405C49" w14:textId="77777777" w:rsidR="008C3D5F" w:rsidRDefault="00000000">
            <w:pPr>
              <w:widowControl w:val="0"/>
              <w:pBdr>
                <w:top w:val="nil"/>
                <w:left w:val="nil"/>
                <w:bottom w:val="nil"/>
                <w:right w:val="nil"/>
                <w:between w:val="nil"/>
              </w:pBdr>
              <w:spacing w:line="276" w:lineRule="auto"/>
              <w:rPr>
                <w:color w:val="1C1D1E"/>
                <w:sz w:val="4"/>
                <w:szCs w:val="4"/>
                <w:highlight w:val="white"/>
              </w:rPr>
            </w:pPr>
            <w:r>
              <w:rPr>
                <w:color w:val="1C1D1E"/>
                <w:sz w:val="12"/>
                <w:szCs w:val="12"/>
                <w:highlight w:val="white"/>
              </w:rPr>
              <w:t>2020</w:t>
            </w:r>
          </w:p>
        </w:tc>
        <w:tc>
          <w:tcPr>
            <w:tcW w:w="648" w:type="dxa"/>
            <w:tcBorders>
              <w:top w:val="nil"/>
              <w:left w:val="nil"/>
              <w:bottom w:val="nil"/>
              <w:right w:val="nil"/>
            </w:tcBorders>
            <w:shd w:val="clear" w:color="auto" w:fill="auto"/>
            <w:tcMar>
              <w:top w:w="14" w:type="dxa"/>
              <w:left w:w="14" w:type="dxa"/>
              <w:bottom w:w="14" w:type="dxa"/>
              <w:right w:w="14" w:type="dxa"/>
            </w:tcMar>
          </w:tcPr>
          <w:p w14:paraId="392130F7" w14:textId="77777777" w:rsidR="008C3D5F" w:rsidRDefault="00000000">
            <w:pPr>
              <w:jc w:val="right"/>
              <w:rPr>
                <w:color w:val="1C1D1E"/>
                <w:sz w:val="4"/>
                <w:szCs w:val="4"/>
                <w:highlight w:val="white"/>
              </w:rPr>
            </w:pPr>
            <w:r>
              <w:rPr>
                <w:color w:val="1C1D1E"/>
                <w:sz w:val="12"/>
                <w:szCs w:val="12"/>
                <w:highlight w:val="white"/>
              </w:rPr>
              <w:t>-0.108</w:t>
            </w:r>
          </w:p>
        </w:tc>
        <w:tc>
          <w:tcPr>
            <w:tcW w:w="648" w:type="dxa"/>
            <w:tcBorders>
              <w:top w:val="nil"/>
              <w:left w:val="nil"/>
              <w:bottom w:val="nil"/>
              <w:right w:val="nil"/>
            </w:tcBorders>
            <w:shd w:val="clear" w:color="auto" w:fill="auto"/>
            <w:tcMar>
              <w:top w:w="14" w:type="dxa"/>
              <w:left w:w="14" w:type="dxa"/>
              <w:bottom w:w="14" w:type="dxa"/>
              <w:right w:w="14" w:type="dxa"/>
            </w:tcMar>
          </w:tcPr>
          <w:p w14:paraId="49604268" w14:textId="77777777" w:rsidR="008C3D5F" w:rsidRDefault="00000000">
            <w:pPr>
              <w:jc w:val="right"/>
              <w:rPr>
                <w:color w:val="1C1D1E"/>
                <w:sz w:val="4"/>
                <w:szCs w:val="4"/>
                <w:highlight w:val="white"/>
              </w:rPr>
            </w:pPr>
            <w:r>
              <w:rPr>
                <w:color w:val="1C1D1E"/>
                <w:sz w:val="12"/>
                <w:szCs w:val="12"/>
                <w:highlight w:val="white"/>
              </w:rPr>
              <w:t>-0.016</w:t>
            </w:r>
          </w:p>
        </w:tc>
        <w:tc>
          <w:tcPr>
            <w:tcW w:w="648" w:type="dxa"/>
            <w:tcBorders>
              <w:top w:val="nil"/>
              <w:left w:val="nil"/>
              <w:bottom w:val="nil"/>
              <w:right w:val="nil"/>
            </w:tcBorders>
            <w:shd w:val="clear" w:color="auto" w:fill="auto"/>
            <w:tcMar>
              <w:top w:w="14" w:type="dxa"/>
              <w:left w:w="14" w:type="dxa"/>
              <w:bottom w:w="14" w:type="dxa"/>
              <w:right w:w="14" w:type="dxa"/>
            </w:tcMar>
          </w:tcPr>
          <w:p w14:paraId="0CE05EFC" w14:textId="77777777" w:rsidR="008C3D5F" w:rsidRDefault="00000000">
            <w:pPr>
              <w:jc w:val="right"/>
              <w:rPr>
                <w:color w:val="1C1D1E"/>
                <w:sz w:val="4"/>
                <w:szCs w:val="4"/>
                <w:highlight w:val="white"/>
              </w:rPr>
            </w:pPr>
            <w:r>
              <w:rPr>
                <w:color w:val="1C1D1E"/>
                <w:sz w:val="12"/>
                <w:szCs w:val="12"/>
                <w:highlight w:val="white"/>
              </w:rPr>
              <w:t>0.790</w:t>
            </w:r>
          </w:p>
        </w:tc>
        <w:tc>
          <w:tcPr>
            <w:tcW w:w="648" w:type="dxa"/>
            <w:tcBorders>
              <w:top w:val="nil"/>
              <w:left w:val="nil"/>
              <w:bottom w:val="nil"/>
              <w:right w:val="nil"/>
            </w:tcBorders>
            <w:shd w:val="clear" w:color="auto" w:fill="auto"/>
            <w:tcMar>
              <w:top w:w="14" w:type="dxa"/>
              <w:left w:w="14" w:type="dxa"/>
              <w:bottom w:w="14" w:type="dxa"/>
              <w:right w:w="14" w:type="dxa"/>
            </w:tcMar>
          </w:tcPr>
          <w:p w14:paraId="16A89CCD"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5D94213D"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16CC06EA"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2C320C1C"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1707647E"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11A6F2D8"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4CBEFD5E"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560AE221"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7A91E3CD"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49DD2B2E"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44CE595B"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3B46C323"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24B8EFB5"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65D0ABFF"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11634D27" w14:textId="77777777" w:rsidR="008C3D5F" w:rsidRDefault="008C3D5F">
            <w:pPr>
              <w:jc w:val="right"/>
              <w:rPr>
                <w:color w:val="1C1D1E"/>
                <w:sz w:val="4"/>
                <w:szCs w:val="4"/>
                <w:highlight w:val="white"/>
              </w:rPr>
            </w:pPr>
          </w:p>
        </w:tc>
      </w:tr>
      <w:tr w:rsidR="008C3D5F" w14:paraId="0771D8C7" w14:textId="77777777">
        <w:tc>
          <w:tcPr>
            <w:tcW w:w="690" w:type="dxa"/>
            <w:vMerge w:val="restart"/>
            <w:tcBorders>
              <w:top w:val="nil"/>
              <w:left w:val="nil"/>
              <w:bottom w:val="nil"/>
              <w:right w:val="nil"/>
            </w:tcBorders>
            <w:shd w:val="clear" w:color="auto" w:fill="auto"/>
            <w:tcMar>
              <w:top w:w="14" w:type="dxa"/>
              <w:left w:w="14" w:type="dxa"/>
              <w:bottom w:w="14" w:type="dxa"/>
              <w:right w:w="14" w:type="dxa"/>
            </w:tcMar>
          </w:tcPr>
          <w:p w14:paraId="19B3B25E" w14:textId="77777777" w:rsidR="008C3D5F" w:rsidRDefault="00000000">
            <w:pPr>
              <w:jc w:val="center"/>
              <w:rPr>
                <w:color w:val="1C1D1E"/>
                <w:sz w:val="4"/>
                <w:szCs w:val="4"/>
                <w:highlight w:val="white"/>
              </w:rPr>
            </w:pPr>
            <w:r>
              <w:rPr>
                <w:b/>
                <w:color w:val="1C1D1E"/>
                <w:sz w:val="12"/>
                <w:szCs w:val="12"/>
                <w:highlight w:val="white"/>
              </w:rPr>
              <w:t>Asia &amp; Southeast Asia</w:t>
            </w:r>
          </w:p>
        </w:tc>
        <w:tc>
          <w:tcPr>
            <w:tcW w:w="600" w:type="dxa"/>
            <w:tcBorders>
              <w:top w:val="nil"/>
              <w:left w:val="nil"/>
              <w:bottom w:val="nil"/>
              <w:right w:val="nil"/>
            </w:tcBorders>
            <w:shd w:val="clear" w:color="auto" w:fill="auto"/>
            <w:tcMar>
              <w:top w:w="14" w:type="dxa"/>
              <w:left w:w="14" w:type="dxa"/>
              <w:bottom w:w="14" w:type="dxa"/>
              <w:right w:w="14" w:type="dxa"/>
            </w:tcMar>
          </w:tcPr>
          <w:p w14:paraId="1DCE8948" w14:textId="77777777" w:rsidR="008C3D5F" w:rsidRDefault="00000000">
            <w:pPr>
              <w:rPr>
                <w:color w:val="1C1D1E"/>
                <w:sz w:val="4"/>
                <w:szCs w:val="4"/>
                <w:highlight w:val="white"/>
              </w:rPr>
            </w:pPr>
            <w:r>
              <w:rPr>
                <w:color w:val="1C1D1E"/>
                <w:sz w:val="12"/>
                <w:szCs w:val="12"/>
                <w:highlight w:val="white"/>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17754D6D" w14:textId="77777777" w:rsidR="008C3D5F" w:rsidRDefault="00000000">
            <w:pPr>
              <w:jc w:val="right"/>
              <w:rPr>
                <w:color w:val="1C1D1E"/>
                <w:sz w:val="4"/>
                <w:szCs w:val="4"/>
                <w:highlight w:val="white"/>
              </w:rPr>
            </w:pPr>
            <w:r>
              <w:rPr>
                <w:color w:val="1C1D1E"/>
                <w:sz w:val="12"/>
                <w:szCs w:val="12"/>
                <w:highlight w:val="white"/>
              </w:rPr>
              <w:t>-0.136</w:t>
            </w:r>
          </w:p>
        </w:tc>
        <w:tc>
          <w:tcPr>
            <w:tcW w:w="648" w:type="dxa"/>
            <w:tcBorders>
              <w:top w:val="nil"/>
              <w:left w:val="nil"/>
              <w:bottom w:val="nil"/>
              <w:right w:val="nil"/>
            </w:tcBorders>
            <w:shd w:val="clear" w:color="auto" w:fill="auto"/>
            <w:tcMar>
              <w:top w:w="14" w:type="dxa"/>
              <w:left w:w="14" w:type="dxa"/>
              <w:bottom w:w="14" w:type="dxa"/>
              <w:right w:w="14" w:type="dxa"/>
            </w:tcMar>
          </w:tcPr>
          <w:p w14:paraId="0A27FFE7" w14:textId="77777777" w:rsidR="008C3D5F" w:rsidRDefault="00000000">
            <w:pPr>
              <w:jc w:val="right"/>
              <w:rPr>
                <w:color w:val="1C1D1E"/>
                <w:sz w:val="4"/>
                <w:szCs w:val="4"/>
                <w:highlight w:val="white"/>
              </w:rPr>
            </w:pPr>
            <w:r>
              <w:rPr>
                <w:color w:val="1C1D1E"/>
                <w:sz w:val="12"/>
                <w:szCs w:val="12"/>
                <w:highlight w:val="white"/>
              </w:rPr>
              <w:t>-0.044</w:t>
            </w:r>
          </w:p>
        </w:tc>
        <w:tc>
          <w:tcPr>
            <w:tcW w:w="648" w:type="dxa"/>
            <w:tcBorders>
              <w:top w:val="nil"/>
              <w:left w:val="nil"/>
              <w:bottom w:val="nil"/>
              <w:right w:val="nil"/>
            </w:tcBorders>
            <w:shd w:val="clear" w:color="auto" w:fill="auto"/>
            <w:tcMar>
              <w:top w:w="14" w:type="dxa"/>
              <w:left w:w="14" w:type="dxa"/>
              <w:bottom w:w="14" w:type="dxa"/>
              <w:right w:w="14" w:type="dxa"/>
            </w:tcMar>
          </w:tcPr>
          <w:p w14:paraId="3B910853" w14:textId="77777777" w:rsidR="008C3D5F" w:rsidRDefault="00000000">
            <w:pPr>
              <w:jc w:val="right"/>
              <w:rPr>
                <w:color w:val="1C1D1E"/>
                <w:sz w:val="4"/>
                <w:szCs w:val="4"/>
                <w:highlight w:val="white"/>
              </w:rPr>
            </w:pPr>
            <w:r>
              <w:rPr>
                <w:color w:val="1C1D1E"/>
                <w:sz w:val="12"/>
                <w:szCs w:val="12"/>
                <w:highlight w:val="white"/>
              </w:rPr>
              <w:t>-0.028</w:t>
            </w:r>
          </w:p>
        </w:tc>
        <w:tc>
          <w:tcPr>
            <w:tcW w:w="648" w:type="dxa"/>
            <w:tcBorders>
              <w:top w:val="nil"/>
              <w:left w:val="nil"/>
              <w:bottom w:val="nil"/>
              <w:right w:val="nil"/>
            </w:tcBorders>
            <w:shd w:val="clear" w:color="auto" w:fill="auto"/>
            <w:tcMar>
              <w:top w:w="14" w:type="dxa"/>
              <w:left w:w="14" w:type="dxa"/>
              <w:bottom w:w="14" w:type="dxa"/>
              <w:right w:w="14" w:type="dxa"/>
            </w:tcMar>
          </w:tcPr>
          <w:p w14:paraId="45F935F6" w14:textId="77777777" w:rsidR="008C3D5F" w:rsidRDefault="00000000">
            <w:pPr>
              <w:jc w:val="right"/>
              <w:rPr>
                <w:color w:val="1C1D1E"/>
                <w:sz w:val="4"/>
                <w:szCs w:val="4"/>
                <w:highlight w:val="white"/>
              </w:rPr>
            </w:pPr>
            <w:r>
              <w:rPr>
                <w:color w:val="1C1D1E"/>
                <w:sz w:val="12"/>
                <w:szCs w:val="12"/>
                <w:highlight w:val="white"/>
              </w:rPr>
              <w:t>0.818</w:t>
            </w:r>
          </w:p>
        </w:tc>
        <w:tc>
          <w:tcPr>
            <w:tcW w:w="648" w:type="dxa"/>
            <w:tcBorders>
              <w:top w:val="nil"/>
              <w:left w:val="nil"/>
              <w:bottom w:val="nil"/>
              <w:right w:val="nil"/>
            </w:tcBorders>
            <w:shd w:val="clear" w:color="auto" w:fill="auto"/>
            <w:tcMar>
              <w:top w:w="14" w:type="dxa"/>
              <w:left w:w="14" w:type="dxa"/>
              <w:bottom w:w="14" w:type="dxa"/>
              <w:right w:w="14" w:type="dxa"/>
            </w:tcMar>
          </w:tcPr>
          <w:p w14:paraId="04980818"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577B3F82"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2E40404F"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71EFE79E"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1B959F32"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5609124F"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3510560A"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4EC18257"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70B23319"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7F5F2AB5"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00F65FDD"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06C84960"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4CB3A22C"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22613D1A" w14:textId="77777777" w:rsidR="008C3D5F" w:rsidRDefault="008C3D5F">
            <w:pPr>
              <w:jc w:val="right"/>
              <w:rPr>
                <w:color w:val="1C1D1E"/>
                <w:sz w:val="4"/>
                <w:szCs w:val="4"/>
                <w:highlight w:val="white"/>
              </w:rPr>
            </w:pPr>
          </w:p>
        </w:tc>
      </w:tr>
      <w:tr w:rsidR="008C3D5F" w14:paraId="1068FE51" w14:textId="77777777">
        <w:tc>
          <w:tcPr>
            <w:tcW w:w="690" w:type="dxa"/>
            <w:vMerge/>
            <w:tcBorders>
              <w:bottom w:val="nil"/>
              <w:right w:val="nil"/>
            </w:tcBorders>
            <w:shd w:val="clear" w:color="auto" w:fill="auto"/>
            <w:tcMar>
              <w:top w:w="14" w:type="dxa"/>
              <w:left w:w="14" w:type="dxa"/>
              <w:bottom w:w="14" w:type="dxa"/>
              <w:right w:w="14" w:type="dxa"/>
            </w:tcMar>
          </w:tcPr>
          <w:p w14:paraId="359604F6" w14:textId="77777777" w:rsidR="008C3D5F" w:rsidRDefault="008C3D5F">
            <w:pPr>
              <w:rPr>
                <w:color w:val="1C1D1E"/>
                <w:sz w:val="16"/>
                <w:szCs w:val="16"/>
                <w:highlight w:val="white"/>
              </w:rPr>
            </w:pPr>
          </w:p>
        </w:tc>
        <w:tc>
          <w:tcPr>
            <w:tcW w:w="600" w:type="dxa"/>
            <w:tcBorders>
              <w:top w:val="nil"/>
              <w:left w:val="nil"/>
              <w:bottom w:val="nil"/>
              <w:right w:val="nil"/>
            </w:tcBorders>
            <w:shd w:val="clear" w:color="auto" w:fill="auto"/>
            <w:tcMar>
              <w:top w:w="14" w:type="dxa"/>
              <w:left w:w="14" w:type="dxa"/>
              <w:bottom w:w="14" w:type="dxa"/>
              <w:right w:w="14" w:type="dxa"/>
            </w:tcMar>
          </w:tcPr>
          <w:p w14:paraId="574933D2" w14:textId="77777777" w:rsidR="008C3D5F" w:rsidRDefault="00000000">
            <w:pPr>
              <w:widowControl w:val="0"/>
              <w:pBdr>
                <w:top w:val="nil"/>
                <w:left w:val="nil"/>
                <w:bottom w:val="nil"/>
                <w:right w:val="nil"/>
                <w:between w:val="nil"/>
              </w:pBdr>
              <w:spacing w:line="276" w:lineRule="auto"/>
              <w:rPr>
                <w:color w:val="1C1D1E"/>
                <w:sz w:val="4"/>
                <w:szCs w:val="4"/>
                <w:highlight w:val="white"/>
              </w:rPr>
            </w:pPr>
            <w:r>
              <w:rPr>
                <w:color w:val="1C1D1E"/>
                <w:sz w:val="12"/>
                <w:szCs w:val="12"/>
                <w:highlight w:val="white"/>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2E55F30E" w14:textId="77777777" w:rsidR="008C3D5F" w:rsidRDefault="00000000">
            <w:pPr>
              <w:jc w:val="right"/>
              <w:rPr>
                <w:color w:val="1C1D1E"/>
                <w:sz w:val="4"/>
                <w:szCs w:val="4"/>
                <w:highlight w:val="white"/>
              </w:rPr>
            </w:pPr>
            <w:r>
              <w:rPr>
                <w:color w:val="1C1D1E"/>
                <w:sz w:val="12"/>
                <w:szCs w:val="12"/>
                <w:highlight w:val="white"/>
              </w:rPr>
              <w:t>0.661</w:t>
            </w:r>
          </w:p>
        </w:tc>
        <w:tc>
          <w:tcPr>
            <w:tcW w:w="648" w:type="dxa"/>
            <w:tcBorders>
              <w:top w:val="nil"/>
              <w:left w:val="nil"/>
              <w:bottom w:val="nil"/>
              <w:right w:val="nil"/>
            </w:tcBorders>
            <w:shd w:val="clear" w:color="auto" w:fill="auto"/>
            <w:tcMar>
              <w:top w:w="14" w:type="dxa"/>
              <w:left w:w="14" w:type="dxa"/>
              <w:bottom w:w="14" w:type="dxa"/>
              <w:right w:w="14" w:type="dxa"/>
            </w:tcMar>
          </w:tcPr>
          <w:p w14:paraId="325A2BEA" w14:textId="77777777" w:rsidR="008C3D5F" w:rsidRDefault="00000000">
            <w:pPr>
              <w:jc w:val="right"/>
              <w:rPr>
                <w:color w:val="1C1D1E"/>
                <w:sz w:val="4"/>
                <w:szCs w:val="4"/>
                <w:highlight w:val="white"/>
              </w:rPr>
            </w:pPr>
            <w:r>
              <w:rPr>
                <w:color w:val="1C1D1E"/>
                <w:sz w:val="12"/>
                <w:szCs w:val="12"/>
                <w:highlight w:val="white"/>
              </w:rPr>
              <w:t>0.753</w:t>
            </w:r>
          </w:p>
        </w:tc>
        <w:tc>
          <w:tcPr>
            <w:tcW w:w="648" w:type="dxa"/>
            <w:tcBorders>
              <w:top w:val="nil"/>
              <w:left w:val="nil"/>
              <w:bottom w:val="nil"/>
              <w:right w:val="nil"/>
            </w:tcBorders>
            <w:shd w:val="clear" w:color="auto" w:fill="auto"/>
            <w:tcMar>
              <w:top w:w="14" w:type="dxa"/>
              <w:left w:w="14" w:type="dxa"/>
              <w:bottom w:w="14" w:type="dxa"/>
              <w:right w:w="14" w:type="dxa"/>
            </w:tcMar>
          </w:tcPr>
          <w:p w14:paraId="485382F4" w14:textId="77777777" w:rsidR="008C3D5F" w:rsidRDefault="00000000">
            <w:pPr>
              <w:jc w:val="right"/>
              <w:rPr>
                <w:color w:val="1C1D1E"/>
                <w:sz w:val="4"/>
                <w:szCs w:val="4"/>
                <w:highlight w:val="white"/>
              </w:rPr>
            </w:pPr>
            <w:r>
              <w:rPr>
                <w:color w:val="1C1D1E"/>
                <w:sz w:val="12"/>
                <w:szCs w:val="12"/>
                <w:highlight w:val="white"/>
              </w:rPr>
              <w:t>0.769</w:t>
            </w:r>
          </w:p>
        </w:tc>
        <w:tc>
          <w:tcPr>
            <w:tcW w:w="648" w:type="dxa"/>
            <w:tcBorders>
              <w:top w:val="nil"/>
              <w:left w:val="nil"/>
              <w:bottom w:val="nil"/>
              <w:right w:val="nil"/>
            </w:tcBorders>
            <w:shd w:val="clear" w:color="auto" w:fill="auto"/>
            <w:tcMar>
              <w:top w:w="14" w:type="dxa"/>
              <w:left w:w="14" w:type="dxa"/>
              <w:bottom w:w="14" w:type="dxa"/>
              <w:right w:w="14" w:type="dxa"/>
            </w:tcMar>
          </w:tcPr>
          <w:p w14:paraId="46D3A767" w14:textId="77777777" w:rsidR="008C3D5F" w:rsidRDefault="00000000">
            <w:pPr>
              <w:jc w:val="right"/>
              <w:rPr>
                <w:color w:val="1C1D1E"/>
                <w:sz w:val="4"/>
                <w:szCs w:val="4"/>
                <w:highlight w:val="white"/>
              </w:rPr>
            </w:pPr>
            <w:r>
              <w:rPr>
                <w:color w:val="1C1D1E"/>
                <w:sz w:val="12"/>
                <w:szCs w:val="12"/>
                <w:highlight w:val="white"/>
              </w:rPr>
              <w:t>0.797</w:t>
            </w:r>
          </w:p>
        </w:tc>
        <w:tc>
          <w:tcPr>
            <w:tcW w:w="648" w:type="dxa"/>
            <w:tcBorders>
              <w:top w:val="nil"/>
              <w:left w:val="nil"/>
              <w:bottom w:val="nil"/>
              <w:right w:val="nil"/>
            </w:tcBorders>
            <w:shd w:val="clear" w:color="auto" w:fill="auto"/>
            <w:tcMar>
              <w:top w:w="14" w:type="dxa"/>
              <w:left w:w="14" w:type="dxa"/>
              <w:bottom w:w="14" w:type="dxa"/>
              <w:right w:w="14" w:type="dxa"/>
            </w:tcMar>
          </w:tcPr>
          <w:p w14:paraId="40C9EF50" w14:textId="77777777" w:rsidR="008C3D5F" w:rsidRDefault="00000000">
            <w:pPr>
              <w:jc w:val="right"/>
              <w:rPr>
                <w:color w:val="1C1D1E"/>
                <w:sz w:val="4"/>
                <w:szCs w:val="4"/>
                <w:highlight w:val="white"/>
              </w:rPr>
            </w:pPr>
            <w:r>
              <w:rPr>
                <w:color w:val="1C1D1E"/>
                <w:sz w:val="12"/>
                <w:szCs w:val="12"/>
                <w:highlight w:val="white"/>
              </w:rPr>
              <w:t>0.021</w:t>
            </w:r>
          </w:p>
        </w:tc>
        <w:tc>
          <w:tcPr>
            <w:tcW w:w="648" w:type="dxa"/>
            <w:tcBorders>
              <w:top w:val="nil"/>
              <w:left w:val="nil"/>
              <w:bottom w:val="nil"/>
              <w:right w:val="nil"/>
            </w:tcBorders>
            <w:shd w:val="clear" w:color="auto" w:fill="auto"/>
            <w:tcMar>
              <w:top w:w="14" w:type="dxa"/>
              <w:left w:w="14" w:type="dxa"/>
              <w:bottom w:w="14" w:type="dxa"/>
              <w:right w:w="14" w:type="dxa"/>
            </w:tcMar>
          </w:tcPr>
          <w:p w14:paraId="1DEEA230"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66D0C1E9"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71ABE381"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6A43C03A"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44324E5B"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58F4D85E"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441D69C9"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3770237B"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640DE8E4"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04AC7069"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6661301A"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397F4BFC"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6392C3A8" w14:textId="77777777" w:rsidR="008C3D5F" w:rsidRDefault="008C3D5F">
            <w:pPr>
              <w:jc w:val="right"/>
              <w:rPr>
                <w:color w:val="1C1D1E"/>
                <w:sz w:val="4"/>
                <w:szCs w:val="4"/>
                <w:highlight w:val="white"/>
              </w:rPr>
            </w:pPr>
          </w:p>
        </w:tc>
      </w:tr>
      <w:tr w:rsidR="008C3D5F" w14:paraId="09A26916" w14:textId="77777777">
        <w:tc>
          <w:tcPr>
            <w:tcW w:w="690" w:type="dxa"/>
            <w:vMerge/>
            <w:tcBorders>
              <w:bottom w:val="nil"/>
              <w:right w:val="nil"/>
            </w:tcBorders>
            <w:shd w:val="clear" w:color="auto" w:fill="auto"/>
            <w:tcMar>
              <w:top w:w="14" w:type="dxa"/>
              <w:left w:w="14" w:type="dxa"/>
              <w:bottom w:w="14" w:type="dxa"/>
              <w:right w:w="14" w:type="dxa"/>
            </w:tcMar>
          </w:tcPr>
          <w:p w14:paraId="26F12DB0" w14:textId="77777777" w:rsidR="008C3D5F" w:rsidRDefault="008C3D5F">
            <w:pPr>
              <w:rPr>
                <w:color w:val="1C1D1E"/>
                <w:sz w:val="16"/>
                <w:szCs w:val="16"/>
                <w:highlight w:val="white"/>
              </w:rPr>
            </w:pPr>
          </w:p>
        </w:tc>
        <w:tc>
          <w:tcPr>
            <w:tcW w:w="600" w:type="dxa"/>
            <w:tcBorders>
              <w:top w:val="nil"/>
              <w:left w:val="nil"/>
              <w:bottom w:val="nil"/>
              <w:right w:val="nil"/>
            </w:tcBorders>
            <w:shd w:val="clear" w:color="auto" w:fill="auto"/>
            <w:tcMar>
              <w:top w:w="14" w:type="dxa"/>
              <w:left w:w="14" w:type="dxa"/>
              <w:bottom w:w="14" w:type="dxa"/>
              <w:right w:w="14" w:type="dxa"/>
            </w:tcMar>
          </w:tcPr>
          <w:p w14:paraId="0D727EA0" w14:textId="77777777" w:rsidR="008C3D5F" w:rsidRDefault="00000000">
            <w:pPr>
              <w:widowControl w:val="0"/>
              <w:pBdr>
                <w:top w:val="nil"/>
                <w:left w:val="nil"/>
                <w:bottom w:val="nil"/>
                <w:right w:val="nil"/>
                <w:between w:val="nil"/>
              </w:pBdr>
              <w:spacing w:line="276" w:lineRule="auto"/>
              <w:rPr>
                <w:color w:val="1C1D1E"/>
                <w:sz w:val="4"/>
                <w:szCs w:val="4"/>
                <w:highlight w:val="white"/>
              </w:rPr>
            </w:pPr>
            <w:r>
              <w:rPr>
                <w:color w:val="1C1D1E"/>
                <w:sz w:val="12"/>
                <w:szCs w:val="12"/>
                <w:highlight w:val="white"/>
              </w:rPr>
              <w:t>2020</w:t>
            </w:r>
          </w:p>
        </w:tc>
        <w:tc>
          <w:tcPr>
            <w:tcW w:w="648" w:type="dxa"/>
            <w:tcBorders>
              <w:top w:val="nil"/>
              <w:left w:val="nil"/>
              <w:bottom w:val="nil"/>
              <w:right w:val="nil"/>
            </w:tcBorders>
            <w:shd w:val="clear" w:color="auto" w:fill="auto"/>
            <w:tcMar>
              <w:top w:w="14" w:type="dxa"/>
              <w:left w:w="14" w:type="dxa"/>
              <w:bottom w:w="14" w:type="dxa"/>
              <w:right w:w="14" w:type="dxa"/>
            </w:tcMar>
          </w:tcPr>
          <w:p w14:paraId="7C7070C0" w14:textId="77777777" w:rsidR="008C3D5F" w:rsidRDefault="00000000">
            <w:pPr>
              <w:jc w:val="right"/>
              <w:rPr>
                <w:color w:val="1C1D1E"/>
                <w:sz w:val="4"/>
                <w:szCs w:val="4"/>
                <w:highlight w:val="white"/>
              </w:rPr>
            </w:pPr>
            <w:r>
              <w:rPr>
                <w:color w:val="1C1D1E"/>
                <w:sz w:val="12"/>
                <w:szCs w:val="12"/>
                <w:highlight w:val="white"/>
              </w:rPr>
              <w:t>0.068</w:t>
            </w:r>
          </w:p>
        </w:tc>
        <w:tc>
          <w:tcPr>
            <w:tcW w:w="648" w:type="dxa"/>
            <w:tcBorders>
              <w:top w:val="nil"/>
              <w:left w:val="nil"/>
              <w:bottom w:val="nil"/>
              <w:right w:val="nil"/>
            </w:tcBorders>
            <w:shd w:val="clear" w:color="auto" w:fill="auto"/>
            <w:tcMar>
              <w:top w:w="14" w:type="dxa"/>
              <w:left w:w="14" w:type="dxa"/>
              <w:bottom w:w="14" w:type="dxa"/>
              <w:right w:w="14" w:type="dxa"/>
            </w:tcMar>
          </w:tcPr>
          <w:p w14:paraId="00A27189" w14:textId="77777777" w:rsidR="008C3D5F" w:rsidRDefault="00000000">
            <w:pPr>
              <w:jc w:val="right"/>
              <w:rPr>
                <w:color w:val="1C1D1E"/>
                <w:sz w:val="4"/>
                <w:szCs w:val="4"/>
                <w:highlight w:val="white"/>
              </w:rPr>
            </w:pPr>
            <w:r>
              <w:rPr>
                <w:color w:val="1C1D1E"/>
                <w:sz w:val="12"/>
                <w:szCs w:val="12"/>
                <w:highlight w:val="white"/>
              </w:rPr>
              <w:t>0.160</w:t>
            </w:r>
          </w:p>
        </w:tc>
        <w:tc>
          <w:tcPr>
            <w:tcW w:w="648" w:type="dxa"/>
            <w:tcBorders>
              <w:top w:val="nil"/>
              <w:left w:val="nil"/>
              <w:bottom w:val="nil"/>
              <w:right w:val="nil"/>
            </w:tcBorders>
            <w:shd w:val="clear" w:color="auto" w:fill="auto"/>
            <w:tcMar>
              <w:top w:w="14" w:type="dxa"/>
              <w:left w:w="14" w:type="dxa"/>
              <w:bottom w:w="14" w:type="dxa"/>
              <w:right w:w="14" w:type="dxa"/>
            </w:tcMar>
          </w:tcPr>
          <w:p w14:paraId="72EA4AF1" w14:textId="77777777" w:rsidR="008C3D5F" w:rsidRDefault="00000000">
            <w:pPr>
              <w:jc w:val="right"/>
              <w:rPr>
                <w:color w:val="1C1D1E"/>
                <w:sz w:val="4"/>
                <w:szCs w:val="4"/>
                <w:highlight w:val="white"/>
              </w:rPr>
            </w:pPr>
            <w:r>
              <w:rPr>
                <w:color w:val="1C1D1E"/>
                <w:sz w:val="12"/>
                <w:szCs w:val="12"/>
                <w:highlight w:val="white"/>
              </w:rPr>
              <w:t>0.176</w:t>
            </w:r>
          </w:p>
        </w:tc>
        <w:tc>
          <w:tcPr>
            <w:tcW w:w="648" w:type="dxa"/>
            <w:tcBorders>
              <w:top w:val="nil"/>
              <w:left w:val="nil"/>
              <w:bottom w:val="nil"/>
              <w:right w:val="nil"/>
            </w:tcBorders>
            <w:shd w:val="clear" w:color="auto" w:fill="auto"/>
            <w:tcMar>
              <w:top w:w="14" w:type="dxa"/>
              <w:left w:w="14" w:type="dxa"/>
              <w:bottom w:w="14" w:type="dxa"/>
              <w:right w:w="14" w:type="dxa"/>
            </w:tcMar>
          </w:tcPr>
          <w:p w14:paraId="2149E5E8" w14:textId="77777777" w:rsidR="008C3D5F" w:rsidRDefault="00000000">
            <w:pPr>
              <w:jc w:val="right"/>
              <w:rPr>
                <w:color w:val="1C1D1E"/>
                <w:sz w:val="4"/>
                <w:szCs w:val="4"/>
                <w:highlight w:val="white"/>
              </w:rPr>
            </w:pPr>
            <w:r>
              <w:rPr>
                <w:color w:val="1C1D1E"/>
                <w:sz w:val="12"/>
                <w:szCs w:val="12"/>
                <w:highlight w:val="white"/>
              </w:rPr>
              <w:t>0.204</w:t>
            </w:r>
          </w:p>
        </w:tc>
        <w:tc>
          <w:tcPr>
            <w:tcW w:w="648" w:type="dxa"/>
            <w:tcBorders>
              <w:top w:val="nil"/>
              <w:left w:val="nil"/>
              <w:bottom w:val="nil"/>
              <w:right w:val="nil"/>
            </w:tcBorders>
            <w:shd w:val="clear" w:color="auto" w:fill="auto"/>
            <w:tcMar>
              <w:top w:w="14" w:type="dxa"/>
              <w:left w:w="14" w:type="dxa"/>
              <w:bottom w:w="14" w:type="dxa"/>
              <w:right w:w="14" w:type="dxa"/>
            </w:tcMar>
          </w:tcPr>
          <w:p w14:paraId="2B05B8F1" w14:textId="77777777" w:rsidR="008C3D5F" w:rsidRDefault="00000000">
            <w:pPr>
              <w:jc w:val="right"/>
              <w:rPr>
                <w:color w:val="1C1D1E"/>
                <w:sz w:val="4"/>
                <w:szCs w:val="4"/>
                <w:highlight w:val="white"/>
              </w:rPr>
            </w:pPr>
            <w:r>
              <w:rPr>
                <w:color w:val="1C1D1E"/>
                <w:sz w:val="12"/>
                <w:szCs w:val="12"/>
                <w:highlight w:val="white"/>
              </w:rPr>
              <w:t>-0.593</w:t>
            </w:r>
          </w:p>
        </w:tc>
        <w:tc>
          <w:tcPr>
            <w:tcW w:w="648" w:type="dxa"/>
            <w:tcBorders>
              <w:top w:val="nil"/>
              <w:left w:val="nil"/>
              <w:bottom w:val="nil"/>
              <w:right w:val="nil"/>
            </w:tcBorders>
            <w:shd w:val="clear" w:color="auto" w:fill="auto"/>
            <w:tcMar>
              <w:top w:w="14" w:type="dxa"/>
              <w:left w:w="14" w:type="dxa"/>
              <w:bottom w:w="14" w:type="dxa"/>
              <w:right w:w="14" w:type="dxa"/>
            </w:tcMar>
          </w:tcPr>
          <w:p w14:paraId="1594D038" w14:textId="77777777" w:rsidR="008C3D5F" w:rsidRDefault="00000000">
            <w:pPr>
              <w:jc w:val="right"/>
              <w:rPr>
                <w:color w:val="1C1D1E"/>
                <w:sz w:val="4"/>
                <w:szCs w:val="4"/>
                <w:highlight w:val="white"/>
              </w:rPr>
            </w:pPr>
            <w:r>
              <w:rPr>
                <w:color w:val="1C1D1E"/>
                <w:sz w:val="12"/>
                <w:szCs w:val="12"/>
                <w:highlight w:val="white"/>
              </w:rPr>
              <w:t>0.614</w:t>
            </w:r>
          </w:p>
        </w:tc>
        <w:tc>
          <w:tcPr>
            <w:tcW w:w="648" w:type="dxa"/>
            <w:tcBorders>
              <w:top w:val="nil"/>
              <w:left w:val="nil"/>
              <w:bottom w:val="nil"/>
              <w:right w:val="nil"/>
            </w:tcBorders>
            <w:shd w:val="clear" w:color="auto" w:fill="auto"/>
            <w:tcMar>
              <w:top w:w="14" w:type="dxa"/>
              <w:left w:w="14" w:type="dxa"/>
              <w:bottom w:w="14" w:type="dxa"/>
              <w:right w:w="14" w:type="dxa"/>
            </w:tcMar>
          </w:tcPr>
          <w:p w14:paraId="09049F95"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116AC331"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47CEDAC9"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65AC1C65"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16CA448E"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68B4CAB5"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7AD17AC3"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515F7217"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55A8C1E2"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4622D9A9"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42050B13"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5686BA35" w14:textId="77777777" w:rsidR="008C3D5F" w:rsidRDefault="008C3D5F">
            <w:pPr>
              <w:jc w:val="right"/>
              <w:rPr>
                <w:color w:val="1C1D1E"/>
                <w:sz w:val="4"/>
                <w:szCs w:val="4"/>
                <w:highlight w:val="white"/>
              </w:rPr>
            </w:pPr>
          </w:p>
        </w:tc>
      </w:tr>
      <w:tr w:rsidR="008C3D5F" w14:paraId="7F438052" w14:textId="77777777">
        <w:tc>
          <w:tcPr>
            <w:tcW w:w="690" w:type="dxa"/>
            <w:vMerge w:val="restart"/>
            <w:tcBorders>
              <w:top w:val="nil"/>
              <w:left w:val="nil"/>
              <w:bottom w:val="nil"/>
              <w:right w:val="nil"/>
            </w:tcBorders>
            <w:shd w:val="clear" w:color="auto" w:fill="auto"/>
            <w:tcMar>
              <w:top w:w="14" w:type="dxa"/>
              <w:left w:w="14" w:type="dxa"/>
              <w:bottom w:w="14" w:type="dxa"/>
              <w:right w:w="14" w:type="dxa"/>
            </w:tcMar>
          </w:tcPr>
          <w:p w14:paraId="36A61EB3" w14:textId="77777777" w:rsidR="008C3D5F" w:rsidRDefault="00000000">
            <w:pPr>
              <w:jc w:val="center"/>
              <w:rPr>
                <w:color w:val="1C1D1E"/>
                <w:sz w:val="4"/>
                <w:szCs w:val="4"/>
                <w:highlight w:val="white"/>
              </w:rPr>
            </w:pPr>
            <w:r>
              <w:rPr>
                <w:b/>
                <w:color w:val="1C1D1E"/>
                <w:sz w:val="12"/>
                <w:szCs w:val="12"/>
                <w:highlight w:val="white"/>
              </w:rPr>
              <w:t>Australia &amp; New Zealand</w:t>
            </w:r>
          </w:p>
        </w:tc>
        <w:tc>
          <w:tcPr>
            <w:tcW w:w="600" w:type="dxa"/>
            <w:tcBorders>
              <w:top w:val="nil"/>
              <w:left w:val="nil"/>
              <w:bottom w:val="nil"/>
              <w:right w:val="nil"/>
            </w:tcBorders>
            <w:shd w:val="clear" w:color="auto" w:fill="auto"/>
            <w:tcMar>
              <w:top w:w="14" w:type="dxa"/>
              <w:left w:w="14" w:type="dxa"/>
              <w:bottom w:w="14" w:type="dxa"/>
              <w:right w:w="14" w:type="dxa"/>
            </w:tcMar>
          </w:tcPr>
          <w:p w14:paraId="1DF48B3A" w14:textId="77777777" w:rsidR="008C3D5F" w:rsidRDefault="00000000">
            <w:pPr>
              <w:rPr>
                <w:color w:val="1C1D1E"/>
                <w:sz w:val="4"/>
                <w:szCs w:val="4"/>
                <w:highlight w:val="white"/>
              </w:rPr>
            </w:pPr>
            <w:r>
              <w:rPr>
                <w:color w:val="1C1D1E"/>
                <w:sz w:val="12"/>
                <w:szCs w:val="12"/>
                <w:highlight w:val="white"/>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498DED83" w14:textId="77777777" w:rsidR="008C3D5F" w:rsidRDefault="00000000">
            <w:pPr>
              <w:jc w:val="right"/>
              <w:rPr>
                <w:color w:val="1C1D1E"/>
                <w:sz w:val="4"/>
                <w:szCs w:val="4"/>
                <w:highlight w:val="white"/>
              </w:rPr>
            </w:pPr>
            <w:r>
              <w:rPr>
                <w:color w:val="1C1D1E"/>
                <w:sz w:val="12"/>
                <w:szCs w:val="12"/>
                <w:highlight w:val="white"/>
              </w:rPr>
              <w:t>0.841</w:t>
            </w:r>
          </w:p>
        </w:tc>
        <w:tc>
          <w:tcPr>
            <w:tcW w:w="648" w:type="dxa"/>
            <w:tcBorders>
              <w:top w:val="nil"/>
              <w:left w:val="nil"/>
              <w:bottom w:val="nil"/>
              <w:right w:val="nil"/>
            </w:tcBorders>
            <w:shd w:val="clear" w:color="auto" w:fill="auto"/>
            <w:tcMar>
              <w:top w:w="14" w:type="dxa"/>
              <w:left w:w="14" w:type="dxa"/>
              <w:bottom w:w="14" w:type="dxa"/>
              <w:right w:w="14" w:type="dxa"/>
            </w:tcMar>
          </w:tcPr>
          <w:p w14:paraId="64DD9254" w14:textId="77777777" w:rsidR="008C3D5F" w:rsidRDefault="00000000">
            <w:pPr>
              <w:jc w:val="right"/>
              <w:rPr>
                <w:color w:val="1C1D1E"/>
                <w:sz w:val="4"/>
                <w:szCs w:val="4"/>
                <w:highlight w:val="white"/>
              </w:rPr>
            </w:pPr>
            <w:r>
              <w:rPr>
                <w:color w:val="1C1D1E"/>
                <w:sz w:val="12"/>
                <w:szCs w:val="12"/>
                <w:highlight w:val="white"/>
              </w:rPr>
              <w:t>0.933</w:t>
            </w:r>
          </w:p>
        </w:tc>
        <w:tc>
          <w:tcPr>
            <w:tcW w:w="648" w:type="dxa"/>
            <w:tcBorders>
              <w:top w:val="nil"/>
              <w:left w:val="nil"/>
              <w:bottom w:val="nil"/>
              <w:right w:val="nil"/>
            </w:tcBorders>
            <w:shd w:val="clear" w:color="auto" w:fill="auto"/>
            <w:tcMar>
              <w:top w:w="14" w:type="dxa"/>
              <w:left w:w="14" w:type="dxa"/>
              <w:bottom w:w="14" w:type="dxa"/>
              <w:right w:w="14" w:type="dxa"/>
            </w:tcMar>
          </w:tcPr>
          <w:p w14:paraId="23439542" w14:textId="77777777" w:rsidR="008C3D5F" w:rsidRDefault="00000000">
            <w:pPr>
              <w:jc w:val="right"/>
              <w:rPr>
                <w:color w:val="1C1D1E"/>
                <w:sz w:val="4"/>
                <w:szCs w:val="4"/>
                <w:highlight w:val="white"/>
              </w:rPr>
            </w:pPr>
            <w:r>
              <w:rPr>
                <w:color w:val="1C1D1E"/>
                <w:sz w:val="12"/>
                <w:szCs w:val="12"/>
                <w:highlight w:val="white"/>
              </w:rPr>
              <w:t>0.949</w:t>
            </w:r>
          </w:p>
        </w:tc>
        <w:tc>
          <w:tcPr>
            <w:tcW w:w="648" w:type="dxa"/>
            <w:tcBorders>
              <w:top w:val="nil"/>
              <w:left w:val="nil"/>
              <w:bottom w:val="nil"/>
              <w:right w:val="nil"/>
            </w:tcBorders>
            <w:shd w:val="clear" w:color="auto" w:fill="auto"/>
            <w:tcMar>
              <w:top w:w="14" w:type="dxa"/>
              <w:left w:w="14" w:type="dxa"/>
              <w:bottom w:w="14" w:type="dxa"/>
              <w:right w:w="14" w:type="dxa"/>
            </w:tcMar>
          </w:tcPr>
          <w:p w14:paraId="72C1B84D" w14:textId="77777777" w:rsidR="008C3D5F" w:rsidRDefault="00000000">
            <w:pPr>
              <w:jc w:val="right"/>
              <w:rPr>
                <w:color w:val="1C1D1E"/>
                <w:sz w:val="4"/>
                <w:szCs w:val="4"/>
                <w:highlight w:val="white"/>
              </w:rPr>
            </w:pPr>
            <w:r>
              <w:rPr>
                <w:color w:val="1C1D1E"/>
                <w:sz w:val="12"/>
                <w:szCs w:val="12"/>
                <w:highlight w:val="white"/>
              </w:rPr>
              <w:t>0.977</w:t>
            </w:r>
          </w:p>
        </w:tc>
        <w:tc>
          <w:tcPr>
            <w:tcW w:w="648" w:type="dxa"/>
            <w:tcBorders>
              <w:top w:val="nil"/>
              <w:left w:val="nil"/>
              <w:bottom w:val="nil"/>
              <w:right w:val="nil"/>
            </w:tcBorders>
            <w:shd w:val="clear" w:color="auto" w:fill="auto"/>
            <w:tcMar>
              <w:top w:w="14" w:type="dxa"/>
              <w:left w:w="14" w:type="dxa"/>
              <w:bottom w:w="14" w:type="dxa"/>
              <w:right w:w="14" w:type="dxa"/>
            </w:tcMar>
          </w:tcPr>
          <w:p w14:paraId="0CC84C13" w14:textId="77777777" w:rsidR="008C3D5F" w:rsidRDefault="00000000">
            <w:pPr>
              <w:jc w:val="right"/>
              <w:rPr>
                <w:color w:val="1C1D1E"/>
                <w:sz w:val="4"/>
                <w:szCs w:val="4"/>
                <w:highlight w:val="white"/>
              </w:rPr>
            </w:pPr>
            <w:r>
              <w:rPr>
                <w:color w:val="1C1D1E"/>
                <w:sz w:val="12"/>
                <w:szCs w:val="12"/>
                <w:highlight w:val="white"/>
              </w:rPr>
              <w:t>0.180</w:t>
            </w:r>
          </w:p>
        </w:tc>
        <w:tc>
          <w:tcPr>
            <w:tcW w:w="648" w:type="dxa"/>
            <w:tcBorders>
              <w:top w:val="nil"/>
              <w:left w:val="nil"/>
              <w:bottom w:val="nil"/>
              <w:right w:val="nil"/>
            </w:tcBorders>
            <w:shd w:val="clear" w:color="auto" w:fill="auto"/>
            <w:tcMar>
              <w:top w:w="14" w:type="dxa"/>
              <w:left w:w="14" w:type="dxa"/>
              <w:bottom w:w="14" w:type="dxa"/>
              <w:right w:w="14" w:type="dxa"/>
            </w:tcMar>
          </w:tcPr>
          <w:p w14:paraId="7B1B302B" w14:textId="77777777" w:rsidR="008C3D5F" w:rsidRDefault="00000000">
            <w:pPr>
              <w:jc w:val="right"/>
              <w:rPr>
                <w:color w:val="1C1D1E"/>
                <w:sz w:val="4"/>
                <w:szCs w:val="4"/>
                <w:highlight w:val="white"/>
              </w:rPr>
            </w:pPr>
            <w:r>
              <w:rPr>
                <w:color w:val="1C1D1E"/>
                <w:sz w:val="12"/>
                <w:szCs w:val="12"/>
                <w:highlight w:val="white"/>
              </w:rPr>
              <w:t>0.773</w:t>
            </w:r>
          </w:p>
        </w:tc>
        <w:tc>
          <w:tcPr>
            <w:tcW w:w="648" w:type="dxa"/>
            <w:tcBorders>
              <w:top w:val="nil"/>
              <w:left w:val="nil"/>
              <w:bottom w:val="nil"/>
              <w:right w:val="nil"/>
            </w:tcBorders>
            <w:shd w:val="clear" w:color="auto" w:fill="auto"/>
            <w:tcMar>
              <w:top w:w="14" w:type="dxa"/>
              <w:left w:w="14" w:type="dxa"/>
              <w:bottom w:w="14" w:type="dxa"/>
              <w:right w:w="14" w:type="dxa"/>
            </w:tcMar>
          </w:tcPr>
          <w:p w14:paraId="5D13D575" w14:textId="77777777" w:rsidR="008C3D5F" w:rsidRDefault="00000000">
            <w:pPr>
              <w:jc w:val="right"/>
              <w:rPr>
                <w:color w:val="1C1D1E"/>
                <w:sz w:val="4"/>
                <w:szCs w:val="4"/>
                <w:highlight w:val="white"/>
              </w:rPr>
            </w:pPr>
            <w:r>
              <w:rPr>
                <w:color w:val="1C1D1E"/>
                <w:sz w:val="12"/>
                <w:szCs w:val="12"/>
                <w:highlight w:val="white"/>
              </w:rPr>
              <w:t>-0.159</w:t>
            </w:r>
          </w:p>
        </w:tc>
        <w:tc>
          <w:tcPr>
            <w:tcW w:w="648" w:type="dxa"/>
            <w:tcBorders>
              <w:top w:val="nil"/>
              <w:left w:val="nil"/>
              <w:bottom w:val="nil"/>
              <w:right w:val="nil"/>
            </w:tcBorders>
            <w:shd w:val="clear" w:color="auto" w:fill="auto"/>
            <w:tcMar>
              <w:top w:w="14" w:type="dxa"/>
              <w:left w:w="14" w:type="dxa"/>
              <w:bottom w:w="14" w:type="dxa"/>
              <w:right w:w="14" w:type="dxa"/>
            </w:tcMar>
          </w:tcPr>
          <w:p w14:paraId="5CF0E2D0"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203A2253"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71439F0B"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4A39617B"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165D8886"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1D4B322E"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68D0DCB6"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2FB00F54"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1048E1DC"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570D6E51"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394DF883" w14:textId="77777777" w:rsidR="008C3D5F" w:rsidRDefault="008C3D5F">
            <w:pPr>
              <w:jc w:val="right"/>
              <w:rPr>
                <w:color w:val="1C1D1E"/>
                <w:sz w:val="4"/>
                <w:szCs w:val="4"/>
                <w:highlight w:val="white"/>
              </w:rPr>
            </w:pPr>
          </w:p>
        </w:tc>
      </w:tr>
      <w:tr w:rsidR="008C3D5F" w14:paraId="705F84E5" w14:textId="77777777">
        <w:tc>
          <w:tcPr>
            <w:tcW w:w="690" w:type="dxa"/>
            <w:vMerge/>
            <w:tcBorders>
              <w:bottom w:val="nil"/>
              <w:right w:val="nil"/>
            </w:tcBorders>
            <w:shd w:val="clear" w:color="auto" w:fill="auto"/>
            <w:tcMar>
              <w:top w:w="14" w:type="dxa"/>
              <w:left w:w="14" w:type="dxa"/>
              <w:bottom w:w="14" w:type="dxa"/>
              <w:right w:w="14" w:type="dxa"/>
            </w:tcMar>
          </w:tcPr>
          <w:p w14:paraId="5B9EB59C" w14:textId="77777777" w:rsidR="008C3D5F" w:rsidRDefault="008C3D5F">
            <w:pPr>
              <w:rPr>
                <w:color w:val="1C1D1E"/>
                <w:sz w:val="16"/>
                <w:szCs w:val="16"/>
                <w:highlight w:val="white"/>
              </w:rPr>
            </w:pPr>
          </w:p>
        </w:tc>
        <w:tc>
          <w:tcPr>
            <w:tcW w:w="600" w:type="dxa"/>
            <w:tcBorders>
              <w:top w:val="nil"/>
              <w:left w:val="nil"/>
              <w:bottom w:val="nil"/>
              <w:right w:val="nil"/>
            </w:tcBorders>
            <w:shd w:val="clear" w:color="auto" w:fill="auto"/>
            <w:tcMar>
              <w:top w:w="14" w:type="dxa"/>
              <w:left w:w="14" w:type="dxa"/>
              <w:bottom w:w="14" w:type="dxa"/>
              <w:right w:w="14" w:type="dxa"/>
            </w:tcMar>
          </w:tcPr>
          <w:p w14:paraId="72AA0A32" w14:textId="77777777" w:rsidR="008C3D5F" w:rsidRDefault="00000000">
            <w:pPr>
              <w:widowControl w:val="0"/>
              <w:pBdr>
                <w:top w:val="nil"/>
                <w:left w:val="nil"/>
                <w:bottom w:val="nil"/>
                <w:right w:val="nil"/>
                <w:between w:val="nil"/>
              </w:pBdr>
              <w:spacing w:line="276" w:lineRule="auto"/>
              <w:rPr>
                <w:color w:val="1C1D1E"/>
                <w:sz w:val="4"/>
                <w:szCs w:val="4"/>
                <w:highlight w:val="white"/>
              </w:rPr>
            </w:pPr>
            <w:r>
              <w:rPr>
                <w:color w:val="1C1D1E"/>
                <w:sz w:val="12"/>
                <w:szCs w:val="12"/>
                <w:highlight w:val="white"/>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005608EB" w14:textId="77777777" w:rsidR="008C3D5F" w:rsidRDefault="00000000">
            <w:pPr>
              <w:jc w:val="right"/>
              <w:rPr>
                <w:color w:val="1C1D1E"/>
                <w:sz w:val="4"/>
                <w:szCs w:val="4"/>
                <w:highlight w:val="white"/>
              </w:rPr>
            </w:pPr>
            <w:r>
              <w:rPr>
                <w:color w:val="1C1D1E"/>
                <w:sz w:val="12"/>
                <w:szCs w:val="12"/>
                <w:highlight w:val="white"/>
              </w:rPr>
              <w:t>1.368</w:t>
            </w:r>
          </w:p>
        </w:tc>
        <w:tc>
          <w:tcPr>
            <w:tcW w:w="648" w:type="dxa"/>
            <w:tcBorders>
              <w:top w:val="nil"/>
              <w:left w:val="nil"/>
              <w:bottom w:val="nil"/>
              <w:right w:val="nil"/>
            </w:tcBorders>
            <w:shd w:val="clear" w:color="auto" w:fill="auto"/>
            <w:tcMar>
              <w:top w:w="14" w:type="dxa"/>
              <w:left w:w="14" w:type="dxa"/>
              <w:bottom w:w="14" w:type="dxa"/>
              <w:right w:w="14" w:type="dxa"/>
            </w:tcMar>
          </w:tcPr>
          <w:p w14:paraId="7FA0D072" w14:textId="77777777" w:rsidR="008C3D5F" w:rsidRDefault="00000000">
            <w:pPr>
              <w:jc w:val="right"/>
              <w:rPr>
                <w:color w:val="1C1D1E"/>
                <w:sz w:val="4"/>
                <w:szCs w:val="4"/>
                <w:highlight w:val="white"/>
              </w:rPr>
            </w:pPr>
            <w:r>
              <w:rPr>
                <w:color w:val="1C1D1E"/>
                <w:sz w:val="12"/>
                <w:szCs w:val="12"/>
                <w:highlight w:val="white"/>
              </w:rPr>
              <w:t>1.460</w:t>
            </w:r>
          </w:p>
        </w:tc>
        <w:tc>
          <w:tcPr>
            <w:tcW w:w="648" w:type="dxa"/>
            <w:tcBorders>
              <w:top w:val="nil"/>
              <w:left w:val="nil"/>
              <w:bottom w:val="nil"/>
              <w:right w:val="nil"/>
            </w:tcBorders>
            <w:shd w:val="clear" w:color="auto" w:fill="auto"/>
            <w:tcMar>
              <w:top w:w="14" w:type="dxa"/>
              <w:left w:w="14" w:type="dxa"/>
              <w:bottom w:w="14" w:type="dxa"/>
              <w:right w:w="14" w:type="dxa"/>
            </w:tcMar>
          </w:tcPr>
          <w:p w14:paraId="5769A4A5" w14:textId="77777777" w:rsidR="008C3D5F" w:rsidRDefault="00000000">
            <w:pPr>
              <w:jc w:val="right"/>
              <w:rPr>
                <w:color w:val="1C1D1E"/>
                <w:sz w:val="4"/>
                <w:szCs w:val="4"/>
                <w:highlight w:val="white"/>
              </w:rPr>
            </w:pPr>
            <w:r>
              <w:rPr>
                <w:color w:val="1C1D1E"/>
                <w:sz w:val="12"/>
                <w:szCs w:val="12"/>
                <w:highlight w:val="white"/>
              </w:rPr>
              <w:t>1.476</w:t>
            </w:r>
          </w:p>
        </w:tc>
        <w:tc>
          <w:tcPr>
            <w:tcW w:w="648" w:type="dxa"/>
            <w:tcBorders>
              <w:top w:val="nil"/>
              <w:left w:val="nil"/>
              <w:bottom w:val="nil"/>
              <w:right w:val="nil"/>
            </w:tcBorders>
            <w:shd w:val="clear" w:color="auto" w:fill="auto"/>
            <w:tcMar>
              <w:top w:w="14" w:type="dxa"/>
              <w:left w:w="14" w:type="dxa"/>
              <w:bottom w:w="14" w:type="dxa"/>
              <w:right w:w="14" w:type="dxa"/>
            </w:tcMar>
          </w:tcPr>
          <w:p w14:paraId="0ADE2024" w14:textId="77777777" w:rsidR="008C3D5F" w:rsidRDefault="00000000">
            <w:pPr>
              <w:jc w:val="right"/>
              <w:rPr>
                <w:color w:val="1C1D1E"/>
                <w:sz w:val="4"/>
                <w:szCs w:val="4"/>
                <w:highlight w:val="white"/>
              </w:rPr>
            </w:pPr>
            <w:r>
              <w:rPr>
                <w:color w:val="1C1D1E"/>
                <w:sz w:val="12"/>
                <w:szCs w:val="12"/>
                <w:highlight w:val="white"/>
              </w:rPr>
              <w:t>1.504</w:t>
            </w:r>
          </w:p>
        </w:tc>
        <w:tc>
          <w:tcPr>
            <w:tcW w:w="648" w:type="dxa"/>
            <w:tcBorders>
              <w:top w:val="nil"/>
              <w:left w:val="nil"/>
              <w:bottom w:val="nil"/>
              <w:right w:val="nil"/>
            </w:tcBorders>
            <w:shd w:val="clear" w:color="auto" w:fill="auto"/>
            <w:tcMar>
              <w:top w:w="14" w:type="dxa"/>
              <w:left w:w="14" w:type="dxa"/>
              <w:bottom w:w="14" w:type="dxa"/>
              <w:right w:w="14" w:type="dxa"/>
            </w:tcMar>
          </w:tcPr>
          <w:p w14:paraId="0683C286" w14:textId="77777777" w:rsidR="008C3D5F" w:rsidRDefault="00000000">
            <w:pPr>
              <w:jc w:val="right"/>
              <w:rPr>
                <w:color w:val="1C1D1E"/>
                <w:sz w:val="4"/>
                <w:szCs w:val="4"/>
                <w:highlight w:val="white"/>
              </w:rPr>
            </w:pPr>
            <w:r>
              <w:rPr>
                <w:color w:val="1C1D1E"/>
                <w:sz w:val="12"/>
                <w:szCs w:val="12"/>
                <w:highlight w:val="white"/>
              </w:rPr>
              <w:t>0.707</w:t>
            </w:r>
          </w:p>
        </w:tc>
        <w:tc>
          <w:tcPr>
            <w:tcW w:w="648" w:type="dxa"/>
            <w:tcBorders>
              <w:top w:val="nil"/>
              <w:left w:val="nil"/>
              <w:bottom w:val="nil"/>
              <w:right w:val="nil"/>
            </w:tcBorders>
            <w:shd w:val="clear" w:color="auto" w:fill="auto"/>
            <w:tcMar>
              <w:top w:w="14" w:type="dxa"/>
              <w:left w:w="14" w:type="dxa"/>
              <w:bottom w:w="14" w:type="dxa"/>
              <w:right w:w="14" w:type="dxa"/>
            </w:tcMar>
          </w:tcPr>
          <w:p w14:paraId="07CA4010" w14:textId="77777777" w:rsidR="008C3D5F" w:rsidRDefault="00000000">
            <w:pPr>
              <w:jc w:val="right"/>
              <w:rPr>
                <w:color w:val="1C1D1E"/>
                <w:sz w:val="4"/>
                <w:szCs w:val="4"/>
                <w:highlight w:val="white"/>
              </w:rPr>
            </w:pPr>
            <w:r>
              <w:rPr>
                <w:color w:val="1C1D1E"/>
                <w:sz w:val="12"/>
                <w:szCs w:val="12"/>
                <w:highlight w:val="white"/>
              </w:rPr>
              <w:t>1.300</w:t>
            </w:r>
          </w:p>
        </w:tc>
        <w:tc>
          <w:tcPr>
            <w:tcW w:w="648" w:type="dxa"/>
            <w:tcBorders>
              <w:top w:val="nil"/>
              <w:left w:val="nil"/>
              <w:bottom w:val="nil"/>
              <w:right w:val="nil"/>
            </w:tcBorders>
            <w:shd w:val="clear" w:color="auto" w:fill="auto"/>
            <w:tcMar>
              <w:top w:w="14" w:type="dxa"/>
              <w:left w:w="14" w:type="dxa"/>
              <w:bottom w:w="14" w:type="dxa"/>
              <w:right w:w="14" w:type="dxa"/>
            </w:tcMar>
          </w:tcPr>
          <w:p w14:paraId="75084DD2" w14:textId="77777777" w:rsidR="008C3D5F" w:rsidRDefault="00000000">
            <w:pPr>
              <w:jc w:val="right"/>
              <w:rPr>
                <w:color w:val="1C1D1E"/>
                <w:sz w:val="4"/>
                <w:szCs w:val="4"/>
                <w:highlight w:val="white"/>
              </w:rPr>
            </w:pPr>
            <w:r>
              <w:rPr>
                <w:color w:val="1C1D1E"/>
                <w:sz w:val="12"/>
                <w:szCs w:val="12"/>
                <w:highlight w:val="white"/>
              </w:rPr>
              <w:t>0.527</w:t>
            </w:r>
          </w:p>
        </w:tc>
        <w:tc>
          <w:tcPr>
            <w:tcW w:w="648" w:type="dxa"/>
            <w:tcBorders>
              <w:top w:val="nil"/>
              <w:left w:val="nil"/>
              <w:bottom w:val="nil"/>
              <w:right w:val="nil"/>
            </w:tcBorders>
            <w:shd w:val="clear" w:color="auto" w:fill="auto"/>
            <w:tcMar>
              <w:top w:w="14" w:type="dxa"/>
              <w:left w:w="14" w:type="dxa"/>
              <w:bottom w:w="14" w:type="dxa"/>
              <w:right w:w="14" w:type="dxa"/>
            </w:tcMar>
          </w:tcPr>
          <w:p w14:paraId="5A9E7157" w14:textId="77777777" w:rsidR="008C3D5F" w:rsidRDefault="00000000">
            <w:pPr>
              <w:jc w:val="right"/>
              <w:rPr>
                <w:color w:val="1C1D1E"/>
                <w:sz w:val="4"/>
                <w:szCs w:val="4"/>
                <w:highlight w:val="white"/>
              </w:rPr>
            </w:pPr>
            <w:r>
              <w:rPr>
                <w:color w:val="1C1D1E"/>
                <w:sz w:val="12"/>
                <w:szCs w:val="12"/>
                <w:highlight w:val="white"/>
              </w:rPr>
              <w:t>-0.686</w:t>
            </w:r>
          </w:p>
        </w:tc>
        <w:tc>
          <w:tcPr>
            <w:tcW w:w="648" w:type="dxa"/>
            <w:tcBorders>
              <w:top w:val="nil"/>
              <w:left w:val="nil"/>
              <w:bottom w:val="nil"/>
              <w:right w:val="nil"/>
            </w:tcBorders>
            <w:shd w:val="clear" w:color="auto" w:fill="auto"/>
            <w:tcMar>
              <w:top w:w="14" w:type="dxa"/>
              <w:left w:w="14" w:type="dxa"/>
              <w:bottom w:w="14" w:type="dxa"/>
              <w:right w:w="14" w:type="dxa"/>
            </w:tcMar>
          </w:tcPr>
          <w:p w14:paraId="0B6F00C8"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3C7DBAE5"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3E77AC8C"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10234A08"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34DBE036"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72354025"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7FEAC50C"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6C965611"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5E70BBFE"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25E8D5D1" w14:textId="77777777" w:rsidR="008C3D5F" w:rsidRDefault="008C3D5F">
            <w:pPr>
              <w:jc w:val="right"/>
              <w:rPr>
                <w:color w:val="1C1D1E"/>
                <w:sz w:val="4"/>
                <w:szCs w:val="4"/>
                <w:highlight w:val="white"/>
              </w:rPr>
            </w:pPr>
          </w:p>
        </w:tc>
      </w:tr>
      <w:tr w:rsidR="008C3D5F" w14:paraId="72DA8A5F" w14:textId="77777777">
        <w:tc>
          <w:tcPr>
            <w:tcW w:w="690" w:type="dxa"/>
            <w:vMerge/>
            <w:tcBorders>
              <w:bottom w:val="nil"/>
              <w:right w:val="nil"/>
            </w:tcBorders>
            <w:shd w:val="clear" w:color="auto" w:fill="auto"/>
            <w:tcMar>
              <w:top w:w="14" w:type="dxa"/>
              <w:left w:w="14" w:type="dxa"/>
              <w:bottom w:w="14" w:type="dxa"/>
              <w:right w:w="14" w:type="dxa"/>
            </w:tcMar>
          </w:tcPr>
          <w:p w14:paraId="1B7A3A75" w14:textId="77777777" w:rsidR="008C3D5F" w:rsidRDefault="008C3D5F">
            <w:pPr>
              <w:rPr>
                <w:color w:val="1C1D1E"/>
                <w:sz w:val="16"/>
                <w:szCs w:val="16"/>
                <w:highlight w:val="white"/>
              </w:rPr>
            </w:pPr>
          </w:p>
        </w:tc>
        <w:tc>
          <w:tcPr>
            <w:tcW w:w="600" w:type="dxa"/>
            <w:tcBorders>
              <w:top w:val="nil"/>
              <w:left w:val="nil"/>
              <w:bottom w:val="nil"/>
              <w:right w:val="nil"/>
            </w:tcBorders>
            <w:shd w:val="clear" w:color="auto" w:fill="auto"/>
            <w:tcMar>
              <w:top w:w="14" w:type="dxa"/>
              <w:left w:w="14" w:type="dxa"/>
              <w:bottom w:w="14" w:type="dxa"/>
              <w:right w:w="14" w:type="dxa"/>
            </w:tcMar>
          </w:tcPr>
          <w:p w14:paraId="3B215852" w14:textId="77777777" w:rsidR="008C3D5F" w:rsidRDefault="00000000">
            <w:pPr>
              <w:widowControl w:val="0"/>
              <w:pBdr>
                <w:top w:val="nil"/>
                <w:left w:val="nil"/>
                <w:bottom w:val="nil"/>
                <w:right w:val="nil"/>
                <w:between w:val="nil"/>
              </w:pBdr>
              <w:spacing w:line="276" w:lineRule="auto"/>
              <w:rPr>
                <w:color w:val="1C1D1E"/>
                <w:sz w:val="4"/>
                <w:szCs w:val="4"/>
                <w:highlight w:val="white"/>
              </w:rPr>
            </w:pPr>
            <w:r>
              <w:rPr>
                <w:color w:val="1C1D1E"/>
                <w:sz w:val="12"/>
                <w:szCs w:val="12"/>
                <w:highlight w:val="white"/>
              </w:rPr>
              <w:t>2020</w:t>
            </w:r>
          </w:p>
        </w:tc>
        <w:tc>
          <w:tcPr>
            <w:tcW w:w="648" w:type="dxa"/>
            <w:tcBorders>
              <w:top w:val="nil"/>
              <w:left w:val="nil"/>
              <w:bottom w:val="nil"/>
              <w:right w:val="nil"/>
            </w:tcBorders>
            <w:shd w:val="clear" w:color="auto" w:fill="auto"/>
            <w:tcMar>
              <w:top w:w="14" w:type="dxa"/>
              <w:left w:w="14" w:type="dxa"/>
              <w:bottom w:w="14" w:type="dxa"/>
              <w:right w:w="14" w:type="dxa"/>
            </w:tcMar>
          </w:tcPr>
          <w:p w14:paraId="09461603" w14:textId="77777777" w:rsidR="008C3D5F" w:rsidRDefault="00000000">
            <w:pPr>
              <w:jc w:val="right"/>
              <w:rPr>
                <w:color w:val="1C1D1E"/>
                <w:sz w:val="4"/>
                <w:szCs w:val="4"/>
                <w:highlight w:val="white"/>
              </w:rPr>
            </w:pPr>
            <w:r>
              <w:rPr>
                <w:color w:val="1C1D1E"/>
                <w:sz w:val="12"/>
                <w:szCs w:val="12"/>
                <w:highlight w:val="white"/>
              </w:rPr>
              <w:t>0.327</w:t>
            </w:r>
          </w:p>
        </w:tc>
        <w:tc>
          <w:tcPr>
            <w:tcW w:w="648" w:type="dxa"/>
            <w:tcBorders>
              <w:top w:val="nil"/>
              <w:left w:val="nil"/>
              <w:bottom w:val="nil"/>
              <w:right w:val="nil"/>
            </w:tcBorders>
            <w:shd w:val="clear" w:color="auto" w:fill="auto"/>
            <w:tcMar>
              <w:top w:w="14" w:type="dxa"/>
              <w:left w:w="14" w:type="dxa"/>
              <w:bottom w:w="14" w:type="dxa"/>
              <w:right w:w="14" w:type="dxa"/>
            </w:tcMar>
          </w:tcPr>
          <w:p w14:paraId="60C72ADC" w14:textId="77777777" w:rsidR="008C3D5F" w:rsidRDefault="00000000">
            <w:pPr>
              <w:jc w:val="right"/>
              <w:rPr>
                <w:color w:val="1C1D1E"/>
                <w:sz w:val="4"/>
                <w:szCs w:val="4"/>
                <w:highlight w:val="white"/>
              </w:rPr>
            </w:pPr>
            <w:r>
              <w:rPr>
                <w:color w:val="1C1D1E"/>
                <w:sz w:val="12"/>
                <w:szCs w:val="12"/>
                <w:highlight w:val="white"/>
              </w:rPr>
              <w:t>0.419</w:t>
            </w:r>
          </w:p>
        </w:tc>
        <w:tc>
          <w:tcPr>
            <w:tcW w:w="648" w:type="dxa"/>
            <w:tcBorders>
              <w:top w:val="nil"/>
              <w:left w:val="nil"/>
              <w:bottom w:val="nil"/>
              <w:right w:val="nil"/>
            </w:tcBorders>
            <w:shd w:val="clear" w:color="auto" w:fill="auto"/>
            <w:tcMar>
              <w:top w:w="14" w:type="dxa"/>
              <w:left w:w="14" w:type="dxa"/>
              <w:bottom w:w="14" w:type="dxa"/>
              <w:right w:w="14" w:type="dxa"/>
            </w:tcMar>
          </w:tcPr>
          <w:p w14:paraId="53C4157C" w14:textId="77777777" w:rsidR="008C3D5F" w:rsidRDefault="00000000">
            <w:pPr>
              <w:jc w:val="right"/>
              <w:rPr>
                <w:color w:val="1C1D1E"/>
                <w:sz w:val="4"/>
                <w:szCs w:val="4"/>
                <w:highlight w:val="white"/>
              </w:rPr>
            </w:pPr>
            <w:r>
              <w:rPr>
                <w:color w:val="1C1D1E"/>
                <w:sz w:val="12"/>
                <w:szCs w:val="12"/>
                <w:highlight w:val="white"/>
              </w:rPr>
              <w:t>0.435</w:t>
            </w:r>
          </w:p>
        </w:tc>
        <w:tc>
          <w:tcPr>
            <w:tcW w:w="648" w:type="dxa"/>
            <w:tcBorders>
              <w:top w:val="nil"/>
              <w:left w:val="nil"/>
              <w:bottom w:val="nil"/>
              <w:right w:val="nil"/>
            </w:tcBorders>
            <w:shd w:val="clear" w:color="auto" w:fill="auto"/>
            <w:tcMar>
              <w:top w:w="14" w:type="dxa"/>
              <w:left w:w="14" w:type="dxa"/>
              <w:bottom w:w="14" w:type="dxa"/>
              <w:right w:w="14" w:type="dxa"/>
            </w:tcMar>
          </w:tcPr>
          <w:p w14:paraId="24790E8A" w14:textId="77777777" w:rsidR="008C3D5F" w:rsidRDefault="00000000">
            <w:pPr>
              <w:jc w:val="right"/>
              <w:rPr>
                <w:color w:val="1C1D1E"/>
                <w:sz w:val="4"/>
                <w:szCs w:val="4"/>
                <w:highlight w:val="white"/>
              </w:rPr>
            </w:pPr>
            <w:r>
              <w:rPr>
                <w:color w:val="1C1D1E"/>
                <w:sz w:val="12"/>
                <w:szCs w:val="12"/>
                <w:highlight w:val="white"/>
              </w:rPr>
              <w:t>0.463</w:t>
            </w:r>
          </w:p>
        </w:tc>
        <w:tc>
          <w:tcPr>
            <w:tcW w:w="648" w:type="dxa"/>
            <w:tcBorders>
              <w:top w:val="nil"/>
              <w:left w:val="nil"/>
              <w:bottom w:val="nil"/>
              <w:right w:val="nil"/>
            </w:tcBorders>
            <w:shd w:val="clear" w:color="auto" w:fill="auto"/>
            <w:tcMar>
              <w:top w:w="14" w:type="dxa"/>
              <w:left w:w="14" w:type="dxa"/>
              <w:bottom w:w="14" w:type="dxa"/>
              <w:right w:w="14" w:type="dxa"/>
            </w:tcMar>
          </w:tcPr>
          <w:p w14:paraId="532F8B77" w14:textId="77777777" w:rsidR="008C3D5F" w:rsidRDefault="00000000">
            <w:pPr>
              <w:jc w:val="right"/>
              <w:rPr>
                <w:color w:val="1C1D1E"/>
                <w:sz w:val="4"/>
                <w:szCs w:val="4"/>
                <w:highlight w:val="white"/>
              </w:rPr>
            </w:pPr>
            <w:r>
              <w:rPr>
                <w:color w:val="1C1D1E"/>
                <w:sz w:val="12"/>
                <w:szCs w:val="12"/>
                <w:highlight w:val="white"/>
              </w:rPr>
              <w:t>-0.334</w:t>
            </w:r>
          </w:p>
        </w:tc>
        <w:tc>
          <w:tcPr>
            <w:tcW w:w="648" w:type="dxa"/>
            <w:tcBorders>
              <w:top w:val="nil"/>
              <w:left w:val="nil"/>
              <w:bottom w:val="nil"/>
              <w:right w:val="nil"/>
            </w:tcBorders>
            <w:shd w:val="clear" w:color="auto" w:fill="auto"/>
            <w:tcMar>
              <w:top w:w="14" w:type="dxa"/>
              <w:left w:w="14" w:type="dxa"/>
              <w:bottom w:w="14" w:type="dxa"/>
              <w:right w:w="14" w:type="dxa"/>
            </w:tcMar>
          </w:tcPr>
          <w:p w14:paraId="62062B12" w14:textId="77777777" w:rsidR="008C3D5F" w:rsidRDefault="00000000">
            <w:pPr>
              <w:jc w:val="right"/>
              <w:rPr>
                <w:color w:val="1C1D1E"/>
                <w:sz w:val="4"/>
                <w:szCs w:val="4"/>
                <w:highlight w:val="white"/>
              </w:rPr>
            </w:pPr>
            <w:r>
              <w:rPr>
                <w:color w:val="1C1D1E"/>
                <w:sz w:val="12"/>
                <w:szCs w:val="12"/>
                <w:highlight w:val="white"/>
              </w:rPr>
              <w:t>0.259</w:t>
            </w:r>
          </w:p>
        </w:tc>
        <w:tc>
          <w:tcPr>
            <w:tcW w:w="648" w:type="dxa"/>
            <w:tcBorders>
              <w:top w:val="nil"/>
              <w:left w:val="nil"/>
              <w:bottom w:val="nil"/>
              <w:right w:val="nil"/>
            </w:tcBorders>
            <w:shd w:val="clear" w:color="auto" w:fill="auto"/>
            <w:tcMar>
              <w:top w:w="14" w:type="dxa"/>
              <w:left w:w="14" w:type="dxa"/>
              <w:bottom w:w="14" w:type="dxa"/>
              <w:right w:w="14" w:type="dxa"/>
            </w:tcMar>
          </w:tcPr>
          <w:p w14:paraId="21AF3F63" w14:textId="77777777" w:rsidR="008C3D5F" w:rsidRDefault="00000000">
            <w:pPr>
              <w:jc w:val="right"/>
              <w:rPr>
                <w:color w:val="1C1D1E"/>
                <w:sz w:val="4"/>
                <w:szCs w:val="4"/>
                <w:highlight w:val="white"/>
              </w:rPr>
            </w:pPr>
            <w:r>
              <w:rPr>
                <w:color w:val="1C1D1E"/>
                <w:sz w:val="12"/>
                <w:szCs w:val="12"/>
                <w:highlight w:val="white"/>
              </w:rPr>
              <w:t>-0.514</w:t>
            </w:r>
          </w:p>
        </w:tc>
        <w:tc>
          <w:tcPr>
            <w:tcW w:w="648" w:type="dxa"/>
            <w:tcBorders>
              <w:top w:val="nil"/>
              <w:left w:val="nil"/>
              <w:bottom w:val="nil"/>
              <w:right w:val="nil"/>
            </w:tcBorders>
            <w:shd w:val="clear" w:color="auto" w:fill="auto"/>
            <w:tcMar>
              <w:top w:w="14" w:type="dxa"/>
              <w:left w:w="14" w:type="dxa"/>
              <w:bottom w:w="14" w:type="dxa"/>
              <w:right w:w="14" w:type="dxa"/>
            </w:tcMar>
          </w:tcPr>
          <w:p w14:paraId="5B1F7761" w14:textId="77777777" w:rsidR="008C3D5F" w:rsidRDefault="00000000">
            <w:pPr>
              <w:jc w:val="right"/>
              <w:rPr>
                <w:color w:val="1C1D1E"/>
                <w:sz w:val="4"/>
                <w:szCs w:val="4"/>
                <w:highlight w:val="white"/>
              </w:rPr>
            </w:pPr>
            <w:r>
              <w:rPr>
                <w:color w:val="1C1D1E"/>
                <w:sz w:val="12"/>
                <w:szCs w:val="12"/>
                <w:highlight w:val="white"/>
              </w:rPr>
              <w:t>-1.041</w:t>
            </w:r>
          </w:p>
        </w:tc>
        <w:tc>
          <w:tcPr>
            <w:tcW w:w="648" w:type="dxa"/>
            <w:tcBorders>
              <w:top w:val="nil"/>
              <w:left w:val="nil"/>
              <w:bottom w:val="nil"/>
              <w:right w:val="nil"/>
            </w:tcBorders>
            <w:shd w:val="clear" w:color="auto" w:fill="auto"/>
            <w:tcMar>
              <w:top w:w="14" w:type="dxa"/>
              <w:left w:w="14" w:type="dxa"/>
              <w:bottom w:w="14" w:type="dxa"/>
              <w:right w:w="14" w:type="dxa"/>
            </w:tcMar>
          </w:tcPr>
          <w:p w14:paraId="6133A9D7" w14:textId="77777777" w:rsidR="008C3D5F" w:rsidRDefault="00000000">
            <w:pPr>
              <w:jc w:val="right"/>
              <w:rPr>
                <w:color w:val="1C1D1E"/>
                <w:sz w:val="4"/>
                <w:szCs w:val="4"/>
                <w:highlight w:val="white"/>
              </w:rPr>
            </w:pPr>
            <w:r>
              <w:rPr>
                <w:color w:val="1C1D1E"/>
                <w:sz w:val="12"/>
                <w:szCs w:val="12"/>
                <w:highlight w:val="white"/>
              </w:rPr>
              <w:t>0.355</w:t>
            </w:r>
          </w:p>
        </w:tc>
        <w:tc>
          <w:tcPr>
            <w:tcW w:w="648" w:type="dxa"/>
            <w:tcBorders>
              <w:top w:val="nil"/>
              <w:left w:val="nil"/>
              <w:bottom w:val="nil"/>
              <w:right w:val="nil"/>
            </w:tcBorders>
            <w:shd w:val="clear" w:color="auto" w:fill="auto"/>
            <w:tcMar>
              <w:top w:w="14" w:type="dxa"/>
              <w:left w:w="14" w:type="dxa"/>
              <w:bottom w:w="14" w:type="dxa"/>
              <w:right w:w="14" w:type="dxa"/>
            </w:tcMar>
          </w:tcPr>
          <w:p w14:paraId="160782A3"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392B5F69"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4FF821D3"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7D367DF4"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2E8B05D5"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266B9086"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07943DD9"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5D156727"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19231B49" w14:textId="77777777" w:rsidR="008C3D5F" w:rsidRDefault="008C3D5F">
            <w:pPr>
              <w:jc w:val="right"/>
              <w:rPr>
                <w:color w:val="1C1D1E"/>
                <w:sz w:val="4"/>
                <w:szCs w:val="4"/>
                <w:highlight w:val="white"/>
              </w:rPr>
            </w:pPr>
          </w:p>
        </w:tc>
      </w:tr>
      <w:tr w:rsidR="008C3D5F" w14:paraId="58C213BF" w14:textId="77777777">
        <w:tc>
          <w:tcPr>
            <w:tcW w:w="690" w:type="dxa"/>
            <w:vMerge w:val="restart"/>
            <w:tcBorders>
              <w:top w:val="nil"/>
              <w:left w:val="nil"/>
              <w:bottom w:val="nil"/>
              <w:right w:val="nil"/>
            </w:tcBorders>
            <w:shd w:val="clear" w:color="auto" w:fill="auto"/>
            <w:tcMar>
              <w:top w:w="14" w:type="dxa"/>
              <w:left w:w="14" w:type="dxa"/>
              <w:bottom w:w="14" w:type="dxa"/>
              <w:right w:w="14" w:type="dxa"/>
            </w:tcMar>
          </w:tcPr>
          <w:p w14:paraId="44FB49F5" w14:textId="77777777" w:rsidR="008C3D5F" w:rsidRDefault="00000000">
            <w:pPr>
              <w:jc w:val="center"/>
              <w:rPr>
                <w:color w:val="1C1D1E"/>
                <w:sz w:val="4"/>
                <w:szCs w:val="4"/>
                <w:highlight w:val="white"/>
              </w:rPr>
            </w:pPr>
            <w:r>
              <w:rPr>
                <w:b/>
                <w:color w:val="1C1D1E"/>
                <w:sz w:val="12"/>
                <w:szCs w:val="12"/>
                <w:highlight w:val="white"/>
              </w:rPr>
              <w:t>Europe &amp; Russia</w:t>
            </w:r>
          </w:p>
        </w:tc>
        <w:tc>
          <w:tcPr>
            <w:tcW w:w="600" w:type="dxa"/>
            <w:tcBorders>
              <w:top w:val="nil"/>
              <w:left w:val="nil"/>
              <w:bottom w:val="nil"/>
              <w:right w:val="nil"/>
            </w:tcBorders>
            <w:shd w:val="clear" w:color="auto" w:fill="auto"/>
            <w:tcMar>
              <w:top w:w="14" w:type="dxa"/>
              <w:left w:w="14" w:type="dxa"/>
              <w:bottom w:w="14" w:type="dxa"/>
              <w:right w:w="14" w:type="dxa"/>
            </w:tcMar>
          </w:tcPr>
          <w:p w14:paraId="7751281F" w14:textId="77777777" w:rsidR="008C3D5F" w:rsidRDefault="00000000">
            <w:pPr>
              <w:rPr>
                <w:color w:val="1C1D1E"/>
                <w:sz w:val="4"/>
                <w:szCs w:val="4"/>
                <w:highlight w:val="white"/>
              </w:rPr>
            </w:pPr>
            <w:r>
              <w:rPr>
                <w:color w:val="1C1D1E"/>
                <w:sz w:val="12"/>
                <w:szCs w:val="12"/>
                <w:highlight w:val="white"/>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7F7D3195" w14:textId="77777777" w:rsidR="008C3D5F" w:rsidRDefault="00000000">
            <w:pPr>
              <w:jc w:val="right"/>
              <w:rPr>
                <w:color w:val="1C1D1E"/>
                <w:sz w:val="4"/>
                <w:szCs w:val="4"/>
                <w:highlight w:val="white"/>
              </w:rPr>
            </w:pPr>
            <w:r>
              <w:rPr>
                <w:color w:val="1C1D1E"/>
                <w:sz w:val="12"/>
                <w:szCs w:val="12"/>
                <w:highlight w:val="white"/>
              </w:rPr>
              <w:t>1.010</w:t>
            </w:r>
          </w:p>
        </w:tc>
        <w:tc>
          <w:tcPr>
            <w:tcW w:w="648" w:type="dxa"/>
            <w:tcBorders>
              <w:top w:val="nil"/>
              <w:left w:val="nil"/>
              <w:bottom w:val="nil"/>
              <w:right w:val="nil"/>
            </w:tcBorders>
            <w:shd w:val="clear" w:color="auto" w:fill="auto"/>
            <w:tcMar>
              <w:top w:w="14" w:type="dxa"/>
              <w:left w:w="14" w:type="dxa"/>
              <w:bottom w:w="14" w:type="dxa"/>
              <w:right w:w="14" w:type="dxa"/>
            </w:tcMar>
          </w:tcPr>
          <w:p w14:paraId="00E418F2" w14:textId="77777777" w:rsidR="008C3D5F" w:rsidRDefault="00000000">
            <w:pPr>
              <w:jc w:val="right"/>
              <w:rPr>
                <w:color w:val="1C1D1E"/>
                <w:sz w:val="4"/>
                <w:szCs w:val="4"/>
                <w:highlight w:val="white"/>
              </w:rPr>
            </w:pPr>
            <w:r>
              <w:rPr>
                <w:color w:val="1C1D1E"/>
                <w:sz w:val="12"/>
                <w:szCs w:val="12"/>
                <w:highlight w:val="white"/>
              </w:rPr>
              <w:t>1.102</w:t>
            </w:r>
          </w:p>
        </w:tc>
        <w:tc>
          <w:tcPr>
            <w:tcW w:w="648" w:type="dxa"/>
            <w:tcBorders>
              <w:top w:val="nil"/>
              <w:left w:val="nil"/>
              <w:bottom w:val="nil"/>
              <w:right w:val="nil"/>
            </w:tcBorders>
            <w:shd w:val="clear" w:color="auto" w:fill="auto"/>
            <w:tcMar>
              <w:top w:w="14" w:type="dxa"/>
              <w:left w:w="14" w:type="dxa"/>
              <w:bottom w:w="14" w:type="dxa"/>
              <w:right w:w="14" w:type="dxa"/>
            </w:tcMar>
          </w:tcPr>
          <w:p w14:paraId="499D9A1C" w14:textId="77777777" w:rsidR="008C3D5F" w:rsidRDefault="00000000">
            <w:pPr>
              <w:jc w:val="right"/>
              <w:rPr>
                <w:color w:val="1C1D1E"/>
                <w:sz w:val="4"/>
                <w:szCs w:val="4"/>
                <w:highlight w:val="white"/>
              </w:rPr>
            </w:pPr>
            <w:r>
              <w:rPr>
                <w:color w:val="1C1D1E"/>
                <w:sz w:val="12"/>
                <w:szCs w:val="12"/>
                <w:highlight w:val="white"/>
              </w:rPr>
              <w:t>1.117***</w:t>
            </w:r>
          </w:p>
        </w:tc>
        <w:tc>
          <w:tcPr>
            <w:tcW w:w="648" w:type="dxa"/>
            <w:tcBorders>
              <w:top w:val="nil"/>
              <w:left w:val="nil"/>
              <w:bottom w:val="nil"/>
              <w:right w:val="nil"/>
            </w:tcBorders>
            <w:shd w:val="clear" w:color="auto" w:fill="auto"/>
            <w:tcMar>
              <w:top w:w="14" w:type="dxa"/>
              <w:left w:w="14" w:type="dxa"/>
              <w:bottom w:w="14" w:type="dxa"/>
              <w:right w:w="14" w:type="dxa"/>
            </w:tcMar>
          </w:tcPr>
          <w:p w14:paraId="3E2E05BB" w14:textId="77777777" w:rsidR="008C3D5F" w:rsidRDefault="00000000">
            <w:pPr>
              <w:jc w:val="right"/>
              <w:rPr>
                <w:color w:val="1C1D1E"/>
                <w:sz w:val="4"/>
                <w:szCs w:val="4"/>
                <w:highlight w:val="white"/>
              </w:rPr>
            </w:pPr>
            <w:r>
              <w:rPr>
                <w:color w:val="1C1D1E"/>
                <w:sz w:val="12"/>
                <w:szCs w:val="12"/>
                <w:highlight w:val="white"/>
              </w:rPr>
              <w:t>1.145**</w:t>
            </w:r>
          </w:p>
        </w:tc>
        <w:tc>
          <w:tcPr>
            <w:tcW w:w="648" w:type="dxa"/>
            <w:tcBorders>
              <w:top w:val="nil"/>
              <w:left w:val="nil"/>
              <w:bottom w:val="nil"/>
              <w:right w:val="nil"/>
            </w:tcBorders>
            <w:shd w:val="clear" w:color="auto" w:fill="auto"/>
            <w:tcMar>
              <w:top w:w="14" w:type="dxa"/>
              <w:left w:w="14" w:type="dxa"/>
              <w:bottom w:w="14" w:type="dxa"/>
              <w:right w:w="14" w:type="dxa"/>
            </w:tcMar>
          </w:tcPr>
          <w:p w14:paraId="069EA8E9" w14:textId="77777777" w:rsidR="008C3D5F" w:rsidRDefault="00000000">
            <w:pPr>
              <w:jc w:val="right"/>
              <w:rPr>
                <w:color w:val="1C1D1E"/>
                <w:sz w:val="4"/>
                <w:szCs w:val="4"/>
                <w:highlight w:val="white"/>
              </w:rPr>
            </w:pPr>
            <w:r>
              <w:rPr>
                <w:color w:val="1C1D1E"/>
                <w:sz w:val="12"/>
                <w:szCs w:val="12"/>
                <w:highlight w:val="white"/>
              </w:rPr>
              <w:t>0.348</w:t>
            </w:r>
          </w:p>
        </w:tc>
        <w:tc>
          <w:tcPr>
            <w:tcW w:w="648" w:type="dxa"/>
            <w:tcBorders>
              <w:top w:val="nil"/>
              <w:left w:val="nil"/>
              <w:bottom w:val="nil"/>
              <w:right w:val="nil"/>
            </w:tcBorders>
            <w:shd w:val="clear" w:color="auto" w:fill="auto"/>
            <w:tcMar>
              <w:top w:w="14" w:type="dxa"/>
              <w:left w:w="14" w:type="dxa"/>
              <w:bottom w:w="14" w:type="dxa"/>
              <w:right w:w="14" w:type="dxa"/>
            </w:tcMar>
          </w:tcPr>
          <w:p w14:paraId="0FC29B2F" w14:textId="77777777" w:rsidR="008C3D5F" w:rsidRDefault="00000000">
            <w:pPr>
              <w:jc w:val="right"/>
              <w:rPr>
                <w:color w:val="1C1D1E"/>
                <w:sz w:val="4"/>
                <w:szCs w:val="4"/>
                <w:highlight w:val="white"/>
              </w:rPr>
            </w:pPr>
            <w:r>
              <w:rPr>
                <w:color w:val="1C1D1E"/>
                <w:sz w:val="12"/>
                <w:szCs w:val="12"/>
                <w:highlight w:val="white"/>
              </w:rPr>
              <w:t>0.941**</w:t>
            </w:r>
          </w:p>
        </w:tc>
        <w:tc>
          <w:tcPr>
            <w:tcW w:w="648" w:type="dxa"/>
            <w:tcBorders>
              <w:top w:val="nil"/>
              <w:left w:val="nil"/>
              <w:bottom w:val="nil"/>
              <w:right w:val="nil"/>
            </w:tcBorders>
            <w:shd w:val="clear" w:color="auto" w:fill="auto"/>
            <w:tcMar>
              <w:top w:w="14" w:type="dxa"/>
              <w:left w:w="14" w:type="dxa"/>
              <w:bottom w:w="14" w:type="dxa"/>
              <w:right w:w="14" w:type="dxa"/>
            </w:tcMar>
          </w:tcPr>
          <w:p w14:paraId="37C817D1" w14:textId="77777777" w:rsidR="008C3D5F" w:rsidRDefault="00000000">
            <w:pPr>
              <w:jc w:val="right"/>
              <w:rPr>
                <w:color w:val="1C1D1E"/>
                <w:sz w:val="4"/>
                <w:szCs w:val="4"/>
                <w:highlight w:val="white"/>
              </w:rPr>
            </w:pPr>
            <w:r>
              <w:rPr>
                <w:color w:val="1C1D1E"/>
                <w:sz w:val="12"/>
                <w:szCs w:val="12"/>
                <w:highlight w:val="white"/>
              </w:rPr>
              <w:t>0.169</w:t>
            </w:r>
          </w:p>
        </w:tc>
        <w:tc>
          <w:tcPr>
            <w:tcW w:w="648" w:type="dxa"/>
            <w:tcBorders>
              <w:top w:val="nil"/>
              <w:left w:val="nil"/>
              <w:bottom w:val="nil"/>
              <w:right w:val="nil"/>
            </w:tcBorders>
            <w:shd w:val="clear" w:color="auto" w:fill="auto"/>
            <w:tcMar>
              <w:top w:w="14" w:type="dxa"/>
              <w:left w:w="14" w:type="dxa"/>
              <w:bottom w:w="14" w:type="dxa"/>
              <w:right w:w="14" w:type="dxa"/>
            </w:tcMar>
          </w:tcPr>
          <w:p w14:paraId="12467A2E" w14:textId="77777777" w:rsidR="008C3D5F" w:rsidRDefault="00000000">
            <w:pPr>
              <w:jc w:val="right"/>
              <w:rPr>
                <w:color w:val="1C1D1E"/>
                <w:sz w:val="4"/>
                <w:szCs w:val="4"/>
                <w:highlight w:val="white"/>
              </w:rPr>
            </w:pPr>
            <w:r>
              <w:rPr>
                <w:color w:val="1C1D1E"/>
                <w:sz w:val="12"/>
                <w:szCs w:val="12"/>
                <w:highlight w:val="white"/>
              </w:rPr>
              <w:t>-0.359</w:t>
            </w:r>
          </w:p>
        </w:tc>
        <w:tc>
          <w:tcPr>
            <w:tcW w:w="648" w:type="dxa"/>
            <w:tcBorders>
              <w:top w:val="nil"/>
              <w:left w:val="nil"/>
              <w:bottom w:val="nil"/>
              <w:right w:val="nil"/>
            </w:tcBorders>
            <w:shd w:val="clear" w:color="auto" w:fill="auto"/>
            <w:tcMar>
              <w:top w:w="14" w:type="dxa"/>
              <w:left w:w="14" w:type="dxa"/>
              <w:bottom w:w="14" w:type="dxa"/>
              <w:right w:w="14" w:type="dxa"/>
            </w:tcMar>
          </w:tcPr>
          <w:p w14:paraId="34C9F49A" w14:textId="77777777" w:rsidR="008C3D5F" w:rsidRDefault="00000000">
            <w:pPr>
              <w:jc w:val="right"/>
              <w:rPr>
                <w:color w:val="1C1D1E"/>
                <w:sz w:val="4"/>
                <w:szCs w:val="4"/>
                <w:highlight w:val="white"/>
              </w:rPr>
            </w:pPr>
            <w:r>
              <w:rPr>
                <w:color w:val="1C1D1E"/>
                <w:sz w:val="12"/>
                <w:szCs w:val="12"/>
                <w:highlight w:val="white"/>
              </w:rPr>
              <w:t>0.682</w:t>
            </w:r>
          </w:p>
        </w:tc>
        <w:tc>
          <w:tcPr>
            <w:tcW w:w="648" w:type="dxa"/>
            <w:tcBorders>
              <w:top w:val="nil"/>
              <w:left w:val="nil"/>
              <w:bottom w:val="nil"/>
              <w:right w:val="nil"/>
            </w:tcBorders>
            <w:shd w:val="clear" w:color="auto" w:fill="auto"/>
            <w:tcMar>
              <w:top w:w="14" w:type="dxa"/>
              <w:left w:w="14" w:type="dxa"/>
              <w:bottom w:w="14" w:type="dxa"/>
              <w:right w:w="14" w:type="dxa"/>
            </w:tcMar>
          </w:tcPr>
          <w:p w14:paraId="42B99322" w14:textId="77777777" w:rsidR="008C3D5F" w:rsidRDefault="00000000">
            <w:pPr>
              <w:jc w:val="right"/>
              <w:rPr>
                <w:color w:val="1C1D1E"/>
                <w:sz w:val="4"/>
                <w:szCs w:val="4"/>
                <w:highlight w:val="white"/>
              </w:rPr>
            </w:pPr>
            <w:r>
              <w:rPr>
                <w:color w:val="1C1D1E"/>
                <w:sz w:val="12"/>
                <w:szCs w:val="12"/>
                <w:highlight w:val="white"/>
              </w:rPr>
              <w:t>-0.327</w:t>
            </w:r>
          </w:p>
        </w:tc>
        <w:tc>
          <w:tcPr>
            <w:tcW w:w="648" w:type="dxa"/>
            <w:tcBorders>
              <w:top w:val="nil"/>
              <w:left w:val="nil"/>
              <w:bottom w:val="nil"/>
              <w:right w:val="nil"/>
            </w:tcBorders>
            <w:shd w:val="clear" w:color="auto" w:fill="auto"/>
            <w:tcMar>
              <w:top w:w="14" w:type="dxa"/>
              <w:left w:w="14" w:type="dxa"/>
              <w:bottom w:w="14" w:type="dxa"/>
              <w:right w:w="14" w:type="dxa"/>
            </w:tcMar>
          </w:tcPr>
          <w:p w14:paraId="644E5B5D"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2D13DAB9"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6DBAC02C"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306B5770"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21063C7B"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074AF787"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6206BC66"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37768466" w14:textId="77777777" w:rsidR="008C3D5F" w:rsidRDefault="008C3D5F">
            <w:pPr>
              <w:jc w:val="right"/>
              <w:rPr>
                <w:color w:val="1C1D1E"/>
                <w:sz w:val="4"/>
                <w:szCs w:val="4"/>
                <w:highlight w:val="white"/>
              </w:rPr>
            </w:pPr>
          </w:p>
        </w:tc>
      </w:tr>
      <w:tr w:rsidR="008C3D5F" w14:paraId="5E837107" w14:textId="77777777">
        <w:tc>
          <w:tcPr>
            <w:tcW w:w="690" w:type="dxa"/>
            <w:vMerge/>
            <w:tcBorders>
              <w:bottom w:val="nil"/>
              <w:right w:val="nil"/>
            </w:tcBorders>
            <w:shd w:val="clear" w:color="auto" w:fill="auto"/>
            <w:tcMar>
              <w:top w:w="14" w:type="dxa"/>
              <w:left w:w="14" w:type="dxa"/>
              <w:bottom w:w="14" w:type="dxa"/>
              <w:right w:w="14" w:type="dxa"/>
            </w:tcMar>
          </w:tcPr>
          <w:p w14:paraId="287C664C" w14:textId="77777777" w:rsidR="008C3D5F" w:rsidRDefault="008C3D5F">
            <w:pPr>
              <w:rPr>
                <w:color w:val="1C1D1E"/>
                <w:sz w:val="16"/>
                <w:szCs w:val="16"/>
                <w:highlight w:val="white"/>
              </w:rPr>
            </w:pPr>
          </w:p>
        </w:tc>
        <w:tc>
          <w:tcPr>
            <w:tcW w:w="600" w:type="dxa"/>
            <w:tcBorders>
              <w:top w:val="nil"/>
              <w:left w:val="nil"/>
              <w:bottom w:val="nil"/>
              <w:right w:val="nil"/>
            </w:tcBorders>
            <w:shd w:val="clear" w:color="auto" w:fill="auto"/>
            <w:tcMar>
              <w:top w:w="14" w:type="dxa"/>
              <w:left w:w="14" w:type="dxa"/>
              <w:bottom w:w="14" w:type="dxa"/>
              <w:right w:w="14" w:type="dxa"/>
            </w:tcMar>
          </w:tcPr>
          <w:p w14:paraId="476D3844" w14:textId="77777777" w:rsidR="008C3D5F" w:rsidRDefault="00000000">
            <w:pPr>
              <w:widowControl w:val="0"/>
              <w:pBdr>
                <w:top w:val="nil"/>
                <w:left w:val="nil"/>
                <w:bottom w:val="nil"/>
                <w:right w:val="nil"/>
                <w:between w:val="nil"/>
              </w:pBdr>
              <w:spacing w:line="276" w:lineRule="auto"/>
              <w:rPr>
                <w:color w:val="1C1D1E"/>
                <w:sz w:val="4"/>
                <w:szCs w:val="4"/>
                <w:highlight w:val="white"/>
              </w:rPr>
            </w:pPr>
            <w:r>
              <w:rPr>
                <w:color w:val="1C1D1E"/>
                <w:sz w:val="12"/>
                <w:szCs w:val="12"/>
                <w:highlight w:val="white"/>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44146D8F" w14:textId="77777777" w:rsidR="008C3D5F" w:rsidRDefault="00000000">
            <w:pPr>
              <w:jc w:val="right"/>
              <w:rPr>
                <w:color w:val="1C1D1E"/>
                <w:sz w:val="4"/>
                <w:szCs w:val="4"/>
                <w:highlight w:val="white"/>
              </w:rPr>
            </w:pPr>
            <w:r>
              <w:rPr>
                <w:color w:val="1C1D1E"/>
                <w:sz w:val="12"/>
                <w:szCs w:val="12"/>
                <w:highlight w:val="white"/>
              </w:rPr>
              <w:t>0.516</w:t>
            </w:r>
          </w:p>
        </w:tc>
        <w:tc>
          <w:tcPr>
            <w:tcW w:w="648" w:type="dxa"/>
            <w:tcBorders>
              <w:top w:val="nil"/>
              <w:left w:val="nil"/>
              <w:bottom w:val="nil"/>
              <w:right w:val="nil"/>
            </w:tcBorders>
            <w:shd w:val="clear" w:color="auto" w:fill="auto"/>
            <w:tcMar>
              <w:top w:w="14" w:type="dxa"/>
              <w:left w:w="14" w:type="dxa"/>
              <w:bottom w:w="14" w:type="dxa"/>
              <w:right w:w="14" w:type="dxa"/>
            </w:tcMar>
          </w:tcPr>
          <w:p w14:paraId="5EBBCD28" w14:textId="77777777" w:rsidR="008C3D5F" w:rsidRDefault="00000000">
            <w:pPr>
              <w:jc w:val="right"/>
              <w:rPr>
                <w:color w:val="1C1D1E"/>
                <w:sz w:val="4"/>
                <w:szCs w:val="4"/>
                <w:highlight w:val="white"/>
              </w:rPr>
            </w:pPr>
            <w:r>
              <w:rPr>
                <w:color w:val="1C1D1E"/>
                <w:sz w:val="12"/>
                <w:szCs w:val="12"/>
                <w:highlight w:val="white"/>
              </w:rPr>
              <w:t>0.608</w:t>
            </w:r>
          </w:p>
        </w:tc>
        <w:tc>
          <w:tcPr>
            <w:tcW w:w="648" w:type="dxa"/>
            <w:tcBorders>
              <w:top w:val="nil"/>
              <w:left w:val="nil"/>
              <w:bottom w:val="nil"/>
              <w:right w:val="nil"/>
            </w:tcBorders>
            <w:shd w:val="clear" w:color="auto" w:fill="auto"/>
            <w:tcMar>
              <w:top w:w="14" w:type="dxa"/>
              <w:left w:w="14" w:type="dxa"/>
              <w:bottom w:w="14" w:type="dxa"/>
              <w:right w:w="14" w:type="dxa"/>
            </w:tcMar>
          </w:tcPr>
          <w:p w14:paraId="65BA58F0" w14:textId="77777777" w:rsidR="008C3D5F" w:rsidRDefault="00000000">
            <w:pPr>
              <w:jc w:val="right"/>
              <w:rPr>
                <w:color w:val="1C1D1E"/>
                <w:sz w:val="4"/>
                <w:szCs w:val="4"/>
                <w:highlight w:val="white"/>
              </w:rPr>
            </w:pPr>
            <w:r>
              <w:rPr>
                <w:color w:val="1C1D1E"/>
                <w:sz w:val="12"/>
                <w:szCs w:val="12"/>
                <w:highlight w:val="white"/>
              </w:rPr>
              <w:t>0.624</w:t>
            </w:r>
          </w:p>
        </w:tc>
        <w:tc>
          <w:tcPr>
            <w:tcW w:w="648" w:type="dxa"/>
            <w:tcBorders>
              <w:top w:val="nil"/>
              <w:left w:val="nil"/>
              <w:bottom w:val="nil"/>
              <w:right w:val="nil"/>
            </w:tcBorders>
            <w:shd w:val="clear" w:color="auto" w:fill="auto"/>
            <w:tcMar>
              <w:top w:w="14" w:type="dxa"/>
              <w:left w:w="14" w:type="dxa"/>
              <w:bottom w:w="14" w:type="dxa"/>
              <w:right w:w="14" w:type="dxa"/>
            </w:tcMar>
          </w:tcPr>
          <w:p w14:paraId="38F2CE1F" w14:textId="77777777" w:rsidR="008C3D5F" w:rsidRDefault="00000000">
            <w:pPr>
              <w:jc w:val="right"/>
              <w:rPr>
                <w:color w:val="1C1D1E"/>
                <w:sz w:val="4"/>
                <w:szCs w:val="4"/>
                <w:highlight w:val="white"/>
              </w:rPr>
            </w:pPr>
            <w:r>
              <w:rPr>
                <w:color w:val="1C1D1E"/>
                <w:sz w:val="12"/>
                <w:szCs w:val="12"/>
                <w:highlight w:val="white"/>
              </w:rPr>
              <w:t>0.652</w:t>
            </w:r>
          </w:p>
        </w:tc>
        <w:tc>
          <w:tcPr>
            <w:tcW w:w="648" w:type="dxa"/>
            <w:tcBorders>
              <w:top w:val="nil"/>
              <w:left w:val="nil"/>
              <w:bottom w:val="nil"/>
              <w:right w:val="nil"/>
            </w:tcBorders>
            <w:shd w:val="clear" w:color="auto" w:fill="auto"/>
            <w:tcMar>
              <w:top w:w="14" w:type="dxa"/>
              <w:left w:w="14" w:type="dxa"/>
              <w:bottom w:w="14" w:type="dxa"/>
              <w:right w:w="14" w:type="dxa"/>
            </w:tcMar>
          </w:tcPr>
          <w:p w14:paraId="55DA5A6B" w14:textId="77777777" w:rsidR="008C3D5F" w:rsidRDefault="00000000">
            <w:pPr>
              <w:jc w:val="right"/>
              <w:rPr>
                <w:color w:val="1C1D1E"/>
                <w:sz w:val="4"/>
                <w:szCs w:val="4"/>
                <w:highlight w:val="white"/>
              </w:rPr>
            </w:pPr>
            <w:r>
              <w:rPr>
                <w:color w:val="1C1D1E"/>
                <w:sz w:val="12"/>
                <w:szCs w:val="12"/>
                <w:highlight w:val="white"/>
              </w:rPr>
              <w:t>-0.145</w:t>
            </w:r>
          </w:p>
        </w:tc>
        <w:tc>
          <w:tcPr>
            <w:tcW w:w="648" w:type="dxa"/>
            <w:tcBorders>
              <w:top w:val="nil"/>
              <w:left w:val="nil"/>
              <w:bottom w:val="nil"/>
              <w:right w:val="nil"/>
            </w:tcBorders>
            <w:shd w:val="clear" w:color="auto" w:fill="auto"/>
            <w:tcMar>
              <w:top w:w="14" w:type="dxa"/>
              <w:left w:w="14" w:type="dxa"/>
              <w:bottom w:w="14" w:type="dxa"/>
              <w:right w:w="14" w:type="dxa"/>
            </w:tcMar>
          </w:tcPr>
          <w:p w14:paraId="34CBAEF0" w14:textId="77777777" w:rsidR="008C3D5F" w:rsidRDefault="00000000">
            <w:pPr>
              <w:jc w:val="right"/>
              <w:rPr>
                <w:color w:val="1C1D1E"/>
                <w:sz w:val="4"/>
                <w:szCs w:val="4"/>
                <w:highlight w:val="white"/>
              </w:rPr>
            </w:pPr>
            <w:r>
              <w:rPr>
                <w:color w:val="1C1D1E"/>
                <w:sz w:val="12"/>
                <w:szCs w:val="12"/>
                <w:highlight w:val="white"/>
              </w:rPr>
              <w:t>0.448</w:t>
            </w:r>
          </w:p>
        </w:tc>
        <w:tc>
          <w:tcPr>
            <w:tcW w:w="648" w:type="dxa"/>
            <w:tcBorders>
              <w:top w:val="nil"/>
              <w:left w:val="nil"/>
              <w:bottom w:val="nil"/>
              <w:right w:val="nil"/>
            </w:tcBorders>
            <w:shd w:val="clear" w:color="auto" w:fill="auto"/>
            <w:tcMar>
              <w:top w:w="14" w:type="dxa"/>
              <w:left w:w="14" w:type="dxa"/>
              <w:bottom w:w="14" w:type="dxa"/>
              <w:right w:w="14" w:type="dxa"/>
            </w:tcMar>
          </w:tcPr>
          <w:p w14:paraId="0502EE87" w14:textId="77777777" w:rsidR="008C3D5F" w:rsidRDefault="00000000">
            <w:pPr>
              <w:jc w:val="right"/>
              <w:rPr>
                <w:color w:val="1C1D1E"/>
                <w:sz w:val="4"/>
                <w:szCs w:val="4"/>
                <w:highlight w:val="white"/>
              </w:rPr>
            </w:pPr>
            <w:r>
              <w:rPr>
                <w:color w:val="1C1D1E"/>
                <w:sz w:val="12"/>
                <w:szCs w:val="12"/>
                <w:highlight w:val="white"/>
              </w:rPr>
              <w:t>-0.325</w:t>
            </w:r>
          </w:p>
        </w:tc>
        <w:tc>
          <w:tcPr>
            <w:tcW w:w="648" w:type="dxa"/>
            <w:tcBorders>
              <w:top w:val="nil"/>
              <w:left w:val="nil"/>
              <w:bottom w:val="nil"/>
              <w:right w:val="nil"/>
            </w:tcBorders>
            <w:shd w:val="clear" w:color="auto" w:fill="auto"/>
            <w:tcMar>
              <w:top w:w="14" w:type="dxa"/>
              <w:left w:w="14" w:type="dxa"/>
              <w:bottom w:w="14" w:type="dxa"/>
              <w:right w:w="14" w:type="dxa"/>
            </w:tcMar>
          </w:tcPr>
          <w:p w14:paraId="5C857381" w14:textId="77777777" w:rsidR="008C3D5F" w:rsidRDefault="00000000">
            <w:pPr>
              <w:jc w:val="right"/>
              <w:rPr>
                <w:color w:val="1C1D1E"/>
                <w:sz w:val="4"/>
                <w:szCs w:val="4"/>
                <w:highlight w:val="white"/>
              </w:rPr>
            </w:pPr>
            <w:r>
              <w:rPr>
                <w:color w:val="1C1D1E"/>
                <w:sz w:val="12"/>
                <w:szCs w:val="12"/>
                <w:highlight w:val="white"/>
              </w:rPr>
              <w:t>-0.852</w:t>
            </w:r>
          </w:p>
        </w:tc>
        <w:tc>
          <w:tcPr>
            <w:tcW w:w="648" w:type="dxa"/>
            <w:tcBorders>
              <w:top w:val="nil"/>
              <w:left w:val="nil"/>
              <w:bottom w:val="nil"/>
              <w:right w:val="nil"/>
            </w:tcBorders>
            <w:shd w:val="clear" w:color="auto" w:fill="auto"/>
            <w:tcMar>
              <w:top w:w="14" w:type="dxa"/>
              <w:left w:w="14" w:type="dxa"/>
              <w:bottom w:w="14" w:type="dxa"/>
              <w:right w:w="14" w:type="dxa"/>
            </w:tcMar>
          </w:tcPr>
          <w:p w14:paraId="06ACFA20" w14:textId="77777777" w:rsidR="008C3D5F" w:rsidRDefault="00000000">
            <w:pPr>
              <w:jc w:val="right"/>
              <w:rPr>
                <w:color w:val="1C1D1E"/>
                <w:sz w:val="4"/>
                <w:szCs w:val="4"/>
                <w:highlight w:val="white"/>
              </w:rPr>
            </w:pPr>
            <w:r>
              <w:rPr>
                <w:color w:val="1C1D1E"/>
                <w:sz w:val="12"/>
                <w:szCs w:val="12"/>
                <w:highlight w:val="white"/>
              </w:rPr>
              <w:t>0.189</w:t>
            </w:r>
          </w:p>
        </w:tc>
        <w:tc>
          <w:tcPr>
            <w:tcW w:w="648" w:type="dxa"/>
            <w:tcBorders>
              <w:top w:val="nil"/>
              <w:left w:val="nil"/>
              <w:bottom w:val="nil"/>
              <w:right w:val="nil"/>
            </w:tcBorders>
            <w:shd w:val="clear" w:color="auto" w:fill="auto"/>
            <w:tcMar>
              <w:top w:w="14" w:type="dxa"/>
              <w:left w:w="14" w:type="dxa"/>
              <w:bottom w:w="14" w:type="dxa"/>
              <w:right w:w="14" w:type="dxa"/>
            </w:tcMar>
          </w:tcPr>
          <w:p w14:paraId="3504646F" w14:textId="77777777" w:rsidR="008C3D5F" w:rsidRDefault="00000000">
            <w:pPr>
              <w:jc w:val="right"/>
              <w:rPr>
                <w:color w:val="1C1D1E"/>
                <w:sz w:val="4"/>
                <w:szCs w:val="4"/>
                <w:highlight w:val="white"/>
              </w:rPr>
            </w:pPr>
            <w:r>
              <w:rPr>
                <w:color w:val="1C1D1E"/>
                <w:sz w:val="12"/>
                <w:szCs w:val="12"/>
                <w:highlight w:val="white"/>
              </w:rPr>
              <w:t>-0.494</w:t>
            </w:r>
          </w:p>
        </w:tc>
        <w:tc>
          <w:tcPr>
            <w:tcW w:w="648" w:type="dxa"/>
            <w:tcBorders>
              <w:top w:val="nil"/>
              <w:left w:val="nil"/>
              <w:bottom w:val="nil"/>
              <w:right w:val="nil"/>
            </w:tcBorders>
            <w:shd w:val="clear" w:color="auto" w:fill="auto"/>
            <w:tcMar>
              <w:top w:w="14" w:type="dxa"/>
              <w:left w:w="14" w:type="dxa"/>
              <w:bottom w:w="14" w:type="dxa"/>
              <w:right w:w="14" w:type="dxa"/>
            </w:tcMar>
          </w:tcPr>
          <w:p w14:paraId="048DC2C1" w14:textId="77777777" w:rsidR="008C3D5F" w:rsidRDefault="00000000">
            <w:pPr>
              <w:jc w:val="right"/>
              <w:rPr>
                <w:color w:val="1C1D1E"/>
                <w:sz w:val="4"/>
                <w:szCs w:val="4"/>
                <w:highlight w:val="white"/>
              </w:rPr>
            </w:pPr>
            <w:r>
              <w:rPr>
                <w:color w:val="1C1D1E"/>
                <w:sz w:val="12"/>
                <w:szCs w:val="12"/>
                <w:highlight w:val="white"/>
              </w:rPr>
              <w:t>0.166</w:t>
            </w:r>
          </w:p>
        </w:tc>
        <w:tc>
          <w:tcPr>
            <w:tcW w:w="648" w:type="dxa"/>
            <w:tcBorders>
              <w:top w:val="nil"/>
              <w:left w:val="nil"/>
              <w:bottom w:val="nil"/>
              <w:right w:val="nil"/>
            </w:tcBorders>
            <w:shd w:val="clear" w:color="auto" w:fill="auto"/>
            <w:tcMar>
              <w:top w:w="14" w:type="dxa"/>
              <w:left w:w="14" w:type="dxa"/>
              <w:bottom w:w="14" w:type="dxa"/>
              <w:right w:w="14" w:type="dxa"/>
            </w:tcMar>
          </w:tcPr>
          <w:p w14:paraId="4D752414"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21F5F56D"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73D5081F"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4EA58FF0"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408FBBA3"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651E20B3"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4FD94D9D" w14:textId="77777777" w:rsidR="008C3D5F" w:rsidRDefault="008C3D5F">
            <w:pPr>
              <w:jc w:val="right"/>
              <w:rPr>
                <w:color w:val="1C1D1E"/>
                <w:sz w:val="4"/>
                <w:szCs w:val="4"/>
                <w:highlight w:val="white"/>
              </w:rPr>
            </w:pPr>
          </w:p>
        </w:tc>
      </w:tr>
      <w:tr w:rsidR="008C3D5F" w14:paraId="09DCB2B0" w14:textId="77777777">
        <w:tc>
          <w:tcPr>
            <w:tcW w:w="690" w:type="dxa"/>
            <w:vMerge/>
            <w:tcBorders>
              <w:bottom w:val="nil"/>
              <w:right w:val="nil"/>
            </w:tcBorders>
            <w:shd w:val="clear" w:color="auto" w:fill="auto"/>
            <w:tcMar>
              <w:top w:w="14" w:type="dxa"/>
              <w:left w:w="14" w:type="dxa"/>
              <w:bottom w:w="14" w:type="dxa"/>
              <w:right w:w="14" w:type="dxa"/>
            </w:tcMar>
          </w:tcPr>
          <w:p w14:paraId="7393F015" w14:textId="77777777" w:rsidR="008C3D5F" w:rsidRDefault="008C3D5F">
            <w:pPr>
              <w:rPr>
                <w:color w:val="1C1D1E"/>
                <w:sz w:val="16"/>
                <w:szCs w:val="16"/>
                <w:highlight w:val="white"/>
              </w:rPr>
            </w:pPr>
          </w:p>
        </w:tc>
        <w:tc>
          <w:tcPr>
            <w:tcW w:w="600" w:type="dxa"/>
            <w:tcBorders>
              <w:top w:val="nil"/>
              <w:left w:val="nil"/>
              <w:bottom w:val="nil"/>
              <w:right w:val="nil"/>
            </w:tcBorders>
            <w:shd w:val="clear" w:color="auto" w:fill="auto"/>
            <w:tcMar>
              <w:top w:w="14" w:type="dxa"/>
              <w:left w:w="14" w:type="dxa"/>
              <w:bottom w:w="14" w:type="dxa"/>
              <w:right w:w="14" w:type="dxa"/>
            </w:tcMar>
          </w:tcPr>
          <w:p w14:paraId="0D6E4DF8" w14:textId="77777777" w:rsidR="008C3D5F" w:rsidRDefault="00000000">
            <w:pPr>
              <w:widowControl w:val="0"/>
              <w:pBdr>
                <w:top w:val="nil"/>
                <w:left w:val="nil"/>
                <w:bottom w:val="nil"/>
                <w:right w:val="nil"/>
                <w:between w:val="nil"/>
              </w:pBdr>
              <w:spacing w:line="276" w:lineRule="auto"/>
              <w:rPr>
                <w:color w:val="1C1D1E"/>
                <w:sz w:val="4"/>
                <w:szCs w:val="4"/>
                <w:highlight w:val="white"/>
              </w:rPr>
            </w:pPr>
            <w:r>
              <w:rPr>
                <w:color w:val="1C1D1E"/>
                <w:sz w:val="12"/>
                <w:szCs w:val="12"/>
                <w:highlight w:val="white"/>
              </w:rPr>
              <w:t>2020</w:t>
            </w:r>
          </w:p>
        </w:tc>
        <w:tc>
          <w:tcPr>
            <w:tcW w:w="648" w:type="dxa"/>
            <w:tcBorders>
              <w:top w:val="nil"/>
              <w:left w:val="nil"/>
              <w:bottom w:val="nil"/>
              <w:right w:val="nil"/>
            </w:tcBorders>
            <w:shd w:val="clear" w:color="auto" w:fill="auto"/>
            <w:tcMar>
              <w:top w:w="14" w:type="dxa"/>
              <w:left w:w="14" w:type="dxa"/>
              <w:bottom w:w="14" w:type="dxa"/>
              <w:right w:w="14" w:type="dxa"/>
            </w:tcMar>
          </w:tcPr>
          <w:p w14:paraId="5BB1CBC7" w14:textId="77777777" w:rsidR="008C3D5F" w:rsidRDefault="00000000">
            <w:pPr>
              <w:jc w:val="right"/>
              <w:rPr>
                <w:color w:val="1C1D1E"/>
                <w:sz w:val="4"/>
                <w:szCs w:val="4"/>
                <w:highlight w:val="white"/>
              </w:rPr>
            </w:pPr>
            <w:r>
              <w:rPr>
                <w:color w:val="1C1D1E"/>
                <w:sz w:val="12"/>
                <w:szCs w:val="12"/>
                <w:highlight w:val="white"/>
              </w:rPr>
              <w:t>0.703</w:t>
            </w:r>
          </w:p>
        </w:tc>
        <w:tc>
          <w:tcPr>
            <w:tcW w:w="648" w:type="dxa"/>
            <w:tcBorders>
              <w:top w:val="nil"/>
              <w:left w:val="nil"/>
              <w:bottom w:val="nil"/>
              <w:right w:val="nil"/>
            </w:tcBorders>
            <w:shd w:val="clear" w:color="auto" w:fill="auto"/>
            <w:tcMar>
              <w:top w:w="14" w:type="dxa"/>
              <w:left w:w="14" w:type="dxa"/>
              <w:bottom w:w="14" w:type="dxa"/>
              <w:right w:w="14" w:type="dxa"/>
            </w:tcMar>
          </w:tcPr>
          <w:p w14:paraId="4EE38355" w14:textId="77777777" w:rsidR="008C3D5F" w:rsidRDefault="00000000">
            <w:pPr>
              <w:jc w:val="right"/>
              <w:rPr>
                <w:color w:val="1C1D1E"/>
                <w:sz w:val="4"/>
                <w:szCs w:val="4"/>
                <w:highlight w:val="white"/>
              </w:rPr>
            </w:pPr>
            <w:r>
              <w:rPr>
                <w:color w:val="1C1D1E"/>
                <w:sz w:val="12"/>
                <w:szCs w:val="12"/>
                <w:highlight w:val="white"/>
              </w:rPr>
              <w:t>0.795</w:t>
            </w:r>
          </w:p>
        </w:tc>
        <w:tc>
          <w:tcPr>
            <w:tcW w:w="648" w:type="dxa"/>
            <w:tcBorders>
              <w:top w:val="nil"/>
              <w:left w:val="nil"/>
              <w:bottom w:val="nil"/>
              <w:right w:val="nil"/>
            </w:tcBorders>
            <w:shd w:val="clear" w:color="auto" w:fill="auto"/>
            <w:tcMar>
              <w:top w:w="14" w:type="dxa"/>
              <w:left w:w="14" w:type="dxa"/>
              <w:bottom w:w="14" w:type="dxa"/>
              <w:right w:w="14" w:type="dxa"/>
            </w:tcMar>
          </w:tcPr>
          <w:p w14:paraId="09323F41" w14:textId="77777777" w:rsidR="008C3D5F" w:rsidRDefault="00000000">
            <w:pPr>
              <w:jc w:val="right"/>
              <w:rPr>
                <w:color w:val="1C1D1E"/>
                <w:sz w:val="4"/>
                <w:szCs w:val="4"/>
                <w:highlight w:val="white"/>
              </w:rPr>
            </w:pPr>
            <w:r>
              <w:rPr>
                <w:color w:val="1C1D1E"/>
                <w:sz w:val="12"/>
                <w:szCs w:val="12"/>
                <w:highlight w:val="white"/>
              </w:rPr>
              <w:t>0.811*</w:t>
            </w:r>
          </w:p>
        </w:tc>
        <w:tc>
          <w:tcPr>
            <w:tcW w:w="648" w:type="dxa"/>
            <w:tcBorders>
              <w:top w:val="nil"/>
              <w:left w:val="nil"/>
              <w:bottom w:val="nil"/>
              <w:right w:val="nil"/>
            </w:tcBorders>
            <w:shd w:val="clear" w:color="auto" w:fill="auto"/>
            <w:tcMar>
              <w:top w:w="14" w:type="dxa"/>
              <w:left w:w="14" w:type="dxa"/>
              <w:bottom w:w="14" w:type="dxa"/>
              <w:right w:w="14" w:type="dxa"/>
            </w:tcMar>
          </w:tcPr>
          <w:p w14:paraId="67B15F40" w14:textId="77777777" w:rsidR="008C3D5F" w:rsidRDefault="00000000">
            <w:pPr>
              <w:jc w:val="right"/>
              <w:rPr>
                <w:color w:val="1C1D1E"/>
                <w:sz w:val="4"/>
                <w:szCs w:val="4"/>
                <w:highlight w:val="white"/>
              </w:rPr>
            </w:pPr>
            <w:r>
              <w:rPr>
                <w:color w:val="1C1D1E"/>
                <w:sz w:val="12"/>
                <w:szCs w:val="12"/>
                <w:highlight w:val="white"/>
              </w:rPr>
              <w:t>0.839</w:t>
            </w:r>
          </w:p>
        </w:tc>
        <w:tc>
          <w:tcPr>
            <w:tcW w:w="648" w:type="dxa"/>
            <w:tcBorders>
              <w:top w:val="nil"/>
              <w:left w:val="nil"/>
              <w:bottom w:val="nil"/>
              <w:right w:val="nil"/>
            </w:tcBorders>
            <w:shd w:val="clear" w:color="auto" w:fill="auto"/>
            <w:tcMar>
              <w:top w:w="14" w:type="dxa"/>
              <w:left w:w="14" w:type="dxa"/>
              <w:bottom w:w="14" w:type="dxa"/>
              <w:right w:w="14" w:type="dxa"/>
            </w:tcMar>
          </w:tcPr>
          <w:p w14:paraId="1AA014C3" w14:textId="77777777" w:rsidR="008C3D5F" w:rsidRDefault="00000000">
            <w:pPr>
              <w:jc w:val="right"/>
              <w:rPr>
                <w:color w:val="1C1D1E"/>
                <w:sz w:val="4"/>
                <w:szCs w:val="4"/>
                <w:highlight w:val="white"/>
              </w:rPr>
            </w:pPr>
            <w:r>
              <w:rPr>
                <w:color w:val="1C1D1E"/>
                <w:sz w:val="12"/>
                <w:szCs w:val="12"/>
                <w:highlight w:val="white"/>
              </w:rPr>
              <w:t>0.042</w:t>
            </w:r>
          </w:p>
        </w:tc>
        <w:tc>
          <w:tcPr>
            <w:tcW w:w="648" w:type="dxa"/>
            <w:tcBorders>
              <w:top w:val="nil"/>
              <w:left w:val="nil"/>
              <w:bottom w:val="nil"/>
              <w:right w:val="nil"/>
            </w:tcBorders>
            <w:shd w:val="clear" w:color="auto" w:fill="auto"/>
            <w:tcMar>
              <w:top w:w="14" w:type="dxa"/>
              <w:left w:w="14" w:type="dxa"/>
              <w:bottom w:w="14" w:type="dxa"/>
              <w:right w:w="14" w:type="dxa"/>
            </w:tcMar>
          </w:tcPr>
          <w:p w14:paraId="0A492FA5" w14:textId="77777777" w:rsidR="008C3D5F" w:rsidRDefault="00000000">
            <w:pPr>
              <w:jc w:val="right"/>
              <w:rPr>
                <w:color w:val="1C1D1E"/>
                <w:sz w:val="4"/>
                <w:szCs w:val="4"/>
                <w:highlight w:val="white"/>
              </w:rPr>
            </w:pPr>
            <w:r>
              <w:rPr>
                <w:color w:val="1C1D1E"/>
                <w:sz w:val="12"/>
                <w:szCs w:val="12"/>
                <w:highlight w:val="white"/>
              </w:rPr>
              <w:t>0.635</w:t>
            </w:r>
          </w:p>
        </w:tc>
        <w:tc>
          <w:tcPr>
            <w:tcW w:w="648" w:type="dxa"/>
            <w:tcBorders>
              <w:top w:val="nil"/>
              <w:left w:val="nil"/>
              <w:bottom w:val="nil"/>
              <w:right w:val="nil"/>
            </w:tcBorders>
            <w:shd w:val="clear" w:color="auto" w:fill="auto"/>
            <w:tcMar>
              <w:top w:w="14" w:type="dxa"/>
              <w:left w:w="14" w:type="dxa"/>
              <w:bottom w:w="14" w:type="dxa"/>
              <w:right w:w="14" w:type="dxa"/>
            </w:tcMar>
          </w:tcPr>
          <w:p w14:paraId="34B58643" w14:textId="77777777" w:rsidR="008C3D5F" w:rsidRDefault="00000000">
            <w:pPr>
              <w:jc w:val="right"/>
              <w:rPr>
                <w:color w:val="1C1D1E"/>
                <w:sz w:val="4"/>
                <w:szCs w:val="4"/>
                <w:highlight w:val="white"/>
              </w:rPr>
            </w:pPr>
            <w:r>
              <w:rPr>
                <w:color w:val="1C1D1E"/>
                <w:sz w:val="12"/>
                <w:szCs w:val="12"/>
                <w:highlight w:val="white"/>
              </w:rPr>
              <w:t>-0.138</w:t>
            </w:r>
          </w:p>
        </w:tc>
        <w:tc>
          <w:tcPr>
            <w:tcW w:w="648" w:type="dxa"/>
            <w:tcBorders>
              <w:top w:val="nil"/>
              <w:left w:val="nil"/>
              <w:bottom w:val="nil"/>
              <w:right w:val="nil"/>
            </w:tcBorders>
            <w:shd w:val="clear" w:color="auto" w:fill="auto"/>
            <w:tcMar>
              <w:top w:w="14" w:type="dxa"/>
              <w:left w:w="14" w:type="dxa"/>
              <w:bottom w:w="14" w:type="dxa"/>
              <w:right w:w="14" w:type="dxa"/>
            </w:tcMar>
          </w:tcPr>
          <w:p w14:paraId="32EC9075" w14:textId="77777777" w:rsidR="008C3D5F" w:rsidRDefault="00000000">
            <w:pPr>
              <w:jc w:val="right"/>
              <w:rPr>
                <w:color w:val="1C1D1E"/>
                <w:sz w:val="4"/>
                <w:szCs w:val="4"/>
                <w:highlight w:val="white"/>
              </w:rPr>
            </w:pPr>
            <w:r>
              <w:rPr>
                <w:color w:val="1C1D1E"/>
                <w:sz w:val="12"/>
                <w:szCs w:val="12"/>
                <w:highlight w:val="white"/>
              </w:rPr>
              <w:t>-0.665</w:t>
            </w:r>
          </w:p>
        </w:tc>
        <w:tc>
          <w:tcPr>
            <w:tcW w:w="648" w:type="dxa"/>
            <w:tcBorders>
              <w:top w:val="nil"/>
              <w:left w:val="nil"/>
              <w:bottom w:val="nil"/>
              <w:right w:val="nil"/>
            </w:tcBorders>
            <w:shd w:val="clear" w:color="auto" w:fill="auto"/>
            <w:tcMar>
              <w:top w:w="14" w:type="dxa"/>
              <w:left w:w="14" w:type="dxa"/>
              <w:bottom w:w="14" w:type="dxa"/>
              <w:right w:w="14" w:type="dxa"/>
            </w:tcMar>
          </w:tcPr>
          <w:p w14:paraId="386EA35C" w14:textId="77777777" w:rsidR="008C3D5F" w:rsidRDefault="00000000">
            <w:pPr>
              <w:jc w:val="right"/>
              <w:rPr>
                <w:color w:val="1C1D1E"/>
                <w:sz w:val="4"/>
                <w:szCs w:val="4"/>
                <w:highlight w:val="white"/>
              </w:rPr>
            </w:pPr>
            <w:r>
              <w:rPr>
                <w:color w:val="1C1D1E"/>
                <w:sz w:val="12"/>
                <w:szCs w:val="12"/>
                <w:highlight w:val="white"/>
              </w:rPr>
              <w:t>0.376</w:t>
            </w:r>
          </w:p>
        </w:tc>
        <w:tc>
          <w:tcPr>
            <w:tcW w:w="648" w:type="dxa"/>
            <w:tcBorders>
              <w:top w:val="nil"/>
              <w:left w:val="nil"/>
              <w:bottom w:val="nil"/>
              <w:right w:val="nil"/>
            </w:tcBorders>
            <w:shd w:val="clear" w:color="auto" w:fill="auto"/>
            <w:tcMar>
              <w:top w:w="14" w:type="dxa"/>
              <w:left w:w="14" w:type="dxa"/>
              <w:bottom w:w="14" w:type="dxa"/>
              <w:right w:w="14" w:type="dxa"/>
            </w:tcMar>
          </w:tcPr>
          <w:p w14:paraId="077DC582" w14:textId="77777777" w:rsidR="008C3D5F" w:rsidRDefault="00000000">
            <w:pPr>
              <w:jc w:val="right"/>
              <w:rPr>
                <w:color w:val="1C1D1E"/>
                <w:sz w:val="4"/>
                <w:szCs w:val="4"/>
                <w:highlight w:val="white"/>
              </w:rPr>
            </w:pPr>
            <w:r>
              <w:rPr>
                <w:color w:val="1C1D1E"/>
                <w:sz w:val="12"/>
                <w:szCs w:val="12"/>
                <w:highlight w:val="white"/>
              </w:rPr>
              <w:t>-0.306</w:t>
            </w:r>
          </w:p>
        </w:tc>
        <w:tc>
          <w:tcPr>
            <w:tcW w:w="648" w:type="dxa"/>
            <w:tcBorders>
              <w:top w:val="nil"/>
              <w:left w:val="nil"/>
              <w:bottom w:val="nil"/>
              <w:right w:val="nil"/>
            </w:tcBorders>
            <w:shd w:val="clear" w:color="auto" w:fill="auto"/>
            <w:tcMar>
              <w:top w:w="14" w:type="dxa"/>
              <w:left w:w="14" w:type="dxa"/>
              <w:bottom w:w="14" w:type="dxa"/>
              <w:right w:w="14" w:type="dxa"/>
            </w:tcMar>
          </w:tcPr>
          <w:p w14:paraId="7F0ED1D5" w14:textId="77777777" w:rsidR="008C3D5F" w:rsidRDefault="00000000">
            <w:pPr>
              <w:jc w:val="right"/>
              <w:rPr>
                <w:color w:val="1C1D1E"/>
                <w:sz w:val="4"/>
                <w:szCs w:val="4"/>
                <w:highlight w:val="white"/>
              </w:rPr>
            </w:pPr>
            <w:r>
              <w:rPr>
                <w:color w:val="1C1D1E"/>
                <w:sz w:val="12"/>
                <w:szCs w:val="12"/>
                <w:highlight w:val="white"/>
              </w:rPr>
              <w:t>0.187</w:t>
            </w:r>
          </w:p>
        </w:tc>
        <w:tc>
          <w:tcPr>
            <w:tcW w:w="648" w:type="dxa"/>
            <w:tcBorders>
              <w:top w:val="nil"/>
              <w:left w:val="nil"/>
              <w:bottom w:val="nil"/>
              <w:right w:val="nil"/>
            </w:tcBorders>
            <w:shd w:val="clear" w:color="auto" w:fill="auto"/>
            <w:tcMar>
              <w:top w:w="14" w:type="dxa"/>
              <w:left w:w="14" w:type="dxa"/>
              <w:bottom w:w="14" w:type="dxa"/>
              <w:right w:w="14" w:type="dxa"/>
            </w:tcMar>
          </w:tcPr>
          <w:p w14:paraId="7694CEC3" w14:textId="77777777" w:rsidR="008C3D5F" w:rsidRDefault="00000000">
            <w:pPr>
              <w:jc w:val="right"/>
              <w:rPr>
                <w:color w:val="1C1D1E"/>
                <w:sz w:val="4"/>
                <w:szCs w:val="4"/>
                <w:highlight w:val="white"/>
              </w:rPr>
            </w:pPr>
            <w:r>
              <w:rPr>
                <w:color w:val="1C1D1E"/>
                <w:sz w:val="12"/>
                <w:szCs w:val="12"/>
                <w:highlight w:val="white"/>
              </w:rPr>
              <w:t>-0.021</w:t>
            </w:r>
          </w:p>
        </w:tc>
        <w:tc>
          <w:tcPr>
            <w:tcW w:w="648" w:type="dxa"/>
            <w:tcBorders>
              <w:top w:val="nil"/>
              <w:left w:val="nil"/>
              <w:bottom w:val="nil"/>
              <w:right w:val="nil"/>
            </w:tcBorders>
            <w:shd w:val="clear" w:color="auto" w:fill="auto"/>
            <w:tcMar>
              <w:top w:w="14" w:type="dxa"/>
              <w:left w:w="14" w:type="dxa"/>
              <w:bottom w:w="14" w:type="dxa"/>
              <w:right w:w="14" w:type="dxa"/>
            </w:tcMar>
          </w:tcPr>
          <w:p w14:paraId="45CD0EBE"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66BB6B42"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3F0EB3D2"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321547E5"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7573F667"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7CC0C1EE" w14:textId="77777777" w:rsidR="008C3D5F" w:rsidRDefault="008C3D5F">
            <w:pPr>
              <w:jc w:val="right"/>
              <w:rPr>
                <w:color w:val="1C1D1E"/>
                <w:sz w:val="4"/>
                <w:szCs w:val="4"/>
                <w:highlight w:val="white"/>
              </w:rPr>
            </w:pPr>
          </w:p>
        </w:tc>
      </w:tr>
      <w:tr w:rsidR="008C3D5F" w14:paraId="5E9ABAC3" w14:textId="77777777">
        <w:tc>
          <w:tcPr>
            <w:tcW w:w="690" w:type="dxa"/>
            <w:vMerge w:val="restart"/>
            <w:tcBorders>
              <w:top w:val="nil"/>
              <w:left w:val="nil"/>
              <w:bottom w:val="nil"/>
              <w:right w:val="nil"/>
            </w:tcBorders>
            <w:shd w:val="clear" w:color="auto" w:fill="auto"/>
            <w:tcMar>
              <w:top w:w="14" w:type="dxa"/>
              <w:left w:w="14" w:type="dxa"/>
              <w:bottom w:w="14" w:type="dxa"/>
              <w:right w:w="14" w:type="dxa"/>
            </w:tcMar>
          </w:tcPr>
          <w:p w14:paraId="72BFBAB7" w14:textId="77777777" w:rsidR="008C3D5F" w:rsidRDefault="00000000">
            <w:pPr>
              <w:jc w:val="center"/>
              <w:rPr>
                <w:color w:val="1C1D1E"/>
                <w:sz w:val="4"/>
                <w:szCs w:val="4"/>
                <w:highlight w:val="white"/>
              </w:rPr>
            </w:pPr>
            <w:r>
              <w:rPr>
                <w:b/>
                <w:color w:val="1C1D1E"/>
                <w:sz w:val="12"/>
                <w:szCs w:val="12"/>
                <w:highlight w:val="white"/>
              </w:rPr>
              <w:t>Latin America</w:t>
            </w:r>
          </w:p>
        </w:tc>
        <w:tc>
          <w:tcPr>
            <w:tcW w:w="600" w:type="dxa"/>
            <w:tcBorders>
              <w:top w:val="nil"/>
              <w:left w:val="nil"/>
              <w:bottom w:val="nil"/>
              <w:right w:val="nil"/>
            </w:tcBorders>
            <w:shd w:val="clear" w:color="auto" w:fill="auto"/>
            <w:tcMar>
              <w:top w:w="14" w:type="dxa"/>
              <w:left w:w="14" w:type="dxa"/>
              <w:bottom w:w="14" w:type="dxa"/>
              <w:right w:w="14" w:type="dxa"/>
            </w:tcMar>
          </w:tcPr>
          <w:p w14:paraId="406AE1D6" w14:textId="77777777" w:rsidR="008C3D5F" w:rsidRDefault="00000000">
            <w:pPr>
              <w:rPr>
                <w:color w:val="1C1D1E"/>
                <w:sz w:val="4"/>
                <w:szCs w:val="4"/>
                <w:highlight w:val="white"/>
              </w:rPr>
            </w:pPr>
            <w:r>
              <w:rPr>
                <w:color w:val="1C1D1E"/>
                <w:sz w:val="12"/>
                <w:szCs w:val="12"/>
                <w:highlight w:val="white"/>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5F66A32F" w14:textId="77777777" w:rsidR="008C3D5F" w:rsidRDefault="00000000">
            <w:pPr>
              <w:jc w:val="right"/>
              <w:rPr>
                <w:color w:val="1C1D1E"/>
                <w:sz w:val="4"/>
                <w:szCs w:val="4"/>
                <w:highlight w:val="white"/>
              </w:rPr>
            </w:pPr>
            <w:r>
              <w:rPr>
                <w:color w:val="1C1D1E"/>
                <w:sz w:val="12"/>
                <w:szCs w:val="12"/>
                <w:highlight w:val="white"/>
              </w:rPr>
              <w:t>-0.056</w:t>
            </w:r>
          </w:p>
        </w:tc>
        <w:tc>
          <w:tcPr>
            <w:tcW w:w="648" w:type="dxa"/>
            <w:tcBorders>
              <w:top w:val="nil"/>
              <w:left w:val="nil"/>
              <w:bottom w:val="nil"/>
              <w:right w:val="nil"/>
            </w:tcBorders>
            <w:shd w:val="clear" w:color="auto" w:fill="auto"/>
            <w:tcMar>
              <w:top w:w="14" w:type="dxa"/>
              <w:left w:w="14" w:type="dxa"/>
              <w:bottom w:w="14" w:type="dxa"/>
              <w:right w:w="14" w:type="dxa"/>
            </w:tcMar>
          </w:tcPr>
          <w:p w14:paraId="7F8F371C" w14:textId="77777777" w:rsidR="008C3D5F" w:rsidRDefault="00000000">
            <w:pPr>
              <w:jc w:val="right"/>
              <w:rPr>
                <w:color w:val="1C1D1E"/>
                <w:sz w:val="4"/>
                <w:szCs w:val="4"/>
                <w:highlight w:val="white"/>
              </w:rPr>
            </w:pPr>
            <w:r>
              <w:rPr>
                <w:color w:val="1C1D1E"/>
                <w:sz w:val="12"/>
                <w:szCs w:val="12"/>
                <w:highlight w:val="white"/>
              </w:rPr>
              <w:t>0.036</w:t>
            </w:r>
          </w:p>
        </w:tc>
        <w:tc>
          <w:tcPr>
            <w:tcW w:w="648" w:type="dxa"/>
            <w:tcBorders>
              <w:top w:val="nil"/>
              <w:left w:val="nil"/>
              <w:bottom w:val="nil"/>
              <w:right w:val="nil"/>
            </w:tcBorders>
            <w:shd w:val="clear" w:color="auto" w:fill="auto"/>
            <w:tcMar>
              <w:top w:w="14" w:type="dxa"/>
              <w:left w:w="14" w:type="dxa"/>
              <w:bottom w:w="14" w:type="dxa"/>
              <w:right w:w="14" w:type="dxa"/>
            </w:tcMar>
          </w:tcPr>
          <w:p w14:paraId="344222BC" w14:textId="77777777" w:rsidR="008C3D5F" w:rsidRDefault="00000000">
            <w:pPr>
              <w:jc w:val="right"/>
              <w:rPr>
                <w:color w:val="1C1D1E"/>
                <w:sz w:val="4"/>
                <w:szCs w:val="4"/>
                <w:highlight w:val="white"/>
              </w:rPr>
            </w:pPr>
            <w:r>
              <w:rPr>
                <w:color w:val="1C1D1E"/>
                <w:sz w:val="12"/>
                <w:szCs w:val="12"/>
                <w:highlight w:val="white"/>
              </w:rPr>
              <w:t>0.051</w:t>
            </w:r>
          </w:p>
        </w:tc>
        <w:tc>
          <w:tcPr>
            <w:tcW w:w="648" w:type="dxa"/>
            <w:tcBorders>
              <w:top w:val="nil"/>
              <w:left w:val="nil"/>
              <w:bottom w:val="nil"/>
              <w:right w:val="nil"/>
            </w:tcBorders>
            <w:shd w:val="clear" w:color="auto" w:fill="auto"/>
            <w:tcMar>
              <w:top w:w="14" w:type="dxa"/>
              <w:left w:w="14" w:type="dxa"/>
              <w:bottom w:w="14" w:type="dxa"/>
              <w:right w:w="14" w:type="dxa"/>
            </w:tcMar>
          </w:tcPr>
          <w:p w14:paraId="683B5FFC" w14:textId="77777777" w:rsidR="008C3D5F" w:rsidRDefault="00000000">
            <w:pPr>
              <w:jc w:val="right"/>
              <w:rPr>
                <w:color w:val="1C1D1E"/>
                <w:sz w:val="4"/>
                <w:szCs w:val="4"/>
                <w:highlight w:val="white"/>
              </w:rPr>
            </w:pPr>
            <w:r>
              <w:rPr>
                <w:color w:val="1C1D1E"/>
                <w:sz w:val="12"/>
                <w:szCs w:val="12"/>
                <w:highlight w:val="white"/>
              </w:rPr>
              <w:t>0.079</w:t>
            </w:r>
          </w:p>
        </w:tc>
        <w:tc>
          <w:tcPr>
            <w:tcW w:w="648" w:type="dxa"/>
            <w:tcBorders>
              <w:top w:val="nil"/>
              <w:left w:val="nil"/>
              <w:bottom w:val="nil"/>
              <w:right w:val="nil"/>
            </w:tcBorders>
            <w:shd w:val="clear" w:color="auto" w:fill="auto"/>
            <w:tcMar>
              <w:top w:w="14" w:type="dxa"/>
              <w:left w:w="14" w:type="dxa"/>
              <w:bottom w:w="14" w:type="dxa"/>
              <w:right w:w="14" w:type="dxa"/>
            </w:tcMar>
          </w:tcPr>
          <w:p w14:paraId="48DE30A5" w14:textId="77777777" w:rsidR="008C3D5F" w:rsidRDefault="00000000">
            <w:pPr>
              <w:jc w:val="right"/>
              <w:rPr>
                <w:color w:val="1C1D1E"/>
                <w:sz w:val="4"/>
                <w:szCs w:val="4"/>
                <w:highlight w:val="white"/>
              </w:rPr>
            </w:pPr>
            <w:r>
              <w:rPr>
                <w:color w:val="1C1D1E"/>
                <w:sz w:val="12"/>
                <w:szCs w:val="12"/>
                <w:highlight w:val="white"/>
              </w:rPr>
              <w:t>-0.718</w:t>
            </w:r>
          </w:p>
        </w:tc>
        <w:tc>
          <w:tcPr>
            <w:tcW w:w="648" w:type="dxa"/>
            <w:tcBorders>
              <w:top w:val="nil"/>
              <w:left w:val="nil"/>
              <w:bottom w:val="nil"/>
              <w:right w:val="nil"/>
            </w:tcBorders>
            <w:shd w:val="clear" w:color="auto" w:fill="auto"/>
            <w:tcMar>
              <w:top w:w="14" w:type="dxa"/>
              <w:left w:w="14" w:type="dxa"/>
              <w:bottom w:w="14" w:type="dxa"/>
              <w:right w:w="14" w:type="dxa"/>
            </w:tcMar>
          </w:tcPr>
          <w:p w14:paraId="0EFD0B94" w14:textId="77777777" w:rsidR="008C3D5F" w:rsidRDefault="00000000">
            <w:pPr>
              <w:jc w:val="right"/>
              <w:rPr>
                <w:color w:val="1C1D1E"/>
                <w:sz w:val="4"/>
                <w:szCs w:val="4"/>
                <w:highlight w:val="white"/>
              </w:rPr>
            </w:pPr>
            <w:r>
              <w:rPr>
                <w:color w:val="1C1D1E"/>
                <w:sz w:val="12"/>
                <w:szCs w:val="12"/>
                <w:highlight w:val="white"/>
              </w:rPr>
              <w:t>-0.125</w:t>
            </w:r>
          </w:p>
        </w:tc>
        <w:tc>
          <w:tcPr>
            <w:tcW w:w="648" w:type="dxa"/>
            <w:tcBorders>
              <w:top w:val="nil"/>
              <w:left w:val="nil"/>
              <w:bottom w:val="nil"/>
              <w:right w:val="nil"/>
            </w:tcBorders>
            <w:shd w:val="clear" w:color="auto" w:fill="auto"/>
            <w:tcMar>
              <w:top w:w="14" w:type="dxa"/>
              <w:left w:w="14" w:type="dxa"/>
              <w:bottom w:w="14" w:type="dxa"/>
              <w:right w:w="14" w:type="dxa"/>
            </w:tcMar>
          </w:tcPr>
          <w:p w14:paraId="1CB1D3E1" w14:textId="77777777" w:rsidR="008C3D5F" w:rsidRDefault="00000000">
            <w:pPr>
              <w:jc w:val="right"/>
              <w:rPr>
                <w:color w:val="1C1D1E"/>
                <w:sz w:val="4"/>
                <w:szCs w:val="4"/>
                <w:highlight w:val="white"/>
              </w:rPr>
            </w:pPr>
            <w:r>
              <w:rPr>
                <w:color w:val="1C1D1E"/>
                <w:sz w:val="12"/>
                <w:szCs w:val="12"/>
                <w:highlight w:val="white"/>
              </w:rPr>
              <w:t>-0.897</w:t>
            </w:r>
          </w:p>
        </w:tc>
        <w:tc>
          <w:tcPr>
            <w:tcW w:w="648" w:type="dxa"/>
            <w:tcBorders>
              <w:top w:val="nil"/>
              <w:left w:val="nil"/>
              <w:bottom w:val="nil"/>
              <w:right w:val="nil"/>
            </w:tcBorders>
            <w:shd w:val="clear" w:color="auto" w:fill="auto"/>
            <w:tcMar>
              <w:top w:w="14" w:type="dxa"/>
              <w:left w:w="14" w:type="dxa"/>
              <w:bottom w:w="14" w:type="dxa"/>
              <w:right w:w="14" w:type="dxa"/>
            </w:tcMar>
          </w:tcPr>
          <w:p w14:paraId="6D1A3188" w14:textId="77777777" w:rsidR="008C3D5F" w:rsidRDefault="00000000">
            <w:pPr>
              <w:jc w:val="right"/>
              <w:rPr>
                <w:color w:val="1C1D1E"/>
                <w:sz w:val="4"/>
                <w:szCs w:val="4"/>
                <w:highlight w:val="white"/>
              </w:rPr>
            </w:pPr>
            <w:r>
              <w:rPr>
                <w:color w:val="1C1D1E"/>
                <w:sz w:val="12"/>
                <w:szCs w:val="12"/>
                <w:highlight w:val="white"/>
              </w:rPr>
              <w:t>-1.424</w:t>
            </w:r>
          </w:p>
        </w:tc>
        <w:tc>
          <w:tcPr>
            <w:tcW w:w="648" w:type="dxa"/>
            <w:tcBorders>
              <w:top w:val="nil"/>
              <w:left w:val="nil"/>
              <w:bottom w:val="nil"/>
              <w:right w:val="nil"/>
            </w:tcBorders>
            <w:shd w:val="clear" w:color="auto" w:fill="auto"/>
            <w:tcMar>
              <w:top w:w="14" w:type="dxa"/>
              <w:left w:w="14" w:type="dxa"/>
              <w:bottom w:w="14" w:type="dxa"/>
              <w:right w:w="14" w:type="dxa"/>
            </w:tcMar>
          </w:tcPr>
          <w:p w14:paraId="20EB2399" w14:textId="77777777" w:rsidR="008C3D5F" w:rsidRDefault="00000000">
            <w:pPr>
              <w:jc w:val="right"/>
              <w:rPr>
                <w:color w:val="1C1D1E"/>
                <w:sz w:val="4"/>
                <w:szCs w:val="4"/>
                <w:highlight w:val="white"/>
              </w:rPr>
            </w:pPr>
            <w:r>
              <w:rPr>
                <w:color w:val="1C1D1E"/>
                <w:sz w:val="12"/>
                <w:szCs w:val="12"/>
                <w:highlight w:val="white"/>
              </w:rPr>
              <w:t>-0.384</w:t>
            </w:r>
          </w:p>
        </w:tc>
        <w:tc>
          <w:tcPr>
            <w:tcW w:w="648" w:type="dxa"/>
            <w:tcBorders>
              <w:top w:val="nil"/>
              <w:left w:val="nil"/>
              <w:bottom w:val="nil"/>
              <w:right w:val="nil"/>
            </w:tcBorders>
            <w:shd w:val="clear" w:color="auto" w:fill="auto"/>
            <w:tcMar>
              <w:top w:w="14" w:type="dxa"/>
              <w:left w:w="14" w:type="dxa"/>
              <w:bottom w:w="14" w:type="dxa"/>
              <w:right w:w="14" w:type="dxa"/>
            </w:tcMar>
          </w:tcPr>
          <w:p w14:paraId="77C15B5A" w14:textId="77777777" w:rsidR="008C3D5F" w:rsidRDefault="00000000">
            <w:pPr>
              <w:jc w:val="right"/>
              <w:rPr>
                <w:color w:val="1C1D1E"/>
                <w:sz w:val="4"/>
                <w:szCs w:val="4"/>
                <w:highlight w:val="white"/>
              </w:rPr>
            </w:pPr>
            <w:r>
              <w:rPr>
                <w:color w:val="1C1D1E"/>
                <w:sz w:val="12"/>
                <w:szCs w:val="12"/>
                <w:highlight w:val="white"/>
              </w:rPr>
              <w:t>-1.066</w:t>
            </w:r>
          </w:p>
        </w:tc>
        <w:tc>
          <w:tcPr>
            <w:tcW w:w="648" w:type="dxa"/>
            <w:tcBorders>
              <w:top w:val="nil"/>
              <w:left w:val="nil"/>
              <w:bottom w:val="nil"/>
              <w:right w:val="nil"/>
            </w:tcBorders>
            <w:shd w:val="clear" w:color="auto" w:fill="auto"/>
            <w:tcMar>
              <w:top w:w="14" w:type="dxa"/>
              <w:left w:w="14" w:type="dxa"/>
              <w:bottom w:w="14" w:type="dxa"/>
              <w:right w:w="14" w:type="dxa"/>
            </w:tcMar>
          </w:tcPr>
          <w:p w14:paraId="4FDA836E" w14:textId="77777777" w:rsidR="008C3D5F" w:rsidRDefault="00000000">
            <w:pPr>
              <w:jc w:val="right"/>
              <w:rPr>
                <w:color w:val="1C1D1E"/>
                <w:sz w:val="4"/>
                <w:szCs w:val="4"/>
                <w:highlight w:val="white"/>
              </w:rPr>
            </w:pPr>
            <w:r>
              <w:rPr>
                <w:color w:val="1C1D1E"/>
                <w:sz w:val="12"/>
                <w:szCs w:val="12"/>
                <w:highlight w:val="white"/>
              </w:rPr>
              <w:t>-0.572</w:t>
            </w:r>
          </w:p>
        </w:tc>
        <w:tc>
          <w:tcPr>
            <w:tcW w:w="648" w:type="dxa"/>
            <w:tcBorders>
              <w:top w:val="nil"/>
              <w:left w:val="nil"/>
              <w:bottom w:val="nil"/>
              <w:right w:val="nil"/>
            </w:tcBorders>
            <w:shd w:val="clear" w:color="auto" w:fill="auto"/>
            <w:tcMar>
              <w:top w:w="14" w:type="dxa"/>
              <w:left w:w="14" w:type="dxa"/>
              <w:bottom w:w="14" w:type="dxa"/>
              <w:right w:w="14" w:type="dxa"/>
            </w:tcMar>
          </w:tcPr>
          <w:p w14:paraId="0CF0F6FE" w14:textId="77777777" w:rsidR="008C3D5F" w:rsidRDefault="00000000">
            <w:pPr>
              <w:jc w:val="right"/>
              <w:rPr>
                <w:color w:val="1C1D1E"/>
                <w:sz w:val="4"/>
                <w:szCs w:val="4"/>
                <w:highlight w:val="white"/>
              </w:rPr>
            </w:pPr>
            <w:r>
              <w:rPr>
                <w:color w:val="1C1D1E"/>
                <w:sz w:val="12"/>
                <w:szCs w:val="12"/>
                <w:highlight w:val="white"/>
              </w:rPr>
              <w:t>-0.759</w:t>
            </w:r>
          </w:p>
        </w:tc>
        <w:tc>
          <w:tcPr>
            <w:tcW w:w="648" w:type="dxa"/>
            <w:tcBorders>
              <w:top w:val="nil"/>
              <w:left w:val="nil"/>
              <w:bottom w:val="nil"/>
              <w:right w:val="nil"/>
            </w:tcBorders>
            <w:shd w:val="clear" w:color="auto" w:fill="auto"/>
            <w:tcMar>
              <w:top w:w="14" w:type="dxa"/>
              <w:left w:w="14" w:type="dxa"/>
              <w:bottom w:w="14" w:type="dxa"/>
              <w:right w:w="14" w:type="dxa"/>
            </w:tcMar>
          </w:tcPr>
          <w:p w14:paraId="1340348F" w14:textId="77777777" w:rsidR="008C3D5F" w:rsidRDefault="00000000">
            <w:pPr>
              <w:jc w:val="right"/>
              <w:rPr>
                <w:color w:val="1C1D1E"/>
                <w:sz w:val="4"/>
                <w:szCs w:val="4"/>
                <w:highlight w:val="white"/>
              </w:rPr>
            </w:pPr>
            <w:r>
              <w:rPr>
                <w:color w:val="1C1D1E"/>
                <w:sz w:val="12"/>
                <w:szCs w:val="12"/>
                <w:highlight w:val="white"/>
              </w:rPr>
              <w:t>0.739</w:t>
            </w:r>
          </w:p>
        </w:tc>
        <w:tc>
          <w:tcPr>
            <w:tcW w:w="648" w:type="dxa"/>
            <w:tcBorders>
              <w:top w:val="nil"/>
              <w:left w:val="nil"/>
              <w:bottom w:val="nil"/>
              <w:right w:val="nil"/>
            </w:tcBorders>
            <w:shd w:val="clear" w:color="auto" w:fill="auto"/>
            <w:tcMar>
              <w:top w:w="14" w:type="dxa"/>
              <w:left w:w="14" w:type="dxa"/>
              <w:bottom w:w="14" w:type="dxa"/>
              <w:right w:w="14" w:type="dxa"/>
            </w:tcMar>
          </w:tcPr>
          <w:p w14:paraId="212D13F7"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59639F2E"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5DDE873E"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3CF74611"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7547CD45" w14:textId="77777777" w:rsidR="008C3D5F" w:rsidRDefault="008C3D5F">
            <w:pPr>
              <w:jc w:val="right"/>
              <w:rPr>
                <w:color w:val="1C1D1E"/>
                <w:sz w:val="4"/>
                <w:szCs w:val="4"/>
                <w:highlight w:val="white"/>
              </w:rPr>
            </w:pPr>
          </w:p>
        </w:tc>
      </w:tr>
      <w:tr w:rsidR="008C3D5F" w14:paraId="4D4531FE" w14:textId="77777777">
        <w:tc>
          <w:tcPr>
            <w:tcW w:w="690" w:type="dxa"/>
            <w:vMerge/>
            <w:tcBorders>
              <w:bottom w:val="nil"/>
              <w:right w:val="nil"/>
            </w:tcBorders>
            <w:shd w:val="clear" w:color="auto" w:fill="auto"/>
            <w:tcMar>
              <w:top w:w="14" w:type="dxa"/>
              <w:left w:w="14" w:type="dxa"/>
              <w:bottom w:w="14" w:type="dxa"/>
              <w:right w:w="14" w:type="dxa"/>
            </w:tcMar>
          </w:tcPr>
          <w:p w14:paraId="70FBBDDA" w14:textId="77777777" w:rsidR="008C3D5F" w:rsidRDefault="008C3D5F">
            <w:pPr>
              <w:rPr>
                <w:color w:val="1C1D1E"/>
                <w:sz w:val="16"/>
                <w:szCs w:val="16"/>
                <w:highlight w:val="white"/>
              </w:rPr>
            </w:pPr>
          </w:p>
        </w:tc>
        <w:tc>
          <w:tcPr>
            <w:tcW w:w="600" w:type="dxa"/>
            <w:tcBorders>
              <w:top w:val="nil"/>
              <w:left w:val="nil"/>
              <w:bottom w:val="nil"/>
              <w:right w:val="nil"/>
            </w:tcBorders>
            <w:shd w:val="clear" w:color="auto" w:fill="auto"/>
            <w:tcMar>
              <w:top w:w="14" w:type="dxa"/>
              <w:left w:w="14" w:type="dxa"/>
              <w:bottom w:w="14" w:type="dxa"/>
              <w:right w:w="14" w:type="dxa"/>
            </w:tcMar>
          </w:tcPr>
          <w:p w14:paraId="04AF4D6F" w14:textId="77777777" w:rsidR="008C3D5F" w:rsidRDefault="00000000">
            <w:pPr>
              <w:widowControl w:val="0"/>
              <w:pBdr>
                <w:top w:val="nil"/>
                <w:left w:val="nil"/>
                <w:bottom w:val="nil"/>
                <w:right w:val="nil"/>
                <w:between w:val="nil"/>
              </w:pBdr>
              <w:spacing w:line="276" w:lineRule="auto"/>
              <w:rPr>
                <w:color w:val="1C1D1E"/>
                <w:sz w:val="4"/>
                <w:szCs w:val="4"/>
                <w:highlight w:val="white"/>
              </w:rPr>
            </w:pPr>
            <w:r>
              <w:rPr>
                <w:color w:val="1C1D1E"/>
                <w:sz w:val="12"/>
                <w:szCs w:val="12"/>
                <w:highlight w:val="white"/>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543A4AE7" w14:textId="77777777" w:rsidR="008C3D5F" w:rsidRDefault="00000000">
            <w:pPr>
              <w:jc w:val="right"/>
              <w:rPr>
                <w:color w:val="1C1D1E"/>
                <w:sz w:val="4"/>
                <w:szCs w:val="4"/>
                <w:highlight w:val="white"/>
              </w:rPr>
            </w:pPr>
            <w:r>
              <w:rPr>
                <w:color w:val="1C1D1E"/>
                <w:sz w:val="12"/>
                <w:szCs w:val="12"/>
                <w:highlight w:val="white"/>
              </w:rPr>
              <w:t>0.450</w:t>
            </w:r>
          </w:p>
        </w:tc>
        <w:tc>
          <w:tcPr>
            <w:tcW w:w="648" w:type="dxa"/>
            <w:tcBorders>
              <w:top w:val="nil"/>
              <w:left w:val="nil"/>
              <w:bottom w:val="nil"/>
              <w:right w:val="nil"/>
            </w:tcBorders>
            <w:shd w:val="clear" w:color="auto" w:fill="auto"/>
            <w:tcMar>
              <w:top w:w="14" w:type="dxa"/>
              <w:left w:w="14" w:type="dxa"/>
              <w:bottom w:w="14" w:type="dxa"/>
              <w:right w:w="14" w:type="dxa"/>
            </w:tcMar>
          </w:tcPr>
          <w:p w14:paraId="5B5866DE" w14:textId="77777777" w:rsidR="008C3D5F" w:rsidRDefault="00000000">
            <w:pPr>
              <w:jc w:val="right"/>
              <w:rPr>
                <w:color w:val="1C1D1E"/>
                <w:sz w:val="4"/>
                <w:szCs w:val="4"/>
                <w:highlight w:val="white"/>
              </w:rPr>
            </w:pPr>
            <w:r>
              <w:rPr>
                <w:color w:val="1C1D1E"/>
                <w:sz w:val="12"/>
                <w:szCs w:val="12"/>
                <w:highlight w:val="white"/>
              </w:rPr>
              <w:t>0.542</w:t>
            </w:r>
          </w:p>
        </w:tc>
        <w:tc>
          <w:tcPr>
            <w:tcW w:w="648" w:type="dxa"/>
            <w:tcBorders>
              <w:top w:val="nil"/>
              <w:left w:val="nil"/>
              <w:bottom w:val="nil"/>
              <w:right w:val="nil"/>
            </w:tcBorders>
            <w:shd w:val="clear" w:color="auto" w:fill="auto"/>
            <w:tcMar>
              <w:top w:w="14" w:type="dxa"/>
              <w:left w:w="14" w:type="dxa"/>
              <w:bottom w:w="14" w:type="dxa"/>
              <w:right w:w="14" w:type="dxa"/>
            </w:tcMar>
          </w:tcPr>
          <w:p w14:paraId="696F4284" w14:textId="77777777" w:rsidR="008C3D5F" w:rsidRDefault="00000000">
            <w:pPr>
              <w:jc w:val="right"/>
              <w:rPr>
                <w:color w:val="1C1D1E"/>
                <w:sz w:val="4"/>
                <w:szCs w:val="4"/>
                <w:highlight w:val="white"/>
              </w:rPr>
            </w:pPr>
            <w:r>
              <w:rPr>
                <w:color w:val="1C1D1E"/>
                <w:sz w:val="12"/>
                <w:szCs w:val="12"/>
                <w:highlight w:val="white"/>
              </w:rPr>
              <w:t>0.558</w:t>
            </w:r>
          </w:p>
        </w:tc>
        <w:tc>
          <w:tcPr>
            <w:tcW w:w="648" w:type="dxa"/>
            <w:tcBorders>
              <w:top w:val="nil"/>
              <w:left w:val="nil"/>
              <w:bottom w:val="nil"/>
              <w:right w:val="nil"/>
            </w:tcBorders>
            <w:shd w:val="clear" w:color="auto" w:fill="auto"/>
            <w:tcMar>
              <w:top w:w="14" w:type="dxa"/>
              <w:left w:w="14" w:type="dxa"/>
              <w:bottom w:w="14" w:type="dxa"/>
              <w:right w:w="14" w:type="dxa"/>
            </w:tcMar>
          </w:tcPr>
          <w:p w14:paraId="6C57A30F" w14:textId="77777777" w:rsidR="008C3D5F" w:rsidRDefault="00000000">
            <w:pPr>
              <w:jc w:val="right"/>
              <w:rPr>
                <w:color w:val="1C1D1E"/>
                <w:sz w:val="4"/>
                <w:szCs w:val="4"/>
                <w:highlight w:val="white"/>
              </w:rPr>
            </w:pPr>
            <w:r>
              <w:rPr>
                <w:color w:val="1C1D1E"/>
                <w:sz w:val="12"/>
                <w:szCs w:val="12"/>
                <w:highlight w:val="white"/>
              </w:rPr>
              <w:t>0.586</w:t>
            </w:r>
          </w:p>
        </w:tc>
        <w:tc>
          <w:tcPr>
            <w:tcW w:w="648" w:type="dxa"/>
            <w:tcBorders>
              <w:top w:val="nil"/>
              <w:left w:val="nil"/>
              <w:bottom w:val="nil"/>
              <w:right w:val="nil"/>
            </w:tcBorders>
            <w:shd w:val="clear" w:color="auto" w:fill="auto"/>
            <w:tcMar>
              <w:top w:w="14" w:type="dxa"/>
              <w:left w:w="14" w:type="dxa"/>
              <w:bottom w:w="14" w:type="dxa"/>
              <w:right w:w="14" w:type="dxa"/>
            </w:tcMar>
          </w:tcPr>
          <w:p w14:paraId="79175FDF" w14:textId="77777777" w:rsidR="008C3D5F" w:rsidRDefault="00000000">
            <w:pPr>
              <w:jc w:val="right"/>
              <w:rPr>
                <w:color w:val="1C1D1E"/>
                <w:sz w:val="4"/>
                <w:szCs w:val="4"/>
                <w:highlight w:val="white"/>
              </w:rPr>
            </w:pPr>
            <w:r>
              <w:rPr>
                <w:color w:val="1C1D1E"/>
                <w:sz w:val="12"/>
                <w:szCs w:val="12"/>
                <w:highlight w:val="white"/>
              </w:rPr>
              <w:t>-0.211</w:t>
            </w:r>
          </w:p>
        </w:tc>
        <w:tc>
          <w:tcPr>
            <w:tcW w:w="648" w:type="dxa"/>
            <w:tcBorders>
              <w:top w:val="nil"/>
              <w:left w:val="nil"/>
              <w:bottom w:val="nil"/>
              <w:right w:val="nil"/>
            </w:tcBorders>
            <w:shd w:val="clear" w:color="auto" w:fill="auto"/>
            <w:tcMar>
              <w:top w:w="14" w:type="dxa"/>
              <w:left w:w="14" w:type="dxa"/>
              <w:bottom w:w="14" w:type="dxa"/>
              <w:right w:w="14" w:type="dxa"/>
            </w:tcMar>
          </w:tcPr>
          <w:p w14:paraId="10C5DDBC" w14:textId="77777777" w:rsidR="008C3D5F" w:rsidRDefault="00000000">
            <w:pPr>
              <w:jc w:val="right"/>
              <w:rPr>
                <w:color w:val="1C1D1E"/>
                <w:sz w:val="4"/>
                <w:szCs w:val="4"/>
                <w:highlight w:val="white"/>
              </w:rPr>
            </w:pPr>
            <w:r>
              <w:rPr>
                <w:color w:val="1C1D1E"/>
                <w:sz w:val="12"/>
                <w:szCs w:val="12"/>
                <w:highlight w:val="white"/>
              </w:rPr>
              <w:t>0.382</w:t>
            </w:r>
          </w:p>
        </w:tc>
        <w:tc>
          <w:tcPr>
            <w:tcW w:w="648" w:type="dxa"/>
            <w:tcBorders>
              <w:top w:val="nil"/>
              <w:left w:val="nil"/>
              <w:bottom w:val="nil"/>
              <w:right w:val="nil"/>
            </w:tcBorders>
            <w:shd w:val="clear" w:color="auto" w:fill="auto"/>
            <w:tcMar>
              <w:top w:w="14" w:type="dxa"/>
              <w:left w:w="14" w:type="dxa"/>
              <w:bottom w:w="14" w:type="dxa"/>
              <w:right w:w="14" w:type="dxa"/>
            </w:tcMar>
          </w:tcPr>
          <w:p w14:paraId="11D8222F" w14:textId="77777777" w:rsidR="008C3D5F" w:rsidRDefault="00000000">
            <w:pPr>
              <w:jc w:val="right"/>
              <w:rPr>
                <w:color w:val="1C1D1E"/>
                <w:sz w:val="4"/>
                <w:szCs w:val="4"/>
                <w:highlight w:val="white"/>
              </w:rPr>
            </w:pPr>
            <w:r>
              <w:rPr>
                <w:color w:val="1C1D1E"/>
                <w:sz w:val="12"/>
                <w:szCs w:val="12"/>
                <w:highlight w:val="white"/>
              </w:rPr>
              <w:t>-0.391</w:t>
            </w:r>
          </w:p>
        </w:tc>
        <w:tc>
          <w:tcPr>
            <w:tcW w:w="648" w:type="dxa"/>
            <w:tcBorders>
              <w:top w:val="nil"/>
              <w:left w:val="nil"/>
              <w:bottom w:val="nil"/>
              <w:right w:val="nil"/>
            </w:tcBorders>
            <w:shd w:val="clear" w:color="auto" w:fill="auto"/>
            <w:tcMar>
              <w:top w:w="14" w:type="dxa"/>
              <w:left w:w="14" w:type="dxa"/>
              <w:bottom w:w="14" w:type="dxa"/>
              <w:right w:w="14" w:type="dxa"/>
            </w:tcMar>
          </w:tcPr>
          <w:p w14:paraId="2BA410FC" w14:textId="77777777" w:rsidR="008C3D5F" w:rsidRDefault="00000000">
            <w:pPr>
              <w:jc w:val="right"/>
              <w:rPr>
                <w:color w:val="1C1D1E"/>
                <w:sz w:val="4"/>
                <w:szCs w:val="4"/>
                <w:highlight w:val="white"/>
              </w:rPr>
            </w:pPr>
            <w:r>
              <w:rPr>
                <w:color w:val="1C1D1E"/>
                <w:sz w:val="12"/>
                <w:szCs w:val="12"/>
                <w:highlight w:val="white"/>
              </w:rPr>
              <w:t>-0.918</w:t>
            </w:r>
          </w:p>
        </w:tc>
        <w:tc>
          <w:tcPr>
            <w:tcW w:w="648" w:type="dxa"/>
            <w:tcBorders>
              <w:top w:val="nil"/>
              <w:left w:val="nil"/>
              <w:bottom w:val="nil"/>
              <w:right w:val="nil"/>
            </w:tcBorders>
            <w:shd w:val="clear" w:color="auto" w:fill="auto"/>
            <w:tcMar>
              <w:top w:w="14" w:type="dxa"/>
              <w:left w:w="14" w:type="dxa"/>
              <w:bottom w:w="14" w:type="dxa"/>
              <w:right w:w="14" w:type="dxa"/>
            </w:tcMar>
          </w:tcPr>
          <w:p w14:paraId="502C57F5" w14:textId="77777777" w:rsidR="008C3D5F" w:rsidRDefault="00000000">
            <w:pPr>
              <w:jc w:val="right"/>
              <w:rPr>
                <w:color w:val="1C1D1E"/>
                <w:sz w:val="4"/>
                <w:szCs w:val="4"/>
                <w:highlight w:val="white"/>
              </w:rPr>
            </w:pPr>
            <w:r>
              <w:rPr>
                <w:color w:val="1C1D1E"/>
                <w:sz w:val="12"/>
                <w:szCs w:val="12"/>
                <w:highlight w:val="white"/>
              </w:rPr>
              <w:t>0.123</w:t>
            </w:r>
          </w:p>
        </w:tc>
        <w:tc>
          <w:tcPr>
            <w:tcW w:w="648" w:type="dxa"/>
            <w:tcBorders>
              <w:top w:val="nil"/>
              <w:left w:val="nil"/>
              <w:bottom w:val="nil"/>
              <w:right w:val="nil"/>
            </w:tcBorders>
            <w:shd w:val="clear" w:color="auto" w:fill="auto"/>
            <w:tcMar>
              <w:top w:w="14" w:type="dxa"/>
              <w:left w:w="14" w:type="dxa"/>
              <w:bottom w:w="14" w:type="dxa"/>
              <w:right w:w="14" w:type="dxa"/>
            </w:tcMar>
          </w:tcPr>
          <w:p w14:paraId="503725A0" w14:textId="77777777" w:rsidR="008C3D5F" w:rsidRDefault="00000000">
            <w:pPr>
              <w:jc w:val="right"/>
              <w:rPr>
                <w:color w:val="1C1D1E"/>
                <w:sz w:val="4"/>
                <w:szCs w:val="4"/>
                <w:highlight w:val="white"/>
              </w:rPr>
            </w:pPr>
            <w:r>
              <w:rPr>
                <w:color w:val="1C1D1E"/>
                <w:sz w:val="12"/>
                <w:szCs w:val="12"/>
                <w:highlight w:val="white"/>
              </w:rPr>
              <w:t>-0.559</w:t>
            </w:r>
          </w:p>
        </w:tc>
        <w:tc>
          <w:tcPr>
            <w:tcW w:w="648" w:type="dxa"/>
            <w:tcBorders>
              <w:top w:val="nil"/>
              <w:left w:val="nil"/>
              <w:bottom w:val="nil"/>
              <w:right w:val="nil"/>
            </w:tcBorders>
            <w:shd w:val="clear" w:color="auto" w:fill="auto"/>
            <w:tcMar>
              <w:top w:w="14" w:type="dxa"/>
              <w:left w:w="14" w:type="dxa"/>
              <w:bottom w:w="14" w:type="dxa"/>
              <w:right w:w="14" w:type="dxa"/>
            </w:tcMar>
          </w:tcPr>
          <w:p w14:paraId="6EAB39DF" w14:textId="77777777" w:rsidR="008C3D5F" w:rsidRDefault="00000000">
            <w:pPr>
              <w:jc w:val="right"/>
              <w:rPr>
                <w:color w:val="1C1D1E"/>
                <w:sz w:val="4"/>
                <w:szCs w:val="4"/>
                <w:highlight w:val="white"/>
              </w:rPr>
            </w:pPr>
            <w:r>
              <w:rPr>
                <w:color w:val="1C1D1E"/>
                <w:sz w:val="12"/>
                <w:szCs w:val="12"/>
                <w:highlight w:val="white"/>
              </w:rPr>
              <w:t>-0.066</w:t>
            </w:r>
          </w:p>
        </w:tc>
        <w:tc>
          <w:tcPr>
            <w:tcW w:w="648" w:type="dxa"/>
            <w:tcBorders>
              <w:top w:val="nil"/>
              <w:left w:val="nil"/>
              <w:bottom w:val="nil"/>
              <w:right w:val="nil"/>
            </w:tcBorders>
            <w:shd w:val="clear" w:color="auto" w:fill="auto"/>
            <w:tcMar>
              <w:top w:w="14" w:type="dxa"/>
              <w:left w:w="14" w:type="dxa"/>
              <w:bottom w:w="14" w:type="dxa"/>
              <w:right w:w="14" w:type="dxa"/>
            </w:tcMar>
          </w:tcPr>
          <w:p w14:paraId="39D81C8B" w14:textId="77777777" w:rsidR="008C3D5F" w:rsidRDefault="00000000">
            <w:pPr>
              <w:jc w:val="right"/>
              <w:rPr>
                <w:color w:val="1C1D1E"/>
                <w:sz w:val="4"/>
                <w:szCs w:val="4"/>
                <w:highlight w:val="white"/>
              </w:rPr>
            </w:pPr>
            <w:r>
              <w:rPr>
                <w:color w:val="1C1D1E"/>
                <w:sz w:val="12"/>
                <w:szCs w:val="12"/>
                <w:highlight w:val="white"/>
              </w:rPr>
              <w:t>-0.253</w:t>
            </w:r>
          </w:p>
        </w:tc>
        <w:tc>
          <w:tcPr>
            <w:tcW w:w="648" w:type="dxa"/>
            <w:tcBorders>
              <w:top w:val="nil"/>
              <w:left w:val="nil"/>
              <w:bottom w:val="nil"/>
              <w:right w:val="nil"/>
            </w:tcBorders>
            <w:shd w:val="clear" w:color="auto" w:fill="auto"/>
            <w:tcMar>
              <w:top w:w="14" w:type="dxa"/>
              <w:left w:w="14" w:type="dxa"/>
              <w:bottom w:w="14" w:type="dxa"/>
              <w:right w:w="14" w:type="dxa"/>
            </w:tcMar>
          </w:tcPr>
          <w:p w14:paraId="32CBD624" w14:textId="77777777" w:rsidR="008C3D5F" w:rsidRDefault="00000000">
            <w:pPr>
              <w:jc w:val="right"/>
              <w:rPr>
                <w:color w:val="1C1D1E"/>
                <w:sz w:val="4"/>
                <w:szCs w:val="4"/>
                <w:highlight w:val="white"/>
              </w:rPr>
            </w:pPr>
            <w:r>
              <w:rPr>
                <w:color w:val="1C1D1E"/>
                <w:sz w:val="12"/>
                <w:szCs w:val="12"/>
                <w:highlight w:val="white"/>
              </w:rPr>
              <w:t>0.506</w:t>
            </w:r>
          </w:p>
        </w:tc>
        <w:tc>
          <w:tcPr>
            <w:tcW w:w="648" w:type="dxa"/>
            <w:tcBorders>
              <w:top w:val="nil"/>
              <w:left w:val="nil"/>
              <w:bottom w:val="nil"/>
              <w:right w:val="nil"/>
            </w:tcBorders>
            <w:shd w:val="clear" w:color="auto" w:fill="auto"/>
            <w:tcMar>
              <w:top w:w="14" w:type="dxa"/>
              <w:left w:w="14" w:type="dxa"/>
              <w:bottom w:w="14" w:type="dxa"/>
              <w:right w:w="14" w:type="dxa"/>
            </w:tcMar>
          </w:tcPr>
          <w:p w14:paraId="50E2EE28" w14:textId="77777777" w:rsidR="008C3D5F" w:rsidRDefault="00000000">
            <w:pPr>
              <w:jc w:val="right"/>
              <w:rPr>
                <w:color w:val="1C1D1E"/>
                <w:sz w:val="4"/>
                <w:szCs w:val="4"/>
                <w:highlight w:val="white"/>
              </w:rPr>
            </w:pPr>
            <w:r>
              <w:rPr>
                <w:color w:val="1C1D1E"/>
                <w:sz w:val="12"/>
                <w:szCs w:val="12"/>
                <w:highlight w:val="white"/>
              </w:rPr>
              <w:t>0.232</w:t>
            </w:r>
          </w:p>
        </w:tc>
        <w:tc>
          <w:tcPr>
            <w:tcW w:w="648" w:type="dxa"/>
            <w:tcBorders>
              <w:top w:val="nil"/>
              <w:left w:val="nil"/>
              <w:bottom w:val="nil"/>
              <w:right w:val="nil"/>
            </w:tcBorders>
            <w:shd w:val="clear" w:color="auto" w:fill="auto"/>
            <w:tcMar>
              <w:top w:w="14" w:type="dxa"/>
              <w:left w:w="14" w:type="dxa"/>
              <w:bottom w:w="14" w:type="dxa"/>
              <w:right w:w="14" w:type="dxa"/>
            </w:tcMar>
          </w:tcPr>
          <w:p w14:paraId="2CD74E86"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5AEC23EC"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302B0C3F"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7E819BDC" w14:textId="77777777" w:rsidR="008C3D5F" w:rsidRDefault="008C3D5F">
            <w:pPr>
              <w:jc w:val="right"/>
              <w:rPr>
                <w:color w:val="1C1D1E"/>
                <w:sz w:val="4"/>
                <w:szCs w:val="4"/>
                <w:highlight w:val="white"/>
              </w:rPr>
            </w:pPr>
          </w:p>
        </w:tc>
      </w:tr>
      <w:tr w:rsidR="008C3D5F" w14:paraId="27CA1BD4" w14:textId="77777777">
        <w:tc>
          <w:tcPr>
            <w:tcW w:w="690" w:type="dxa"/>
            <w:vMerge/>
            <w:tcBorders>
              <w:bottom w:val="nil"/>
              <w:right w:val="nil"/>
            </w:tcBorders>
            <w:shd w:val="clear" w:color="auto" w:fill="auto"/>
            <w:tcMar>
              <w:top w:w="14" w:type="dxa"/>
              <w:left w:w="14" w:type="dxa"/>
              <w:bottom w:w="14" w:type="dxa"/>
              <w:right w:w="14" w:type="dxa"/>
            </w:tcMar>
          </w:tcPr>
          <w:p w14:paraId="729BCCD7" w14:textId="77777777" w:rsidR="008C3D5F" w:rsidRDefault="008C3D5F">
            <w:pPr>
              <w:rPr>
                <w:color w:val="1C1D1E"/>
                <w:sz w:val="16"/>
                <w:szCs w:val="16"/>
                <w:highlight w:val="white"/>
              </w:rPr>
            </w:pPr>
          </w:p>
        </w:tc>
        <w:tc>
          <w:tcPr>
            <w:tcW w:w="600" w:type="dxa"/>
            <w:tcBorders>
              <w:top w:val="nil"/>
              <w:left w:val="nil"/>
              <w:bottom w:val="nil"/>
              <w:right w:val="nil"/>
            </w:tcBorders>
            <w:shd w:val="clear" w:color="auto" w:fill="auto"/>
            <w:tcMar>
              <w:top w:w="14" w:type="dxa"/>
              <w:left w:w="14" w:type="dxa"/>
              <w:bottom w:w="14" w:type="dxa"/>
              <w:right w:w="14" w:type="dxa"/>
            </w:tcMar>
          </w:tcPr>
          <w:p w14:paraId="5E0E3FB3" w14:textId="77777777" w:rsidR="008C3D5F" w:rsidRDefault="00000000">
            <w:pPr>
              <w:widowControl w:val="0"/>
              <w:pBdr>
                <w:top w:val="nil"/>
                <w:left w:val="nil"/>
                <w:bottom w:val="nil"/>
                <w:right w:val="nil"/>
                <w:between w:val="nil"/>
              </w:pBdr>
              <w:spacing w:line="276" w:lineRule="auto"/>
              <w:rPr>
                <w:color w:val="1C1D1E"/>
                <w:sz w:val="4"/>
                <w:szCs w:val="4"/>
                <w:highlight w:val="white"/>
              </w:rPr>
            </w:pPr>
            <w:r>
              <w:rPr>
                <w:color w:val="1C1D1E"/>
                <w:sz w:val="12"/>
                <w:szCs w:val="12"/>
                <w:highlight w:val="white"/>
              </w:rPr>
              <w:t>2020</w:t>
            </w:r>
          </w:p>
        </w:tc>
        <w:tc>
          <w:tcPr>
            <w:tcW w:w="648" w:type="dxa"/>
            <w:tcBorders>
              <w:top w:val="nil"/>
              <w:left w:val="nil"/>
              <w:bottom w:val="nil"/>
              <w:right w:val="nil"/>
            </w:tcBorders>
            <w:shd w:val="clear" w:color="auto" w:fill="auto"/>
            <w:tcMar>
              <w:top w:w="14" w:type="dxa"/>
              <w:left w:w="14" w:type="dxa"/>
              <w:bottom w:w="14" w:type="dxa"/>
              <w:right w:w="14" w:type="dxa"/>
            </w:tcMar>
          </w:tcPr>
          <w:p w14:paraId="63AEAFEF" w14:textId="77777777" w:rsidR="008C3D5F" w:rsidRDefault="00000000">
            <w:pPr>
              <w:jc w:val="right"/>
              <w:rPr>
                <w:color w:val="1C1D1E"/>
                <w:sz w:val="4"/>
                <w:szCs w:val="4"/>
                <w:highlight w:val="white"/>
              </w:rPr>
            </w:pPr>
            <w:r>
              <w:rPr>
                <w:color w:val="1C1D1E"/>
                <w:sz w:val="12"/>
                <w:szCs w:val="12"/>
                <w:highlight w:val="white"/>
              </w:rPr>
              <w:t>0.181</w:t>
            </w:r>
          </w:p>
        </w:tc>
        <w:tc>
          <w:tcPr>
            <w:tcW w:w="648" w:type="dxa"/>
            <w:tcBorders>
              <w:top w:val="nil"/>
              <w:left w:val="nil"/>
              <w:bottom w:val="nil"/>
              <w:right w:val="nil"/>
            </w:tcBorders>
            <w:shd w:val="clear" w:color="auto" w:fill="auto"/>
            <w:tcMar>
              <w:top w:w="14" w:type="dxa"/>
              <w:left w:w="14" w:type="dxa"/>
              <w:bottom w:w="14" w:type="dxa"/>
              <w:right w:w="14" w:type="dxa"/>
            </w:tcMar>
          </w:tcPr>
          <w:p w14:paraId="3FA051F8" w14:textId="77777777" w:rsidR="008C3D5F" w:rsidRDefault="00000000">
            <w:pPr>
              <w:jc w:val="right"/>
              <w:rPr>
                <w:color w:val="1C1D1E"/>
                <w:sz w:val="4"/>
                <w:szCs w:val="4"/>
                <w:highlight w:val="white"/>
              </w:rPr>
            </w:pPr>
            <w:r>
              <w:rPr>
                <w:color w:val="1C1D1E"/>
                <w:sz w:val="12"/>
                <w:szCs w:val="12"/>
                <w:highlight w:val="white"/>
              </w:rPr>
              <w:t>0.273</w:t>
            </w:r>
          </w:p>
        </w:tc>
        <w:tc>
          <w:tcPr>
            <w:tcW w:w="648" w:type="dxa"/>
            <w:tcBorders>
              <w:top w:val="nil"/>
              <w:left w:val="nil"/>
              <w:bottom w:val="nil"/>
              <w:right w:val="nil"/>
            </w:tcBorders>
            <w:shd w:val="clear" w:color="auto" w:fill="auto"/>
            <w:tcMar>
              <w:top w:w="14" w:type="dxa"/>
              <w:left w:w="14" w:type="dxa"/>
              <w:bottom w:w="14" w:type="dxa"/>
              <w:right w:w="14" w:type="dxa"/>
            </w:tcMar>
          </w:tcPr>
          <w:p w14:paraId="04757163" w14:textId="77777777" w:rsidR="008C3D5F" w:rsidRDefault="00000000">
            <w:pPr>
              <w:jc w:val="right"/>
              <w:rPr>
                <w:color w:val="1C1D1E"/>
                <w:sz w:val="4"/>
                <w:szCs w:val="4"/>
                <w:highlight w:val="white"/>
              </w:rPr>
            </w:pPr>
            <w:r>
              <w:rPr>
                <w:color w:val="1C1D1E"/>
                <w:sz w:val="12"/>
                <w:szCs w:val="12"/>
                <w:highlight w:val="white"/>
              </w:rPr>
              <w:t>0.288</w:t>
            </w:r>
          </w:p>
        </w:tc>
        <w:tc>
          <w:tcPr>
            <w:tcW w:w="648" w:type="dxa"/>
            <w:tcBorders>
              <w:top w:val="nil"/>
              <w:left w:val="nil"/>
              <w:bottom w:val="nil"/>
              <w:right w:val="nil"/>
            </w:tcBorders>
            <w:shd w:val="clear" w:color="auto" w:fill="auto"/>
            <w:tcMar>
              <w:top w:w="14" w:type="dxa"/>
              <w:left w:w="14" w:type="dxa"/>
              <w:bottom w:w="14" w:type="dxa"/>
              <w:right w:w="14" w:type="dxa"/>
            </w:tcMar>
          </w:tcPr>
          <w:p w14:paraId="288B91B9" w14:textId="77777777" w:rsidR="008C3D5F" w:rsidRDefault="00000000">
            <w:pPr>
              <w:jc w:val="right"/>
              <w:rPr>
                <w:color w:val="1C1D1E"/>
                <w:sz w:val="4"/>
                <w:szCs w:val="4"/>
                <w:highlight w:val="white"/>
              </w:rPr>
            </w:pPr>
            <w:r>
              <w:rPr>
                <w:color w:val="1C1D1E"/>
                <w:sz w:val="12"/>
                <w:szCs w:val="12"/>
                <w:highlight w:val="white"/>
              </w:rPr>
              <w:t>0.316</w:t>
            </w:r>
          </w:p>
        </w:tc>
        <w:tc>
          <w:tcPr>
            <w:tcW w:w="648" w:type="dxa"/>
            <w:tcBorders>
              <w:top w:val="nil"/>
              <w:left w:val="nil"/>
              <w:bottom w:val="nil"/>
              <w:right w:val="nil"/>
            </w:tcBorders>
            <w:shd w:val="clear" w:color="auto" w:fill="auto"/>
            <w:tcMar>
              <w:top w:w="14" w:type="dxa"/>
              <w:left w:w="14" w:type="dxa"/>
              <w:bottom w:w="14" w:type="dxa"/>
              <w:right w:w="14" w:type="dxa"/>
            </w:tcMar>
          </w:tcPr>
          <w:p w14:paraId="0D6226E0" w14:textId="77777777" w:rsidR="008C3D5F" w:rsidRDefault="00000000">
            <w:pPr>
              <w:jc w:val="right"/>
              <w:rPr>
                <w:color w:val="1C1D1E"/>
                <w:sz w:val="4"/>
                <w:szCs w:val="4"/>
                <w:highlight w:val="white"/>
              </w:rPr>
            </w:pPr>
            <w:r>
              <w:rPr>
                <w:color w:val="1C1D1E"/>
                <w:sz w:val="12"/>
                <w:szCs w:val="12"/>
                <w:highlight w:val="white"/>
              </w:rPr>
              <w:t>-0.481</w:t>
            </w:r>
          </w:p>
        </w:tc>
        <w:tc>
          <w:tcPr>
            <w:tcW w:w="648" w:type="dxa"/>
            <w:tcBorders>
              <w:top w:val="nil"/>
              <w:left w:val="nil"/>
              <w:bottom w:val="nil"/>
              <w:right w:val="nil"/>
            </w:tcBorders>
            <w:shd w:val="clear" w:color="auto" w:fill="auto"/>
            <w:tcMar>
              <w:top w:w="14" w:type="dxa"/>
              <w:left w:w="14" w:type="dxa"/>
              <w:bottom w:w="14" w:type="dxa"/>
              <w:right w:w="14" w:type="dxa"/>
            </w:tcMar>
          </w:tcPr>
          <w:p w14:paraId="097A097D" w14:textId="77777777" w:rsidR="008C3D5F" w:rsidRDefault="00000000">
            <w:pPr>
              <w:jc w:val="right"/>
              <w:rPr>
                <w:color w:val="1C1D1E"/>
                <w:sz w:val="4"/>
                <w:szCs w:val="4"/>
                <w:highlight w:val="white"/>
              </w:rPr>
            </w:pPr>
            <w:r>
              <w:rPr>
                <w:color w:val="1C1D1E"/>
                <w:sz w:val="12"/>
                <w:szCs w:val="12"/>
                <w:highlight w:val="white"/>
              </w:rPr>
              <w:t>0.112</w:t>
            </w:r>
          </w:p>
        </w:tc>
        <w:tc>
          <w:tcPr>
            <w:tcW w:w="648" w:type="dxa"/>
            <w:tcBorders>
              <w:top w:val="nil"/>
              <w:left w:val="nil"/>
              <w:bottom w:val="nil"/>
              <w:right w:val="nil"/>
            </w:tcBorders>
            <w:shd w:val="clear" w:color="auto" w:fill="auto"/>
            <w:tcMar>
              <w:top w:w="14" w:type="dxa"/>
              <w:left w:w="14" w:type="dxa"/>
              <w:bottom w:w="14" w:type="dxa"/>
              <w:right w:w="14" w:type="dxa"/>
            </w:tcMar>
          </w:tcPr>
          <w:p w14:paraId="29CAB709" w14:textId="77777777" w:rsidR="008C3D5F" w:rsidRDefault="00000000">
            <w:pPr>
              <w:jc w:val="right"/>
              <w:rPr>
                <w:color w:val="1C1D1E"/>
                <w:sz w:val="4"/>
                <w:szCs w:val="4"/>
                <w:highlight w:val="white"/>
              </w:rPr>
            </w:pPr>
            <w:r>
              <w:rPr>
                <w:color w:val="1C1D1E"/>
                <w:sz w:val="12"/>
                <w:szCs w:val="12"/>
                <w:highlight w:val="white"/>
              </w:rPr>
              <w:t>-0.660</w:t>
            </w:r>
          </w:p>
        </w:tc>
        <w:tc>
          <w:tcPr>
            <w:tcW w:w="648" w:type="dxa"/>
            <w:tcBorders>
              <w:top w:val="nil"/>
              <w:left w:val="nil"/>
              <w:bottom w:val="nil"/>
              <w:right w:val="nil"/>
            </w:tcBorders>
            <w:shd w:val="clear" w:color="auto" w:fill="auto"/>
            <w:tcMar>
              <w:top w:w="14" w:type="dxa"/>
              <w:left w:w="14" w:type="dxa"/>
              <w:bottom w:w="14" w:type="dxa"/>
              <w:right w:w="14" w:type="dxa"/>
            </w:tcMar>
          </w:tcPr>
          <w:p w14:paraId="60DC97B4" w14:textId="77777777" w:rsidR="008C3D5F" w:rsidRDefault="00000000">
            <w:pPr>
              <w:jc w:val="right"/>
              <w:rPr>
                <w:color w:val="1C1D1E"/>
                <w:sz w:val="4"/>
                <w:szCs w:val="4"/>
                <w:highlight w:val="white"/>
              </w:rPr>
            </w:pPr>
            <w:r>
              <w:rPr>
                <w:color w:val="1C1D1E"/>
                <w:sz w:val="12"/>
                <w:szCs w:val="12"/>
                <w:highlight w:val="white"/>
              </w:rPr>
              <w:t>-1.188</w:t>
            </w:r>
          </w:p>
        </w:tc>
        <w:tc>
          <w:tcPr>
            <w:tcW w:w="648" w:type="dxa"/>
            <w:tcBorders>
              <w:top w:val="nil"/>
              <w:left w:val="nil"/>
              <w:bottom w:val="nil"/>
              <w:right w:val="nil"/>
            </w:tcBorders>
            <w:shd w:val="clear" w:color="auto" w:fill="auto"/>
            <w:tcMar>
              <w:top w:w="14" w:type="dxa"/>
              <w:left w:w="14" w:type="dxa"/>
              <w:bottom w:w="14" w:type="dxa"/>
              <w:right w:w="14" w:type="dxa"/>
            </w:tcMar>
          </w:tcPr>
          <w:p w14:paraId="09B4C084" w14:textId="77777777" w:rsidR="008C3D5F" w:rsidRDefault="00000000">
            <w:pPr>
              <w:jc w:val="right"/>
              <w:rPr>
                <w:color w:val="1C1D1E"/>
                <w:sz w:val="4"/>
                <w:szCs w:val="4"/>
                <w:highlight w:val="white"/>
              </w:rPr>
            </w:pPr>
            <w:r>
              <w:rPr>
                <w:color w:val="1C1D1E"/>
                <w:sz w:val="12"/>
                <w:szCs w:val="12"/>
                <w:highlight w:val="white"/>
              </w:rPr>
              <w:t>-0.147</w:t>
            </w:r>
          </w:p>
        </w:tc>
        <w:tc>
          <w:tcPr>
            <w:tcW w:w="648" w:type="dxa"/>
            <w:tcBorders>
              <w:top w:val="nil"/>
              <w:left w:val="nil"/>
              <w:bottom w:val="nil"/>
              <w:right w:val="nil"/>
            </w:tcBorders>
            <w:shd w:val="clear" w:color="auto" w:fill="auto"/>
            <w:tcMar>
              <w:top w:w="14" w:type="dxa"/>
              <w:left w:w="14" w:type="dxa"/>
              <w:bottom w:w="14" w:type="dxa"/>
              <w:right w:w="14" w:type="dxa"/>
            </w:tcMar>
          </w:tcPr>
          <w:p w14:paraId="764A3F8C" w14:textId="77777777" w:rsidR="008C3D5F" w:rsidRDefault="00000000">
            <w:pPr>
              <w:jc w:val="right"/>
              <w:rPr>
                <w:color w:val="1C1D1E"/>
                <w:sz w:val="4"/>
                <w:szCs w:val="4"/>
                <w:highlight w:val="white"/>
              </w:rPr>
            </w:pPr>
            <w:r>
              <w:rPr>
                <w:color w:val="1C1D1E"/>
                <w:sz w:val="12"/>
                <w:szCs w:val="12"/>
                <w:highlight w:val="white"/>
              </w:rPr>
              <w:t>-0.829</w:t>
            </w:r>
          </w:p>
        </w:tc>
        <w:tc>
          <w:tcPr>
            <w:tcW w:w="648" w:type="dxa"/>
            <w:tcBorders>
              <w:top w:val="nil"/>
              <w:left w:val="nil"/>
              <w:bottom w:val="nil"/>
              <w:right w:val="nil"/>
            </w:tcBorders>
            <w:shd w:val="clear" w:color="auto" w:fill="auto"/>
            <w:tcMar>
              <w:top w:w="14" w:type="dxa"/>
              <w:left w:w="14" w:type="dxa"/>
              <w:bottom w:w="14" w:type="dxa"/>
              <w:right w:w="14" w:type="dxa"/>
            </w:tcMar>
          </w:tcPr>
          <w:p w14:paraId="1974D586" w14:textId="77777777" w:rsidR="008C3D5F" w:rsidRDefault="00000000">
            <w:pPr>
              <w:jc w:val="right"/>
              <w:rPr>
                <w:color w:val="1C1D1E"/>
                <w:sz w:val="4"/>
                <w:szCs w:val="4"/>
                <w:highlight w:val="white"/>
              </w:rPr>
            </w:pPr>
            <w:r>
              <w:rPr>
                <w:color w:val="1C1D1E"/>
                <w:sz w:val="12"/>
                <w:szCs w:val="12"/>
                <w:highlight w:val="white"/>
              </w:rPr>
              <w:t>-0.335</w:t>
            </w:r>
          </w:p>
        </w:tc>
        <w:tc>
          <w:tcPr>
            <w:tcW w:w="648" w:type="dxa"/>
            <w:tcBorders>
              <w:top w:val="nil"/>
              <w:left w:val="nil"/>
              <w:bottom w:val="nil"/>
              <w:right w:val="nil"/>
            </w:tcBorders>
            <w:shd w:val="clear" w:color="auto" w:fill="auto"/>
            <w:tcMar>
              <w:top w:w="14" w:type="dxa"/>
              <w:left w:w="14" w:type="dxa"/>
              <w:bottom w:w="14" w:type="dxa"/>
              <w:right w:w="14" w:type="dxa"/>
            </w:tcMar>
          </w:tcPr>
          <w:p w14:paraId="32302C4E" w14:textId="77777777" w:rsidR="008C3D5F" w:rsidRDefault="00000000">
            <w:pPr>
              <w:jc w:val="right"/>
              <w:rPr>
                <w:color w:val="1C1D1E"/>
                <w:sz w:val="4"/>
                <w:szCs w:val="4"/>
                <w:highlight w:val="white"/>
              </w:rPr>
            </w:pPr>
            <w:r>
              <w:rPr>
                <w:color w:val="1C1D1E"/>
                <w:sz w:val="12"/>
                <w:szCs w:val="12"/>
                <w:highlight w:val="white"/>
              </w:rPr>
              <w:t>-0.522</w:t>
            </w:r>
          </w:p>
        </w:tc>
        <w:tc>
          <w:tcPr>
            <w:tcW w:w="648" w:type="dxa"/>
            <w:tcBorders>
              <w:top w:val="nil"/>
              <w:left w:val="nil"/>
              <w:bottom w:val="nil"/>
              <w:right w:val="nil"/>
            </w:tcBorders>
            <w:shd w:val="clear" w:color="auto" w:fill="auto"/>
            <w:tcMar>
              <w:top w:w="14" w:type="dxa"/>
              <w:left w:w="14" w:type="dxa"/>
              <w:bottom w:w="14" w:type="dxa"/>
              <w:right w:w="14" w:type="dxa"/>
            </w:tcMar>
          </w:tcPr>
          <w:p w14:paraId="7D206FC5" w14:textId="77777777" w:rsidR="008C3D5F" w:rsidRDefault="00000000">
            <w:pPr>
              <w:jc w:val="right"/>
              <w:rPr>
                <w:color w:val="1C1D1E"/>
                <w:sz w:val="4"/>
                <w:szCs w:val="4"/>
                <w:highlight w:val="white"/>
              </w:rPr>
            </w:pPr>
            <w:r>
              <w:rPr>
                <w:color w:val="1C1D1E"/>
                <w:sz w:val="12"/>
                <w:szCs w:val="12"/>
                <w:highlight w:val="white"/>
              </w:rPr>
              <w:t>0.237</w:t>
            </w:r>
          </w:p>
        </w:tc>
        <w:tc>
          <w:tcPr>
            <w:tcW w:w="648" w:type="dxa"/>
            <w:tcBorders>
              <w:top w:val="nil"/>
              <w:left w:val="nil"/>
              <w:bottom w:val="nil"/>
              <w:right w:val="nil"/>
            </w:tcBorders>
            <w:shd w:val="clear" w:color="auto" w:fill="auto"/>
            <w:tcMar>
              <w:top w:w="14" w:type="dxa"/>
              <w:left w:w="14" w:type="dxa"/>
              <w:bottom w:w="14" w:type="dxa"/>
              <w:right w:w="14" w:type="dxa"/>
            </w:tcMar>
          </w:tcPr>
          <w:p w14:paraId="606CC4B0" w14:textId="77777777" w:rsidR="008C3D5F" w:rsidRDefault="00000000">
            <w:pPr>
              <w:jc w:val="right"/>
              <w:rPr>
                <w:color w:val="1C1D1E"/>
                <w:sz w:val="4"/>
                <w:szCs w:val="4"/>
                <w:highlight w:val="white"/>
              </w:rPr>
            </w:pPr>
            <w:r>
              <w:rPr>
                <w:color w:val="1C1D1E"/>
                <w:sz w:val="12"/>
                <w:szCs w:val="12"/>
                <w:highlight w:val="white"/>
              </w:rPr>
              <w:t>-0.269</w:t>
            </w:r>
          </w:p>
        </w:tc>
        <w:tc>
          <w:tcPr>
            <w:tcW w:w="648" w:type="dxa"/>
            <w:tcBorders>
              <w:top w:val="nil"/>
              <w:left w:val="nil"/>
              <w:bottom w:val="nil"/>
              <w:right w:val="nil"/>
            </w:tcBorders>
            <w:shd w:val="clear" w:color="auto" w:fill="auto"/>
            <w:tcMar>
              <w:top w:w="14" w:type="dxa"/>
              <w:left w:w="14" w:type="dxa"/>
              <w:bottom w:w="14" w:type="dxa"/>
              <w:right w:w="14" w:type="dxa"/>
            </w:tcMar>
          </w:tcPr>
          <w:p w14:paraId="47C271F9" w14:textId="77777777" w:rsidR="008C3D5F" w:rsidRDefault="00000000">
            <w:pPr>
              <w:jc w:val="right"/>
              <w:rPr>
                <w:color w:val="1C1D1E"/>
                <w:sz w:val="4"/>
                <w:szCs w:val="4"/>
                <w:highlight w:val="white"/>
              </w:rPr>
            </w:pPr>
            <w:r>
              <w:rPr>
                <w:color w:val="1C1D1E"/>
                <w:sz w:val="12"/>
                <w:szCs w:val="12"/>
                <w:highlight w:val="white"/>
              </w:rPr>
              <w:t>0.502</w:t>
            </w:r>
          </w:p>
        </w:tc>
        <w:tc>
          <w:tcPr>
            <w:tcW w:w="648" w:type="dxa"/>
            <w:tcBorders>
              <w:top w:val="nil"/>
              <w:left w:val="nil"/>
              <w:bottom w:val="nil"/>
              <w:right w:val="nil"/>
            </w:tcBorders>
            <w:shd w:val="clear" w:color="auto" w:fill="auto"/>
            <w:tcMar>
              <w:top w:w="14" w:type="dxa"/>
              <w:left w:w="14" w:type="dxa"/>
              <w:bottom w:w="14" w:type="dxa"/>
              <w:right w:w="14" w:type="dxa"/>
            </w:tcMar>
          </w:tcPr>
          <w:p w14:paraId="099B35BA"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2268D300"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2A7363D8" w14:textId="77777777" w:rsidR="008C3D5F" w:rsidRDefault="008C3D5F">
            <w:pPr>
              <w:jc w:val="right"/>
              <w:rPr>
                <w:color w:val="1C1D1E"/>
                <w:sz w:val="4"/>
                <w:szCs w:val="4"/>
                <w:highlight w:val="white"/>
              </w:rPr>
            </w:pPr>
          </w:p>
        </w:tc>
      </w:tr>
      <w:tr w:rsidR="008C3D5F" w14:paraId="24C49BDD" w14:textId="77777777">
        <w:tc>
          <w:tcPr>
            <w:tcW w:w="690" w:type="dxa"/>
            <w:vMerge w:val="restart"/>
            <w:tcBorders>
              <w:top w:val="nil"/>
              <w:left w:val="nil"/>
              <w:bottom w:val="single" w:sz="5" w:space="0" w:color="000000"/>
              <w:right w:val="nil"/>
            </w:tcBorders>
            <w:shd w:val="clear" w:color="auto" w:fill="auto"/>
            <w:tcMar>
              <w:top w:w="14" w:type="dxa"/>
              <w:left w:w="14" w:type="dxa"/>
              <w:bottom w:w="14" w:type="dxa"/>
              <w:right w:w="14" w:type="dxa"/>
            </w:tcMar>
          </w:tcPr>
          <w:p w14:paraId="0F9A5D00" w14:textId="77777777" w:rsidR="008C3D5F" w:rsidRDefault="00000000">
            <w:pPr>
              <w:jc w:val="center"/>
              <w:rPr>
                <w:color w:val="1C1D1E"/>
                <w:sz w:val="4"/>
                <w:szCs w:val="4"/>
                <w:highlight w:val="white"/>
              </w:rPr>
            </w:pPr>
            <w:r>
              <w:rPr>
                <w:b/>
                <w:color w:val="1C1D1E"/>
                <w:sz w:val="12"/>
                <w:szCs w:val="12"/>
                <w:highlight w:val="white"/>
              </w:rPr>
              <w:t>USA &amp; Canada</w:t>
            </w:r>
          </w:p>
        </w:tc>
        <w:tc>
          <w:tcPr>
            <w:tcW w:w="600" w:type="dxa"/>
            <w:tcBorders>
              <w:top w:val="nil"/>
              <w:left w:val="nil"/>
              <w:bottom w:val="nil"/>
              <w:right w:val="nil"/>
            </w:tcBorders>
            <w:shd w:val="clear" w:color="auto" w:fill="auto"/>
            <w:tcMar>
              <w:top w:w="14" w:type="dxa"/>
              <w:left w:w="14" w:type="dxa"/>
              <w:bottom w:w="14" w:type="dxa"/>
              <w:right w:w="14" w:type="dxa"/>
            </w:tcMar>
          </w:tcPr>
          <w:p w14:paraId="2FEE7954" w14:textId="77777777" w:rsidR="008C3D5F" w:rsidRDefault="00000000">
            <w:pPr>
              <w:rPr>
                <w:color w:val="1C1D1E"/>
                <w:sz w:val="4"/>
                <w:szCs w:val="4"/>
                <w:highlight w:val="white"/>
              </w:rPr>
            </w:pPr>
            <w:r>
              <w:rPr>
                <w:color w:val="1C1D1E"/>
                <w:sz w:val="12"/>
                <w:szCs w:val="12"/>
                <w:highlight w:val="white"/>
              </w:rPr>
              <w:t>2011</w:t>
            </w:r>
          </w:p>
        </w:tc>
        <w:tc>
          <w:tcPr>
            <w:tcW w:w="648" w:type="dxa"/>
            <w:tcBorders>
              <w:top w:val="nil"/>
              <w:left w:val="nil"/>
              <w:bottom w:val="nil"/>
              <w:right w:val="nil"/>
            </w:tcBorders>
            <w:shd w:val="clear" w:color="auto" w:fill="auto"/>
            <w:tcMar>
              <w:top w:w="14" w:type="dxa"/>
              <w:left w:w="14" w:type="dxa"/>
              <w:bottom w:w="14" w:type="dxa"/>
              <w:right w:w="14" w:type="dxa"/>
            </w:tcMar>
          </w:tcPr>
          <w:p w14:paraId="6AB16B6C" w14:textId="77777777" w:rsidR="008C3D5F" w:rsidRDefault="00000000">
            <w:pPr>
              <w:jc w:val="right"/>
              <w:rPr>
                <w:color w:val="1C1D1E"/>
                <w:sz w:val="4"/>
                <w:szCs w:val="4"/>
                <w:highlight w:val="white"/>
              </w:rPr>
            </w:pPr>
            <w:r>
              <w:rPr>
                <w:color w:val="1C1D1E"/>
                <w:sz w:val="12"/>
                <w:szCs w:val="12"/>
                <w:highlight w:val="white"/>
              </w:rPr>
              <w:t>0.932</w:t>
            </w:r>
          </w:p>
        </w:tc>
        <w:tc>
          <w:tcPr>
            <w:tcW w:w="648" w:type="dxa"/>
            <w:tcBorders>
              <w:top w:val="nil"/>
              <w:left w:val="nil"/>
              <w:bottom w:val="nil"/>
              <w:right w:val="nil"/>
            </w:tcBorders>
            <w:shd w:val="clear" w:color="auto" w:fill="auto"/>
            <w:tcMar>
              <w:top w:w="14" w:type="dxa"/>
              <w:left w:w="14" w:type="dxa"/>
              <w:bottom w:w="14" w:type="dxa"/>
              <w:right w:w="14" w:type="dxa"/>
            </w:tcMar>
          </w:tcPr>
          <w:p w14:paraId="3372FB42" w14:textId="77777777" w:rsidR="008C3D5F" w:rsidRDefault="00000000">
            <w:pPr>
              <w:jc w:val="right"/>
              <w:rPr>
                <w:color w:val="1C1D1E"/>
                <w:sz w:val="4"/>
                <w:szCs w:val="4"/>
                <w:highlight w:val="white"/>
              </w:rPr>
            </w:pPr>
            <w:r>
              <w:rPr>
                <w:color w:val="1C1D1E"/>
                <w:sz w:val="12"/>
                <w:szCs w:val="12"/>
                <w:highlight w:val="white"/>
              </w:rPr>
              <w:t>1.024*</w:t>
            </w:r>
          </w:p>
        </w:tc>
        <w:tc>
          <w:tcPr>
            <w:tcW w:w="648" w:type="dxa"/>
            <w:tcBorders>
              <w:top w:val="nil"/>
              <w:left w:val="nil"/>
              <w:bottom w:val="nil"/>
              <w:right w:val="nil"/>
            </w:tcBorders>
            <w:shd w:val="clear" w:color="auto" w:fill="auto"/>
            <w:tcMar>
              <w:top w:w="14" w:type="dxa"/>
              <w:left w:w="14" w:type="dxa"/>
              <w:bottom w:w="14" w:type="dxa"/>
              <w:right w:w="14" w:type="dxa"/>
            </w:tcMar>
          </w:tcPr>
          <w:p w14:paraId="5D1DD177" w14:textId="77777777" w:rsidR="008C3D5F" w:rsidRDefault="00000000">
            <w:pPr>
              <w:jc w:val="right"/>
              <w:rPr>
                <w:color w:val="1C1D1E"/>
                <w:sz w:val="4"/>
                <w:szCs w:val="4"/>
                <w:highlight w:val="white"/>
              </w:rPr>
            </w:pPr>
            <w:r>
              <w:rPr>
                <w:color w:val="1C1D1E"/>
                <w:sz w:val="12"/>
                <w:szCs w:val="12"/>
                <w:highlight w:val="white"/>
              </w:rPr>
              <w:t>1.039***</w:t>
            </w:r>
          </w:p>
        </w:tc>
        <w:tc>
          <w:tcPr>
            <w:tcW w:w="648" w:type="dxa"/>
            <w:tcBorders>
              <w:top w:val="nil"/>
              <w:left w:val="nil"/>
              <w:bottom w:val="nil"/>
              <w:right w:val="nil"/>
            </w:tcBorders>
            <w:shd w:val="clear" w:color="auto" w:fill="auto"/>
            <w:tcMar>
              <w:top w:w="14" w:type="dxa"/>
              <w:left w:w="14" w:type="dxa"/>
              <w:bottom w:w="14" w:type="dxa"/>
              <w:right w:w="14" w:type="dxa"/>
            </w:tcMar>
          </w:tcPr>
          <w:p w14:paraId="5BF9AECD" w14:textId="77777777" w:rsidR="008C3D5F" w:rsidRDefault="00000000">
            <w:pPr>
              <w:jc w:val="right"/>
              <w:rPr>
                <w:color w:val="1C1D1E"/>
                <w:sz w:val="4"/>
                <w:szCs w:val="4"/>
                <w:highlight w:val="white"/>
              </w:rPr>
            </w:pPr>
            <w:r>
              <w:rPr>
                <w:color w:val="1C1D1E"/>
                <w:sz w:val="12"/>
                <w:szCs w:val="12"/>
                <w:highlight w:val="white"/>
              </w:rPr>
              <w:t>1.067**</w:t>
            </w:r>
          </w:p>
        </w:tc>
        <w:tc>
          <w:tcPr>
            <w:tcW w:w="648" w:type="dxa"/>
            <w:tcBorders>
              <w:top w:val="nil"/>
              <w:left w:val="nil"/>
              <w:bottom w:val="nil"/>
              <w:right w:val="nil"/>
            </w:tcBorders>
            <w:shd w:val="clear" w:color="auto" w:fill="auto"/>
            <w:tcMar>
              <w:top w:w="14" w:type="dxa"/>
              <w:left w:w="14" w:type="dxa"/>
              <w:bottom w:w="14" w:type="dxa"/>
              <w:right w:w="14" w:type="dxa"/>
            </w:tcMar>
          </w:tcPr>
          <w:p w14:paraId="14B3CFE2" w14:textId="77777777" w:rsidR="008C3D5F" w:rsidRDefault="00000000">
            <w:pPr>
              <w:jc w:val="right"/>
              <w:rPr>
                <w:color w:val="1C1D1E"/>
                <w:sz w:val="4"/>
                <w:szCs w:val="4"/>
                <w:highlight w:val="white"/>
              </w:rPr>
            </w:pPr>
            <w:r>
              <w:rPr>
                <w:color w:val="1C1D1E"/>
                <w:sz w:val="12"/>
                <w:szCs w:val="12"/>
                <w:highlight w:val="white"/>
              </w:rPr>
              <w:t>0.270</w:t>
            </w:r>
          </w:p>
        </w:tc>
        <w:tc>
          <w:tcPr>
            <w:tcW w:w="648" w:type="dxa"/>
            <w:tcBorders>
              <w:top w:val="nil"/>
              <w:left w:val="nil"/>
              <w:bottom w:val="nil"/>
              <w:right w:val="nil"/>
            </w:tcBorders>
            <w:shd w:val="clear" w:color="auto" w:fill="auto"/>
            <w:tcMar>
              <w:top w:w="14" w:type="dxa"/>
              <w:left w:w="14" w:type="dxa"/>
              <w:bottom w:w="14" w:type="dxa"/>
              <w:right w:w="14" w:type="dxa"/>
            </w:tcMar>
          </w:tcPr>
          <w:p w14:paraId="513AC9AC" w14:textId="77777777" w:rsidR="008C3D5F" w:rsidRDefault="00000000">
            <w:pPr>
              <w:jc w:val="right"/>
              <w:rPr>
                <w:color w:val="1C1D1E"/>
                <w:sz w:val="4"/>
                <w:szCs w:val="4"/>
                <w:highlight w:val="white"/>
              </w:rPr>
            </w:pPr>
            <w:r>
              <w:rPr>
                <w:color w:val="1C1D1E"/>
                <w:sz w:val="12"/>
                <w:szCs w:val="12"/>
                <w:highlight w:val="white"/>
              </w:rPr>
              <w:t>0.863***</w:t>
            </w:r>
          </w:p>
        </w:tc>
        <w:tc>
          <w:tcPr>
            <w:tcW w:w="648" w:type="dxa"/>
            <w:tcBorders>
              <w:top w:val="nil"/>
              <w:left w:val="nil"/>
              <w:bottom w:val="nil"/>
              <w:right w:val="nil"/>
            </w:tcBorders>
            <w:shd w:val="clear" w:color="auto" w:fill="auto"/>
            <w:tcMar>
              <w:top w:w="14" w:type="dxa"/>
              <w:left w:w="14" w:type="dxa"/>
              <w:bottom w:w="14" w:type="dxa"/>
              <w:right w:w="14" w:type="dxa"/>
            </w:tcMar>
          </w:tcPr>
          <w:p w14:paraId="5757AAA4" w14:textId="77777777" w:rsidR="008C3D5F" w:rsidRDefault="00000000">
            <w:pPr>
              <w:jc w:val="right"/>
              <w:rPr>
                <w:color w:val="1C1D1E"/>
                <w:sz w:val="4"/>
                <w:szCs w:val="4"/>
                <w:highlight w:val="white"/>
              </w:rPr>
            </w:pPr>
            <w:r>
              <w:rPr>
                <w:color w:val="1C1D1E"/>
                <w:sz w:val="12"/>
                <w:szCs w:val="12"/>
                <w:highlight w:val="white"/>
              </w:rPr>
              <w:t>0.091</w:t>
            </w:r>
          </w:p>
        </w:tc>
        <w:tc>
          <w:tcPr>
            <w:tcW w:w="648" w:type="dxa"/>
            <w:tcBorders>
              <w:top w:val="nil"/>
              <w:left w:val="nil"/>
              <w:bottom w:val="nil"/>
              <w:right w:val="nil"/>
            </w:tcBorders>
            <w:shd w:val="clear" w:color="auto" w:fill="auto"/>
            <w:tcMar>
              <w:top w:w="14" w:type="dxa"/>
              <w:left w:w="14" w:type="dxa"/>
              <w:bottom w:w="14" w:type="dxa"/>
              <w:right w:w="14" w:type="dxa"/>
            </w:tcMar>
          </w:tcPr>
          <w:p w14:paraId="593A49A4" w14:textId="77777777" w:rsidR="008C3D5F" w:rsidRDefault="00000000">
            <w:pPr>
              <w:jc w:val="right"/>
              <w:rPr>
                <w:color w:val="1C1D1E"/>
                <w:sz w:val="4"/>
                <w:szCs w:val="4"/>
                <w:highlight w:val="white"/>
              </w:rPr>
            </w:pPr>
            <w:r>
              <w:rPr>
                <w:color w:val="1C1D1E"/>
                <w:sz w:val="12"/>
                <w:szCs w:val="12"/>
                <w:highlight w:val="white"/>
              </w:rPr>
              <w:t>-0.436</w:t>
            </w:r>
          </w:p>
        </w:tc>
        <w:tc>
          <w:tcPr>
            <w:tcW w:w="648" w:type="dxa"/>
            <w:tcBorders>
              <w:top w:val="nil"/>
              <w:left w:val="nil"/>
              <w:bottom w:val="nil"/>
              <w:right w:val="nil"/>
            </w:tcBorders>
            <w:shd w:val="clear" w:color="auto" w:fill="auto"/>
            <w:tcMar>
              <w:top w:w="14" w:type="dxa"/>
              <w:left w:w="14" w:type="dxa"/>
              <w:bottom w:w="14" w:type="dxa"/>
              <w:right w:w="14" w:type="dxa"/>
            </w:tcMar>
          </w:tcPr>
          <w:p w14:paraId="2C280048" w14:textId="77777777" w:rsidR="008C3D5F" w:rsidRDefault="00000000">
            <w:pPr>
              <w:jc w:val="right"/>
              <w:rPr>
                <w:color w:val="1C1D1E"/>
                <w:sz w:val="4"/>
                <w:szCs w:val="4"/>
                <w:highlight w:val="white"/>
              </w:rPr>
            </w:pPr>
            <w:r>
              <w:rPr>
                <w:color w:val="1C1D1E"/>
                <w:sz w:val="12"/>
                <w:szCs w:val="12"/>
                <w:highlight w:val="white"/>
              </w:rPr>
              <w:t>0.604</w:t>
            </w:r>
          </w:p>
        </w:tc>
        <w:tc>
          <w:tcPr>
            <w:tcW w:w="648" w:type="dxa"/>
            <w:tcBorders>
              <w:top w:val="nil"/>
              <w:left w:val="nil"/>
              <w:bottom w:val="nil"/>
              <w:right w:val="nil"/>
            </w:tcBorders>
            <w:shd w:val="clear" w:color="auto" w:fill="auto"/>
            <w:tcMar>
              <w:top w:w="14" w:type="dxa"/>
              <w:left w:w="14" w:type="dxa"/>
              <w:bottom w:w="14" w:type="dxa"/>
              <w:right w:w="14" w:type="dxa"/>
            </w:tcMar>
          </w:tcPr>
          <w:p w14:paraId="159F8C9F" w14:textId="77777777" w:rsidR="008C3D5F" w:rsidRDefault="00000000">
            <w:pPr>
              <w:jc w:val="right"/>
              <w:rPr>
                <w:color w:val="1C1D1E"/>
                <w:sz w:val="4"/>
                <w:szCs w:val="4"/>
                <w:highlight w:val="white"/>
              </w:rPr>
            </w:pPr>
            <w:r>
              <w:rPr>
                <w:color w:val="1C1D1E"/>
                <w:sz w:val="12"/>
                <w:szCs w:val="12"/>
                <w:highlight w:val="white"/>
              </w:rPr>
              <w:t>-0.078</w:t>
            </w:r>
          </w:p>
        </w:tc>
        <w:tc>
          <w:tcPr>
            <w:tcW w:w="648" w:type="dxa"/>
            <w:tcBorders>
              <w:top w:val="nil"/>
              <w:left w:val="nil"/>
              <w:bottom w:val="nil"/>
              <w:right w:val="nil"/>
            </w:tcBorders>
            <w:shd w:val="clear" w:color="auto" w:fill="auto"/>
            <w:tcMar>
              <w:top w:w="14" w:type="dxa"/>
              <w:left w:w="14" w:type="dxa"/>
              <w:bottom w:w="14" w:type="dxa"/>
              <w:right w:w="14" w:type="dxa"/>
            </w:tcMar>
          </w:tcPr>
          <w:p w14:paraId="24E267A9" w14:textId="77777777" w:rsidR="008C3D5F" w:rsidRDefault="00000000">
            <w:pPr>
              <w:jc w:val="right"/>
              <w:rPr>
                <w:color w:val="1C1D1E"/>
                <w:sz w:val="4"/>
                <w:szCs w:val="4"/>
                <w:highlight w:val="white"/>
              </w:rPr>
            </w:pPr>
            <w:r>
              <w:rPr>
                <w:color w:val="1C1D1E"/>
                <w:sz w:val="12"/>
                <w:szCs w:val="12"/>
                <w:highlight w:val="white"/>
              </w:rPr>
              <w:t>0.416</w:t>
            </w:r>
          </w:p>
        </w:tc>
        <w:tc>
          <w:tcPr>
            <w:tcW w:w="648" w:type="dxa"/>
            <w:tcBorders>
              <w:top w:val="nil"/>
              <w:left w:val="nil"/>
              <w:bottom w:val="nil"/>
              <w:right w:val="nil"/>
            </w:tcBorders>
            <w:shd w:val="clear" w:color="auto" w:fill="auto"/>
            <w:tcMar>
              <w:top w:w="14" w:type="dxa"/>
              <w:left w:w="14" w:type="dxa"/>
              <w:bottom w:w="14" w:type="dxa"/>
              <w:right w:w="14" w:type="dxa"/>
            </w:tcMar>
          </w:tcPr>
          <w:p w14:paraId="1CAF8534" w14:textId="77777777" w:rsidR="008C3D5F" w:rsidRDefault="00000000">
            <w:pPr>
              <w:jc w:val="right"/>
              <w:rPr>
                <w:color w:val="1C1D1E"/>
                <w:sz w:val="4"/>
                <w:szCs w:val="4"/>
                <w:highlight w:val="white"/>
              </w:rPr>
            </w:pPr>
            <w:r>
              <w:rPr>
                <w:color w:val="1C1D1E"/>
                <w:sz w:val="12"/>
                <w:szCs w:val="12"/>
                <w:highlight w:val="white"/>
              </w:rPr>
              <w:t>0.229</w:t>
            </w:r>
          </w:p>
        </w:tc>
        <w:tc>
          <w:tcPr>
            <w:tcW w:w="648" w:type="dxa"/>
            <w:tcBorders>
              <w:top w:val="nil"/>
              <w:left w:val="nil"/>
              <w:bottom w:val="nil"/>
              <w:right w:val="nil"/>
            </w:tcBorders>
            <w:shd w:val="clear" w:color="auto" w:fill="auto"/>
            <w:tcMar>
              <w:top w:w="14" w:type="dxa"/>
              <w:left w:w="14" w:type="dxa"/>
              <w:bottom w:w="14" w:type="dxa"/>
              <w:right w:w="14" w:type="dxa"/>
            </w:tcMar>
          </w:tcPr>
          <w:p w14:paraId="1495E852" w14:textId="77777777" w:rsidR="008C3D5F" w:rsidRDefault="00000000">
            <w:pPr>
              <w:jc w:val="right"/>
              <w:rPr>
                <w:color w:val="1C1D1E"/>
                <w:sz w:val="4"/>
                <w:szCs w:val="4"/>
                <w:highlight w:val="white"/>
              </w:rPr>
            </w:pPr>
            <w:r>
              <w:rPr>
                <w:color w:val="1C1D1E"/>
                <w:sz w:val="12"/>
                <w:szCs w:val="12"/>
                <w:highlight w:val="white"/>
              </w:rPr>
              <w:t>0.988</w:t>
            </w:r>
          </w:p>
        </w:tc>
        <w:tc>
          <w:tcPr>
            <w:tcW w:w="648" w:type="dxa"/>
            <w:tcBorders>
              <w:top w:val="nil"/>
              <w:left w:val="nil"/>
              <w:bottom w:val="nil"/>
              <w:right w:val="nil"/>
            </w:tcBorders>
            <w:shd w:val="clear" w:color="auto" w:fill="auto"/>
            <w:tcMar>
              <w:top w:w="14" w:type="dxa"/>
              <w:left w:w="14" w:type="dxa"/>
              <w:bottom w:w="14" w:type="dxa"/>
              <w:right w:w="14" w:type="dxa"/>
            </w:tcMar>
          </w:tcPr>
          <w:p w14:paraId="55FE4FC1" w14:textId="77777777" w:rsidR="008C3D5F" w:rsidRDefault="00000000">
            <w:pPr>
              <w:jc w:val="right"/>
              <w:rPr>
                <w:color w:val="1C1D1E"/>
                <w:sz w:val="4"/>
                <w:szCs w:val="4"/>
                <w:highlight w:val="white"/>
              </w:rPr>
            </w:pPr>
            <w:r>
              <w:rPr>
                <w:color w:val="1C1D1E"/>
                <w:sz w:val="12"/>
                <w:szCs w:val="12"/>
                <w:highlight w:val="white"/>
              </w:rPr>
              <w:t>0.482</w:t>
            </w:r>
          </w:p>
        </w:tc>
        <w:tc>
          <w:tcPr>
            <w:tcW w:w="648" w:type="dxa"/>
            <w:tcBorders>
              <w:top w:val="nil"/>
              <w:left w:val="nil"/>
              <w:bottom w:val="nil"/>
              <w:right w:val="nil"/>
            </w:tcBorders>
            <w:shd w:val="clear" w:color="auto" w:fill="auto"/>
            <w:tcMar>
              <w:top w:w="14" w:type="dxa"/>
              <w:left w:w="14" w:type="dxa"/>
              <w:bottom w:w="14" w:type="dxa"/>
              <w:right w:w="14" w:type="dxa"/>
            </w:tcMar>
          </w:tcPr>
          <w:p w14:paraId="18468146" w14:textId="77777777" w:rsidR="008C3D5F" w:rsidRDefault="00000000">
            <w:pPr>
              <w:jc w:val="right"/>
              <w:rPr>
                <w:color w:val="1C1D1E"/>
                <w:sz w:val="4"/>
                <w:szCs w:val="4"/>
                <w:highlight w:val="white"/>
              </w:rPr>
            </w:pPr>
            <w:r>
              <w:rPr>
                <w:color w:val="1C1D1E"/>
                <w:sz w:val="12"/>
                <w:szCs w:val="12"/>
                <w:highlight w:val="white"/>
              </w:rPr>
              <w:t>0.751</w:t>
            </w:r>
          </w:p>
        </w:tc>
        <w:tc>
          <w:tcPr>
            <w:tcW w:w="648" w:type="dxa"/>
            <w:tcBorders>
              <w:top w:val="nil"/>
              <w:left w:val="nil"/>
              <w:bottom w:val="nil"/>
              <w:right w:val="nil"/>
            </w:tcBorders>
            <w:shd w:val="clear" w:color="auto" w:fill="auto"/>
            <w:tcMar>
              <w:top w:w="14" w:type="dxa"/>
              <w:left w:w="14" w:type="dxa"/>
              <w:bottom w:w="14" w:type="dxa"/>
              <w:right w:w="14" w:type="dxa"/>
            </w:tcMar>
          </w:tcPr>
          <w:p w14:paraId="63DA0BF5" w14:textId="77777777" w:rsidR="008C3D5F" w:rsidRDefault="00000000">
            <w:pPr>
              <w:jc w:val="right"/>
              <w:rPr>
                <w:color w:val="1C1D1E"/>
                <w:sz w:val="4"/>
                <w:szCs w:val="4"/>
                <w:highlight w:val="white"/>
              </w:rPr>
            </w:pPr>
            <w:r>
              <w:rPr>
                <w:color w:val="1C1D1E"/>
                <w:sz w:val="12"/>
                <w:szCs w:val="12"/>
                <w:highlight w:val="white"/>
              </w:rPr>
              <w:t>-0.249</w:t>
            </w:r>
          </w:p>
        </w:tc>
        <w:tc>
          <w:tcPr>
            <w:tcW w:w="648" w:type="dxa"/>
            <w:tcBorders>
              <w:top w:val="nil"/>
              <w:left w:val="nil"/>
              <w:bottom w:val="nil"/>
              <w:right w:val="nil"/>
            </w:tcBorders>
            <w:shd w:val="clear" w:color="auto" w:fill="auto"/>
            <w:tcMar>
              <w:top w:w="14" w:type="dxa"/>
              <w:left w:w="14" w:type="dxa"/>
              <w:bottom w:w="14" w:type="dxa"/>
              <w:right w:w="14" w:type="dxa"/>
            </w:tcMar>
          </w:tcPr>
          <w:p w14:paraId="3F099251" w14:textId="77777777" w:rsidR="008C3D5F" w:rsidRDefault="008C3D5F">
            <w:pPr>
              <w:jc w:val="right"/>
              <w:rPr>
                <w:color w:val="1C1D1E"/>
                <w:sz w:val="4"/>
                <w:szCs w:val="4"/>
                <w:highlight w:val="white"/>
              </w:rPr>
            </w:pPr>
          </w:p>
        </w:tc>
        <w:tc>
          <w:tcPr>
            <w:tcW w:w="648" w:type="dxa"/>
            <w:tcBorders>
              <w:top w:val="nil"/>
              <w:left w:val="nil"/>
              <w:bottom w:val="nil"/>
              <w:right w:val="nil"/>
            </w:tcBorders>
            <w:shd w:val="clear" w:color="auto" w:fill="auto"/>
            <w:tcMar>
              <w:top w:w="14" w:type="dxa"/>
              <w:left w:w="14" w:type="dxa"/>
              <w:bottom w:w="14" w:type="dxa"/>
              <w:right w:w="14" w:type="dxa"/>
            </w:tcMar>
          </w:tcPr>
          <w:p w14:paraId="6D3EFEDF" w14:textId="77777777" w:rsidR="008C3D5F" w:rsidRDefault="008C3D5F">
            <w:pPr>
              <w:jc w:val="right"/>
              <w:rPr>
                <w:color w:val="1C1D1E"/>
                <w:sz w:val="4"/>
                <w:szCs w:val="4"/>
                <w:highlight w:val="white"/>
              </w:rPr>
            </w:pPr>
          </w:p>
        </w:tc>
      </w:tr>
      <w:tr w:rsidR="008C3D5F" w14:paraId="51B70B76" w14:textId="77777777">
        <w:tc>
          <w:tcPr>
            <w:tcW w:w="690" w:type="dxa"/>
            <w:vMerge/>
            <w:tcBorders>
              <w:bottom w:val="single" w:sz="5" w:space="0" w:color="000000"/>
              <w:right w:val="nil"/>
            </w:tcBorders>
            <w:shd w:val="clear" w:color="auto" w:fill="auto"/>
            <w:tcMar>
              <w:top w:w="14" w:type="dxa"/>
              <w:left w:w="14" w:type="dxa"/>
              <w:bottom w:w="14" w:type="dxa"/>
              <w:right w:w="14" w:type="dxa"/>
            </w:tcMar>
          </w:tcPr>
          <w:p w14:paraId="259C21A9" w14:textId="77777777" w:rsidR="008C3D5F" w:rsidRDefault="008C3D5F">
            <w:pPr>
              <w:rPr>
                <w:color w:val="1C1D1E"/>
                <w:sz w:val="16"/>
                <w:szCs w:val="16"/>
                <w:highlight w:val="white"/>
              </w:rPr>
            </w:pPr>
          </w:p>
        </w:tc>
        <w:tc>
          <w:tcPr>
            <w:tcW w:w="600" w:type="dxa"/>
            <w:tcBorders>
              <w:top w:val="nil"/>
              <w:left w:val="nil"/>
              <w:bottom w:val="nil"/>
              <w:right w:val="nil"/>
            </w:tcBorders>
            <w:shd w:val="clear" w:color="auto" w:fill="auto"/>
            <w:tcMar>
              <w:top w:w="14" w:type="dxa"/>
              <w:left w:w="14" w:type="dxa"/>
              <w:bottom w:w="14" w:type="dxa"/>
              <w:right w:w="14" w:type="dxa"/>
            </w:tcMar>
          </w:tcPr>
          <w:p w14:paraId="71C428F5" w14:textId="77777777" w:rsidR="008C3D5F" w:rsidRDefault="00000000">
            <w:pPr>
              <w:widowControl w:val="0"/>
              <w:pBdr>
                <w:top w:val="nil"/>
                <w:left w:val="nil"/>
                <w:bottom w:val="nil"/>
                <w:right w:val="nil"/>
                <w:between w:val="nil"/>
              </w:pBdr>
              <w:spacing w:line="276" w:lineRule="auto"/>
              <w:rPr>
                <w:color w:val="1C1D1E"/>
                <w:sz w:val="4"/>
                <w:szCs w:val="4"/>
                <w:highlight w:val="white"/>
              </w:rPr>
            </w:pPr>
            <w:r>
              <w:rPr>
                <w:color w:val="1C1D1E"/>
                <w:sz w:val="12"/>
                <w:szCs w:val="12"/>
                <w:highlight w:val="white"/>
              </w:rPr>
              <w:t>2015</w:t>
            </w:r>
          </w:p>
        </w:tc>
        <w:tc>
          <w:tcPr>
            <w:tcW w:w="648" w:type="dxa"/>
            <w:tcBorders>
              <w:top w:val="nil"/>
              <w:left w:val="nil"/>
              <w:bottom w:val="nil"/>
              <w:right w:val="nil"/>
            </w:tcBorders>
            <w:shd w:val="clear" w:color="auto" w:fill="auto"/>
            <w:tcMar>
              <w:top w:w="14" w:type="dxa"/>
              <w:left w:w="14" w:type="dxa"/>
              <w:bottom w:w="14" w:type="dxa"/>
              <w:right w:w="14" w:type="dxa"/>
            </w:tcMar>
          </w:tcPr>
          <w:p w14:paraId="0D6433AC" w14:textId="77777777" w:rsidR="008C3D5F" w:rsidRDefault="00000000">
            <w:pPr>
              <w:jc w:val="right"/>
              <w:rPr>
                <w:color w:val="1C1D1E"/>
                <w:sz w:val="4"/>
                <w:szCs w:val="4"/>
                <w:highlight w:val="white"/>
              </w:rPr>
            </w:pPr>
            <w:r>
              <w:rPr>
                <w:color w:val="1C1D1E"/>
                <w:sz w:val="12"/>
                <w:szCs w:val="12"/>
                <w:highlight w:val="white"/>
              </w:rPr>
              <w:t>0.750</w:t>
            </w:r>
          </w:p>
        </w:tc>
        <w:tc>
          <w:tcPr>
            <w:tcW w:w="648" w:type="dxa"/>
            <w:tcBorders>
              <w:top w:val="nil"/>
              <w:left w:val="nil"/>
              <w:bottom w:val="nil"/>
              <w:right w:val="nil"/>
            </w:tcBorders>
            <w:shd w:val="clear" w:color="auto" w:fill="auto"/>
            <w:tcMar>
              <w:top w:w="14" w:type="dxa"/>
              <w:left w:w="14" w:type="dxa"/>
              <w:bottom w:w="14" w:type="dxa"/>
              <w:right w:w="14" w:type="dxa"/>
            </w:tcMar>
          </w:tcPr>
          <w:p w14:paraId="581EF9EA" w14:textId="77777777" w:rsidR="008C3D5F" w:rsidRDefault="00000000">
            <w:pPr>
              <w:jc w:val="right"/>
              <w:rPr>
                <w:color w:val="1C1D1E"/>
                <w:sz w:val="4"/>
                <w:szCs w:val="4"/>
                <w:highlight w:val="white"/>
              </w:rPr>
            </w:pPr>
            <w:r>
              <w:rPr>
                <w:color w:val="1C1D1E"/>
                <w:sz w:val="12"/>
                <w:szCs w:val="12"/>
                <w:highlight w:val="white"/>
              </w:rPr>
              <w:t>0.842</w:t>
            </w:r>
          </w:p>
        </w:tc>
        <w:tc>
          <w:tcPr>
            <w:tcW w:w="648" w:type="dxa"/>
            <w:tcBorders>
              <w:top w:val="nil"/>
              <w:left w:val="nil"/>
              <w:bottom w:val="nil"/>
              <w:right w:val="nil"/>
            </w:tcBorders>
            <w:shd w:val="clear" w:color="auto" w:fill="auto"/>
            <w:tcMar>
              <w:top w:w="14" w:type="dxa"/>
              <w:left w:w="14" w:type="dxa"/>
              <w:bottom w:w="14" w:type="dxa"/>
              <w:right w:w="14" w:type="dxa"/>
            </w:tcMar>
          </w:tcPr>
          <w:p w14:paraId="37667B32" w14:textId="77777777" w:rsidR="008C3D5F" w:rsidRDefault="00000000">
            <w:pPr>
              <w:jc w:val="right"/>
              <w:rPr>
                <w:color w:val="1C1D1E"/>
                <w:sz w:val="4"/>
                <w:szCs w:val="4"/>
                <w:highlight w:val="white"/>
              </w:rPr>
            </w:pPr>
            <w:r>
              <w:rPr>
                <w:color w:val="1C1D1E"/>
                <w:sz w:val="12"/>
                <w:szCs w:val="12"/>
                <w:highlight w:val="white"/>
              </w:rPr>
              <w:t>0.857**</w:t>
            </w:r>
          </w:p>
        </w:tc>
        <w:tc>
          <w:tcPr>
            <w:tcW w:w="648" w:type="dxa"/>
            <w:tcBorders>
              <w:top w:val="nil"/>
              <w:left w:val="nil"/>
              <w:bottom w:val="nil"/>
              <w:right w:val="nil"/>
            </w:tcBorders>
            <w:shd w:val="clear" w:color="auto" w:fill="auto"/>
            <w:tcMar>
              <w:top w:w="14" w:type="dxa"/>
              <w:left w:w="14" w:type="dxa"/>
              <w:bottom w:w="14" w:type="dxa"/>
              <w:right w:w="14" w:type="dxa"/>
            </w:tcMar>
          </w:tcPr>
          <w:p w14:paraId="71910A4C" w14:textId="77777777" w:rsidR="008C3D5F" w:rsidRDefault="00000000">
            <w:pPr>
              <w:jc w:val="right"/>
              <w:rPr>
                <w:color w:val="1C1D1E"/>
                <w:sz w:val="4"/>
                <w:szCs w:val="4"/>
                <w:highlight w:val="white"/>
              </w:rPr>
            </w:pPr>
            <w:r>
              <w:rPr>
                <w:color w:val="1C1D1E"/>
                <w:sz w:val="12"/>
                <w:szCs w:val="12"/>
                <w:highlight w:val="white"/>
              </w:rPr>
              <w:t>0.885</w:t>
            </w:r>
          </w:p>
        </w:tc>
        <w:tc>
          <w:tcPr>
            <w:tcW w:w="648" w:type="dxa"/>
            <w:tcBorders>
              <w:top w:val="nil"/>
              <w:left w:val="nil"/>
              <w:bottom w:val="nil"/>
              <w:right w:val="nil"/>
            </w:tcBorders>
            <w:shd w:val="clear" w:color="auto" w:fill="auto"/>
            <w:tcMar>
              <w:top w:w="14" w:type="dxa"/>
              <w:left w:w="14" w:type="dxa"/>
              <w:bottom w:w="14" w:type="dxa"/>
              <w:right w:w="14" w:type="dxa"/>
            </w:tcMar>
          </w:tcPr>
          <w:p w14:paraId="6444FD58" w14:textId="77777777" w:rsidR="008C3D5F" w:rsidRDefault="00000000">
            <w:pPr>
              <w:jc w:val="right"/>
              <w:rPr>
                <w:color w:val="1C1D1E"/>
                <w:sz w:val="4"/>
                <w:szCs w:val="4"/>
                <w:highlight w:val="white"/>
              </w:rPr>
            </w:pPr>
            <w:r>
              <w:rPr>
                <w:color w:val="1C1D1E"/>
                <w:sz w:val="12"/>
                <w:szCs w:val="12"/>
                <w:highlight w:val="white"/>
              </w:rPr>
              <w:t>0.088</w:t>
            </w:r>
          </w:p>
        </w:tc>
        <w:tc>
          <w:tcPr>
            <w:tcW w:w="648" w:type="dxa"/>
            <w:tcBorders>
              <w:top w:val="nil"/>
              <w:left w:val="nil"/>
              <w:bottom w:val="nil"/>
              <w:right w:val="nil"/>
            </w:tcBorders>
            <w:shd w:val="clear" w:color="auto" w:fill="auto"/>
            <w:tcMar>
              <w:top w:w="14" w:type="dxa"/>
              <w:left w:w="14" w:type="dxa"/>
              <w:bottom w:w="14" w:type="dxa"/>
              <w:right w:w="14" w:type="dxa"/>
            </w:tcMar>
          </w:tcPr>
          <w:p w14:paraId="45B7FCFF" w14:textId="77777777" w:rsidR="008C3D5F" w:rsidRDefault="00000000">
            <w:pPr>
              <w:jc w:val="right"/>
              <w:rPr>
                <w:color w:val="1C1D1E"/>
                <w:sz w:val="4"/>
                <w:szCs w:val="4"/>
                <w:highlight w:val="white"/>
              </w:rPr>
            </w:pPr>
            <w:r>
              <w:rPr>
                <w:color w:val="1C1D1E"/>
                <w:sz w:val="12"/>
                <w:szCs w:val="12"/>
                <w:highlight w:val="white"/>
              </w:rPr>
              <w:t>0.681*</w:t>
            </w:r>
          </w:p>
        </w:tc>
        <w:tc>
          <w:tcPr>
            <w:tcW w:w="648" w:type="dxa"/>
            <w:tcBorders>
              <w:top w:val="nil"/>
              <w:left w:val="nil"/>
              <w:bottom w:val="nil"/>
              <w:right w:val="nil"/>
            </w:tcBorders>
            <w:shd w:val="clear" w:color="auto" w:fill="auto"/>
            <w:tcMar>
              <w:top w:w="14" w:type="dxa"/>
              <w:left w:w="14" w:type="dxa"/>
              <w:bottom w:w="14" w:type="dxa"/>
              <w:right w:w="14" w:type="dxa"/>
            </w:tcMar>
          </w:tcPr>
          <w:p w14:paraId="3E71AF48" w14:textId="77777777" w:rsidR="008C3D5F" w:rsidRDefault="00000000">
            <w:pPr>
              <w:jc w:val="right"/>
              <w:rPr>
                <w:color w:val="1C1D1E"/>
                <w:sz w:val="4"/>
                <w:szCs w:val="4"/>
                <w:highlight w:val="white"/>
              </w:rPr>
            </w:pPr>
            <w:r>
              <w:rPr>
                <w:color w:val="1C1D1E"/>
                <w:sz w:val="12"/>
                <w:szCs w:val="12"/>
                <w:highlight w:val="white"/>
              </w:rPr>
              <w:t>-0.091</w:t>
            </w:r>
          </w:p>
        </w:tc>
        <w:tc>
          <w:tcPr>
            <w:tcW w:w="648" w:type="dxa"/>
            <w:tcBorders>
              <w:top w:val="nil"/>
              <w:left w:val="nil"/>
              <w:bottom w:val="nil"/>
              <w:right w:val="nil"/>
            </w:tcBorders>
            <w:shd w:val="clear" w:color="auto" w:fill="auto"/>
            <w:tcMar>
              <w:top w:w="14" w:type="dxa"/>
              <w:left w:w="14" w:type="dxa"/>
              <w:bottom w:w="14" w:type="dxa"/>
              <w:right w:w="14" w:type="dxa"/>
            </w:tcMar>
          </w:tcPr>
          <w:p w14:paraId="2A5E4588" w14:textId="77777777" w:rsidR="008C3D5F" w:rsidRDefault="00000000">
            <w:pPr>
              <w:jc w:val="right"/>
              <w:rPr>
                <w:color w:val="1C1D1E"/>
                <w:sz w:val="4"/>
                <w:szCs w:val="4"/>
                <w:highlight w:val="white"/>
              </w:rPr>
            </w:pPr>
            <w:r>
              <w:rPr>
                <w:color w:val="1C1D1E"/>
                <w:sz w:val="12"/>
                <w:szCs w:val="12"/>
                <w:highlight w:val="white"/>
              </w:rPr>
              <w:t>-0.619</w:t>
            </w:r>
          </w:p>
        </w:tc>
        <w:tc>
          <w:tcPr>
            <w:tcW w:w="648" w:type="dxa"/>
            <w:tcBorders>
              <w:top w:val="nil"/>
              <w:left w:val="nil"/>
              <w:bottom w:val="nil"/>
              <w:right w:val="nil"/>
            </w:tcBorders>
            <w:shd w:val="clear" w:color="auto" w:fill="auto"/>
            <w:tcMar>
              <w:top w:w="14" w:type="dxa"/>
              <w:left w:w="14" w:type="dxa"/>
              <w:bottom w:w="14" w:type="dxa"/>
              <w:right w:w="14" w:type="dxa"/>
            </w:tcMar>
          </w:tcPr>
          <w:p w14:paraId="7D9E4D37" w14:textId="77777777" w:rsidR="008C3D5F" w:rsidRDefault="00000000">
            <w:pPr>
              <w:jc w:val="right"/>
              <w:rPr>
                <w:color w:val="1C1D1E"/>
                <w:sz w:val="4"/>
                <w:szCs w:val="4"/>
                <w:highlight w:val="white"/>
              </w:rPr>
            </w:pPr>
            <w:r>
              <w:rPr>
                <w:color w:val="1C1D1E"/>
                <w:sz w:val="12"/>
                <w:szCs w:val="12"/>
                <w:highlight w:val="white"/>
              </w:rPr>
              <w:t>0.422</w:t>
            </w:r>
          </w:p>
        </w:tc>
        <w:tc>
          <w:tcPr>
            <w:tcW w:w="648" w:type="dxa"/>
            <w:tcBorders>
              <w:top w:val="nil"/>
              <w:left w:val="nil"/>
              <w:bottom w:val="nil"/>
              <w:right w:val="nil"/>
            </w:tcBorders>
            <w:shd w:val="clear" w:color="auto" w:fill="auto"/>
            <w:tcMar>
              <w:top w:w="14" w:type="dxa"/>
              <w:left w:w="14" w:type="dxa"/>
              <w:bottom w:w="14" w:type="dxa"/>
              <w:right w:w="14" w:type="dxa"/>
            </w:tcMar>
          </w:tcPr>
          <w:p w14:paraId="3D053CE1" w14:textId="77777777" w:rsidR="008C3D5F" w:rsidRDefault="00000000">
            <w:pPr>
              <w:jc w:val="right"/>
              <w:rPr>
                <w:color w:val="1C1D1E"/>
                <w:sz w:val="4"/>
                <w:szCs w:val="4"/>
                <w:highlight w:val="white"/>
              </w:rPr>
            </w:pPr>
            <w:r>
              <w:rPr>
                <w:color w:val="1C1D1E"/>
                <w:sz w:val="12"/>
                <w:szCs w:val="12"/>
                <w:highlight w:val="white"/>
              </w:rPr>
              <w:t>-0.260</w:t>
            </w:r>
          </w:p>
        </w:tc>
        <w:tc>
          <w:tcPr>
            <w:tcW w:w="648" w:type="dxa"/>
            <w:tcBorders>
              <w:top w:val="nil"/>
              <w:left w:val="nil"/>
              <w:bottom w:val="nil"/>
              <w:right w:val="nil"/>
            </w:tcBorders>
            <w:shd w:val="clear" w:color="auto" w:fill="auto"/>
            <w:tcMar>
              <w:top w:w="14" w:type="dxa"/>
              <w:left w:w="14" w:type="dxa"/>
              <w:bottom w:w="14" w:type="dxa"/>
              <w:right w:w="14" w:type="dxa"/>
            </w:tcMar>
          </w:tcPr>
          <w:p w14:paraId="0CFD4DFF" w14:textId="77777777" w:rsidR="008C3D5F" w:rsidRDefault="00000000">
            <w:pPr>
              <w:jc w:val="right"/>
              <w:rPr>
                <w:color w:val="1C1D1E"/>
                <w:sz w:val="4"/>
                <w:szCs w:val="4"/>
                <w:highlight w:val="white"/>
              </w:rPr>
            </w:pPr>
            <w:r>
              <w:rPr>
                <w:color w:val="1C1D1E"/>
                <w:sz w:val="12"/>
                <w:szCs w:val="12"/>
                <w:highlight w:val="white"/>
              </w:rPr>
              <w:t>0.234</w:t>
            </w:r>
          </w:p>
        </w:tc>
        <w:tc>
          <w:tcPr>
            <w:tcW w:w="648" w:type="dxa"/>
            <w:tcBorders>
              <w:top w:val="nil"/>
              <w:left w:val="nil"/>
              <w:bottom w:val="nil"/>
              <w:right w:val="nil"/>
            </w:tcBorders>
            <w:shd w:val="clear" w:color="auto" w:fill="auto"/>
            <w:tcMar>
              <w:top w:w="14" w:type="dxa"/>
              <w:left w:w="14" w:type="dxa"/>
              <w:bottom w:w="14" w:type="dxa"/>
              <w:right w:w="14" w:type="dxa"/>
            </w:tcMar>
          </w:tcPr>
          <w:p w14:paraId="6CA5E356" w14:textId="77777777" w:rsidR="008C3D5F" w:rsidRDefault="00000000">
            <w:pPr>
              <w:jc w:val="right"/>
              <w:rPr>
                <w:color w:val="1C1D1E"/>
                <w:sz w:val="4"/>
                <w:szCs w:val="4"/>
                <w:highlight w:val="white"/>
              </w:rPr>
            </w:pPr>
            <w:r>
              <w:rPr>
                <w:color w:val="1C1D1E"/>
                <w:sz w:val="12"/>
                <w:szCs w:val="12"/>
                <w:highlight w:val="white"/>
              </w:rPr>
              <w:t>0.046</w:t>
            </w:r>
          </w:p>
        </w:tc>
        <w:tc>
          <w:tcPr>
            <w:tcW w:w="648" w:type="dxa"/>
            <w:tcBorders>
              <w:top w:val="nil"/>
              <w:left w:val="nil"/>
              <w:bottom w:val="nil"/>
              <w:right w:val="nil"/>
            </w:tcBorders>
            <w:shd w:val="clear" w:color="auto" w:fill="auto"/>
            <w:tcMar>
              <w:top w:w="14" w:type="dxa"/>
              <w:left w:w="14" w:type="dxa"/>
              <w:bottom w:w="14" w:type="dxa"/>
              <w:right w:w="14" w:type="dxa"/>
            </w:tcMar>
          </w:tcPr>
          <w:p w14:paraId="330F40D2" w14:textId="77777777" w:rsidR="008C3D5F" w:rsidRDefault="00000000">
            <w:pPr>
              <w:jc w:val="right"/>
              <w:rPr>
                <w:color w:val="1C1D1E"/>
                <w:sz w:val="4"/>
                <w:szCs w:val="4"/>
                <w:highlight w:val="white"/>
              </w:rPr>
            </w:pPr>
            <w:r>
              <w:rPr>
                <w:color w:val="1C1D1E"/>
                <w:sz w:val="12"/>
                <w:szCs w:val="12"/>
                <w:highlight w:val="white"/>
              </w:rPr>
              <w:t>0.806</w:t>
            </w:r>
          </w:p>
        </w:tc>
        <w:tc>
          <w:tcPr>
            <w:tcW w:w="648" w:type="dxa"/>
            <w:tcBorders>
              <w:top w:val="nil"/>
              <w:left w:val="nil"/>
              <w:bottom w:val="nil"/>
              <w:right w:val="nil"/>
            </w:tcBorders>
            <w:shd w:val="clear" w:color="auto" w:fill="auto"/>
            <w:tcMar>
              <w:top w:w="14" w:type="dxa"/>
              <w:left w:w="14" w:type="dxa"/>
              <w:bottom w:w="14" w:type="dxa"/>
              <w:right w:w="14" w:type="dxa"/>
            </w:tcMar>
          </w:tcPr>
          <w:p w14:paraId="6B368563" w14:textId="77777777" w:rsidR="008C3D5F" w:rsidRDefault="00000000">
            <w:pPr>
              <w:jc w:val="right"/>
              <w:rPr>
                <w:color w:val="1C1D1E"/>
                <w:sz w:val="4"/>
                <w:szCs w:val="4"/>
                <w:highlight w:val="white"/>
              </w:rPr>
            </w:pPr>
            <w:r>
              <w:rPr>
                <w:color w:val="1C1D1E"/>
                <w:sz w:val="12"/>
                <w:szCs w:val="12"/>
                <w:highlight w:val="white"/>
              </w:rPr>
              <w:t>0.299</w:t>
            </w:r>
          </w:p>
        </w:tc>
        <w:tc>
          <w:tcPr>
            <w:tcW w:w="648" w:type="dxa"/>
            <w:tcBorders>
              <w:top w:val="nil"/>
              <w:left w:val="nil"/>
              <w:bottom w:val="nil"/>
              <w:right w:val="nil"/>
            </w:tcBorders>
            <w:shd w:val="clear" w:color="auto" w:fill="auto"/>
            <w:tcMar>
              <w:top w:w="14" w:type="dxa"/>
              <w:left w:w="14" w:type="dxa"/>
              <w:bottom w:w="14" w:type="dxa"/>
              <w:right w:w="14" w:type="dxa"/>
            </w:tcMar>
          </w:tcPr>
          <w:p w14:paraId="25A823A6" w14:textId="77777777" w:rsidR="008C3D5F" w:rsidRDefault="00000000">
            <w:pPr>
              <w:jc w:val="right"/>
              <w:rPr>
                <w:color w:val="1C1D1E"/>
                <w:sz w:val="4"/>
                <w:szCs w:val="4"/>
                <w:highlight w:val="white"/>
              </w:rPr>
            </w:pPr>
            <w:r>
              <w:rPr>
                <w:color w:val="1C1D1E"/>
                <w:sz w:val="12"/>
                <w:szCs w:val="12"/>
                <w:highlight w:val="white"/>
              </w:rPr>
              <w:t>0.569</w:t>
            </w:r>
          </w:p>
        </w:tc>
        <w:tc>
          <w:tcPr>
            <w:tcW w:w="648" w:type="dxa"/>
            <w:tcBorders>
              <w:top w:val="nil"/>
              <w:left w:val="nil"/>
              <w:bottom w:val="nil"/>
              <w:right w:val="nil"/>
            </w:tcBorders>
            <w:shd w:val="clear" w:color="auto" w:fill="auto"/>
            <w:tcMar>
              <w:top w:w="14" w:type="dxa"/>
              <w:left w:w="14" w:type="dxa"/>
              <w:bottom w:w="14" w:type="dxa"/>
              <w:right w:w="14" w:type="dxa"/>
            </w:tcMar>
          </w:tcPr>
          <w:p w14:paraId="3E6C545F" w14:textId="77777777" w:rsidR="008C3D5F" w:rsidRDefault="00000000">
            <w:pPr>
              <w:jc w:val="right"/>
              <w:rPr>
                <w:color w:val="1C1D1E"/>
                <w:sz w:val="4"/>
                <w:szCs w:val="4"/>
                <w:highlight w:val="white"/>
              </w:rPr>
            </w:pPr>
            <w:r>
              <w:rPr>
                <w:color w:val="1C1D1E"/>
                <w:sz w:val="12"/>
                <w:szCs w:val="12"/>
                <w:highlight w:val="white"/>
              </w:rPr>
              <w:t>-0.182</w:t>
            </w:r>
          </w:p>
        </w:tc>
        <w:tc>
          <w:tcPr>
            <w:tcW w:w="648" w:type="dxa"/>
            <w:tcBorders>
              <w:top w:val="nil"/>
              <w:left w:val="nil"/>
              <w:bottom w:val="nil"/>
              <w:right w:val="nil"/>
            </w:tcBorders>
            <w:shd w:val="clear" w:color="auto" w:fill="auto"/>
            <w:tcMar>
              <w:top w:w="14" w:type="dxa"/>
              <w:left w:w="14" w:type="dxa"/>
              <w:bottom w:w="14" w:type="dxa"/>
              <w:right w:w="14" w:type="dxa"/>
            </w:tcMar>
          </w:tcPr>
          <w:p w14:paraId="5CED9BC6" w14:textId="77777777" w:rsidR="008C3D5F" w:rsidRDefault="00000000">
            <w:pPr>
              <w:jc w:val="right"/>
              <w:rPr>
                <w:color w:val="1C1D1E"/>
                <w:sz w:val="4"/>
                <w:szCs w:val="4"/>
                <w:highlight w:val="white"/>
              </w:rPr>
            </w:pPr>
            <w:r>
              <w:rPr>
                <w:color w:val="1C1D1E"/>
                <w:sz w:val="12"/>
                <w:szCs w:val="12"/>
                <w:highlight w:val="white"/>
              </w:rPr>
              <w:t>-0.067</w:t>
            </w:r>
          </w:p>
        </w:tc>
        <w:tc>
          <w:tcPr>
            <w:tcW w:w="648" w:type="dxa"/>
            <w:tcBorders>
              <w:top w:val="nil"/>
              <w:left w:val="nil"/>
              <w:bottom w:val="nil"/>
              <w:right w:val="nil"/>
            </w:tcBorders>
            <w:shd w:val="clear" w:color="auto" w:fill="auto"/>
            <w:tcMar>
              <w:top w:w="14" w:type="dxa"/>
              <w:left w:w="14" w:type="dxa"/>
              <w:bottom w:w="14" w:type="dxa"/>
              <w:right w:w="14" w:type="dxa"/>
            </w:tcMar>
          </w:tcPr>
          <w:p w14:paraId="227DDDE9" w14:textId="77777777" w:rsidR="008C3D5F" w:rsidRDefault="008C3D5F">
            <w:pPr>
              <w:jc w:val="right"/>
              <w:rPr>
                <w:color w:val="1C1D1E"/>
                <w:sz w:val="4"/>
                <w:szCs w:val="4"/>
                <w:highlight w:val="white"/>
              </w:rPr>
            </w:pPr>
          </w:p>
        </w:tc>
      </w:tr>
      <w:tr w:rsidR="008C3D5F" w14:paraId="73B6F2B2" w14:textId="77777777">
        <w:tc>
          <w:tcPr>
            <w:tcW w:w="690" w:type="dxa"/>
            <w:vMerge/>
            <w:tcBorders>
              <w:bottom w:val="single" w:sz="5" w:space="0" w:color="000000"/>
              <w:right w:val="nil"/>
            </w:tcBorders>
            <w:shd w:val="clear" w:color="auto" w:fill="auto"/>
            <w:tcMar>
              <w:top w:w="14" w:type="dxa"/>
              <w:left w:w="14" w:type="dxa"/>
              <w:bottom w:w="14" w:type="dxa"/>
              <w:right w:w="14" w:type="dxa"/>
            </w:tcMar>
          </w:tcPr>
          <w:p w14:paraId="763F8335" w14:textId="77777777" w:rsidR="008C3D5F" w:rsidRDefault="008C3D5F">
            <w:pPr>
              <w:rPr>
                <w:color w:val="1C1D1E"/>
                <w:sz w:val="16"/>
                <w:szCs w:val="16"/>
                <w:highlight w:val="white"/>
              </w:rPr>
            </w:pPr>
          </w:p>
        </w:tc>
        <w:tc>
          <w:tcPr>
            <w:tcW w:w="600" w:type="dxa"/>
            <w:tcBorders>
              <w:top w:val="nil"/>
              <w:left w:val="nil"/>
              <w:bottom w:val="single" w:sz="5" w:space="0" w:color="000000"/>
              <w:right w:val="nil"/>
            </w:tcBorders>
            <w:shd w:val="clear" w:color="auto" w:fill="auto"/>
            <w:tcMar>
              <w:top w:w="14" w:type="dxa"/>
              <w:left w:w="14" w:type="dxa"/>
              <w:bottom w:w="14" w:type="dxa"/>
              <w:right w:w="14" w:type="dxa"/>
            </w:tcMar>
          </w:tcPr>
          <w:p w14:paraId="7D99842F" w14:textId="77777777" w:rsidR="008C3D5F" w:rsidRDefault="00000000">
            <w:pPr>
              <w:widowControl w:val="0"/>
              <w:pBdr>
                <w:top w:val="nil"/>
                <w:left w:val="nil"/>
                <w:bottom w:val="nil"/>
                <w:right w:val="nil"/>
                <w:between w:val="nil"/>
              </w:pBdr>
              <w:spacing w:line="276" w:lineRule="auto"/>
              <w:rPr>
                <w:color w:val="1C1D1E"/>
                <w:sz w:val="4"/>
                <w:szCs w:val="4"/>
                <w:highlight w:val="white"/>
              </w:rPr>
            </w:pPr>
            <w:r>
              <w:rPr>
                <w:color w:val="1C1D1E"/>
                <w:sz w:val="12"/>
                <w:szCs w:val="12"/>
                <w:highlight w:val="white"/>
              </w:rPr>
              <w:t>2020</w:t>
            </w:r>
          </w:p>
        </w:tc>
        <w:tc>
          <w:tcPr>
            <w:tcW w:w="648" w:type="dxa"/>
            <w:tcBorders>
              <w:top w:val="nil"/>
              <w:left w:val="nil"/>
              <w:bottom w:val="single" w:sz="5" w:space="0" w:color="000000"/>
              <w:right w:val="nil"/>
            </w:tcBorders>
            <w:shd w:val="clear" w:color="auto" w:fill="auto"/>
            <w:tcMar>
              <w:top w:w="14" w:type="dxa"/>
              <w:left w:w="14" w:type="dxa"/>
              <w:bottom w:w="14" w:type="dxa"/>
              <w:right w:w="14" w:type="dxa"/>
            </w:tcMar>
          </w:tcPr>
          <w:p w14:paraId="0570E9B3" w14:textId="77777777" w:rsidR="008C3D5F" w:rsidRDefault="00000000">
            <w:pPr>
              <w:jc w:val="right"/>
              <w:rPr>
                <w:color w:val="1C1D1E"/>
                <w:sz w:val="4"/>
                <w:szCs w:val="4"/>
                <w:highlight w:val="white"/>
              </w:rPr>
            </w:pPr>
            <w:r>
              <w:rPr>
                <w:color w:val="1C1D1E"/>
                <w:sz w:val="12"/>
                <w:szCs w:val="12"/>
                <w:highlight w:val="white"/>
              </w:rPr>
              <w:t>0.784</w:t>
            </w:r>
          </w:p>
        </w:tc>
        <w:tc>
          <w:tcPr>
            <w:tcW w:w="648" w:type="dxa"/>
            <w:tcBorders>
              <w:top w:val="nil"/>
              <w:left w:val="nil"/>
              <w:bottom w:val="single" w:sz="5" w:space="0" w:color="000000"/>
              <w:right w:val="nil"/>
            </w:tcBorders>
            <w:shd w:val="clear" w:color="auto" w:fill="auto"/>
            <w:tcMar>
              <w:top w:w="14" w:type="dxa"/>
              <w:left w:w="14" w:type="dxa"/>
              <w:bottom w:w="14" w:type="dxa"/>
              <w:right w:w="14" w:type="dxa"/>
            </w:tcMar>
          </w:tcPr>
          <w:p w14:paraId="57C23DC9" w14:textId="77777777" w:rsidR="008C3D5F" w:rsidRDefault="00000000">
            <w:pPr>
              <w:jc w:val="right"/>
              <w:rPr>
                <w:color w:val="1C1D1E"/>
                <w:sz w:val="4"/>
                <w:szCs w:val="4"/>
                <w:highlight w:val="white"/>
              </w:rPr>
            </w:pPr>
            <w:r>
              <w:rPr>
                <w:color w:val="1C1D1E"/>
                <w:sz w:val="12"/>
                <w:szCs w:val="12"/>
                <w:highlight w:val="white"/>
              </w:rPr>
              <w:t>0.876</w:t>
            </w:r>
          </w:p>
        </w:tc>
        <w:tc>
          <w:tcPr>
            <w:tcW w:w="648" w:type="dxa"/>
            <w:tcBorders>
              <w:top w:val="nil"/>
              <w:left w:val="nil"/>
              <w:bottom w:val="single" w:sz="5" w:space="0" w:color="000000"/>
              <w:right w:val="nil"/>
            </w:tcBorders>
            <w:shd w:val="clear" w:color="auto" w:fill="auto"/>
            <w:tcMar>
              <w:top w:w="14" w:type="dxa"/>
              <w:left w:w="14" w:type="dxa"/>
              <w:bottom w:w="14" w:type="dxa"/>
              <w:right w:w="14" w:type="dxa"/>
            </w:tcMar>
          </w:tcPr>
          <w:p w14:paraId="51C925FB" w14:textId="77777777" w:rsidR="008C3D5F" w:rsidRDefault="00000000">
            <w:pPr>
              <w:jc w:val="right"/>
              <w:rPr>
                <w:color w:val="1C1D1E"/>
                <w:sz w:val="4"/>
                <w:szCs w:val="4"/>
                <w:highlight w:val="white"/>
              </w:rPr>
            </w:pPr>
            <w:r>
              <w:rPr>
                <w:color w:val="1C1D1E"/>
                <w:sz w:val="12"/>
                <w:szCs w:val="12"/>
                <w:highlight w:val="white"/>
              </w:rPr>
              <w:t>0.892**</w:t>
            </w:r>
          </w:p>
        </w:tc>
        <w:tc>
          <w:tcPr>
            <w:tcW w:w="648" w:type="dxa"/>
            <w:tcBorders>
              <w:top w:val="nil"/>
              <w:left w:val="nil"/>
              <w:bottom w:val="single" w:sz="5" w:space="0" w:color="000000"/>
              <w:right w:val="nil"/>
            </w:tcBorders>
            <w:shd w:val="clear" w:color="auto" w:fill="auto"/>
            <w:tcMar>
              <w:top w:w="14" w:type="dxa"/>
              <w:left w:w="14" w:type="dxa"/>
              <w:bottom w:w="14" w:type="dxa"/>
              <w:right w:w="14" w:type="dxa"/>
            </w:tcMar>
          </w:tcPr>
          <w:p w14:paraId="2CC2DF7B" w14:textId="77777777" w:rsidR="008C3D5F" w:rsidRDefault="00000000">
            <w:pPr>
              <w:jc w:val="right"/>
              <w:rPr>
                <w:color w:val="1C1D1E"/>
                <w:sz w:val="4"/>
                <w:szCs w:val="4"/>
                <w:highlight w:val="white"/>
              </w:rPr>
            </w:pPr>
            <w:r>
              <w:rPr>
                <w:color w:val="1C1D1E"/>
                <w:sz w:val="12"/>
                <w:szCs w:val="12"/>
                <w:highlight w:val="white"/>
              </w:rPr>
              <w:t>0.92*</w:t>
            </w:r>
          </w:p>
        </w:tc>
        <w:tc>
          <w:tcPr>
            <w:tcW w:w="648" w:type="dxa"/>
            <w:tcBorders>
              <w:top w:val="nil"/>
              <w:left w:val="nil"/>
              <w:bottom w:val="single" w:sz="5" w:space="0" w:color="000000"/>
              <w:right w:val="nil"/>
            </w:tcBorders>
            <w:shd w:val="clear" w:color="auto" w:fill="auto"/>
            <w:tcMar>
              <w:top w:w="14" w:type="dxa"/>
              <w:left w:w="14" w:type="dxa"/>
              <w:bottom w:w="14" w:type="dxa"/>
              <w:right w:w="14" w:type="dxa"/>
            </w:tcMar>
          </w:tcPr>
          <w:p w14:paraId="4B044E98" w14:textId="77777777" w:rsidR="008C3D5F" w:rsidRDefault="00000000">
            <w:pPr>
              <w:jc w:val="right"/>
              <w:rPr>
                <w:color w:val="1C1D1E"/>
                <w:sz w:val="4"/>
                <w:szCs w:val="4"/>
                <w:highlight w:val="white"/>
              </w:rPr>
            </w:pPr>
            <w:r>
              <w:rPr>
                <w:color w:val="1C1D1E"/>
                <w:sz w:val="12"/>
                <w:szCs w:val="12"/>
                <w:highlight w:val="white"/>
              </w:rPr>
              <w:t>0.123</w:t>
            </w:r>
          </w:p>
        </w:tc>
        <w:tc>
          <w:tcPr>
            <w:tcW w:w="648" w:type="dxa"/>
            <w:tcBorders>
              <w:top w:val="nil"/>
              <w:left w:val="nil"/>
              <w:bottom w:val="single" w:sz="5" w:space="0" w:color="000000"/>
              <w:right w:val="nil"/>
            </w:tcBorders>
            <w:shd w:val="clear" w:color="auto" w:fill="auto"/>
            <w:tcMar>
              <w:top w:w="14" w:type="dxa"/>
              <w:left w:w="14" w:type="dxa"/>
              <w:bottom w:w="14" w:type="dxa"/>
              <w:right w:w="14" w:type="dxa"/>
            </w:tcMar>
          </w:tcPr>
          <w:p w14:paraId="7F48000C" w14:textId="77777777" w:rsidR="008C3D5F" w:rsidRDefault="00000000">
            <w:pPr>
              <w:jc w:val="right"/>
              <w:rPr>
                <w:color w:val="1C1D1E"/>
                <w:sz w:val="4"/>
                <w:szCs w:val="4"/>
                <w:highlight w:val="white"/>
              </w:rPr>
            </w:pPr>
            <w:r>
              <w:rPr>
                <w:color w:val="1C1D1E"/>
                <w:sz w:val="12"/>
                <w:szCs w:val="12"/>
                <w:highlight w:val="white"/>
              </w:rPr>
              <w:t>0.716**</w:t>
            </w:r>
          </w:p>
        </w:tc>
        <w:tc>
          <w:tcPr>
            <w:tcW w:w="648" w:type="dxa"/>
            <w:tcBorders>
              <w:top w:val="nil"/>
              <w:left w:val="nil"/>
              <w:bottom w:val="single" w:sz="5" w:space="0" w:color="000000"/>
              <w:right w:val="nil"/>
            </w:tcBorders>
            <w:shd w:val="clear" w:color="auto" w:fill="auto"/>
            <w:tcMar>
              <w:top w:w="14" w:type="dxa"/>
              <w:left w:w="14" w:type="dxa"/>
              <w:bottom w:w="14" w:type="dxa"/>
              <w:right w:w="14" w:type="dxa"/>
            </w:tcMar>
          </w:tcPr>
          <w:p w14:paraId="0836BC9B" w14:textId="77777777" w:rsidR="008C3D5F" w:rsidRDefault="00000000">
            <w:pPr>
              <w:jc w:val="right"/>
              <w:rPr>
                <w:color w:val="1C1D1E"/>
                <w:sz w:val="4"/>
                <w:szCs w:val="4"/>
                <w:highlight w:val="white"/>
              </w:rPr>
            </w:pPr>
            <w:r>
              <w:rPr>
                <w:color w:val="1C1D1E"/>
                <w:sz w:val="12"/>
                <w:szCs w:val="12"/>
                <w:highlight w:val="white"/>
              </w:rPr>
              <w:t>-0.057</w:t>
            </w:r>
          </w:p>
        </w:tc>
        <w:tc>
          <w:tcPr>
            <w:tcW w:w="648" w:type="dxa"/>
            <w:tcBorders>
              <w:top w:val="nil"/>
              <w:left w:val="nil"/>
              <w:bottom w:val="single" w:sz="5" w:space="0" w:color="000000"/>
              <w:right w:val="nil"/>
            </w:tcBorders>
            <w:shd w:val="clear" w:color="auto" w:fill="auto"/>
            <w:tcMar>
              <w:top w:w="14" w:type="dxa"/>
              <w:left w:w="14" w:type="dxa"/>
              <w:bottom w:w="14" w:type="dxa"/>
              <w:right w:w="14" w:type="dxa"/>
            </w:tcMar>
          </w:tcPr>
          <w:p w14:paraId="36EE3DAE" w14:textId="77777777" w:rsidR="008C3D5F" w:rsidRDefault="00000000">
            <w:pPr>
              <w:jc w:val="right"/>
              <w:rPr>
                <w:color w:val="1C1D1E"/>
                <w:sz w:val="4"/>
                <w:szCs w:val="4"/>
                <w:highlight w:val="white"/>
              </w:rPr>
            </w:pPr>
            <w:r>
              <w:rPr>
                <w:color w:val="1C1D1E"/>
                <w:sz w:val="12"/>
                <w:szCs w:val="12"/>
                <w:highlight w:val="white"/>
              </w:rPr>
              <w:t>-0.584</w:t>
            </w:r>
          </w:p>
        </w:tc>
        <w:tc>
          <w:tcPr>
            <w:tcW w:w="648" w:type="dxa"/>
            <w:tcBorders>
              <w:top w:val="nil"/>
              <w:left w:val="nil"/>
              <w:bottom w:val="single" w:sz="5" w:space="0" w:color="000000"/>
              <w:right w:val="nil"/>
            </w:tcBorders>
            <w:shd w:val="clear" w:color="auto" w:fill="auto"/>
            <w:tcMar>
              <w:top w:w="14" w:type="dxa"/>
              <w:left w:w="14" w:type="dxa"/>
              <w:bottom w:w="14" w:type="dxa"/>
              <w:right w:w="14" w:type="dxa"/>
            </w:tcMar>
          </w:tcPr>
          <w:p w14:paraId="6CC11EF7" w14:textId="77777777" w:rsidR="008C3D5F" w:rsidRDefault="00000000">
            <w:pPr>
              <w:jc w:val="right"/>
              <w:rPr>
                <w:color w:val="1C1D1E"/>
                <w:sz w:val="4"/>
                <w:szCs w:val="4"/>
                <w:highlight w:val="white"/>
              </w:rPr>
            </w:pPr>
            <w:r>
              <w:rPr>
                <w:color w:val="1C1D1E"/>
                <w:sz w:val="12"/>
                <w:szCs w:val="12"/>
                <w:highlight w:val="white"/>
              </w:rPr>
              <w:t>0.457</w:t>
            </w:r>
          </w:p>
        </w:tc>
        <w:tc>
          <w:tcPr>
            <w:tcW w:w="648" w:type="dxa"/>
            <w:tcBorders>
              <w:top w:val="nil"/>
              <w:left w:val="nil"/>
              <w:bottom w:val="single" w:sz="5" w:space="0" w:color="000000"/>
              <w:right w:val="nil"/>
            </w:tcBorders>
            <w:shd w:val="clear" w:color="auto" w:fill="auto"/>
            <w:tcMar>
              <w:top w:w="14" w:type="dxa"/>
              <w:left w:w="14" w:type="dxa"/>
              <w:bottom w:w="14" w:type="dxa"/>
              <w:right w:w="14" w:type="dxa"/>
            </w:tcMar>
          </w:tcPr>
          <w:p w14:paraId="47CDD301" w14:textId="77777777" w:rsidR="008C3D5F" w:rsidRDefault="00000000">
            <w:pPr>
              <w:jc w:val="right"/>
              <w:rPr>
                <w:color w:val="1C1D1E"/>
                <w:sz w:val="4"/>
                <w:szCs w:val="4"/>
                <w:highlight w:val="white"/>
              </w:rPr>
            </w:pPr>
            <w:r>
              <w:rPr>
                <w:color w:val="1C1D1E"/>
                <w:sz w:val="12"/>
                <w:szCs w:val="12"/>
                <w:highlight w:val="white"/>
              </w:rPr>
              <w:t>-0.225</w:t>
            </w:r>
          </w:p>
        </w:tc>
        <w:tc>
          <w:tcPr>
            <w:tcW w:w="648" w:type="dxa"/>
            <w:tcBorders>
              <w:top w:val="nil"/>
              <w:left w:val="nil"/>
              <w:bottom w:val="single" w:sz="5" w:space="0" w:color="000000"/>
              <w:right w:val="nil"/>
            </w:tcBorders>
            <w:shd w:val="clear" w:color="auto" w:fill="auto"/>
            <w:tcMar>
              <w:top w:w="14" w:type="dxa"/>
              <w:left w:w="14" w:type="dxa"/>
              <w:bottom w:w="14" w:type="dxa"/>
              <w:right w:w="14" w:type="dxa"/>
            </w:tcMar>
          </w:tcPr>
          <w:p w14:paraId="3E24AF25" w14:textId="77777777" w:rsidR="008C3D5F" w:rsidRDefault="00000000">
            <w:pPr>
              <w:jc w:val="right"/>
              <w:rPr>
                <w:color w:val="1C1D1E"/>
                <w:sz w:val="4"/>
                <w:szCs w:val="4"/>
                <w:highlight w:val="white"/>
              </w:rPr>
            </w:pPr>
            <w:r>
              <w:rPr>
                <w:color w:val="1C1D1E"/>
                <w:sz w:val="12"/>
                <w:szCs w:val="12"/>
                <w:highlight w:val="white"/>
              </w:rPr>
              <w:t>0.268</w:t>
            </w:r>
          </w:p>
        </w:tc>
        <w:tc>
          <w:tcPr>
            <w:tcW w:w="648" w:type="dxa"/>
            <w:tcBorders>
              <w:top w:val="nil"/>
              <w:left w:val="nil"/>
              <w:bottom w:val="single" w:sz="5" w:space="0" w:color="000000"/>
              <w:right w:val="nil"/>
            </w:tcBorders>
            <w:shd w:val="clear" w:color="auto" w:fill="auto"/>
            <w:tcMar>
              <w:top w:w="14" w:type="dxa"/>
              <w:left w:w="14" w:type="dxa"/>
              <w:bottom w:w="14" w:type="dxa"/>
              <w:right w:w="14" w:type="dxa"/>
            </w:tcMar>
          </w:tcPr>
          <w:p w14:paraId="205FF9DB" w14:textId="77777777" w:rsidR="008C3D5F" w:rsidRDefault="00000000">
            <w:pPr>
              <w:jc w:val="right"/>
              <w:rPr>
                <w:color w:val="1C1D1E"/>
                <w:sz w:val="4"/>
                <w:szCs w:val="4"/>
                <w:highlight w:val="white"/>
              </w:rPr>
            </w:pPr>
            <w:r>
              <w:rPr>
                <w:color w:val="1C1D1E"/>
                <w:sz w:val="12"/>
                <w:szCs w:val="12"/>
                <w:highlight w:val="white"/>
              </w:rPr>
              <w:t>0.081</w:t>
            </w:r>
          </w:p>
        </w:tc>
        <w:tc>
          <w:tcPr>
            <w:tcW w:w="648" w:type="dxa"/>
            <w:tcBorders>
              <w:top w:val="nil"/>
              <w:left w:val="nil"/>
              <w:bottom w:val="single" w:sz="5" w:space="0" w:color="000000"/>
              <w:right w:val="nil"/>
            </w:tcBorders>
            <w:shd w:val="clear" w:color="auto" w:fill="auto"/>
            <w:tcMar>
              <w:top w:w="14" w:type="dxa"/>
              <w:left w:w="14" w:type="dxa"/>
              <w:bottom w:w="14" w:type="dxa"/>
              <w:right w:w="14" w:type="dxa"/>
            </w:tcMar>
          </w:tcPr>
          <w:p w14:paraId="1D01111D" w14:textId="77777777" w:rsidR="008C3D5F" w:rsidRDefault="00000000">
            <w:pPr>
              <w:jc w:val="right"/>
              <w:rPr>
                <w:color w:val="1C1D1E"/>
                <w:sz w:val="4"/>
                <w:szCs w:val="4"/>
                <w:highlight w:val="white"/>
              </w:rPr>
            </w:pPr>
            <w:r>
              <w:rPr>
                <w:color w:val="1C1D1E"/>
                <w:sz w:val="12"/>
                <w:szCs w:val="12"/>
                <w:highlight w:val="white"/>
              </w:rPr>
              <w:t>0.841</w:t>
            </w:r>
          </w:p>
        </w:tc>
        <w:tc>
          <w:tcPr>
            <w:tcW w:w="648" w:type="dxa"/>
            <w:tcBorders>
              <w:top w:val="nil"/>
              <w:left w:val="nil"/>
              <w:bottom w:val="single" w:sz="5" w:space="0" w:color="000000"/>
              <w:right w:val="nil"/>
            </w:tcBorders>
            <w:shd w:val="clear" w:color="auto" w:fill="auto"/>
            <w:tcMar>
              <w:top w:w="14" w:type="dxa"/>
              <w:left w:w="14" w:type="dxa"/>
              <w:bottom w:w="14" w:type="dxa"/>
              <w:right w:w="14" w:type="dxa"/>
            </w:tcMar>
          </w:tcPr>
          <w:p w14:paraId="4CFA551C" w14:textId="77777777" w:rsidR="008C3D5F" w:rsidRDefault="00000000">
            <w:pPr>
              <w:jc w:val="right"/>
              <w:rPr>
                <w:color w:val="1C1D1E"/>
                <w:sz w:val="4"/>
                <w:szCs w:val="4"/>
                <w:highlight w:val="white"/>
              </w:rPr>
            </w:pPr>
            <w:r>
              <w:rPr>
                <w:color w:val="1C1D1E"/>
                <w:sz w:val="12"/>
                <w:szCs w:val="12"/>
                <w:highlight w:val="white"/>
              </w:rPr>
              <w:t>0.334</w:t>
            </w:r>
          </w:p>
        </w:tc>
        <w:tc>
          <w:tcPr>
            <w:tcW w:w="648" w:type="dxa"/>
            <w:tcBorders>
              <w:top w:val="nil"/>
              <w:left w:val="nil"/>
              <w:bottom w:val="single" w:sz="5" w:space="0" w:color="000000"/>
              <w:right w:val="nil"/>
            </w:tcBorders>
            <w:shd w:val="clear" w:color="auto" w:fill="auto"/>
            <w:tcMar>
              <w:top w:w="14" w:type="dxa"/>
              <w:left w:w="14" w:type="dxa"/>
              <w:bottom w:w="14" w:type="dxa"/>
              <w:right w:w="14" w:type="dxa"/>
            </w:tcMar>
          </w:tcPr>
          <w:p w14:paraId="3A9FE944" w14:textId="77777777" w:rsidR="008C3D5F" w:rsidRDefault="00000000">
            <w:pPr>
              <w:jc w:val="right"/>
              <w:rPr>
                <w:color w:val="1C1D1E"/>
                <w:sz w:val="4"/>
                <w:szCs w:val="4"/>
                <w:highlight w:val="white"/>
              </w:rPr>
            </w:pPr>
            <w:r>
              <w:rPr>
                <w:color w:val="1C1D1E"/>
                <w:sz w:val="12"/>
                <w:szCs w:val="12"/>
                <w:highlight w:val="white"/>
              </w:rPr>
              <w:t>0.604</w:t>
            </w:r>
          </w:p>
        </w:tc>
        <w:tc>
          <w:tcPr>
            <w:tcW w:w="648" w:type="dxa"/>
            <w:tcBorders>
              <w:top w:val="nil"/>
              <w:left w:val="nil"/>
              <w:bottom w:val="single" w:sz="5" w:space="0" w:color="000000"/>
              <w:right w:val="nil"/>
            </w:tcBorders>
            <w:shd w:val="clear" w:color="auto" w:fill="auto"/>
            <w:tcMar>
              <w:top w:w="14" w:type="dxa"/>
              <w:left w:w="14" w:type="dxa"/>
              <w:bottom w:w="14" w:type="dxa"/>
              <w:right w:w="14" w:type="dxa"/>
            </w:tcMar>
          </w:tcPr>
          <w:p w14:paraId="23C4A43B" w14:textId="77777777" w:rsidR="008C3D5F" w:rsidRDefault="00000000">
            <w:pPr>
              <w:jc w:val="right"/>
              <w:rPr>
                <w:color w:val="1C1D1E"/>
                <w:sz w:val="4"/>
                <w:szCs w:val="4"/>
                <w:highlight w:val="white"/>
              </w:rPr>
            </w:pPr>
            <w:r>
              <w:rPr>
                <w:color w:val="1C1D1E"/>
                <w:sz w:val="12"/>
                <w:szCs w:val="12"/>
                <w:highlight w:val="white"/>
              </w:rPr>
              <w:t>-0.148</w:t>
            </w:r>
          </w:p>
        </w:tc>
        <w:tc>
          <w:tcPr>
            <w:tcW w:w="648" w:type="dxa"/>
            <w:tcBorders>
              <w:top w:val="nil"/>
              <w:left w:val="nil"/>
              <w:bottom w:val="single" w:sz="5" w:space="0" w:color="000000"/>
              <w:right w:val="nil"/>
            </w:tcBorders>
            <w:shd w:val="clear" w:color="auto" w:fill="auto"/>
            <w:tcMar>
              <w:top w:w="14" w:type="dxa"/>
              <w:left w:w="14" w:type="dxa"/>
              <w:bottom w:w="14" w:type="dxa"/>
              <w:right w:w="14" w:type="dxa"/>
            </w:tcMar>
          </w:tcPr>
          <w:p w14:paraId="49DD2CB2" w14:textId="77777777" w:rsidR="008C3D5F" w:rsidRDefault="00000000">
            <w:pPr>
              <w:jc w:val="right"/>
              <w:rPr>
                <w:color w:val="1C1D1E"/>
                <w:sz w:val="4"/>
                <w:szCs w:val="4"/>
                <w:highlight w:val="white"/>
              </w:rPr>
            </w:pPr>
            <w:r>
              <w:rPr>
                <w:color w:val="1C1D1E"/>
                <w:sz w:val="12"/>
                <w:szCs w:val="12"/>
                <w:highlight w:val="white"/>
              </w:rPr>
              <w:t>0.035</w:t>
            </w:r>
          </w:p>
        </w:tc>
        <w:tc>
          <w:tcPr>
            <w:tcW w:w="648" w:type="dxa"/>
            <w:tcBorders>
              <w:top w:val="nil"/>
              <w:left w:val="nil"/>
              <w:bottom w:val="single" w:sz="5" w:space="0" w:color="000000"/>
              <w:right w:val="nil"/>
            </w:tcBorders>
            <w:shd w:val="clear" w:color="auto" w:fill="auto"/>
            <w:tcMar>
              <w:top w:w="14" w:type="dxa"/>
              <w:left w:w="14" w:type="dxa"/>
              <w:bottom w:w="14" w:type="dxa"/>
              <w:right w:w="14" w:type="dxa"/>
            </w:tcMar>
          </w:tcPr>
          <w:p w14:paraId="45088A85" w14:textId="77777777" w:rsidR="008C3D5F" w:rsidRDefault="00000000">
            <w:pPr>
              <w:jc w:val="right"/>
              <w:rPr>
                <w:color w:val="1C1D1E"/>
                <w:sz w:val="4"/>
                <w:szCs w:val="4"/>
                <w:highlight w:val="white"/>
              </w:rPr>
            </w:pPr>
            <w:r>
              <w:rPr>
                <w:color w:val="1C1D1E"/>
                <w:sz w:val="12"/>
                <w:szCs w:val="12"/>
                <w:highlight w:val="white"/>
              </w:rPr>
              <w:t>-0.102</w:t>
            </w:r>
          </w:p>
        </w:tc>
      </w:tr>
      <w:tr w:rsidR="008C3D5F" w14:paraId="4D1BF1DF" w14:textId="77777777">
        <w:tc>
          <w:tcPr>
            <w:tcW w:w="1938" w:type="dxa"/>
            <w:gridSpan w:val="3"/>
            <w:tcBorders>
              <w:top w:val="single" w:sz="5" w:space="0" w:color="000000"/>
              <w:left w:val="nil"/>
              <w:bottom w:val="nil"/>
              <w:right w:val="nil"/>
            </w:tcBorders>
            <w:shd w:val="clear" w:color="auto" w:fill="auto"/>
            <w:tcMar>
              <w:top w:w="14" w:type="dxa"/>
              <w:left w:w="14" w:type="dxa"/>
              <w:bottom w:w="14" w:type="dxa"/>
              <w:right w:w="14" w:type="dxa"/>
            </w:tcMar>
          </w:tcPr>
          <w:p w14:paraId="4C898376" w14:textId="77777777" w:rsidR="008C3D5F" w:rsidRDefault="00000000">
            <w:pPr>
              <w:rPr>
                <w:color w:val="1C1D1E"/>
                <w:sz w:val="4"/>
                <w:szCs w:val="4"/>
                <w:highlight w:val="white"/>
              </w:rPr>
            </w:pPr>
            <w:r>
              <w:rPr>
                <w:color w:val="1C1D1E"/>
                <w:sz w:val="12"/>
                <w:szCs w:val="12"/>
                <w:highlight w:val="white"/>
              </w:rPr>
              <w:t>p *&lt;</w:t>
            </w:r>
            <w:proofErr w:type="gramStart"/>
            <w:r>
              <w:rPr>
                <w:color w:val="1C1D1E"/>
                <w:sz w:val="12"/>
                <w:szCs w:val="12"/>
                <w:highlight w:val="white"/>
              </w:rPr>
              <w:t>0.05,*</w:t>
            </w:r>
            <w:proofErr w:type="gramEnd"/>
            <w:r>
              <w:rPr>
                <w:color w:val="1C1D1E"/>
                <w:sz w:val="12"/>
                <w:szCs w:val="12"/>
                <w:highlight w:val="white"/>
              </w:rPr>
              <w:t>*&lt;0.01,***&lt;0.001</w:t>
            </w:r>
          </w:p>
        </w:tc>
        <w:tc>
          <w:tcPr>
            <w:tcW w:w="648" w:type="dxa"/>
            <w:tcBorders>
              <w:top w:val="nil"/>
              <w:left w:val="nil"/>
              <w:bottom w:val="nil"/>
              <w:right w:val="nil"/>
            </w:tcBorders>
            <w:shd w:val="clear" w:color="auto" w:fill="auto"/>
            <w:tcMar>
              <w:top w:w="20" w:type="dxa"/>
              <w:left w:w="20" w:type="dxa"/>
              <w:bottom w:w="100" w:type="dxa"/>
              <w:right w:w="20" w:type="dxa"/>
            </w:tcMar>
            <w:vAlign w:val="bottom"/>
          </w:tcPr>
          <w:p w14:paraId="528515D1" w14:textId="77777777" w:rsidR="008C3D5F" w:rsidRDefault="008C3D5F">
            <w:pPr>
              <w:widowControl w:val="0"/>
              <w:pBdr>
                <w:top w:val="nil"/>
                <w:left w:val="nil"/>
                <w:bottom w:val="nil"/>
                <w:right w:val="nil"/>
                <w:between w:val="nil"/>
              </w:pBdr>
              <w:spacing w:line="276" w:lineRule="auto"/>
              <w:rPr>
                <w:color w:val="1C1D1E"/>
                <w:sz w:val="14"/>
                <w:szCs w:val="14"/>
                <w:highlight w:val="white"/>
              </w:rPr>
            </w:pPr>
          </w:p>
        </w:tc>
        <w:tc>
          <w:tcPr>
            <w:tcW w:w="648" w:type="dxa"/>
            <w:tcBorders>
              <w:top w:val="nil"/>
              <w:left w:val="nil"/>
              <w:bottom w:val="nil"/>
              <w:right w:val="nil"/>
            </w:tcBorders>
            <w:shd w:val="clear" w:color="auto" w:fill="auto"/>
            <w:tcMar>
              <w:top w:w="20" w:type="dxa"/>
              <w:left w:w="20" w:type="dxa"/>
              <w:bottom w:w="100" w:type="dxa"/>
              <w:right w:w="20" w:type="dxa"/>
            </w:tcMar>
            <w:vAlign w:val="bottom"/>
          </w:tcPr>
          <w:p w14:paraId="56A2C57F" w14:textId="77777777" w:rsidR="008C3D5F" w:rsidRDefault="008C3D5F">
            <w:pPr>
              <w:widowControl w:val="0"/>
              <w:pBdr>
                <w:top w:val="nil"/>
                <w:left w:val="nil"/>
                <w:bottom w:val="nil"/>
                <w:right w:val="nil"/>
                <w:between w:val="nil"/>
              </w:pBdr>
              <w:spacing w:line="276" w:lineRule="auto"/>
              <w:rPr>
                <w:color w:val="1C1D1E"/>
                <w:sz w:val="14"/>
                <w:szCs w:val="14"/>
                <w:highlight w:val="white"/>
              </w:rPr>
            </w:pPr>
          </w:p>
        </w:tc>
        <w:tc>
          <w:tcPr>
            <w:tcW w:w="648" w:type="dxa"/>
            <w:tcBorders>
              <w:top w:val="nil"/>
              <w:left w:val="nil"/>
              <w:bottom w:val="nil"/>
              <w:right w:val="nil"/>
            </w:tcBorders>
            <w:shd w:val="clear" w:color="auto" w:fill="auto"/>
            <w:tcMar>
              <w:top w:w="20" w:type="dxa"/>
              <w:left w:w="20" w:type="dxa"/>
              <w:bottom w:w="100" w:type="dxa"/>
              <w:right w:w="20" w:type="dxa"/>
            </w:tcMar>
            <w:vAlign w:val="bottom"/>
          </w:tcPr>
          <w:p w14:paraId="3D7F796C" w14:textId="77777777" w:rsidR="008C3D5F" w:rsidRDefault="008C3D5F">
            <w:pPr>
              <w:widowControl w:val="0"/>
              <w:pBdr>
                <w:top w:val="nil"/>
                <w:left w:val="nil"/>
                <w:bottom w:val="nil"/>
                <w:right w:val="nil"/>
                <w:between w:val="nil"/>
              </w:pBdr>
              <w:spacing w:line="276" w:lineRule="auto"/>
              <w:rPr>
                <w:color w:val="1C1D1E"/>
                <w:sz w:val="14"/>
                <w:szCs w:val="14"/>
                <w:highlight w:val="white"/>
              </w:rPr>
            </w:pPr>
          </w:p>
        </w:tc>
        <w:tc>
          <w:tcPr>
            <w:tcW w:w="648" w:type="dxa"/>
            <w:tcBorders>
              <w:top w:val="nil"/>
              <w:left w:val="nil"/>
              <w:bottom w:val="nil"/>
              <w:right w:val="nil"/>
            </w:tcBorders>
            <w:shd w:val="clear" w:color="auto" w:fill="auto"/>
            <w:tcMar>
              <w:top w:w="20" w:type="dxa"/>
              <w:left w:w="20" w:type="dxa"/>
              <w:bottom w:w="100" w:type="dxa"/>
              <w:right w:w="20" w:type="dxa"/>
            </w:tcMar>
            <w:vAlign w:val="bottom"/>
          </w:tcPr>
          <w:p w14:paraId="5E61E75E" w14:textId="77777777" w:rsidR="008C3D5F" w:rsidRDefault="008C3D5F">
            <w:pPr>
              <w:widowControl w:val="0"/>
              <w:pBdr>
                <w:top w:val="nil"/>
                <w:left w:val="nil"/>
                <w:bottom w:val="nil"/>
                <w:right w:val="nil"/>
                <w:between w:val="nil"/>
              </w:pBdr>
              <w:spacing w:line="276" w:lineRule="auto"/>
              <w:rPr>
                <w:color w:val="1C1D1E"/>
                <w:sz w:val="14"/>
                <w:szCs w:val="14"/>
                <w:highlight w:val="white"/>
              </w:rPr>
            </w:pPr>
          </w:p>
        </w:tc>
        <w:tc>
          <w:tcPr>
            <w:tcW w:w="648" w:type="dxa"/>
            <w:tcBorders>
              <w:top w:val="nil"/>
              <w:left w:val="nil"/>
              <w:bottom w:val="nil"/>
              <w:right w:val="nil"/>
            </w:tcBorders>
            <w:shd w:val="clear" w:color="auto" w:fill="auto"/>
            <w:tcMar>
              <w:top w:w="20" w:type="dxa"/>
              <w:left w:w="20" w:type="dxa"/>
              <w:bottom w:w="100" w:type="dxa"/>
              <w:right w:w="20" w:type="dxa"/>
            </w:tcMar>
            <w:vAlign w:val="bottom"/>
          </w:tcPr>
          <w:p w14:paraId="6CF5F7C2" w14:textId="77777777" w:rsidR="008C3D5F" w:rsidRDefault="008C3D5F">
            <w:pPr>
              <w:widowControl w:val="0"/>
              <w:pBdr>
                <w:top w:val="nil"/>
                <w:left w:val="nil"/>
                <w:bottom w:val="nil"/>
                <w:right w:val="nil"/>
                <w:between w:val="nil"/>
              </w:pBdr>
              <w:spacing w:line="276" w:lineRule="auto"/>
              <w:rPr>
                <w:color w:val="1C1D1E"/>
                <w:sz w:val="14"/>
                <w:szCs w:val="14"/>
                <w:highlight w:val="white"/>
              </w:rPr>
            </w:pPr>
          </w:p>
        </w:tc>
        <w:tc>
          <w:tcPr>
            <w:tcW w:w="648" w:type="dxa"/>
            <w:tcBorders>
              <w:top w:val="nil"/>
              <w:left w:val="nil"/>
              <w:bottom w:val="nil"/>
              <w:right w:val="nil"/>
            </w:tcBorders>
            <w:shd w:val="clear" w:color="auto" w:fill="auto"/>
            <w:tcMar>
              <w:top w:w="20" w:type="dxa"/>
              <w:left w:w="20" w:type="dxa"/>
              <w:bottom w:w="100" w:type="dxa"/>
              <w:right w:w="20" w:type="dxa"/>
            </w:tcMar>
            <w:vAlign w:val="bottom"/>
          </w:tcPr>
          <w:p w14:paraId="332EBBEC" w14:textId="77777777" w:rsidR="008C3D5F" w:rsidRDefault="008C3D5F">
            <w:pPr>
              <w:widowControl w:val="0"/>
              <w:pBdr>
                <w:top w:val="nil"/>
                <w:left w:val="nil"/>
                <w:bottom w:val="nil"/>
                <w:right w:val="nil"/>
                <w:between w:val="nil"/>
              </w:pBdr>
              <w:spacing w:line="276" w:lineRule="auto"/>
              <w:rPr>
                <w:color w:val="1C1D1E"/>
                <w:sz w:val="14"/>
                <w:szCs w:val="14"/>
                <w:highlight w:val="white"/>
              </w:rPr>
            </w:pPr>
          </w:p>
        </w:tc>
        <w:tc>
          <w:tcPr>
            <w:tcW w:w="648" w:type="dxa"/>
            <w:tcBorders>
              <w:top w:val="nil"/>
              <w:left w:val="nil"/>
              <w:bottom w:val="nil"/>
              <w:right w:val="nil"/>
            </w:tcBorders>
            <w:shd w:val="clear" w:color="auto" w:fill="auto"/>
            <w:tcMar>
              <w:top w:w="20" w:type="dxa"/>
              <w:left w:w="20" w:type="dxa"/>
              <w:bottom w:w="100" w:type="dxa"/>
              <w:right w:w="20" w:type="dxa"/>
            </w:tcMar>
            <w:vAlign w:val="bottom"/>
          </w:tcPr>
          <w:p w14:paraId="22EC1CAF" w14:textId="77777777" w:rsidR="008C3D5F" w:rsidRDefault="008C3D5F">
            <w:pPr>
              <w:widowControl w:val="0"/>
              <w:pBdr>
                <w:top w:val="nil"/>
                <w:left w:val="nil"/>
                <w:bottom w:val="nil"/>
                <w:right w:val="nil"/>
                <w:between w:val="nil"/>
              </w:pBdr>
              <w:spacing w:line="276" w:lineRule="auto"/>
              <w:rPr>
                <w:color w:val="1C1D1E"/>
                <w:sz w:val="14"/>
                <w:szCs w:val="14"/>
                <w:highlight w:val="white"/>
              </w:rPr>
            </w:pPr>
          </w:p>
        </w:tc>
        <w:tc>
          <w:tcPr>
            <w:tcW w:w="648" w:type="dxa"/>
            <w:tcBorders>
              <w:top w:val="nil"/>
              <w:left w:val="nil"/>
              <w:bottom w:val="nil"/>
              <w:right w:val="nil"/>
            </w:tcBorders>
            <w:shd w:val="clear" w:color="auto" w:fill="auto"/>
            <w:tcMar>
              <w:top w:w="20" w:type="dxa"/>
              <w:left w:w="20" w:type="dxa"/>
              <w:bottom w:w="100" w:type="dxa"/>
              <w:right w:w="20" w:type="dxa"/>
            </w:tcMar>
            <w:vAlign w:val="bottom"/>
          </w:tcPr>
          <w:p w14:paraId="57153825" w14:textId="77777777" w:rsidR="008C3D5F" w:rsidRDefault="008C3D5F">
            <w:pPr>
              <w:widowControl w:val="0"/>
              <w:pBdr>
                <w:top w:val="nil"/>
                <w:left w:val="nil"/>
                <w:bottom w:val="nil"/>
                <w:right w:val="nil"/>
                <w:between w:val="nil"/>
              </w:pBdr>
              <w:spacing w:line="276" w:lineRule="auto"/>
              <w:rPr>
                <w:color w:val="1C1D1E"/>
                <w:sz w:val="14"/>
                <w:szCs w:val="14"/>
                <w:highlight w:val="white"/>
              </w:rPr>
            </w:pPr>
          </w:p>
        </w:tc>
        <w:tc>
          <w:tcPr>
            <w:tcW w:w="648" w:type="dxa"/>
            <w:tcBorders>
              <w:top w:val="nil"/>
              <w:left w:val="nil"/>
              <w:bottom w:val="nil"/>
              <w:right w:val="nil"/>
            </w:tcBorders>
            <w:shd w:val="clear" w:color="auto" w:fill="auto"/>
            <w:tcMar>
              <w:top w:w="20" w:type="dxa"/>
              <w:left w:w="20" w:type="dxa"/>
              <w:bottom w:w="100" w:type="dxa"/>
              <w:right w:w="20" w:type="dxa"/>
            </w:tcMar>
            <w:vAlign w:val="bottom"/>
          </w:tcPr>
          <w:p w14:paraId="6417C3B9" w14:textId="77777777" w:rsidR="008C3D5F" w:rsidRDefault="008C3D5F">
            <w:pPr>
              <w:widowControl w:val="0"/>
              <w:pBdr>
                <w:top w:val="nil"/>
                <w:left w:val="nil"/>
                <w:bottom w:val="nil"/>
                <w:right w:val="nil"/>
                <w:between w:val="nil"/>
              </w:pBdr>
              <w:spacing w:line="276" w:lineRule="auto"/>
              <w:rPr>
                <w:color w:val="1C1D1E"/>
                <w:sz w:val="14"/>
                <w:szCs w:val="14"/>
                <w:highlight w:val="white"/>
              </w:rPr>
            </w:pPr>
          </w:p>
        </w:tc>
        <w:tc>
          <w:tcPr>
            <w:tcW w:w="648" w:type="dxa"/>
            <w:tcBorders>
              <w:top w:val="nil"/>
              <w:left w:val="nil"/>
              <w:bottom w:val="nil"/>
              <w:right w:val="nil"/>
            </w:tcBorders>
            <w:shd w:val="clear" w:color="auto" w:fill="auto"/>
            <w:tcMar>
              <w:top w:w="20" w:type="dxa"/>
              <w:left w:w="20" w:type="dxa"/>
              <w:bottom w:w="100" w:type="dxa"/>
              <w:right w:w="20" w:type="dxa"/>
            </w:tcMar>
            <w:vAlign w:val="bottom"/>
          </w:tcPr>
          <w:p w14:paraId="7EBC79B4" w14:textId="77777777" w:rsidR="008C3D5F" w:rsidRDefault="008C3D5F">
            <w:pPr>
              <w:widowControl w:val="0"/>
              <w:pBdr>
                <w:top w:val="nil"/>
                <w:left w:val="nil"/>
                <w:bottom w:val="nil"/>
                <w:right w:val="nil"/>
                <w:between w:val="nil"/>
              </w:pBdr>
              <w:spacing w:line="276" w:lineRule="auto"/>
              <w:rPr>
                <w:color w:val="1C1D1E"/>
                <w:sz w:val="14"/>
                <w:szCs w:val="14"/>
                <w:highlight w:val="white"/>
              </w:rPr>
            </w:pPr>
          </w:p>
        </w:tc>
        <w:tc>
          <w:tcPr>
            <w:tcW w:w="648" w:type="dxa"/>
            <w:tcBorders>
              <w:top w:val="nil"/>
              <w:left w:val="nil"/>
              <w:bottom w:val="nil"/>
              <w:right w:val="nil"/>
            </w:tcBorders>
            <w:shd w:val="clear" w:color="auto" w:fill="auto"/>
            <w:tcMar>
              <w:top w:w="20" w:type="dxa"/>
              <w:left w:w="20" w:type="dxa"/>
              <w:bottom w:w="100" w:type="dxa"/>
              <w:right w:w="20" w:type="dxa"/>
            </w:tcMar>
            <w:vAlign w:val="bottom"/>
          </w:tcPr>
          <w:p w14:paraId="1F95E501" w14:textId="77777777" w:rsidR="008C3D5F" w:rsidRDefault="008C3D5F">
            <w:pPr>
              <w:widowControl w:val="0"/>
              <w:pBdr>
                <w:top w:val="nil"/>
                <w:left w:val="nil"/>
                <w:bottom w:val="nil"/>
                <w:right w:val="nil"/>
                <w:between w:val="nil"/>
              </w:pBdr>
              <w:spacing w:line="276" w:lineRule="auto"/>
              <w:rPr>
                <w:color w:val="1C1D1E"/>
                <w:sz w:val="14"/>
                <w:szCs w:val="14"/>
                <w:highlight w:val="white"/>
              </w:rPr>
            </w:pPr>
          </w:p>
        </w:tc>
        <w:tc>
          <w:tcPr>
            <w:tcW w:w="648" w:type="dxa"/>
            <w:tcBorders>
              <w:top w:val="nil"/>
              <w:left w:val="nil"/>
              <w:bottom w:val="nil"/>
              <w:right w:val="nil"/>
            </w:tcBorders>
            <w:shd w:val="clear" w:color="auto" w:fill="auto"/>
            <w:tcMar>
              <w:top w:w="20" w:type="dxa"/>
              <w:left w:w="20" w:type="dxa"/>
              <w:bottom w:w="100" w:type="dxa"/>
              <w:right w:w="20" w:type="dxa"/>
            </w:tcMar>
            <w:vAlign w:val="bottom"/>
          </w:tcPr>
          <w:p w14:paraId="547F1F85" w14:textId="77777777" w:rsidR="008C3D5F" w:rsidRDefault="008C3D5F">
            <w:pPr>
              <w:widowControl w:val="0"/>
              <w:pBdr>
                <w:top w:val="nil"/>
                <w:left w:val="nil"/>
                <w:bottom w:val="nil"/>
                <w:right w:val="nil"/>
                <w:between w:val="nil"/>
              </w:pBdr>
              <w:spacing w:line="276" w:lineRule="auto"/>
              <w:rPr>
                <w:color w:val="1C1D1E"/>
                <w:sz w:val="14"/>
                <w:szCs w:val="14"/>
                <w:highlight w:val="white"/>
              </w:rPr>
            </w:pPr>
          </w:p>
        </w:tc>
        <w:tc>
          <w:tcPr>
            <w:tcW w:w="648" w:type="dxa"/>
            <w:tcBorders>
              <w:top w:val="nil"/>
              <w:left w:val="nil"/>
              <w:bottom w:val="nil"/>
              <w:right w:val="nil"/>
            </w:tcBorders>
            <w:shd w:val="clear" w:color="auto" w:fill="auto"/>
            <w:tcMar>
              <w:top w:w="20" w:type="dxa"/>
              <w:left w:w="20" w:type="dxa"/>
              <w:bottom w:w="100" w:type="dxa"/>
              <w:right w:w="20" w:type="dxa"/>
            </w:tcMar>
            <w:vAlign w:val="bottom"/>
          </w:tcPr>
          <w:p w14:paraId="2BE90816" w14:textId="77777777" w:rsidR="008C3D5F" w:rsidRDefault="008C3D5F">
            <w:pPr>
              <w:widowControl w:val="0"/>
              <w:pBdr>
                <w:top w:val="nil"/>
                <w:left w:val="nil"/>
                <w:bottom w:val="nil"/>
                <w:right w:val="nil"/>
                <w:between w:val="nil"/>
              </w:pBdr>
              <w:spacing w:line="276" w:lineRule="auto"/>
              <w:rPr>
                <w:color w:val="1C1D1E"/>
                <w:sz w:val="14"/>
                <w:szCs w:val="14"/>
                <w:highlight w:val="white"/>
              </w:rPr>
            </w:pPr>
          </w:p>
        </w:tc>
        <w:tc>
          <w:tcPr>
            <w:tcW w:w="648" w:type="dxa"/>
            <w:tcBorders>
              <w:top w:val="nil"/>
              <w:left w:val="nil"/>
              <w:bottom w:val="nil"/>
              <w:right w:val="nil"/>
            </w:tcBorders>
            <w:shd w:val="clear" w:color="auto" w:fill="auto"/>
            <w:tcMar>
              <w:top w:w="20" w:type="dxa"/>
              <w:left w:w="20" w:type="dxa"/>
              <w:bottom w:w="100" w:type="dxa"/>
              <w:right w:w="20" w:type="dxa"/>
            </w:tcMar>
            <w:vAlign w:val="bottom"/>
          </w:tcPr>
          <w:p w14:paraId="25E7F482" w14:textId="77777777" w:rsidR="008C3D5F" w:rsidRDefault="008C3D5F">
            <w:pPr>
              <w:widowControl w:val="0"/>
              <w:pBdr>
                <w:top w:val="nil"/>
                <w:left w:val="nil"/>
                <w:bottom w:val="nil"/>
                <w:right w:val="nil"/>
                <w:between w:val="nil"/>
              </w:pBdr>
              <w:spacing w:line="276" w:lineRule="auto"/>
              <w:rPr>
                <w:color w:val="1C1D1E"/>
                <w:sz w:val="14"/>
                <w:szCs w:val="14"/>
                <w:highlight w:val="white"/>
              </w:rPr>
            </w:pPr>
          </w:p>
        </w:tc>
        <w:tc>
          <w:tcPr>
            <w:tcW w:w="648" w:type="dxa"/>
            <w:tcBorders>
              <w:top w:val="nil"/>
              <w:left w:val="nil"/>
              <w:bottom w:val="nil"/>
              <w:right w:val="nil"/>
            </w:tcBorders>
            <w:shd w:val="clear" w:color="auto" w:fill="auto"/>
            <w:tcMar>
              <w:top w:w="20" w:type="dxa"/>
              <w:left w:w="20" w:type="dxa"/>
              <w:bottom w:w="100" w:type="dxa"/>
              <w:right w:w="20" w:type="dxa"/>
            </w:tcMar>
            <w:vAlign w:val="bottom"/>
          </w:tcPr>
          <w:p w14:paraId="4E9BE1C3" w14:textId="77777777" w:rsidR="008C3D5F" w:rsidRDefault="008C3D5F">
            <w:pPr>
              <w:widowControl w:val="0"/>
              <w:pBdr>
                <w:top w:val="nil"/>
                <w:left w:val="nil"/>
                <w:bottom w:val="nil"/>
                <w:right w:val="nil"/>
                <w:between w:val="nil"/>
              </w:pBdr>
              <w:spacing w:line="276" w:lineRule="auto"/>
              <w:rPr>
                <w:color w:val="1C1D1E"/>
                <w:sz w:val="14"/>
                <w:szCs w:val="14"/>
                <w:highlight w:val="white"/>
              </w:rPr>
            </w:pPr>
          </w:p>
        </w:tc>
        <w:tc>
          <w:tcPr>
            <w:tcW w:w="648" w:type="dxa"/>
            <w:tcBorders>
              <w:top w:val="nil"/>
              <w:left w:val="nil"/>
              <w:bottom w:val="nil"/>
              <w:right w:val="nil"/>
            </w:tcBorders>
            <w:shd w:val="clear" w:color="auto" w:fill="auto"/>
            <w:tcMar>
              <w:top w:w="20" w:type="dxa"/>
              <w:left w:w="20" w:type="dxa"/>
              <w:bottom w:w="100" w:type="dxa"/>
              <w:right w:w="20" w:type="dxa"/>
            </w:tcMar>
            <w:vAlign w:val="bottom"/>
          </w:tcPr>
          <w:p w14:paraId="4D30DB11" w14:textId="77777777" w:rsidR="008C3D5F" w:rsidRDefault="008C3D5F">
            <w:pPr>
              <w:widowControl w:val="0"/>
              <w:pBdr>
                <w:top w:val="nil"/>
                <w:left w:val="nil"/>
                <w:bottom w:val="nil"/>
                <w:right w:val="nil"/>
                <w:between w:val="nil"/>
              </w:pBdr>
              <w:spacing w:line="276" w:lineRule="auto"/>
              <w:rPr>
                <w:color w:val="1C1D1E"/>
                <w:sz w:val="14"/>
                <w:szCs w:val="14"/>
                <w:highlight w:val="white"/>
              </w:rPr>
            </w:pPr>
          </w:p>
        </w:tc>
        <w:tc>
          <w:tcPr>
            <w:tcW w:w="648" w:type="dxa"/>
            <w:tcBorders>
              <w:top w:val="nil"/>
              <w:left w:val="nil"/>
              <w:bottom w:val="nil"/>
              <w:right w:val="nil"/>
            </w:tcBorders>
            <w:shd w:val="clear" w:color="auto" w:fill="auto"/>
            <w:tcMar>
              <w:top w:w="20" w:type="dxa"/>
              <w:left w:w="20" w:type="dxa"/>
              <w:bottom w:w="100" w:type="dxa"/>
              <w:right w:w="20" w:type="dxa"/>
            </w:tcMar>
            <w:vAlign w:val="bottom"/>
          </w:tcPr>
          <w:p w14:paraId="66510439" w14:textId="77777777" w:rsidR="008C3D5F" w:rsidRDefault="008C3D5F">
            <w:pPr>
              <w:widowControl w:val="0"/>
              <w:pBdr>
                <w:top w:val="nil"/>
                <w:left w:val="nil"/>
                <w:bottom w:val="nil"/>
                <w:right w:val="nil"/>
                <w:between w:val="nil"/>
              </w:pBdr>
              <w:spacing w:line="276" w:lineRule="auto"/>
              <w:rPr>
                <w:color w:val="1C1D1E"/>
                <w:sz w:val="14"/>
                <w:szCs w:val="14"/>
                <w:highlight w:val="white"/>
              </w:rPr>
            </w:pPr>
          </w:p>
        </w:tc>
      </w:tr>
    </w:tbl>
    <w:p w14:paraId="441AD8D2" w14:textId="77777777" w:rsidR="008C3D5F" w:rsidRDefault="00000000">
      <w:pPr>
        <w:rPr>
          <w:b/>
        </w:rPr>
      </w:pPr>
      <w:r>
        <w:rPr>
          <w:rFonts w:ascii="Arial" w:eastAsia="Arial" w:hAnsi="Arial" w:cs="Arial"/>
          <w:color w:val="1C1D1E"/>
          <w:highlight w:val="white"/>
          <w:u w:val="single"/>
        </w:rPr>
        <w:lastRenderedPageBreak/>
        <w:t>Table S11:</w:t>
      </w:r>
      <w:r>
        <w:rPr>
          <w:rFonts w:ascii="Arial" w:eastAsia="Arial" w:hAnsi="Arial" w:cs="Arial"/>
          <w:color w:val="1C1D1E"/>
          <w:highlight w:val="white"/>
        </w:rPr>
        <w:t xml:space="preserve"> Results of the effect of </w:t>
      </w:r>
      <w:r>
        <w:rPr>
          <w:rFonts w:ascii="Arial" w:eastAsia="Arial" w:hAnsi="Arial" w:cs="Arial"/>
          <w:b/>
          <w:color w:val="1C1D1E"/>
          <w:highlight w:val="white"/>
        </w:rPr>
        <w:t>domain</w:t>
      </w:r>
      <w:r>
        <w:rPr>
          <w:rFonts w:ascii="Arial" w:eastAsia="Arial" w:hAnsi="Arial" w:cs="Arial"/>
          <w:color w:val="1C1D1E"/>
          <w:highlight w:val="white"/>
        </w:rPr>
        <w:t xml:space="preserve"> on willingness to share (Dimension 1) and satisfaction with resources (Dimension 2) ANOVA with Tukey’s HSD post-hoc test for each survey. The diagonal provides the means for each domain. Pairwise differences between Tukey’s HSD means of each domain are shown with their significance values. </w:t>
      </w:r>
    </w:p>
    <w:p w14:paraId="54FCBDD7" w14:textId="77777777" w:rsidR="008C3D5F" w:rsidRDefault="008C3D5F">
      <w:pPr>
        <w:rPr>
          <w:color w:val="1C1D1E"/>
          <w:sz w:val="16"/>
          <w:szCs w:val="16"/>
          <w:highlight w:val="white"/>
        </w:rPr>
      </w:pPr>
    </w:p>
    <w:tbl>
      <w:tblPr>
        <w:tblStyle w:val="aa"/>
        <w:tblW w:w="12960" w:type="dxa"/>
        <w:tblBorders>
          <w:top w:val="nil"/>
          <w:left w:val="nil"/>
          <w:bottom w:val="nil"/>
          <w:right w:val="nil"/>
          <w:insideH w:val="nil"/>
          <w:insideV w:val="nil"/>
        </w:tblBorders>
        <w:tblLayout w:type="fixed"/>
        <w:tblLook w:val="0600" w:firstRow="0" w:lastRow="0" w:firstColumn="0" w:lastColumn="0" w:noHBand="1" w:noVBand="1"/>
      </w:tblPr>
      <w:tblGrid>
        <w:gridCol w:w="763"/>
        <w:gridCol w:w="763"/>
        <w:gridCol w:w="763"/>
        <w:gridCol w:w="763"/>
        <w:gridCol w:w="763"/>
        <w:gridCol w:w="763"/>
        <w:gridCol w:w="762"/>
        <w:gridCol w:w="762"/>
        <w:gridCol w:w="762"/>
        <w:gridCol w:w="762"/>
        <w:gridCol w:w="762"/>
        <w:gridCol w:w="762"/>
        <w:gridCol w:w="762"/>
        <w:gridCol w:w="762"/>
        <w:gridCol w:w="762"/>
        <w:gridCol w:w="762"/>
        <w:gridCol w:w="762"/>
      </w:tblGrid>
      <w:tr w:rsidR="008C3D5F" w14:paraId="7A705395" w14:textId="77777777">
        <w:tc>
          <w:tcPr>
            <w:tcW w:w="762" w:type="dxa"/>
            <w:tcBorders>
              <w:top w:val="single" w:sz="5" w:space="0" w:color="000000"/>
              <w:left w:val="nil"/>
              <w:bottom w:val="single" w:sz="5" w:space="0" w:color="000000"/>
              <w:right w:val="nil"/>
            </w:tcBorders>
            <w:tcMar>
              <w:top w:w="14" w:type="dxa"/>
              <w:left w:w="14" w:type="dxa"/>
              <w:bottom w:w="14" w:type="dxa"/>
              <w:right w:w="14" w:type="dxa"/>
            </w:tcMar>
          </w:tcPr>
          <w:p w14:paraId="7F0BBADE"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b/>
                <w:color w:val="1C1D1E"/>
                <w:sz w:val="12"/>
                <w:szCs w:val="12"/>
                <w:highlight w:val="white"/>
              </w:rPr>
              <w:t>Dimension 1</w:t>
            </w:r>
          </w:p>
        </w:tc>
        <w:tc>
          <w:tcPr>
            <w:tcW w:w="762" w:type="dxa"/>
            <w:tcBorders>
              <w:top w:val="single" w:sz="5" w:space="0" w:color="000000"/>
              <w:left w:val="nil"/>
              <w:bottom w:val="single" w:sz="5" w:space="0" w:color="000000"/>
              <w:right w:val="nil"/>
            </w:tcBorders>
            <w:tcMar>
              <w:top w:w="14" w:type="dxa"/>
              <w:left w:w="14" w:type="dxa"/>
              <w:bottom w:w="14" w:type="dxa"/>
              <w:right w:w="14" w:type="dxa"/>
            </w:tcMar>
          </w:tcPr>
          <w:p w14:paraId="000CC7B8"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b/>
                <w:color w:val="1C1D1E"/>
                <w:sz w:val="12"/>
                <w:szCs w:val="12"/>
                <w:highlight w:val="white"/>
              </w:rPr>
              <w:t xml:space="preserve"> </w:t>
            </w:r>
          </w:p>
        </w:tc>
        <w:tc>
          <w:tcPr>
            <w:tcW w:w="2286" w:type="dxa"/>
            <w:gridSpan w:val="3"/>
            <w:tcBorders>
              <w:top w:val="single" w:sz="5" w:space="0" w:color="000000"/>
              <w:left w:val="nil"/>
              <w:bottom w:val="single" w:sz="5" w:space="0" w:color="000000"/>
              <w:right w:val="nil"/>
            </w:tcBorders>
            <w:tcMar>
              <w:top w:w="14" w:type="dxa"/>
              <w:left w:w="14" w:type="dxa"/>
              <w:bottom w:w="14" w:type="dxa"/>
              <w:right w:w="14" w:type="dxa"/>
            </w:tcMar>
          </w:tcPr>
          <w:p w14:paraId="05569512" w14:textId="77777777" w:rsidR="008C3D5F" w:rsidRDefault="00000000">
            <w:pPr>
              <w:jc w:val="center"/>
              <w:rPr>
                <w:color w:val="1C1D1E"/>
                <w:sz w:val="12"/>
                <w:szCs w:val="12"/>
                <w:highlight w:val="white"/>
              </w:rPr>
            </w:pPr>
            <w:r>
              <w:rPr>
                <w:b/>
                <w:color w:val="1C1D1E"/>
                <w:sz w:val="12"/>
                <w:szCs w:val="12"/>
                <w:highlight w:val="white"/>
              </w:rPr>
              <w:t>Natural Science</w:t>
            </w:r>
          </w:p>
        </w:tc>
        <w:tc>
          <w:tcPr>
            <w:tcW w:w="2286"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65A181FE" w14:textId="77777777" w:rsidR="008C3D5F" w:rsidRDefault="00000000">
            <w:pPr>
              <w:jc w:val="center"/>
              <w:rPr>
                <w:color w:val="1C1D1E"/>
                <w:sz w:val="12"/>
                <w:szCs w:val="12"/>
                <w:highlight w:val="white"/>
              </w:rPr>
            </w:pPr>
            <w:r>
              <w:rPr>
                <w:b/>
                <w:color w:val="1C1D1E"/>
                <w:sz w:val="12"/>
                <w:szCs w:val="12"/>
                <w:highlight w:val="white"/>
              </w:rPr>
              <w:t>Physical Science</w:t>
            </w:r>
          </w:p>
        </w:tc>
        <w:tc>
          <w:tcPr>
            <w:tcW w:w="2286"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0004EC73" w14:textId="77777777" w:rsidR="008C3D5F" w:rsidRDefault="00000000">
            <w:pPr>
              <w:jc w:val="center"/>
              <w:rPr>
                <w:color w:val="1C1D1E"/>
                <w:sz w:val="12"/>
                <w:szCs w:val="12"/>
                <w:highlight w:val="white"/>
              </w:rPr>
            </w:pPr>
            <w:r>
              <w:rPr>
                <w:b/>
                <w:color w:val="1C1D1E"/>
                <w:sz w:val="12"/>
                <w:szCs w:val="12"/>
                <w:highlight w:val="white"/>
              </w:rPr>
              <w:t>Information Science</w:t>
            </w:r>
          </w:p>
        </w:tc>
        <w:tc>
          <w:tcPr>
            <w:tcW w:w="2286"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57EFACC0" w14:textId="77777777" w:rsidR="008C3D5F" w:rsidRDefault="00000000">
            <w:pPr>
              <w:jc w:val="center"/>
              <w:rPr>
                <w:color w:val="1C1D1E"/>
                <w:sz w:val="12"/>
                <w:szCs w:val="12"/>
                <w:highlight w:val="white"/>
              </w:rPr>
            </w:pPr>
            <w:r>
              <w:rPr>
                <w:b/>
                <w:color w:val="1C1D1E"/>
                <w:sz w:val="12"/>
                <w:szCs w:val="12"/>
                <w:highlight w:val="white"/>
              </w:rPr>
              <w:t>Social Science</w:t>
            </w:r>
          </w:p>
        </w:tc>
        <w:tc>
          <w:tcPr>
            <w:tcW w:w="2286"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20C32BB4" w14:textId="77777777" w:rsidR="008C3D5F" w:rsidRDefault="00000000">
            <w:pPr>
              <w:jc w:val="center"/>
              <w:rPr>
                <w:color w:val="1C1D1E"/>
                <w:sz w:val="12"/>
                <w:szCs w:val="12"/>
                <w:highlight w:val="white"/>
              </w:rPr>
            </w:pPr>
            <w:r>
              <w:rPr>
                <w:b/>
                <w:color w:val="1C1D1E"/>
                <w:sz w:val="12"/>
                <w:szCs w:val="12"/>
                <w:highlight w:val="white"/>
              </w:rPr>
              <w:t>Other</w:t>
            </w:r>
          </w:p>
        </w:tc>
      </w:tr>
      <w:tr w:rsidR="008C3D5F" w14:paraId="2959293C" w14:textId="77777777">
        <w:tc>
          <w:tcPr>
            <w:tcW w:w="762" w:type="dxa"/>
            <w:tcBorders>
              <w:top w:val="nil"/>
              <w:left w:val="nil"/>
              <w:bottom w:val="nil"/>
              <w:right w:val="nil"/>
            </w:tcBorders>
            <w:shd w:val="clear" w:color="auto" w:fill="auto"/>
            <w:tcMar>
              <w:top w:w="14" w:type="dxa"/>
              <w:left w:w="14" w:type="dxa"/>
              <w:bottom w:w="14" w:type="dxa"/>
              <w:right w:w="14" w:type="dxa"/>
            </w:tcMar>
          </w:tcPr>
          <w:p w14:paraId="42436800" w14:textId="77777777" w:rsidR="008C3D5F" w:rsidRDefault="008C3D5F">
            <w:pPr>
              <w:widowControl w:val="0"/>
              <w:pBdr>
                <w:top w:val="nil"/>
                <w:left w:val="nil"/>
                <w:bottom w:val="nil"/>
                <w:right w:val="nil"/>
                <w:between w:val="nil"/>
              </w:pBdr>
              <w:spacing w:line="276" w:lineRule="auto"/>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EF99EFE" w14:textId="77777777" w:rsidR="008C3D5F" w:rsidRDefault="008C3D5F">
            <w:pPr>
              <w:widowControl w:val="0"/>
              <w:pBdr>
                <w:top w:val="nil"/>
                <w:left w:val="nil"/>
                <w:bottom w:val="nil"/>
                <w:right w:val="nil"/>
                <w:between w:val="nil"/>
              </w:pBdr>
              <w:spacing w:line="276" w:lineRule="auto"/>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9554BB1"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1845A1D7"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425E7518"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3CBEF834"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0544BE9B"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3951005F"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738821F6"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488BD852"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37F6A8AB"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0CB16AA9"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0D559443"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27259107"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67398658"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24E3BEC7"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501AA5D8"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2020</w:t>
            </w:r>
          </w:p>
        </w:tc>
      </w:tr>
      <w:tr w:rsidR="008C3D5F" w14:paraId="76076996" w14:textId="77777777">
        <w:tc>
          <w:tcPr>
            <w:tcW w:w="762" w:type="dxa"/>
            <w:vMerge w:val="restart"/>
            <w:tcBorders>
              <w:top w:val="nil"/>
              <w:left w:val="nil"/>
              <w:bottom w:val="nil"/>
              <w:right w:val="nil"/>
            </w:tcBorders>
            <w:shd w:val="clear" w:color="auto" w:fill="auto"/>
            <w:tcMar>
              <w:top w:w="14" w:type="dxa"/>
              <w:left w:w="14" w:type="dxa"/>
              <w:bottom w:w="14" w:type="dxa"/>
              <w:right w:w="14" w:type="dxa"/>
            </w:tcMar>
          </w:tcPr>
          <w:p w14:paraId="5C8FAD80"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b/>
                <w:color w:val="1C1D1E"/>
                <w:sz w:val="12"/>
                <w:szCs w:val="12"/>
                <w:highlight w:val="white"/>
              </w:rPr>
              <w:t>Natural Science</w:t>
            </w:r>
          </w:p>
        </w:tc>
        <w:tc>
          <w:tcPr>
            <w:tcW w:w="762" w:type="dxa"/>
            <w:tcBorders>
              <w:top w:val="nil"/>
              <w:left w:val="nil"/>
              <w:bottom w:val="nil"/>
              <w:right w:val="nil"/>
            </w:tcBorders>
            <w:shd w:val="clear" w:color="auto" w:fill="auto"/>
            <w:tcMar>
              <w:top w:w="14" w:type="dxa"/>
              <w:left w:w="14" w:type="dxa"/>
              <w:bottom w:w="14" w:type="dxa"/>
              <w:right w:w="14" w:type="dxa"/>
            </w:tcMar>
          </w:tcPr>
          <w:p w14:paraId="0EFFE504"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0A0171F2" w14:textId="77777777" w:rsidR="008C3D5F" w:rsidRDefault="00000000">
            <w:pPr>
              <w:jc w:val="right"/>
              <w:rPr>
                <w:color w:val="1C1D1E"/>
                <w:sz w:val="12"/>
                <w:szCs w:val="12"/>
                <w:highlight w:val="white"/>
              </w:rPr>
            </w:pPr>
            <w:r>
              <w:rPr>
                <w:color w:val="1C1D1E"/>
                <w:sz w:val="12"/>
                <w:szCs w:val="12"/>
                <w:highlight w:val="white"/>
              </w:rPr>
              <w:t>-0.483</w:t>
            </w:r>
          </w:p>
        </w:tc>
        <w:tc>
          <w:tcPr>
            <w:tcW w:w="762" w:type="dxa"/>
            <w:tcBorders>
              <w:top w:val="nil"/>
              <w:left w:val="nil"/>
              <w:bottom w:val="nil"/>
              <w:right w:val="nil"/>
            </w:tcBorders>
            <w:shd w:val="clear" w:color="auto" w:fill="auto"/>
            <w:tcMar>
              <w:top w:w="14" w:type="dxa"/>
              <w:left w:w="14" w:type="dxa"/>
              <w:bottom w:w="14" w:type="dxa"/>
              <w:right w:w="14" w:type="dxa"/>
            </w:tcMar>
          </w:tcPr>
          <w:p w14:paraId="747CF9D2"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988F43B"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60E80E2"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57324E9"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D5BCB12"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58A55DD"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70D07E1"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9F421AD"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5BCA2A5"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0B861A5"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C86B848"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758649F"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518EB20"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800E96B" w14:textId="77777777" w:rsidR="008C3D5F" w:rsidRDefault="008C3D5F">
            <w:pPr>
              <w:jc w:val="right"/>
              <w:rPr>
                <w:color w:val="1C1D1E"/>
                <w:sz w:val="12"/>
                <w:szCs w:val="12"/>
                <w:highlight w:val="white"/>
              </w:rPr>
            </w:pPr>
          </w:p>
        </w:tc>
      </w:tr>
      <w:tr w:rsidR="008C3D5F" w14:paraId="02DDCCE9" w14:textId="77777777">
        <w:tc>
          <w:tcPr>
            <w:tcW w:w="762" w:type="dxa"/>
            <w:vMerge/>
            <w:tcBorders>
              <w:bottom w:val="nil"/>
              <w:right w:val="nil"/>
            </w:tcBorders>
            <w:shd w:val="clear" w:color="auto" w:fill="auto"/>
            <w:tcMar>
              <w:top w:w="14" w:type="dxa"/>
              <w:left w:w="14" w:type="dxa"/>
              <w:bottom w:w="14" w:type="dxa"/>
              <w:right w:w="14" w:type="dxa"/>
            </w:tcMar>
          </w:tcPr>
          <w:p w14:paraId="156A96C8" w14:textId="77777777" w:rsidR="008C3D5F" w:rsidRDefault="008C3D5F">
            <w:pPr>
              <w:rPr>
                <w:color w:val="1C1D1E"/>
                <w:sz w:val="16"/>
                <w:szCs w:val="16"/>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52730BA"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3B8520A5" w14:textId="77777777" w:rsidR="008C3D5F" w:rsidRDefault="00000000">
            <w:pPr>
              <w:jc w:val="right"/>
              <w:rPr>
                <w:color w:val="1C1D1E"/>
                <w:sz w:val="12"/>
                <w:szCs w:val="12"/>
                <w:highlight w:val="white"/>
              </w:rPr>
            </w:pPr>
            <w:r>
              <w:rPr>
                <w:color w:val="1C1D1E"/>
                <w:sz w:val="12"/>
                <w:szCs w:val="12"/>
                <w:highlight w:val="white"/>
              </w:rPr>
              <w:t>-0.664**</w:t>
            </w:r>
          </w:p>
        </w:tc>
        <w:tc>
          <w:tcPr>
            <w:tcW w:w="762" w:type="dxa"/>
            <w:tcBorders>
              <w:top w:val="nil"/>
              <w:left w:val="nil"/>
              <w:bottom w:val="nil"/>
              <w:right w:val="nil"/>
            </w:tcBorders>
            <w:shd w:val="clear" w:color="auto" w:fill="auto"/>
            <w:tcMar>
              <w:top w:w="14" w:type="dxa"/>
              <w:left w:w="14" w:type="dxa"/>
              <w:bottom w:w="14" w:type="dxa"/>
              <w:right w:w="14" w:type="dxa"/>
            </w:tcMar>
          </w:tcPr>
          <w:p w14:paraId="7D4221F2" w14:textId="77777777" w:rsidR="008C3D5F" w:rsidRDefault="00000000">
            <w:pPr>
              <w:jc w:val="right"/>
              <w:rPr>
                <w:color w:val="1C1D1E"/>
                <w:sz w:val="12"/>
                <w:szCs w:val="12"/>
                <w:highlight w:val="white"/>
              </w:rPr>
            </w:pPr>
            <w:r>
              <w:rPr>
                <w:color w:val="1C1D1E"/>
                <w:sz w:val="12"/>
                <w:szCs w:val="12"/>
                <w:highlight w:val="white"/>
              </w:rPr>
              <w:t>0.179</w:t>
            </w:r>
          </w:p>
        </w:tc>
        <w:tc>
          <w:tcPr>
            <w:tcW w:w="762" w:type="dxa"/>
            <w:tcBorders>
              <w:top w:val="nil"/>
              <w:left w:val="nil"/>
              <w:bottom w:val="nil"/>
              <w:right w:val="nil"/>
            </w:tcBorders>
            <w:shd w:val="clear" w:color="auto" w:fill="auto"/>
            <w:tcMar>
              <w:top w:w="14" w:type="dxa"/>
              <w:left w:w="14" w:type="dxa"/>
              <w:bottom w:w="14" w:type="dxa"/>
              <w:right w:w="14" w:type="dxa"/>
            </w:tcMar>
          </w:tcPr>
          <w:p w14:paraId="6D1D301B"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3CB6AEE"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DD1EE52"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9B0B307"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AD0FB79"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E4C020A"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4F6EC23"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FCDBE86"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3130347"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B71AA83"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2A736D7"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3EF8204"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65B97DE" w14:textId="77777777" w:rsidR="008C3D5F" w:rsidRDefault="008C3D5F">
            <w:pPr>
              <w:jc w:val="right"/>
              <w:rPr>
                <w:color w:val="1C1D1E"/>
                <w:sz w:val="12"/>
                <w:szCs w:val="12"/>
                <w:highlight w:val="white"/>
              </w:rPr>
            </w:pPr>
          </w:p>
        </w:tc>
      </w:tr>
      <w:tr w:rsidR="008C3D5F" w14:paraId="63AF386D" w14:textId="77777777">
        <w:tc>
          <w:tcPr>
            <w:tcW w:w="762" w:type="dxa"/>
            <w:vMerge/>
            <w:tcBorders>
              <w:bottom w:val="nil"/>
              <w:right w:val="nil"/>
            </w:tcBorders>
            <w:shd w:val="clear" w:color="auto" w:fill="auto"/>
            <w:tcMar>
              <w:top w:w="14" w:type="dxa"/>
              <w:left w:w="14" w:type="dxa"/>
              <w:bottom w:w="14" w:type="dxa"/>
              <w:right w:w="14" w:type="dxa"/>
            </w:tcMar>
          </w:tcPr>
          <w:p w14:paraId="120AAF09" w14:textId="77777777" w:rsidR="008C3D5F" w:rsidRDefault="008C3D5F">
            <w:pPr>
              <w:rPr>
                <w:color w:val="1C1D1E"/>
                <w:sz w:val="16"/>
                <w:szCs w:val="16"/>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EE99C14"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23157167" w14:textId="77777777" w:rsidR="008C3D5F" w:rsidRDefault="00000000">
            <w:pPr>
              <w:jc w:val="right"/>
              <w:rPr>
                <w:color w:val="1C1D1E"/>
                <w:sz w:val="12"/>
                <w:szCs w:val="12"/>
                <w:highlight w:val="white"/>
              </w:rPr>
            </w:pPr>
            <w:r>
              <w:rPr>
                <w:color w:val="1C1D1E"/>
                <w:sz w:val="12"/>
                <w:szCs w:val="12"/>
                <w:highlight w:val="white"/>
              </w:rPr>
              <w:t>-0.701***</w:t>
            </w:r>
          </w:p>
        </w:tc>
        <w:tc>
          <w:tcPr>
            <w:tcW w:w="762" w:type="dxa"/>
            <w:tcBorders>
              <w:top w:val="nil"/>
              <w:left w:val="nil"/>
              <w:bottom w:val="nil"/>
              <w:right w:val="nil"/>
            </w:tcBorders>
            <w:shd w:val="clear" w:color="auto" w:fill="auto"/>
            <w:tcMar>
              <w:top w:w="14" w:type="dxa"/>
              <w:left w:w="14" w:type="dxa"/>
              <w:bottom w:w="14" w:type="dxa"/>
              <w:right w:w="14" w:type="dxa"/>
            </w:tcMar>
          </w:tcPr>
          <w:p w14:paraId="08AC307F" w14:textId="77777777" w:rsidR="008C3D5F" w:rsidRDefault="00000000">
            <w:pPr>
              <w:jc w:val="right"/>
              <w:rPr>
                <w:color w:val="1C1D1E"/>
                <w:sz w:val="12"/>
                <w:szCs w:val="12"/>
                <w:highlight w:val="white"/>
              </w:rPr>
            </w:pPr>
            <w:r>
              <w:rPr>
                <w:color w:val="1C1D1E"/>
                <w:sz w:val="12"/>
                <w:szCs w:val="12"/>
                <w:highlight w:val="white"/>
              </w:rPr>
              <w:t>-0.037</w:t>
            </w:r>
          </w:p>
        </w:tc>
        <w:tc>
          <w:tcPr>
            <w:tcW w:w="762" w:type="dxa"/>
            <w:tcBorders>
              <w:top w:val="nil"/>
              <w:left w:val="nil"/>
              <w:bottom w:val="nil"/>
              <w:right w:val="nil"/>
            </w:tcBorders>
            <w:shd w:val="clear" w:color="auto" w:fill="auto"/>
            <w:tcMar>
              <w:top w:w="14" w:type="dxa"/>
              <w:left w:w="14" w:type="dxa"/>
              <w:bottom w:w="14" w:type="dxa"/>
              <w:right w:w="14" w:type="dxa"/>
            </w:tcMar>
          </w:tcPr>
          <w:p w14:paraId="50CD34D4" w14:textId="77777777" w:rsidR="008C3D5F" w:rsidRDefault="00000000">
            <w:pPr>
              <w:jc w:val="right"/>
              <w:rPr>
                <w:color w:val="1C1D1E"/>
                <w:sz w:val="12"/>
                <w:szCs w:val="12"/>
                <w:highlight w:val="white"/>
              </w:rPr>
            </w:pPr>
            <w:r>
              <w:rPr>
                <w:color w:val="1C1D1E"/>
                <w:sz w:val="12"/>
                <w:szCs w:val="12"/>
                <w:highlight w:val="white"/>
              </w:rPr>
              <w:t>0.216</w:t>
            </w:r>
          </w:p>
        </w:tc>
        <w:tc>
          <w:tcPr>
            <w:tcW w:w="762" w:type="dxa"/>
            <w:tcBorders>
              <w:top w:val="nil"/>
              <w:left w:val="nil"/>
              <w:bottom w:val="nil"/>
              <w:right w:val="nil"/>
            </w:tcBorders>
            <w:shd w:val="clear" w:color="auto" w:fill="auto"/>
            <w:tcMar>
              <w:top w:w="14" w:type="dxa"/>
              <w:left w:w="14" w:type="dxa"/>
              <w:bottom w:w="14" w:type="dxa"/>
              <w:right w:w="14" w:type="dxa"/>
            </w:tcMar>
          </w:tcPr>
          <w:p w14:paraId="6B7087CC"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71694B2"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853469C"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DC88F42"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22CC6D9"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AD52D94"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F4249D3"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D17134C"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94C16D0"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713F8FD"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443CA12"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7ABC4F2" w14:textId="77777777" w:rsidR="008C3D5F" w:rsidRDefault="008C3D5F">
            <w:pPr>
              <w:jc w:val="right"/>
              <w:rPr>
                <w:color w:val="1C1D1E"/>
                <w:sz w:val="12"/>
                <w:szCs w:val="12"/>
                <w:highlight w:val="white"/>
              </w:rPr>
            </w:pPr>
          </w:p>
        </w:tc>
      </w:tr>
      <w:tr w:rsidR="008C3D5F" w14:paraId="0A46DC2E" w14:textId="77777777">
        <w:tc>
          <w:tcPr>
            <w:tcW w:w="762" w:type="dxa"/>
            <w:vMerge w:val="restart"/>
            <w:tcBorders>
              <w:top w:val="nil"/>
              <w:left w:val="nil"/>
              <w:bottom w:val="nil"/>
              <w:right w:val="nil"/>
            </w:tcBorders>
            <w:shd w:val="clear" w:color="auto" w:fill="auto"/>
            <w:tcMar>
              <w:top w:w="14" w:type="dxa"/>
              <w:left w:w="14" w:type="dxa"/>
              <w:bottom w:w="14" w:type="dxa"/>
              <w:right w:w="14" w:type="dxa"/>
            </w:tcMar>
          </w:tcPr>
          <w:p w14:paraId="5414967F" w14:textId="77777777" w:rsidR="008C3D5F" w:rsidRDefault="00000000">
            <w:pPr>
              <w:rPr>
                <w:color w:val="1C1D1E"/>
                <w:sz w:val="12"/>
                <w:szCs w:val="12"/>
                <w:highlight w:val="white"/>
              </w:rPr>
            </w:pPr>
            <w:r>
              <w:rPr>
                <w:b/>
                <w:color w:val="1C1D1E"/>
                <w:sz w:val="12"/>
                <w:szCs w:val="12"/>
                <w:highlight w:val="white"/>
              </w:rPr>
              <w:t>Physical Science</w:t>
            </w:r>
          </w:p>
        </w:tc>
        <w:tc>
          <w:tcPr>
            <w:tcW w:w="762" w:type="dxa"/>
            <w:tcBorders>
              <w:top w:val="nil"/>
              <w:left w:val="nil"/>
              <w:bottom w:val="nil"/>
              <w:right w:val="nil"/>
            </w:tcBorders>
            <w:shd w:val="clear" w:color="auto" w:fill="auto"/>
            <w:tcMar>
              <w:top w:w="14" w:type="dxa"/>
              <w:left w:w="14" w:type="dxa"/>
              <w:bottom w:w="14" w:type="dxa"/>
              <w:right w:w="14" w:type="dxa"/>
            </w:tcMar>
          </w:tcPr>
          <w:p w14:paraId="34DE6B5E"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53C9B7D5" w14:textId="77777777" w:rsidR="008C3D5F" w:rsidRDefault="00000000">
            <w:pPr>
              <w:jc w:val="right"/>
              <w:rPr>
                <w:color w:val="1C1D1E"/>
                <w:sz w:val="12"/>
                <w:szCs w:val="12"/>
                <w:highlight w:val="white"/>
              </w:rPr>
            </w:pPr>
            <w:r>
              <w:rPr>
                <w:color w:val="1C1D1E"/>
                <w:sz w:val="12"/>
                <w:szCs w:val="12"/>
                <w:highlight w:val="white"/>
              </w:rPr>
              <w:t>0.082***</w:t>
            </w:r>
          </w:p>
        </w:tc>
        <w:tc>
          <w:tcPr>
            <w:tcW w:w="762" w:type="dxa"/>
            <w:tcBorders>
              <w:top w:val="nil"/>
              <w:left w:val="nil"/>
              <w:bottom w:val="nil"/>
              <w:right w:val="nil"/>
            </w:tcBorders>
            <w:shd w:val="clear" w:color="auto" w:fill="auto"/>
            <w:tcMar>
              <w:top w:w="14" w:type="dxa"/>
              <w:left w:w="14" w:type="dxa"/>
              <w:bottom w:w="14" w:type="dxa"/>
              <w:right w:w="14" w:type="dxa"/>
            </w:tcMar>
          </w:tcPr>
          <w:p w14:paraId="7C9E598A" w14:textId="77777777" w:rsidR="008C3D5F" w:rsidRDefault="00000000">
            <w:pPr>
              <w:jc w:val="right"/>
              <w:rPr>
                <w:color w:val="1C1D1E"/>
                <w:sz w:val="12"/>
                <w:szCs w:val="12"/>
                <w:highlight w:val="white"/>
              </w:rPr>
            </w:pPr>
            <w:r>
              <w:rPr>
                <w:color w:val="1C1D1E"/>
                <w:sz w:val="12"/>
                <w:szCs w:val="12"/>
                <w:highlight w:val="white"/>
              </w:rPr>
              <w:t>0.746**</w:t>
            </w:r>
          </w:p>
        </w:tc>
        <w:tc>
          <w:tcPr>
            <w:tcW w:w="762" w:type="dxa"/>
            <w:tcBorders>
              <w:top w:val="nil"/>
              <w:left w:val="nil"/>
              <w:bottom w:val="nil"/>
              <w:right w:val="nil"/>
            </w:tcBorders>
            <w:shd w:val="clear" w:color="auto" w:fill="auto"/>
            <w:tcMar>
              <w:top w:w="14" w:type="dxa"/>
              <w:left w:w="14" w:type="dxa"/>
              <w:bottom w:w="14" w:type="dxa"/>
              <w:right w:w="14" w:type="dxa"/>
            </w:tcMar>
          </w:tcPr>
          <w:p w14:paraId="61DE0A4D" w14:textId="77777777" w:rsidR="008C3D5F" w:rsidRDefault="00000000">
            <w:pPr>
              <w:jc w:val="right"/>
              <w:rPr>
                <w:color w:val="1C1D1E"/>
                <w:sz w:val="12"/>
                <w:szCs w:val="12"/>
                <w:highlight w:val="white"/>
              </w:rPr>
            </w:pPr>
            <w:r>
              <w:rPr>
                <w:color w:val="1C1D1E"/>
                <w:sz w:val="12"/>
                <w:szCs w:val="12"/>
                <w:highlight w:val="white"/>
              </w:rPr>
              <w:t>0.783***</w:t>
            </w:r>
          </w:p>
        </w:tc>
        <w:tc>
          <w:tcPr>
            <w:tcW w:w="762" w:type="dxa"/>
            <w:tcBorders>
              <w:top w:val="nil"/>
              <w:left w:val="nil"/>
              <w:bottom w:val="nil"/>
              <w:right w:val="nil"/>
            </w:tcBorders>
            <w:shd w:val="clear" w:color="auto" w:fill="auto"/>
            <w:tcMar>
              <w:top w:w="14" w:type="dxa"/>
              <w:left w:w="14" w:type="dxa"/>
              <w:bottom w:w="14" w:type="dxa"/>
              <w:right w:w="14" w:type="dxa"/>
            </w:tcMar>
          </w:tcPr>
          <w:p w14:paraId="1E3E1FE4" w14:textId="77777777" w:rsidR="008C3D5F" w:rsidRDefault="00000000">
            <w:pPr>
              <w:jc w:val="right"/>
              <w:rPr>
                <w:color w:val="1C1D1E"/>
                <w:sz w:val="12"/>
                <w:szCs w:val="12"/>
                <w:highlight w:val="white"/>
              </w:rPr>
            </w:pPr>
            <w:r>
              <w:rPr>
                <w:color w:val="1C1D1E"/>
                <w:sz w:val="12"/>
                <w:szCs w:val="12"/>
                <w:highlight w:val="white"/>
              </w:rPr>
              <w:t>-0.566</w:t>
            </w:r>
          </w:p>
        </w:tc>
        <w:tc>
          <w:tcPr>
            <w:tcW w:w="762" w:type="dxa"/>
            <w:tcBorders>
              <w:top w:val="nil"/>
              <w:left w:val="nil"/>
              <w:bottom w:val="nil"/>
              <w:right w:val="nil"/>
            </w:tcBorders>
            <w:shd w:val="clear" w:color="auto" w:fill="auto"/>
            <w:tcMar>
              <w:top w:w="14" w:type="dxa"/>
              <w:left w:w="14" w:type="dxa"/>
              <w:bottom w:w="14" w:type="dxa"/>
              <w:right w:w="14" w:type="dxa"/>
            </w:tcMar>
          </w:tcPr>
          <w:p w14:paraId="505A213A"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CB99F23"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81ADF39"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9F281EB"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76F0A03"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9DFCF50"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A20E8B5"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B8C4DE2"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094A0AE"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0E51B4A"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054A4E6" w14:textId="77777777" w:rsidR="008C3D5F" w:rsidRDefault="008C3D5F">
            <w:pPr>
              <w:jc w:val="right"/>
              <w:rPr>
                <w:color w:val="1C1D1E"/>
                <w:sz w:val="12"/>
                <w:szCs w:val="12"/>
                <w:highlight w:val="white"/>
              </w:rPr>
            </w:pPr>
          </w:p>
        </w:tc>
      </w:tr>
      <w:tr w:rsidR="008C3D5F" w14:paraId="4FB68FF7" w14:textId="77777777">
        <w:tc>
          <w:tcPr>
            <w:tcW w:w="762" w:type="dxa"/>
            <w:vMerge/>
            <w:tcBorders>
              <w:bottom w:val="nil"/>
              <w:right w:val="nil"/>
            </w:tcBorders>
            <w:shd w:val="clear" w:color="auto" w:fill="auto"/>
            <w:tcMar>
              <w:top w:w="14" w:type="dxa"/>
              <w:left w:w="14" w:type="dxa"/>
              <w:bottom w:w="14" w:type="dxa"/>
              <w:right w:w="14" w:type="dxa"/>
            </w:tcMar>
          </w:tcPr>
          <w:p w14:paraId="5B799545" w14:textId="77777777" w:rsidR="008C3D5F" w:rsidRDefault="008C3D5F">
            <w:pPr>
              <w:rPr>
                <w:color w:val="1C1D1E"/>
                <w:sz w:val="16"/>
                <w:szCs w:val="16"/>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260599F"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255B15A2" w14:textId="77777777" w:rsidR="008C3D5F" w:rsidRDefault="00000000">
            <w:pPr>
              <w:jc w:val="right"/>
              <w:rPr>
                <w:color w:val="1C1D1E"/>
                <w:sz w:val="12"/>
                <w:szCs w:val="12"/>
                <w:highlight w:val="white"/>
              </w:rPr>
            </w:pPr>
            <w:r>
              <w:rPr>
                <w:color w:val="1C1D1E"/>
                <w:sz w:val="12"/>
                <w:szCs w:val="12"/>
                <w:highlight w:val="white"/>
              </w:rPr>
              <w:t>-0.947**</w:t>
            </w:r>
          </w:p>
        </w:tc>
        <w:tc>
          <w:tcPr>
            <w:tcW w:w="762" w:type="dxa"/>
            <w:tcBorders>
              <w:top w:val="nil"/>
              <w:left w:val="nil"/>
              <w:bottom w:val="nil"/>
              <w:right w:val="nil"/>
            </w:tcBorders>
            <w:shd w:val="clear" w:color="auto" w:fill="auto"/>
            <w:tcMar>
              <w:top w:w="14" w:type="dxa"/>
              <w:left w:w="14" w:type="dxa"/>
              <w:bottom w:w="14" w:type="dxa"/>
              <w:right w:w="14" w:type="dxa"/>
            </w:tcMar>
          </w:tcPr>
          <w:p w14:paraId="3259BEC5" w14:textId="77777777" w:rsidR="008C3D5F" w:rsidRDefault="00000000">
            <w:pPr>
              <w:jc w:val="right"/>
              <w:rPr>
                <w:color w:val="1C1D1E"/>
                <w:sz w:val="12"/>
                <w:szCs w:val="12"/>
                <w:highlight w:val="white"/>
              </w:rPr>
            </w:pPr>
            <w:r>
              <w:rPr>
                <w:color w:val="1C1D1E"/>
                <w:sz w:val="12"/>
                <w:szCs w:val="12"/>
                <w:highlight w:val="white"/>
              </w:rPr>
              <w:t>-0.283</w:t>
            </w:r>
          </w:p>
        </w:tc>
        <w:tc>
          <w:tcPr>
            <w:tcW w:w="762" w:type="dxa"/>
            <w:tcBorders>
              <w:top w:val="nil"/>
              <w:left w:val="nil"/>
              <w:bottom w:val="nil"/>
              <w:right w:val="nil"/>
            </w:tcBorders>
            <w:shd w:val="clear" w:color="auto" w:fill="auto"/>
            <w:tcMar>
              <w:top w:w="14" w:type="dxa"/>
              <w:left w:w="14" w:type="dxa"/>
              <w:bottom w:w="14" w:type="dxa"/>
              <w:right w:w="14" w:type="dxa"/>
            </w:tcMar>
          </w:tcPr>
          <w:p w14:paraId="37F85A04" w14:textId="77777777" w:rsidR="008C3D5F" w:rsidRDefault="00000000">
            <w:pPr>
              <w:jc w:val="right"/>
              <w:rPr>
                <w:color w:val="1C1D1E"/>
                <w:sz w:val="12"/>
                <w:szCs w:val="12"/>
                <w:highlight w:val="white"/>
              </w:rPr>
            </w:pPr>
            <w:r>
              <w:rPr>
                <w:color w:val="1C1D1E"/>
                <w:sz w:val="12"/>
                <w:szCs w:val="12"/>
                <w:highlight w:val="white"/>
              </w:rPr>
              <w:t>-0.246</w:t>
            </w:r>
          </w:p>
        </w:tc>
        <w:tc>
          <w:tcPr>
            <w:tcW w:w="762" w:type="dxa"/>
            <w:tcBorders>
              <w:top w:val="nil"/>
              <w:left w:val="nil"/>
              <w:bottom w:val="nil"/>
              <w:right w:val="nil"/>
            </w:tcBorders>
            <w:shd w:val="clear" w:color="auto" w:fill="auto"/>
            <w:tcMar>
              <w:top w:w="14" w:type="dxa"/>
              <w:left w:w="14" w:type="dxa"/>
              <w:bottom w:w="14" w:type="dxa"/>
              <w:right w:w="14" w:type="dxa"/>
            </w:tcMar>
          </w:tcPr>
          <w:p w14:paraId="4DA22C1C" w14:textId="77777777" w:rsidR="008C3D5F" w:rsidRDefault="00000000">
            <w:pPr>
              <w:jc w:val="right"/>
              <w:rPr>
                <w:color w:val="1C1D1E"/>
                <w:sz w:val="12"/>
                <w:szCs w:val="12"/>
                <w:highlight w:val="white"/>
              </w:rPr>
            </w:pPr>
            <w:r>
              <w:rPr>
                <w:color w:val="1C1D1E"/>
                <w:sz w:val="12"/>
                <w:szCs w:val="12"/>
                <w:highlight w:val="white"/>
              </w:rPr>
              <w:t>-1.028**</w:t>
            </w:r>
          </w:p>
        </w:tc>
        <w:tc>
          <w:tcPr>
            <w:tcW w:w="762" w:type="dxa"/>
            <w:tcBorders>
              <w:top w:val="nil"/>
              <w:left w:val="nil"/>
              <w:bottom w:val="nil"/>
              <w:right w:val="nil"/>
            </w:tcBorders>
            <w:shd w:val="clear" w:color="auto" w:fill="auto"/>
            <w:tcMar>
              <w:top w:w="14" w:type="dxa"/>
              <w:left w:w="14" w:type="dxa"/>
              <w:bottom w:w="14" w:type="dxa"/>
              <w:right w:w="14" w:type="dxa"/>
            </w:tcMar>
          </w:tcPr>
          <w:p w14:paraId="61831426" w14:textId="77777777" w:rsidR="008C3D5F" w:rsidRDefault="00000000">
            <w:pPr>
              <w:jc w:val="right"/>
              <w:rPr>
                <w:color w:val="1C1D1E"/>
                <w:sz w:val="12"/>
                <w:szCs w:val="12"/>
                <w:highlight w:val="white"/>
              </w:rPr>
            </w:pPr>
            <w:r>
              <w:rPr>
                <w:color w:val="1C1D1E"/>
                <w:sz w:val="12"/>
                <w:szCs w:val="12"/>
                <w:highlight w:val="white"/>
              </w:rPr>
              <w:t>0.462</w:t>
            </w:r>
          </w:p>
        </w:tc>
        <w:tc>
          <w:tcPr>
            <w:tcW w:w="762" w:type="dxa"/>
            <w:tcBorders>
              <w:top w:val="nil"/>
              <w:left w:val="nil"/>
              <w:bottom w:val="nil"/>
              <w:right w:val="nil"/>
            </w:tcBorders>
            <w:shd w:val="clear" w:color="auto" w:fill="auto"/>
            <w:tcMar>
              <w:top w:w="14" w:type="dxa"/>
              <w:left w:w="14" w:type="dxa"/>
              <w:bottom w:w="14" w:type="dxa"/>
              <w:right w:w="14" w:type="dxa"/>
            </w:tcMar>
          </w:tcPr>
          <w:p w14:paraId="7CA8D7CF"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46C1084"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0C27C94"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03237DE"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1963476"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A67739A"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DCAA187"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1A395EE"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BBB95CB"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66E476B" w14:textId="77777777" w:rsidR="008C3D5F" w:rsidRDefault="008C3D5F">
            <w:pPr>
              <w:jc w:val="right"/>
              <w:rPr>
                <w:color w:val="1C1D1E"/>
                <w:sz w:val="12"/>
                <w:szCs w:val="12"/>
                <w:highlight w:val="white"/>
              </w:rPr>
            </w:pPr>
          </w:p>
        </w:tc>
      </w:tr>
      <w:tr w:rsidR="008C3D5F" w14:paraId="77757A83" w14:textId="77777777">
        <w:tc>
          <w:tcPr>
            <w:tcW w:w="762" w:type="dxa"/>
            <w:vMerge/>
            <w:tcBorders>
              <w:bottom w:val="nil"/>
              <w:right w:val="nil"/>
            </w:tcBorders>
            <w:shd w:val="clear" w:color="auto" w:fill="auto"/>
            <w:tcMar>
              <w:top w:w="14" w:type="dxa"/>
              <w:left w:w="14" w:type="dxa"/>
              <w:bottom w:w="14" w:type="dxa"/>
              <w:right w:w="14" w:type="dxa"/>
            </w:tcMar>
          </w:tcPr>
          <w:p w14:paraId="29BDC422" w14:textId="77777777" w:rsidR="008C3D5F" w:rsidRDefault="008C3D5F">
            <w:pPr>
              <w:rPr>
                <w:color w:val="1C1D1E"/>
                <w:sz w:val="16"/>
                <w:szCs w:val="16"/>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01A182D"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341E6FA8" w14:textId="77777777" w:rsidR="008C3D5F" w:rsidRDefault="00000000">
            <w:pPr>
              <w:jc w:val="right"/>
              <w:rPr>
                <w:color w:val="1C1D1E"/>
                <w:sz w:val="12"/>
                <w:szCs w:val="12"/>
                <w:highlight w:val="white"/>
              </w:rPr>
            </w:pPr>
            <w:r>
              <w:rPr>
                <w:color w:val="1C1D1E"/>
                <w:sz w:val="12"/>
                <w:szCs w:val="12"/>
                <w:highlight w:val="white"/>
              </w:rPr>
              <w:t>-1.070***</w:t>
            </w:r>
          </w:p>
        </w:tc>
        <w:tc>
          <w:tcPr>
            <w:tcW w:w="762" w:type="dxa"/>
            <w:tcBorders>
              <w:top w:val="nil"/>
              <w:left w:val="nil"/>
              <w:bottom w:val="nil"/>
              <w:right w:val="nil"/>
            </w:tcBorders>
            <w:shd w:val="clear" w:color="auto" w:fill="auto"/>
            <w:tcMar>
              <w:top w:w="14" w:type="dxa"/>
              <w:left w:w="14" w:type="dxa"/>
              <w:bottom w:w="14" w:type="dxa"/>
              <w:right w:w="14" w:type="dxa"/>
            </w:tcMar>
          </w:tcPr>
          <w:p w14:paraId="0EAE5CDF" w14:textId="77777777" w:rsidR="008C3D5F" w:rsidRDefault="00000000">
            <w:pPr>
              <w:jc w:val="right"/>
              <w:rPr>
                <w:color w:val="1C1D1E"/>
                <w:sz w:val="12"/>
                <w:szCs w:val="12"/>
                <w:highlight w:val="white"/>
              </w:rPr>
            </w:pPr>
            <w:r>
              <w:rPr>
                <w:color w:val="1C1D1E"/>
                <w:sz w:val="12"/>
                <w:szCs w:val="12"/>
                <w:highlight w:val="white"/>
              </w:rPr>
              <w:t>-0.405</w:t>
            </w:r>
          </w:p>
        </w:tc>
        <w:tc>
          <w:tcPr>
            <w:tcW w:w="762" w:type="dxa"/>
            <w:tcBorders>
              <w:top w:val="nil"/>
              <w:left w:val="nil"/>
              <w:bottom w:val="nil"/>
              <w:right w:val="nil"/>
            </w:tcBorders>
            <w:shd w:val="clear" w:color="auto" w:fill="auto"/>
            <w:tcMar>
              <w:top w:w="14" w:type="dxa"/>
              <w:left w:w="14" w:type="dxa"/>
              <w:bottom w:w="14" w:type="dxa"/>
              <w:right w:w="14" w:type="dxa"/>
            </w:tcMar>
          </w:tcPr>
          <w:p w14:paraId="522D8C82" w14:textId="77777777" w:rsidR="008C3D5F" w:rsidRDefault="00000000">
            <w:pPr>
              <w:jc w:val="right"/>
              <w:rPr>
                <w:color w:val="1C1D1E"/>
                <w:sz w:val="12"/>
                <w:szCs w:val="12"/>
                <w:highlight w:val="white"/>
              </w:rPr>
            </w:pPr>
            <w:r>
              <w:rPr>
                <w:color w:val="1C1D1E"/>
                <w:sz w:val="12"/>
                <w:szCs w:val="12"/>
                <w:highlight w:val="white"/>
              </w:rPr>
              <w:t>-0.368</w:t>
            </w:r>
          </w:p>
        </w:tc>
        <w:tc>
          <w:tcPr>
            <w:tcW w:w="762" w:type="dxa"/>
            <w:tcBorders>
              <w:top w:val="nil"/>
              <w:left w:val="nil"/>
              <w:bottom w:val="nil"/>
              <w:right w:val="nil"/>
            </w:tcBorders>
            <w:shd w:val="clear" w:color="auto" w:fill="auto"/>
            <w:tcMar>
              <w:top w:w="14" w:type="dxa"/>
              <w:left w:w="14" w:type="dxa"/>
              <w:bottom w:w="14" w:type="dxa"/>
              <w:right w:w="14" w:type="dxa"/>
            </w:tcMar>
          </w:tcPr>
          <w:p w14:paraId="38744B97" w14:textId="77777777" w:rsidR="008C3D5F" w:rsidRDefault="00000000">
            <w:pPr>
              <w:jc w:val="right"/>
              <w:rPr>
                <w:color w:val="1C1D1E"/>
                <w:sz w:val="12"/>
                <w:szCs w:val="12"/>
                <w:highlight w:val="white"/>
              </w:rPr>
            </w:pPr>
            <w:r>
              <w:rPr>
                <w:color w:val="1C1D1E"/>
                <w:sz w:val="12"/>
                <w:szCs w:val="12"/>
                <w:highlight w:val="white"/>
              </w:rPr>
              <w:t>-1.151***</w:t>
            </w:r>
          </w:p>
        </w:tc>
        <w:tc>
          <w:tcPr>
            <w:tcW w:w="762" w:type="dxa"/>
            <w:tcBorders>
              <w:top w:val="nil"/>
              <w:left w:val="nil"/>
              <w:bottom w:val="nil"/>
              <w:right w:val="nil"/>
            </w:tcBorders>
            <w:shd w:val="clear" w:color="auto" w:fill="auto"/>
            <w:tcMar>
              <w:top w:w="14" w:type="dxa"/>
              <w:left w:w="14" w:type="dxa"/>
              <w:bottom w:w="14" w:type="dxa"/>
              <w:right w:w="14" w:type="dxa"/>
            </w:tcMar>
          </w:tcPr>
          <w:p w14:paraId="6084BD11" w14:textId="77777777" w:rsidR="008C3D5F" w:rsidRDefault="00000000">
            <w:pPr>
              <w:jc w:val="right"/>
              <w:rPr>
                <w:color w:val="1C1D1E"/>
                <w:sz w:val="12"/>
                <w:szCs w:val="12"/>
                <w:highlight w:val="white"/>
              </w:rPr>
            </w:pPr>
            <w:r>
              <w:rPr>
                <w:color w:val="1C1D1E"/>
                <w:sz w:val="12"/>
                <w:szCs w:val="12"/>
                <w:highlight w:val="white"/>
              </w:rPr>
              <w:t>-0.123</w:t>
            </w:r>
          </w:p>
        </w:tc>
        <w:tc>
          <w:tcPr>
            <w:tcW w:w="762" w:type="dxa"/>
            <w:tcBorders>
              <w:top w:val="nil"/>
              <w:left w:val="nil"/>
              <w:bottom w:val="nil"/>
              <w:right w:val="nil"/>
            </w:tcBorders>
            <w:shd w:val="clear" w:color="auto" w:fill="auto"/>
            <w:tcMar>
              <w:top w:w="14" w:type="dxa"/>
              <w:left w:w="14" w:type="dxa"/>
              <w:bottom w:w="14" w:type="dxa"/>
              <w:right w:w="14" w:type="dxa"/>
            </w:tcMar>
          </w:tcPr>
          <w:p w14:paraId="5F560D84" w14:textId="77777777" w:rsidR="008C3D5F" w:rsidRDefault="00000000">
            <w:pPr>
              <w:jc w:val="right"/>
              <w:rPr>
                <w:color w:val="1C1D1E"/>
                <w:sz w:val="12"/>
                <w:szCs w:val="12"/>
                <w:highlight w:val="white"/>
              </w:rPr>
            </w:pPr>
            <w:r>
              <w:rPr>
                <w:color w:val="1C1D1E"/>
                <w:sz w:val="12"/>
                <w:szCs w:val="12"/>
                <w:highlight w:val="white"/>
              </w:rPr>
              <w:t>0.585</w:t>
            </w:r>
          </w:p>
        </w:tc>
        <w:tc>
          <w:tcPr>
            <w:tcW w:w="762" w:type="dxa"/>
            <w:tcBorders>
              <w:top w:val="nil"/>
              <w:left w:val="nil"/>
              <w:bottom w:val="nil"/>
              <w:right w:val="nil"/>
            </w:tcBorders>
            <w:shd w:val="clear" w:color="auto" w:fill="auto"/>
            <w:tcMar>
              <w:top w:w="14" w:type="dxa"/>
              <w:left w:w="14" w:type="dxa"/>
              <w:bottom w:w="14" w:type="dxa"/>
              <w:right w:w="14" w:type="dxa"/>
            </w:tcMar>
          </w:tcPr>
          <w:p w14:paraId="035160B7"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3F80533"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CEC62A0"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3907096"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73C09E0"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553B8FC"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7EC5085"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FD9E844"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5B04C8D" w14:textId="77777777" w:rsidR="008C3D5F" w:rsidRDefault="008C3D5F">
            <w:pPr>
              <w:jc w:val="right"/>
              <w:rPr>
                <w:color w:val="1C1D1E"/>
                <w:sz w:val="12"/>
                <w:szCs w:val="12"/>
                <w:highlight w:val="white"/>
              </w:rPr>
            </w:pPr>
          </w:p>
        </w:tc>
      </w:tr>
      <w:tr w:rsidR="008C3D5F" w14:paraId="7677777E" w14:textId="77777777">
        <w:tc>
          <w:tcPr>
            <w:tcW w:w="762" w:type="dxa"/>
            <w:vMerge w:val="restart"/>
            <w:tcBorders>
              <w:top w:val="nil"/>
              <w:left w:val="nil"/>
              <w:bottom w:val="nil"/>
              <w:right w:val="nil"/>
            </w:tcBorders>
            <w:shd w:val="clear" w:color="auto" w:fill="auto"/>
            <w:tcMar>
              <w:top w:w="14" w:type="dxa"/>
              <w:left w:w="14" w:type="dxa"/>
              <w:bottom w:w="14" w:type="dxa"/>
              <w:right w:w="14" w:type="dxa"/>
            </w:tcMar>
          </w:tcPr>
          <w:p w14:paraId="70E9E3C1" w14:textId="77777777" w:rsidR="008C3D5F" w:rsidRDefault="00000000">
            <w:pPr>
              <w:rPr>
                <w:color w:val="1C1D1E"/>
                <w:sz w:val="12"/>
                <w:szCs w:val="12"/>
                <w:highlight w:val="white"/>
              </w:rPr>
            </w:pPr>
            <w:r>
              <w:rPr>
                <w:b/>
                <w:color w:val="1C1D1E"/>
                <w:sz w:val="12"/>
                <w:szCs w:val="12"/>
                <w:highlight w:val="white"/>
              </w:rPr>
              <w:t>Information Science</w:t>
            </w:r>
          </w:p>
        </w:tc>
        <w:tc>
          <w:tcPr>
            <w:tcW w:w="762" w:type="dxa"/>
            <w:tcBorders>
              <w:top w:val="nil"/>
              <w:left w:val="nil"/>
              <w:bottom w:val="nil"/>
              <w:right w:val="nil"/>
            </w:tcBorders>
            <w:shd w:val="clear" w:color="auto" w:fill="auto"/>
            <w:tcMar>
              <w:top w:w="14" w:type="dxa"/>
              <w:left w:w="14" w:type="dxa"/>
              <w:bottom w:w="14" w:type="dxa"/>
              <w:right w:w="14" w:type="dxa"/>
            </w:tcMar>
          </w:tcPr>
          <w:p w14:paraId="57D3602B"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631D319A" w14:textId="77777777" w:rsidR="008C3D5F" w:rsidRDefault="00000000">
            <w:pPr>
              <w:jc w:val="right"/>
              <w:rPr>
                <w:color w:val="1C1D1E"/>
                <w:sz w:val="12"/>
                <w:szCs w:val="12"/>
                <w:highlight w:val="white"/>
              </w:rPr>
            </w:pPr>
            <w:r>
              <w:rPr>
                <w:color w:val="1C1D1E"/>
                <w:sz w:val="12"/>
                <w:szCs w:val="12"/>
                <w:highlight w:val="white"/>
              </w:rPr>
              <w:t>-0.403</w:t>
            </w:r>
          </w:p>
        </w:tc>
        <w:tc>
          <w:tcPr>
            <w:tcW w:w="762" w:type="dxa"/>
            <w:tcBorders>
              <w:top w:val="nil"/>
              <w:left w:val="nil"/>
              <w:bottom w:val="nil"/>
              <w:right w:val="nil"/>
            </w:tcBorders>
            <w:shd w:val="clear" w:color="auto" w:fill="auto"/>
            <w:tcMar>
              <w:top w:w="14" w:type="dxa"/>
              <w:left w:w="14" w:type="dxa"/>
              <w:bottom w:w="14" w:type="dxa"/>
              <w:right w:w="14" w:type="dxa"/>
            </w:tcMar>
          </w:tcPr>
          <w:p w14:paraId="7204D4EE" w14:textId="77777777" w:rsidR="008C3D5F" w:rsidRDefault="00000000">
            <w:pPr>
              <w:jc w:val="right"/>
              <w:rPr>
                <w:color w:val="1C1D1E"/>
                <w:sz w:val="12"/>
                <w:szCs w:val="12"/>
                <w:highlight w:val="white"/>
              </w:rPr>
            </w:pPr>
            <w:r>
              <w:rPr>
                <w:color w:val="1C1D1E"/>
                <w:sz w:val="12"/>
                <w:szCs w:val="12"/>
                <w:highlight w:val="white"/>
              </w:rPr>
              <w:t>0.262</w:t>
            </w:r>
          </w:p>
        </w:tc>
        <w:tc>
          <w:tcPr>
            <w:tcW w:w="762" w:type="dxa"/>
            <w:tcBorders>
              <w:top w:val="nil"/>
              <w:left w:val="nil"/>
              <w:bottom w:val="nil"/>
              <w:right w:val="nil"/>
            </w:tcBorders>
            <w:shd w:val="clear" w:color="auto" w:fill="auto"/>
            <w:tcMar>
              <w:top w:w="14" w:type="dxa"/>
              <w:left w:w="14" w:type="dxa"/>
              <w:bottom w:w="14" w:type="dxa"/>
              <w:right w:w="14" w:type="dxa"/>
            </w:tcMar>
          </w:tcPr>
          <w:p w14:paraId="3E69B58F" w14:textId="77777777" w:rsidR="008C3D5F" w:rsidRDefault="00000000">
            <w:pPr>
              <w:jc w:val="right"/>
              <w:rPr>
                <w:color w:val="1C1D1E"/>
                <w:sz w:val="12"/>
                <w:szCs w:val="12"/>
                <w:highlight w:val="white"/>
              </w:rPr>
            </w:pPr>
            <w:r>
              <w:rPr>
                <w:color w:val="1C1D1E"/>
                <w:sz w:val="12"/>
                <w:szCs w:val="12"/>
                <w:highlight w:val="white"/>
              </w:rPr>
              <w:t>0.298</w:t>
            </w:r>
          </w:p>
        </w:tc>
        <w:tc>
          <w:tcPr>
            <w:tcW w:w="762" w:type="dxa"/>
            <w:tcBorders>
              <w:top w:val="nil"/>
              <w:left w:val="nil"/>
              <w:bottom w:val="nil"/>
              <w:right w:val="nil"/>
            </w:tcBorders>
            <w:shd w:val="clear" w:color="auto" w:fill="auto"/>
            <w:tcMar>
              <w:top w:w="14" w:type="dxa"/>
              <w:left w:w="14" w:type="dxa"/>
              <w:bottom w:w="14" w:type="dxa"/>
              <w:right w:w="14" w:type="dxa"/>
            </w:tcMar>
          </w:tcPr>
          <w:p w14:paraId="7866F59A" w14:textId="77777777" w:rsidR="008C3D5F" w:rsidRDefault="00000000">
            <w:pPr>
              <w:jc w:val="right"/>
              <w:rPr>
                <w:color w:val="1C1D1E"/>
                <w:sz w:val="12"/>
                <w:szCs w:val="12"/>
                <w:highlight w:val="white"/>
              </w:rPr>
            </w:pPr>
            <w:r>
              <w:rPr>
                <w:color w:val="1C1D1E"/>
                <w:sz w:val="12"/>
                <w:szCs w:val="12"/>
                <w:highlight w:val="white"/>
              </w:rPr>
              <w:t>-0.484</w:t>
            </w:r>
          </w:p>
        </w:tc>
        <w:tc>
          <w:tcPr>
            <w:tcW w:w="762" w:type="dxa"/>
            <w:tcBorders>
              <w:top w:val="nil"/>
              <w:left w:val="nil"/>
              <w:bottom w:val="nil"/>
              <w:right w:val="nil"/>
            </w:tcBorders>
            <w:shd w:val="clear" w:color="auto" w:fill="auto"/>
            <w:tcMar>
              <w:top w:w="14" w:type="dxa"/>
              <w:left w:w="14" w:type="dxa"/>
              <w:bottom w:w="14" w:type="dxa"/>
              <w:right w:w="14" w:type="dxa"/>
            </w:tcMar>
          </w:tcPr>
          <w:p w14:paraId="20E9202A" w14:textId="77777777" w:rsidR="008C3D5F" w:rsidRDefault="00000000">
            <w:pPr>
              <w:jc w:val="right"/>
              <w:rPr>
                <w:color w:val="1C1D1E"/>
                <w:sz w:val="12"/>
                <w:szCs w:val="12"/>
                <w:highlight w:val="white"/>
              </w:rPr>
            </w:pPr>
            <w:r>
              <w:rPr>
                <w:color w:val="1C1D1E"/>
                <w:sz w:val="12"/>
                <w:szCs w:val="12"/>
                <w:highlight w:val="white"/>
              </w:rPr>
              <w:t>0.544</w:t>
            </w:r>
          </w:p>
        </w:tc>
        <w:tc>
          <w:tcPr>
            <w:tcW w:w="762" w:type="dxa"/>
            <w:tcBorders>
              <w:top w:val="nil"/>
              <w:left w:val="nil"/>
              <w:bottom w:val="nil"/>
              <w:right w:val="nil"/>
            </w:tcBorders>
            <w:shd w:val="clear" w:color="auto" w:fill="auto"/>
            <w:tcMar>
              <w:top w:w="14" w:type="dxa"/>
              <w:left w:w="14" w:type="dxa"/>
              <w:bottom w:w="14" w:type="dxa"/>
              <w:right w:w="14" w:type="dxa"/>
            </w:tcMar>
          </w:tcPr>
          <w:p w14:paraId="2A83B19E" w14:textId="77777777" w:rsidR="008C3D5F" w:rsidRDefault="00000000">
            <w:pPr>
              <w:jc w:val="right"/>
              <w:rPr>
                <w:color w:val="1C1D1E"/>
                <w:sz w:val="12"/>
                <w:szCs w:val="12"/>
                <w:highlight w:val="white"/>
              </w:rPr>
            </w:pPr>
            <w:r>
              <w:rPr>
                <w:color w:val="1C1D1E"/>
                <w:sz w:val="12"/>
                <w:szCs w:val="12"/>
                <w:highlight w:val="white"/>
              </w:rPr>
              <w:t>0.667</w:t>
            </w:r>
          </w:p>
        </w:tc>
        <w:tc>
          <w:tcPr>
            <w:tcW w:w="762" w:type="dxa"/>
            <w:tcBorders>
              <w:top w:val="nil"/>
              <w:left w:val="nil"/>
              <w:bottom w:val="nil"/>
              <w:right w:val="nil"/>
            </w:tcBorders>
            <w:shd w:val="clear" w:color="auto" w:fill="auto"/>
            <w:tcMar>
              <w:top w:w="14" w:type="dxa"/>
              <w:left w:w="14" w:type="dxa"/>
              <w:bottom w:w="14" w:type="dxa"/>
              <w:right w:w="14" w:type="dxa"/>
            </w:tcMar>
          </w:tcPr>
          <w:p w14:paraId="1941C362" w14:textId="77777777" w:rsidR="008C3D5F" w:rsidRDefault="00000000">
            <w:pPr>
              <w:jc w:val="right"/>
              <w:rPr>
                <w:color w:val="1C1D1E"/>
                <w:sz w:val="12"/>
                <w:szCs w:val="12"/>
                <w:highlight w:val="white"/>
              </w:rPr>
            </w:pPr>
            <w:r>
              <w:rPr>
                <w:color w:val="1C1D1E"/>
                <w:sz w:val="12"/>
                <w:szCs w:val="12"/>
                <w:highlight w:val="white"/>
              </w:rPr>
              <w:t>-0.082</w:t>
            </w:r>
          </w:p>
        </w:tc>
        <w:tc>
          <w:tcPr>
            <w:tcW w:w="762" w:type="dxa"/>
            <w:tcBorders>
              <w:top w:val="nil"/>
              <w:left w:val="nil"/>
              <w:bottom w:val="nil"/>
              <w:right w:val="nil"/>
            </w:tcBorders>
            <w:shd w:val="clear" w:color="auto" w:fill="auto"/>
            <w:tcMar>
              <w:top w:w="14" w:type="dxa"/>
              <w:left w:w="14" w:type="dxa"/>
              <w:bottom w:w="14" w:type="dxa"/>
              <w:right w:w="14" w:type="dxa"/>
            </w:tcMar>
          </w:tcPr>
          <w:p w14:paraId="0AF136EF"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2D5285E"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67A8B2C"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639D579"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3BF6F87"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2266F73"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78E6DB7"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E13BE47" w14:textId="77777777" w:rsidR="008C3D5F" w:rsidRDefault="008C3D5F">
            <w:pPr>
              <w:jc w:val="right"/>
              <w:rPr>
                <w:color w:val="1C1D1E"/>
                <w:sz w:val="12"/>
                <w:szCs w:val="12"/>
                <w:highlight w:val="white"/>
              </w:rPr>
            </w:pPr>
          </w:p>
        </w:tc>
      </w:tr>
      <w:tr w:rsidR="008C3D5F" w14:paraId="4FACCD83" w14:textId="77777777">
        <w:tc>
          <w:tcPr>
            <w:tcW w:w="762" w:type="dxa"/>
            <w:vMerge/>
            <w:tcBorders>
              <w:bottom w:val="nil"/>
              <w:right w:val="nil"/>
            </w:tcBorders>
            <w:shd w:val="clear" w:color="auto" w:fill="auto"/>
            <w:tcMar>
              <w:top w:w="14" w:type="dxa"/>
              <w:left w:w="14" w:type="dxa"/>
              <w:bottom w:w="14" w:type="dxa"/>
              <w:right w:w="14" w:type="dxa"/>
            </w:tcMar>
          </w:tcPr>
          <w:p w14:paraId="60300479" w14:textId="77777777" w:rsidR="008C3D5F" w:rsidRDefault="008C3D5F">
            <w:pPr>
              <w:rPr>
                <w:color w:val="1C1D1E"/>
                <w:sz w:val="16"/>
                <w:szCs w:val="16"/>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D287EC8"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05949CEC" w14:textId="77777777" w:rsidR="008C3D5F" w:rsidRDefault="00000000">
            <w:pPr>
              <w:jc w:val="right"/>
              <w:rPr>
                <w:color w:val="1C1D1E"/>
                <w:sz w:val="12"/>
                <w:szCs w:val="12"/>
                <w:highlight w:val="white"/>
              </w:rPr>
            </w:pPr>
            <w:r>
              <w:rPr>
                <w:color w:val="1C1D1E"/>
                <w:sz w:val="12"/>
                <w:szCs w:val="12"/>
                <w:highlight w:val="white"/>
              </w:rPr>
              <w:t>-1.698***</w:t>
            </w:r>
          </w:p>
        </w:tc>
        <w:tc>
          <w:tcPr>
            <w:tcW w:w="762" w:type="dxa"/>
            <w:tcBorders>
              <w:top w:val="nil"/>
              <w:left w:val="nil"/>
              <w:bottom w:val="nil"/>
              <w:right w:val="nil"/>
            </w:tcBorders>
            <w:shd w:val="clear" w:color="auto" w:fill="auto"/>
            <w:tcMar>
              <w:top w:w="14" w:type="dxa"/>
              <w:left w:w="14" w:type="dxa"/>
              <w:bottom w:w="14" w:type="dxa"/>
              <w:right w:w="14" w:type="dxa"/>
            </w:tcMar>
          </w:tcPr>
          <w:p w14:paraId="3154AA2E" w14:textId="77777777" w:rsidR="008C3D5F" w:rsidRDefault="00000000">
            <w:pPr>
              <w:jc w:val="right"/>
              <w:rPr>
                <w:color w:val="1C1D1E"/>
                <w:sz w:val="12"/>
                <w:szCs w:val="12"/>
                <w:highlight w:val="white"/>
              </w:rPr>
            </w:pPr>
            <w:r>
              <w:rPr>
                <w:color w:val="1C1D1E"/>
                <w:sz w:val="12"/>
                <w:szCs w:val="12"/>
                <w:highlight w:val="white"/>
              </w:rPr>
              <w:t>-1.034</w:t>
            </w:r>
          </w:p>
        </w:tc>
        <w:tc>
          <w:tcPr>
            <w:tcW w:w="762" w:type="dxa"/>
            <w:tcBorders>
              <w:top w:val="nil"/>
              <w:left w:val="nil"/>
              <w:bottom w:val="nil"/>
              <w:right w:val="nil"/>
            </w:tcBorders>
            <w:shd w:val="clear" w:color="auto" w:fill="auto"/>
            <w:tcMar>
              <w:top w:w="14" w:type="dxa"/>
              <w:left w:w="14" w:type="dxa"/>
              <w:bottom w:w="14" w:type="dxa"/>
              <w:right w:w="14" w:type="dxa"/>
            </w:tcMar>
          </w:tcPr>
          <w:p w14:paraId="18117324" w14:textId="77777777" w:rsidR="008C3D5F" w:rsidRDefault="00000000">
            <w:pPr>
              <w:jc w:val="right"/>
              <w:rPr>
                <w:color w:val="1C1D1E"/>
                <w:sz w:val="12"/>
                <w:szCs w:val="12"/>
                <w:highlight w:val="white"/>
              </w:rPr>
            </w:pPr>
            <w:r>
              <w:rPr>
                <w:color w:val="1C1D1E"/>
                <w:sz w:val="12"/>
                <w:szCs w:val="12"/>
                <w:highlight w:val="white"/>
              </w:rPr>
              <w:t>-0.997</w:t>
            </w:r>
          </w:p>
        </w:tc>
        <w:tc>
          <w:tcPr>
            <w:tcW w:w="762" w:type="dxa"/>
            <w:tcBorders>
              <w:top w:val="nil"/>
              <w:left w:val="nil"/>
              <w:bottom w:val="nil"/>
              <w:right w:val="nil"/>
            </w:tcBorders>
            <w:shd w:val="clear" w:color="auto" w:fill="auto"/>
            <w:tcMar>
              <w:top w:w="14" w:type="dxa"/>
              <w:left w:w="14" w:type="dxa"/>
              <w:bottom w:w="14" w:type="dxa"/>
              <w:right w:w="14" w:type="dxa"/>
            </w:tcMar>
          </w:tcPr>
          <w:p w14:paraId="707AEA0B" w14:textId="77777777" w:rsidR="008C3D5F" w:rsidRDefault="00000000">
            <w:pPr>
              <w:jc w:val="right"/>
              <w:rPr>
                <w:color w:val="1C1D1E"/>
                <w:sz w:val="12"/>
                <w:szCs w:val="12"/>
                <w:highlight w:val="white"/>
              </w:rPr>
            </w:pPr>
            <w:r>
              <w:rPr>
                <w:color w:val="1C1D1E"/>
                <w:sz w:val="12"/>
                <w:szCs w:val="12"/>
                <w:highlight w:val="white"/>
              </w:rPr>
              <w:t>-1.779***</w:t>
            </w:r>
          </w:p>
        </w:tc>
        <w:tc>
          <w:tcPr>
            <w:tcW w:w="762" w:type="dxa"/>
            <w:tcBorders>
              <w:top w:val="nil"/>
              <w:left w:val="nil"/>
              <w:bottom w:val="nil"/>
              <w:right w:val="nil"/>
            </w:tcBorders>
            <w:shd w:val="clear" w:color="auto" w:fill="auto"/>
            <w:tcMar>
              <w:top w:w="14" w:type="dxa"/>
              <w:left w:w="14" w:type="dxa"/>
              <w:bottom w:w="14" w:type="dxa"/>
              <w:right w:w="14" w:type="dxa"/>
            </w:tcMar>
          </w:tcPr>
          <w:p w14:paraId="36718A27" w14:textId="77777777" w:rsidR="008C3D5F" w:rsidRDefault="00000000">
            <w:pPr>
              <w:jc w:val="right"/>
              <w:rPr>
                <w:color w:val="1C1D1E"/>
                <w:sz w:val="12"/>
                <w:szCs w:val="12"/>
                <w:highlight w:val="white"/>
              </w:rPr>
            </w:pPr>
            <w:r>
              <w:rPr>
                <w:color w:val="1C1D1E"/>
                <w:sz w:val="12"/>
                <w:szCs w:val="12"/>
                <w:highlight w:val="white"/>
              </w:rPr>
              <w:t>-0.751</w:t>
            </w:r>
          </w:p>
        </w:tc>
        <w:tc>
          <w:tcPr>
            <w:tcW w:w="762" w:type="dxa"/>
            <w:tcBorders>
              <w:top w:val="nil"/>
              <w:left w:val="nil"/>
              <w:bottom w:val="nil"/>
              <w:right w:val="nil"/>
            </w:tcBorders>
            <w:shd w:val="clear" w:color="auto" w:fill="auto"/>
            <w:tcMar>
              <w:top w:w="14" w:type="dxa"/>
              <w:left w:w="14" w:type="dxa"/>
              <w:bottom w:w="14" w:type="dxa"/>
              <w:right w:w="14" w:type="dxa"/>
            </w:tcMar>
          </w:tcPr>
          <w:p w14:paraId="3CCDD236" w14:textId="77777777" w:rsidR="008C3D5F" w:rsidRDefault="00000000">
            <w:pPr>
              <w:jc w:val="right"/>
              <w:rPr>
                <w:color w:val="1C1D1E"/>
                <w:sz w:val="12"/>
                <w:szCs w:val="12"/>
                <w:highlight w:val="white"/>
              </w:rPr>
            </w:pPr>
            <w:r>
              <w:rPr>
                <w:color w:val="1C1D1E"/>
                <w:sz w:val="12"/>
                <w:szCs w:val="12"/>
                <w:highlight w:val="white"/>
              </w:rPr>
              <w:t>-0.628</w:t>
            </w:r>
          </w:p>
        </w:tc>
        <w:tc>
          <w:tcPr>
            <w:tcW w:w="762" w:type="dxa"/>
            <w:tcBorders>
              <w:top w:val="nil"/>
              <w:left w:val="nil"/>
              <w:bottom w:val="nil"/>
              <w:right w:val="nil"/>
            </w:tcBorders>
            <w:shd w:val="clear" w:color="auto" w:fill="auto"/>
            <w:tcMar>
              <w:top w:w="14" w:type="dxa"/>
              <w:left w:w="14" w:type="dxa"/>
              <w:bottom w:w="14" w:type="dxa"/>
              <w:right w:w="14" w:type="dxa"/>
            </w:tcMar>
          </w:tcPr>
          <w:p w14:paraId="3F062581" w14:textId="77777777" w:rsidR="008C3D5F" w:rsidRDefault="00000000">
            <w:pPr>
              <w:jc w:val="right"/>
              <w:rPr>
                <w:color w:val="1C1D1E"/>
                <w:sz w:val="12"/>
                <w:szCs w:val="12"/>
                <w:highlight w:val="white"/>
              </w:rPr>
            </w:pPr>
            <w:r>
              <w:rPr>
                <w:color w:val="1C1D1E"/>
                <w:sz w:val="12"/>
                <w:szCs w:val="12"/>
                <w:highlight w:val="white"/>
              </w:rPr>
              <w:t>-1.295</w:t>
            </w:r>
          </w:p>
        </w:tc>
        <w:tc>
          <w:tcPr>
            <w:tcW w:w="762" w:type="dxa"/>
            <w:tcBorders>
              <w:top w:val="nil"/>
              <w:left w:val="nil"/>
              <w:bottom w:val="nil"/>
              <w:right w:val="nil"/>
            </w:tcBorders>
            <w:shd w:val="clear" w:color="auto" w:fill="auto"/>
            <w:tcMar>
              <w:top w:w="14" w:type="dxa"/>
              <w:left w:w="14" w:type="dxa"/>
              <w:bottom w:w="14" w:type="dxa"/>
              <w:right w:w="14" w:type="dxa"/>
            </w:tcMar>
          </w:tcPr>
          <w:p w14:paraId="69D98F11" w14:textId="77777777" w:rsidR="008C3D5F" w:rsidRDefault="00000000">
            <w:pPr>
              <w:jc w:val="right"/>
              <w:rPr>
                <w:color w:val="1C1D1E"/>
                <w:sz w:val="12"/>
                <w:szCs w:val="12"/>
                <w:highlight w:val="white"/>
              </w:rPr>
            </w:pPr>
            <w:r>
              <w:rPr>
                <w:color w:val="1C1D1E"/>
                <w:sz w:val="12"/>
                <w:szCs w:val="12"/>
                <w:highlight w:val="white"/>
              </w:rPr>
              <w:t>1.213</w:t>
            </w:r>
          </w:p>
        </w:tc>
        <w:tc>
          <w:tcPr>
            <w:tcW w:w="762" w:type="dxa"/>
            <w:tcBorders>
              <w:top w:val="nil"/>
              <w:left w:val="nil"/>
              <w:bottom w:val="nil"/>
              <w:right w:val="nil"/>
            </w:tcBorders>
            <w:shd w:val="clear" w:color="auto" w:fill="auto"/>
            <w:tcMar>
              <w:top w:w="14" w:type="dxa"/>
              <w:left w:w="14" w:type="dxa"/>
              <w:bottom w:w="14" w:type="dxa"/>
              <w:right w:w="14" w:type="dxa"/>
            </w:tcMar>
          </w:tcPr>
          <w:p w14:paraId="5A526AC6"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6D7017A"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1606D1B"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B4658BD"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4C6F96B"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05B3E8A"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77ADE3E" w14:textId="77777777" w:rsidR="008C3D5F" w:rsidRDefault="008C3D5F">
            <w:pPr>
              <w:jc w:val="right"/>
              <w:rPr>
                <w:color w:val="1C1D1E"/>
                <w:sz w:val="12"/>
                <w:szCs w:val="12"/>
                <w:highlight w:val="white"/>
              </w:rPr>
            </w:pPr>
          </w:p>
        </w:tc>
      </w:tr>
      <w:tr w:rsidR="008C3D5F" w14:paraId="17D6E01D" w14:textId="77777777">
        <w:tc>
          <w:tcPr>
            <w:tcW w:w="762" w:type="dxa"/>
            <w:vMerge/>
            <w:tcBorders>
              <w:bottom w:val="nil"/>
              <w:right w:val="nil"/>
            </w:tcBorders>
            <w:shd w:val="clear" w:color="auto" w:fill="auto"/>
            <w:tcMar>
              <w:top w:w="14" w:type="dxa"/>
              <w:left w:w="14" w:type="dxa"/>
              <w:bottom w:w="14" w:type="dxa"/>
              <w:right w:w="14" w:type="dxa"/>
            </w:tcMar>
          </w:tcPr>
          <w:p w14:paraId="3354EC6A" w14:textId="77777777" w:rsidR="008C3D5F" w:rsidRDefault="008C3D5F">
            <w:pPr>
              <w:rPr>
                <w:color w:val="1C1D1E"/>
                <w:sz w:val="16"/>
                <w:szCs w:val="16"/>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BFE5F78"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48A16AF1" w14:textId="77777777" w:rsidR="008C3D5F" w:rsidRDefault="00000000">
            <w:pPr>
              <w:jc w:val="right"/>
              <w:rPr>
                <w:color w:val="1C1D1E"/>
                <w:sz w:val="12"/>
                <w:szCs w:val="12"/>
                <w:highlight w:val="white"/>
              </w:rPr>
            </w:pPr>
            <w:r>
              <w:rPr>
                <w:color w:val="1C1D1E"/>
                <w:sz w:val="12"/>
                <w:szCs w:val="12"/>
                <w:highlight w:val="white"/>
              </w:rPr>
              <w:t>-1.266**</w:t>
            </w:r>
          </w:p>
        </w:tc>
        <w:tc>
          <w:tcPr>
            <w:tcW w:w="762" w:type="dxa"/>
            <w:tcBorders>
              <w:top w:val="nil"/>
              <w:left w:val="nil"/>
              <w:bottom w:val="nil"/>
              <w:right w:val="nil"/>
            </w:tcBorders>
            <w:shd w:val="clear" w:color="auto" w:fill="auto"/>
            <w:tcMar>
              <w:top w:w="14" w:type="dxa"/>
              <w:left w:w="14" w:type="dxa"/>
              <w:bottom w:w="14" w:type="dxa"/>
              <w:right w:w="14" w:type="dxa"/>
            </w:tcMar>
          </w:tcPr>
          <w:p w14:paraId="73906C0D" w14:textId="77777777" w:rsidR="008C3D5F" w:rsidRDefault="00000000">
            <w:pPr>
              <w:jc w:val="right"/>
              <w:rPr>
                <w:color w:val="1C1D1E"/>
                <w:sz w:val="12"/>
                <w:szCs w:val="12"/>
                <w:highlight w:val="white"/>
              </w:rPr>
            </w:pPr>
            <w:r>
              <w:rPr>
                <w:color w:val="1C1D1E"/>
                <w:sz w:val="12"/>
                <w:szCs w:val="12"/>
                <w:highlight w:val="white"/>
              </w:rPr>
              <w:t>-0.602</w:t>
            </w:r>
          </w:p>
        </w:tc>
        <w:tc>
          <w:tcPr>
            <w:tcW w:w="762" w:type="dxa"/>
            <w:tcBorders>
              <w:top w:val="nil"/>
              <w:left w:val="nil"/>
              <w:bottom w:val="nil"/>
              <w:right w:val="nil"/>
            </w:tcBorders>
            <w:shd w:val="clear" w:color="auto" w:fill="auto"/>
            <w:tcMar>
              <w:top w:w="14" w:type="dxa"/>
              <w:left w:w="14" w:type="dxa"/>
              <w:bottom w:w="14" w:type="dxa"/>
              <w:right w:w="14" w:type="dxa"/>
            </w:tcMar>
          </w:tcPr>
          <w:p w14:paraId="068E1A06" w14:textId="77777777" w:rsidR="008C3D5F" w:rsidRDefault="00000000">
            <w:pPr>
              <w:jc w:val="right"/>
              <w:rPr>
                <w:color w:val="1C1D1E"/>
                <w:sz w:val="12"/>
                <w:szCs w:val="12"/>
                <w:highlight w:val="white"/>
              </w:rPr>
            </w:pPr>
            <w:r>
              <w:rPr>
                <w:color w:val="1C1D1E"/>
                <w:sz w:val="12"/>
                <w:szCs w:val="12"/>
                <w:highlight w:val="white"/>
              </w:rPr>
              <w:t>-0.565</w:t>
            </w:r>
          </w:p>
        </w:tc>
        <w:tc>
          <w:tcPr>
            <w:tcW w:w="762" w:type="dxa"/>
            <w:tcBorders>
              <w:top w:val="nil"/>
              <w:left w:val="nil"/>
              <w:bottom w:val="nil"/>
              <w:right w:val="nil"/>
            </w:tcBorders>
            <w:shd w:val="clear" w:color="auto" w:fill="auto"/>
            <w:tcMar>
              <w:top w:w="14" w:type="dxa"/>
              <w:left w:w="14" w:type="dxa"/>
              <w:bottom w:w="14" w:type="dxa"/>
              <w:right w:w="14" w:type="dxa"/>
            </w:tcMar>
          </w:tcPr>
          <w:p w14:paraId="14890FDB" w14:textId="77777777" w:rsidR="008C3D5F" w:rsidRDefault="00000000">
            <w:pPr>
              <w:jc w:val="right"/>
              <w:rPr>
                <w:color w:val="1C1D1E"/>
                <w:sz w:val="12"/>
                <w:szCs w:val="12"/>
                <w:highlight w:val="white"/>
              </w:rPr>
            </w:pPr>
            <w:r>
              <w:rPr>
                <w:color w:val="1C1D1E"/>
                <w:sz w:val="12"/>
                <w:szCs w:val="12"/>
                <w:highlight w:val="white"/>
              </w:rPr>
              <w:t>-1.348</w:t>
            </w:r>
          </w:p>
        </w:tc>
        <w:tc>
          <w:tcPr>
            <w:tcW w:w="762" w:type="dxa"/>
            <w:tcBorders>
              <w:top w:val="nil"/>
              <w:left w:val="nil"/>
              <w:bottom w:val="nil"/>
              <w:right w:val="nil"/>
            </w:tcBorders>
            <w:shd w:val="clear" w:color="auto" w:fill="auto"/>
            <w:tcMar>
              <w:top w:w="14" w:type="dxa"/>
              <w:left w:w="14" w:type="dxa"/>
              <w:bottom w:w="14" w:type="dxa"/>
              <w:right w:w="14" w:type="dxa"/>
            </w:tcMar>
          </w:tcPr>
          <w:p w14:paraId="6931F675" w14:textId="77777777" w:rsidR="008C3D5F" w:rsidRDefault="00000000">
            <w:pPr>
              <w:jc w:val="right"/>
              <w:rPr>
                <w:color w:val="1C1D1E"/>
                <w:sz w:val="12"/>
                <w:szCs w:val="12"/>
                <w:highlight w:val="white"/>
              </w:rPr>
            </w:pPr>
            <w:r>
              <w:rPr>
                <w:color w:val="1C1D1E"/>
                <w:sz w:val="12"/>
                <w:szCs w:val="12"/>
                <w:highlight w:val="white"/>
              </w:rPr>
              <w:t>-0.319</w:t>
            </w:r>
          </w:p>
        </w:tc>
        <w:tc>
          <w:tcPr>
            <w:tcW w:w="762" w:type="dxa"/>
            <w:tcBorders>
              <w:top w:val="nil"/>
              <w:left w:val="nil"/>
              <w:bottom w:val="nil"/>
              <w:right w:val="nil"/>
            </w:tcBorders>
            <w:shd w:val="clear" w:color="auto" w:fill="auto"/>
            <w:tcMar>
              <w:top w:w="14" w:type="dxa"/>
              <w:left w:w="14" w:type="dxa"/>
              <w:bottom w:w="14" w:type="dxa"/>
              <w:right w:w="14" w:type="dxa"/>
            </w:tcMar>
          </w:tcPr>
          <w:p w14:paraId="3CC8E5A8" w14:textId="77777777" w:rsidR="008C3D5F" w:rsidRDefault="00000000">
            <w:pPr>
              <w:jc w:val="right"/>
              <w:rPr>
                <w:color w:val="1C1D1E"/>
                <w:sz w:val="12"/>
                <w:szCs w:val="12"/>
                <w:highlight w:val="white"/>
              </w:rPr>
            </w:pPr>
            <w:r>
              <w:rPr>
                <w:color w:val="1C1D1E"/>
                <w:sz w:val="12"/>
                <w:szCs w:val="12"/>
                <w:highlight w:val="white"/>
              </w:rPr>
              <w:t>-0.197</w:t>
            </w:r>
          </w:p>
        </w:tc>
        <w:tc>
          <w:tcPr>
            <w:tcW w:w="762" w:type="dxa"/>
            <w:tcBorders>
              <w:top w:val="nil"/>
              <w:left w:val="nil"/>
              <w:bottom w:val="nil"/>
              <w:right w:val="nil"/>
            </w:tcBorders>
            <w:shd w:val="clear" w:color="auto" w:fill="auto"/>
            <w:tcMar>
              <w:top w:w="14" w:type="dxa"/>
              <w:left w:w="14" w:type="dxa"/>
              <w:bottom w:w="14" w:type="dxa"/>
              <w:right w:w="14" w:type="dxa"/>
            </w:tcMar>
          </w:tcPr>
          <w:p w14:paraId="021F413E" w14:textId="77777777" w:rsidR="008C3D5F" w:rsidRDefault="00000000">
            <w:pPr>
              <w:jc w:val="right"/>
              <w:rPr>
                <w:color w:val="1C1D1E"/>
                <w:sz w:val="12"/>
                <w:szCs w:val="12"/>
                <w:highlight w:val="white"/>
              </w:rPr>
            </w:pPr>
            <w:r>
              <w:rPr>
                <w:color w:val="1C1D1E"/>
                <w:sz w:val="12"/>
                <w:szCs w:val="12"/>
                <w:highlight w:val="white"/>
              </w:rPr>
              <w:t>-0.864</w:t>
            </w:r>
          </w:p>
        </w:tc>
        <w:tc>
          <w:tcPr>
            <w:tcW w:w="762" w:type="dxa"/>
            <w:tcBorders>
              <w:top w:val="nil"/>
              <w:left w:val="nil"/>
              <w:bottom w:val="nil"/>
              <w:right w:val="nil"/>
            </w:tcBorders>
            <w:shd w:val="clear" w:color="auto" w:fill="auto"/>
            <w:tcMar>
              <w:top w:w="14" w:type="dxa"/>
              <w:left w:w="14" w:type="dxa"/>
              <w:bottom w:w="14" w:type="dxa"/>
              <w:right w:w="14" w:type="dxa"/>
            </w:tcMar>
          </w:tcPr>
          <w:p w14:paraId="04168786" w14:textId="77777777" w:rsidR="008C3D5F" w:rsidRDefault="00000000">
            <w:pPr>
              <w:jc w:val="right"/>
              <w:rPr>
                <w:color w:val="1C1D1E"/>
                <w:sz w:val="12"/>
                <w:szCs w:val="12"/>
                <w:highlight w:val="white"/>
              </w:rPr>
            </w:pPr>
            <w:r>
              <w:rPr>
                <w:color w:val="1C1D1E"/>
                <w:sz w:val="12"/>
                <w:szCs w:val="12"/>
                <w:highlight w:val="white"/>
              </w:rPr>
              <w:t>0.432</w:t>
            </w:r>
          </w:p>
        </w:tc>
        <w:tc>
          <w:tcPr>
            <w:tcW w:w="762" w:type="dxa"/>
            <w:tcBorders>
              <w:top w:val="nil"/>
              <w:left w:val="nil"/>
              <w:bottom w:val="nil"/>
              <w:right w:val="nil"/>
            </w:tcBorders>
            <w:shd w:val="clear" w:color="auto" w:fill="auto"/>
            <w:tcMar>
              <w:top w:w="14" w:type="dxa"/>
              <w:left w:w="14" w:type="dxa"/>
              <w:bottom w:w="14" w:type="dxa"/>
              <w:right w:w="14" w:type="dxa"/>
            </w:tcMar>
          </w:tcPr>
          <w:p w14:paraId="6F59C24C" w14:textId="77777777" w:rsidR="008C3D5F" w:rsidRDefault="00000000">
            <w:pPr>
              <w:jc w:val="right"/>
              <w:rPr>
                <w:color w:val="1C1D1E"/>
                <w:sz w:val="12"/>
                <w:szCs w:val="12"/>
                <w:highlight w:val="white"/>
              </w:rPr>
            </w:pPr>
            <w:r>
              <w:rPr>
                <w:color w:val="1C1D1E"/>
                <w:sz w:val="12"/>
                <w:szCs w:val="12"/>
                <w:highlight w:val="white"/>
              </w:rPr>
              <w:t>0.781</w:t>
            </w:r>
          </w:p>
        </w:tc>
        <w:tc>
          <w:tcPr>
            <w:tcW w:w="762" w:type="dxa"/>
            <w:tcBorders>
              <w:top w:val="nil"/>
              <w:left w:val="nil"/>
              <w:bottom w:val="nil"/>
              <w:right w:val="nil"/>
            </w:tcBorders>
            <w:shd w:val="clear" w:color="auto" w:fill="auto"/>
            <w:tcMar>
              <w:top w:w="14" w:type="dxa"/>
              <w:left w:w="14" w:type="dxa"/>
              <w:bottom w:w="14" w:type="dxa"/>
              <w:right w:w="14" w:type="dxa"/>
            </w:tcMar>
          </w:tcPr>
          <w:p w14:paraId="617FCB4B"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EA6EA50"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477F8BF"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98E90A0"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D4F30C7"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20F164B" w14:textId="77777777" w:rsidR="008C3D5F" w:rsidRDefault="008C3D5F">
            <w:pPr>
              <w:jc w:val="right"/>
              <w:rPr>
                <w:color w:val="1C1D1E"/>
                <w:sz w:val="12"/>
                <w:szCs w:val="12"/>
                <w:highlight w:val="white"/>
              </w:rPr>
            </w:pPr>
          </w:p>
        </w:tc>
      </w:tr>
      <w:tr w:rsidR="008C3D5F" w14:paraId="11A77BCC" w14:textId="77777777">
        <w:tc>
          <w:tcPr>
            <w:tcW w:w="762" w:type="dxa"/>
            <w:vMerge w:val="restart"/>
            <w:tcBorders>
              <w:top w:val="nil"/>
              <w:left w:val="nil"/>
              <w:bottom w:val="nil"/>
              <w:right w:val="nil"/>
            </w:tcBorders>
            <w:shd w:val="clear" w:color="auto" w:fill="auto"/>
            <w:tcMar>
              <w:top w:w="14" w:type="dxa"/>
              <w:left w:w="14" w:type="dxa"/>
              <w:bottom w:w="14" w:type="dxa"/>
              <w:right w:w="14" w:type="dxa"/>
            </w:tcMar>
          </w:tcPr>
          <w:p w14:paraId="29607A1A" w14:textId="77777777" w:rsidR="008C3D5F" w:rsidRDefault="00000000">
            <w:pPr>
              <w:rPr>
                <w:color w:val="1C1D1E"/>
                <w:sz w:val="12"/>
                <w:szCs w:val="12"/>
                <w:highlight w:val="white"/>
              </w:rPr>
            </w:pPr>
            <w:r>
              <w:rPr>
                <w:b/>
                <w:color w:val="1C1D1E"/>
                <w:sz w:val="12"/>
                <w:szCs w:val="12"/>
                <w:highlight w:val="white"/>
              </w:rPr>
              <w:t>Social Science</w:t>
            </w:r>
          </w:p>
        </w:tc>
        <w:tc>
          <w:tcPr>
            <w:tcW w:w="762" w:type="dxa"/>
            <w:tcBorders>
              <w:top w:val="nil"/>
              <w:left w:val="nil"/>
              <w:bottom w:val="nil"/>
              <w:right w:val="nil"/>
            </w:tcBorders>
            <w:shd w:val="clear" w:color="auto" w:fill="auto"/>
            <w:tcMar>
              <w:top w:w="14" w:type="dxa"/>
              <w:left w:w="14" w:type="dxa"/>
              <w:bottom w:w="14" w:type="dxa"/>
              <w:right w:w="14" w:type="dxa"/>
            </w:tcMar>
          </w:tcPr>
          <w:p w14:paraId="7538FF73"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26ACCDF9" w14:textId="77777777" w:rsidR="008C3D5F" w:rsidRDefault="00000000">
            <w:pPr>
              <w:jc w:val="right"/>
              <w:rPr>
                <w:color w:val="1C1D1E"/>
                <w:sz w:val="12"/>
                <w:szCs w:val="12"/>
                <w:highlight w:val="white"/>
              </w:rPr>
            </w:pPr>
            <w:r>
              <w:rPr>
                <w:color w:val="1C1D1E"/>
                <w:sz w:val="12"/>
                <w:szCs w:val="12"/>
                <w:highlight w:val="white"/>
              </w:rPr>
              <w:t>-0.234</w:t>
            </w:r>
          </w:p>
        </w:tc>
        <w:tc>
          <w:tcPr>
            <w:tcW w:w="762" w:type="dxa"/>
            <w:tcBorders>
              <w:top w:val="nil"/>
              <w:left w:val="nil"/>
              <w:bottom w:val="nil"/>
              <w:right w:val="nil"/>
            </w:tcBorders>
            <w:shd w:val="clear" w:color="auto" w:fill="auto"/>
            <w:tcMar>
              <w:top w:w="14" w:type="dxa"/>
              <w:left w:w="14" w:type="dxa"/>
              <w:bottom w:w="14" w:type="dxa"/>
              <w:right w:w="14" w:type="dxa"/>
            </w:tcMar>
          </w:tcPr>
          <w:p w14:paraId="4E669236" w14:textId="77777777" w:rsidR="008C3D5F" w:rsidRDefault="00000000">
            <w:pPr>
              <w:jc w:val="right"/>
              <w:rPr>
                <w:color w:val="1C1D1E"/>
                <w:sz w:val="12"/>
                <w:szCs w:val="12"/>
                <w:highlight w:val="white"/>
              </w:rPr>
            </w:pPr>
            <w:r>
              <w:rPr>
                <w:color w:val="1C1D1E"/>
                <w:sz w:val="12"/>
                <w:szCs w:val="12"/>
                <w:highlight w:val="white"/>
              </w:rPr>
              <w:t>0.183**</w:t>
            </w:r>
          </w:p>
        </w:tc>
        <w:tc>
          <w:tcPr>
            <w:tcW w:w="762" w:type="dxa"/>
            <w:tcBorders>
              <w:top w:val="nil"/>
              <w:left w:val="nil"/>
              <w:bottom w:val="nil"/>
              <w:right w:val="nil"/>
            </w:tcBorders>
            <w:shd w:val="clear" w:color="auto" w:fill="auto"/>
            <w:tcMar>
              <w:top w:w="14" w:type="dxa"/>
              <w:left w:w="14" w:type="dxa"/>
              <w:bottom w:w="14" w:type="dxa"/>
              <w:right w:w="14" w:type="dxa"/>
            </w:tcMar>
          </w:tcPr>
          <w:p w14:paraId="500409C4" w14:textId="77777777" w:rsidR="008C3D5F" w:rsidRDefault="00000000">
            <w:pPr>
              <w:jc w:val="right"/>
              <w:rPr>
                <w:color w:val="1C1D1E"/>
                <w:sz w:val="12"/>
                <w:szCs w:val="12"/>
                <w:highlight w:val="white"/>
              </w:rPr>
            </w:pPr>
            <w:r>
              <w:rPr>
                <w:color w:val="1C1D1E"/>
                <w:sz w:val="12"/>
                <w:szCs w:val="12"/>
                <w:highlight w:val="white"/>
              </w:rPr>
              <w:t>0.220***</w:t>
            </w:r>
          </w:p>
        </w:tc>
        <w:tc>
          <w:tcPr>
            <w:tcW w:w="762" w:type="dxa"/>
            <w:tcBorders>
              <w:top w:val="nil"/>
              <w:left w:val="nil"/>
              <w:bottom w:val="nil"/>
              <w:right w:val="nil"/>
            </w:tcBorders>
            <w:shd w:val="clear" w:color="auto" w:fill="auto"/>
            <w:tcMar>
              <w:top w:w="14" w:type="dxa"/>
              <w:left w:w="14" w:type="dxa"/>
              <w:bottom w:w="14" w:type="dxa"/>
              <w:right w:w="14" w:type="dxa"/>
            </w:tcMar>
          </w:tcPr>
          <w:p w14:paraId="45F79079" w14:textId="77777777" w:rsidR="008C3D5F" w:rsidRDefault="00000000">
            <w:pPr>
              <w:jc w:val="right"/>
              <w:rPr>
                <w:color w:val="1C1D1E"/>
                <w:sz w:val="12"/>
                <w:szCs w:val="12"/>
                <w:highlight w:val="white"/>
              </w:rPr>
            </w:pPr>
            <w:r>
              <w:rPr>
                <w:color w:val="1C1D1E"/>
                <w:sz w:val="12"/>
                <w:szCs w:val="12"/>
                <w:highlight w:val="white"/>
              </w:rPr>
              <w:t>-0.563**</w:t>
            </w:r>
          </w:p>
        </w:tc>
        <w:tc>
          <w:tcPr>
            <w:tcW w:w="762" w:type="dxa"/>
            <w:tcBorders>
              <w:top w:val="nil"/>
              <w:left w:val="nil"/>
              <w:bottom w:val="nil"/>
              <w:right w:val="nil"/>
            </w:tcBorders>
            <w:shd w:val="clear" w:color="auto" w:fill="auto"/>
            <w:tcMar>
              <w:top w:w="14" w:type="dxa"/>
              <w:left w:w="14" w:type="dxa"/>
              <w:bottom w:w="14" w:type="dxa"/>
              <w:right w:w="14" w:type="dxa"/>
            </w:tcMar>
          </w:tcPr>
          <w:p w14:paraId="456E5DDB" w14:textId="77777777" w:rsidR="008C3D5F" w:rsidRDefault="00000000">
            <w:pPr>
              <w:jc w:val="right"/>
              <w:rPr>
                <w:color w:val="1C1D1E"/>
                <w:sz w:val="12"/>
                <w:szCs w:val="12"/>
                <w:highlight w:val="white"/>
              </w:rPr>
            </w:pPr>
            <w:r>
              <w:rPr>
                <w:color w:val="1C1D1E"/>
                <w:sz w:val="12"/>
                <w:szCs w:val="12"/>
                <w:highlight w:val="white"/>
              </w:rPr>
              <w:t>0.466***</w:t>
            </w:r>
          </w:p>
        </w:tc>
        <w:tc>
          <w:tcPr>
            <w:tcW w:w="762" w:type="dxa"/>
            <w:tcBorders>
              <w:top w:val="nil"/>
              <w:left w:val="nil"/>
              <w:bottom w:val="nil"/>
              <w:right w:val="nil"/>
            </w:tcBorders>
            <w:shd w:val="clear" w:color="auto" w:fill="auto"/>
            <w:tcMar>
              <w:top w:w="14" w:type="dxa"/>
              <w:left w:w="14" w:type="dxa"/>
              <w:bottom w:w="14" w:type="dxa"/>
              <w:right w:w="14" w:type="dxa"/>
            </w:tcMar>
          </w:tcPr>
          <w:p w14:paraId="3613639D" w14:textId="77777777" w:rsidR="008C3D5F" w:rsidRDefault="00000000">
            <w:pPr>
              <w:jc w:val="right"/>
              <w:rPr>
                <w:color w:val="1C1D1E"/>
                <w:sz w:val="12"/>
                <w:szCs w:val="12"/>
                <w:highlight w:val="white"/>
              </w:rPr>
            </w:pPr>
            <w:r>
              <w:rPr>
                <w:color w:val="1C1D1E"/>
                <w:sz w:val="12"/>
                <w:szCs w:val="12"/>
                <w:highlight w:val="white"/>
              </w:rPr>
              <w:t>0.588***</w:t>
            </w:r>
          </w:p>
        </w:tc>
        <w:tc>
          <w:tcPr>
            <w:tcW w:w="762" w:type="dxa"/>
            <w:tcBorders>
              <w:top w:val="nil"/>
              <w:left w:val="nil"/>
              <w:bottom w:val="nil"/>
              <w:right w:val="nil"/>
            </w:tcBorders>
            <w:shd w:val="clear" w:color="auto" w:fill="auto"/>
            <w:tcMar>
              <w:top w:w="14" w:type="dxa"/>
              <w:left w:w="14" w:type="dxa"/>
              <w:bottom w:w="14" w:type="dxa"/>
              <w:right w:w="14" w:type="dxa"/>
            </w:tcMar>
          </w:tcPr>
          <w:p w14:paraId="20E15BB3" w14:textId="77777777" w:rsidR="008C3D5F" w:rsidRDefault="00000000">
            <w:pPr>
              <w:jc w:val="right"/>
              <w:rPr>
                <w:color w:val="1C1D1E"/>
                <w:sz w:val="12"/>
                <w:szCs w:val="12"/>
                <w:highlight w:val="white"/>
              </w:rPr>
            </w:pPr>
            <w:r>
              <w:rPr>
                <w:color w:val="1C1D1E"/>
                <w:sz w:val="12"/>
                <w:szCs w:val="12"/>
                <w:highlight w:val="white"/>
              </w:rPr>
              <w:t>-0.078</w:t>
            </w:r>
          </w:p>
        </w:tc>
        <w:tc>
          <w:tcPr>
            <w:tcW w:w="762" w:type="dxa"/>
            <w:tcBorders>
              <w:top w:val="nil"/>
              <w:left w:val="nil"/>
              <w:bottom w:val="nil"/>
              <w:right w:val="nil"/>
            </w:tcBorders>
            <w:shd w:val="clear" w:color="auto" w:fill="auto"/>
            <w:tcMar>
              <w:top w:w="14" w:type="dxa"/>
              <w:left w:w="14" w:type="dxa"/>
              <w:bottom w:w="14" w:type="dxa"/>
              <w:right w:w="14" w:type="dxa"/>
            </w:tcMar>
          </w:tcPr>
          <w:p w14:paraId="00879775" w14:textId="77777777" w:rsidR="008C3D5F" w:rsidRDefault="00000000">
            <w:pPr>
              <w:jc w:val="right"/>
              <w:rPr>
                <w:color w:val="1C1D1E"/>
                <w:sz w:val="12"/>
                <w:szCs w:val="12"/>
                <w:highlight w:val="white"/>
              </w:rPr>
            </w:pPr>
            <w:r>
              <w:rPr>
                <w:color w:val="1C1D1E"/>
                <w:sz w:val="12"/>
                <w:szCs w:val="12"/>
                <w:highlight w:val="white"/>
              </w:rPr>
              <w:t>1.217***</w:t>
            </w:r>
          </w:p>
        </w:tc>
        <w:tc>
          <w:tcPr>
            <w:tcW w:w="762" w:type="dxa"/>
            <w:tcBorders>
              <w:top w:val="nil"/>
              <w:left w:val="nil"/>
              <w:bottom w:val="nil"/>
              <w:right w:val="nil"/>
            </w:tcBorders>
            <w:shd w:val="clear" w:color="auto" w:fill="auto"/>
            <w:tcMar>
              <w:top w:w="14" w:type="dxa"/>
              <w:left w:w="14" w:type="dxa"/>
              <w:bottom w:w="14" w:type="dxa"/>
              <w:right w:w="14" w:type="dxa"/>
            </w:tcMar>
          </w:tcPr>
          <w:p w14:paraId="6CCA042C" w14:textId="77777777" w:rsidR="008C3D5F" w:rsidRDefault="00000000">
            <w:pPr>
              <w:jc w:val="right"/>
              <w:rPr>
                <w:color w:val="1C1D1E"/>
                <w:sz w:val="12"/>
                <w:szCs w:val="12"/>
                <w:highlight w:val="white"/>
              </w:rPr>
            </w:pPr>
            <w:r>
              <w:rPr>
                <w:color w:val="1C1D1E"/>
                <w:sz w:val="12"/>
                <w:szCs w:val="12"/>
                <w:highlight w:val="white"/>
              </w:rPr>
              <w:t>0.785**</w:t>
            </w:r>
          </w:p>
        </w:tc>
        <w:tc>
          <w:tcPr>
            <w:tcW w:w="762" w:type="dxa"/>
            <w:tcBorders>
              <w:top w:val="nil"/>
              <w:left w:val="nil"/>
              <w:bottom w:val="nil"/>
              <w:right w:val="nil"/>
            </w:tcBorders>
            <w:shd w:val="clear" w:color="auto" w:fill="auto"/>
            <w:tcMar>
              <w:top w:w="14" w:type="dxa"/>
              <w:left w:w="14" w:type="dxa"/>
              <w:bottom w:w="14" w:type="dxa"/>
              <w:right w:w="14" w:type="dxa"/>
            </w:tcMar>
          </w:tcPr>
          <w:p w14:paraId="1D0EED52" w14:textId="77777777" w:rsidR="008C3D5F" w:rsidRDefault="00000000">
            <w:pPr>
              <w:jc w:val="right"/>
              <w:rPr>
                <w:color w:val="1C1D1E"/>
                <w:sz w:val="12"/>
                <w:szCs w:val="12"/>
                <w:highlight w:val="white"/>
              </w:rPr>
            </w:pPr>
            <w:r>
              <w:rPr>
                <w:color w:val="1C1D1E"/>
                <w:sz w:val="12"/>
                <w:szCs w:val="12"/>
                <w:highlight w:val="white"/>
              </w:rPr>
              <w:t>-0.004</w:t>
            </w:r>
          </w:p>
        </w:tc>
        <w:tc>
          <w:tcPr>
            <w:tcW w:w="762" w:type="dxa"/>
            <w:tcBorders>
              <w:top w:val="nil"/>
              <w:left w:val="nil"/>
              <w:bottom w:val="nil"/>
              <w:right w:val="nil"/>
            </w:tcBorders>
            <w:shd w:val="clear" w:color="auto" w:fill="auto"/>
            <w:tcMar>
              <w:top w:w="14" w:type="dxa"/>
              <w:left w:w="14" w:type="dxa"/>
              <w:bottom w:w="14" w:type="dxa"/>
              <w:right w:w="14" w:type="dxa"/>
            </w:tcMar>
          </w:tcPr>
          <w:p w14:paraId="60B32001"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2DFAF90"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A5F020C"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9DE8549"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8AC362F" w14:textId="77777777" w:rsidR="008C3D5F" w:rsidRDefault="008C3D5F">
            <w:pPr>
              <w:jc w:val="right"/>
              <w:rPr>
                <w:color w:val="1C1D1E"/>
                <w:sz w:val="12"/>
                <w:szCs w:val="12"/>
                <w:highlight w:val="white"/>
              </w:rPr>
            </w:pPr>
          </w:p>
        </w:tc>
      </w:tr>
      <w:tr w:rsidR="008C3D5F" w14:paraId="3701F7AF" w14:textId="77777777">
        <w:tc>
          <w:tcPr>
            <w:tcW w:w="762" w:type="dxa"/>
            <w:vMerge/>
            <w:tcBorders>
              <w:bottom w:val="nil"/>
              <w:right w:val="nil"/>
            </w:tcBorders>
            <w:shd w:val="clear" w:color="auto" w:fill="auto"/>
            <w:tcMar>
              <w:top w:w="14" w:type="dxa"/>
              <w:left w:w="14" w:type="dxa"/>
              <w:bottom w:w="14" w:type="dxa"/>
              <w:right w:w="14" w:type="dxa"/>
            </w:tcMar>
          </w:tcPr>
          <w:p w14:paraId="614508F7" w14:textId="77777777" w:rsidR="008C3D5F" w:rsidRDefault="008C3D5F">
            <w:pPr>
              <w:rPr>
                <w:color w:val="1C1D1E"/>
                <w:sz w:val="16"/>
                <w:szCs w:val="16"/>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075CCFD"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3245D6E9" w14:textId="77777777" w:rsidR="008C3D5F" w:rsidRDefault="00000000">
            <w:pPr>
              <w:jc w:val="right"/>
              <w:rPr>
                <w:color w:val="1C1D1E"/>
                <w:sz w:val="12"/>
                <w:szCs w:val="12"/>
                <w:highlight w:val="white"/>
              </w:rPr>
            </w:pPr>
            <w:r>
              <w:rPr>
                <w:color w:val="1C1D1E"/>
                <w:sz w:val="12"/>
                <w:szCs w:val="12"/>
                <w:highlight w:val="white"/>
              </w:rPr>
              <w:t>-0.451</w:t>
            </w:r>
          </w:p>
        </w:tc>
        <w:tc>
          <w:tcPr>
            <w:tcW w:w="762" w:type="dxa"/>
            <w:tcBorders>
              <w:top w:val="nil"/>
              <w:left w:val="nil"/>
              <w:bottom w:val="nil"/>
              <w:right w:val="nil"/>
            </w:tcBorders>
            <w:shd w:val="clear" w:color="auto" w:fill="auto"/>
            <w:tcMar>
              <w:top w:w="14" w:type="dxa"/>
              <w:left w:w="14" w:type="dxa"/>
              <w:bottom w:w="14" w:type="dxa"/>
              <w:right w:w="14" w:type="dxa"/>
            </w:tcMar>
          </w:tcPr>
          <w:p w14:paraId="3C5269AF" w14:textId="77777777" w:rsidR="008C3D5F" w:rsidRDefault="00000000">
            <w:pPr>
              <w:jc w:val="right"/>
              <w:rPr>
                <w:color w:val="1C1D1E"/>
                <w:sz w:val="12"/>
                <w:szCs w:val="12"/>
                <w:highlight w:val="white"/>
              </w:rPr>
            </w:pPr>
            <w:r>
              <w:rPr>
                <w:color w:val="1C1D1E"/>
                <w:sz w:val="12"/>
                <w:szCs w:val="12"/>
                <w:highlight w:val="white"/>
              </w:rPr>
              <w:t>0.213</w:t>
            </w:r>
          </w:p>
        </w:tc>
        <w:tc>
          <w:tcPr>
            <w:tcW w:w="762" w:type="dxa"/>
            <w:tcBorders>
              <w:top w:val="nil"/>
              <w:left w:val="nil"/>
              <w:bottom w:val="nil"/>
              <w:right w:val="nil"/>
            </w:tcBorders>
            <w:shd w:val="clear" w:color="auto" w:fill="auto"/>
            <w:tcMar>
              <w:top w:w="14" w:type="dxa"/>
              <w:left w:w="14" w:type="dxa"/>
              <w:bottom w:w="14" w:type="dxa"/>
              <w:right w:w="14" w:type="dxa"/>
            </w:tcMar>
          </w:tcPr>
          <w:p w14:paraId="40AD2B87" w14:textId="77777777" w:rsidR="008C3D5F" w:rsidRDefault="00000000">
            <w:pPr>
              <w:jc w:val="right"/>
              <w:rPr>
                <w:color w:val="1C1D1E"/>
                <w:sz w:val="12"/>
                <w:szCs w:val="12"/>
                <w:highlight w:val="white"/>
              </w:rPr>
            </w:pPr>
            <w:r>
              <w:rPr>
                <w:color w:val="1C1D1E"/>
                <w:sz w:val="12"/>
                <w:szCs w:val="12"/>
                <w:highlight w:val="white"/>
              </w:rPr>
              <w:t>0.250</w:t>
            </w:r>
          </w:p>
        </w:tc>
        <w:tc>
          <w:tcPr>
            <w:tcW w:w="762" w:type="dxa"/>
            <w:tcBorders>
              <w:top w:val="nil"/>
              <w:left w:val="nil"/>
              <w:bottom w:val="nil"/>
              <w:right w:val="nil"/>
            </w:tcBorders>
            <w:shd w:val="clear" w:color="auto" w:fill="auto"/>
            <w:tcMar>
              <w:top w:w="14" w:type="dxa"/>
              <w:left w:w="14" w:type="dxa"/>
              <w:bottom w:w="14" w:type="dxa"/>
              <w:right w:w="14" w:type="dxa"/>
            </w:tcMar>
          </w:tcPr>
          <w:p w14:paraId="4E6BA26C" w14:textId="77777777" w:rsidR="008C3D5F" w:rsidRDefault="00000000">
            <w:pPr>
              <w:jc w:val="right"/>
              <w:rPr>
                <w:color w:val="1C1D1E"/>
                <w:sz w:val="12"/>
                <w:szCs w:val="12"/>
                <w:highlight w:val="white"/>
              </w:rPr>
            </w:pPr>
            <w:r>
              <w:rPr>
                <w:color w:val="1C1D1E"/>
                <w:sz w:val="12"/>
                <w:szCs w:val="12"/>
                <w:highlight w:val="white"/>
              </w:rPr>
              <w:t>-0.532</w:t>
            </w:r>
          </w:p>
        </w:tc>
        <w:tc>
          <w:tcPr>
            <w:tcW w:w="762" w:type="dxa"/>
            <w:tcBorders>
              <w:top w:val="nil"/>
              <w:left w:val="nil"/>
              <w:bottom w:val="nil"/>
              <w:right w:val="nil"/>
            </w:tcBorders>
            <w:shd w:val="clear" w:color="auto" w:fill="auto"/>
            <w:tcMar>
              <w:top w:w="14" w:type="dxa"/>
              <w:left w:w="14" w:type="dxa"/>
              <w:bottom w:w="14" w:type="dxa"/>
              <w:right w:w="14" w:type="dxa"/>
            </w:tcMar>
          </w:tcPr>
          <w:p w14:paraId="1242F4E9" w14:textId="77777777" w:rsidR="008C3D5F" w:rsidRDefault="00000000">
            <w:pPr>
              <w:jc w:val="right"/>
              <w:rPr>
                <w:color w:val="1C1D1E"/>
                <w:sz w:val="12"/>
                <w:szCs w:val="12"/>
                <w:highlight w:val="white"/>
              </w:rPr>
            </w:pPr>
            <w:r>
              <w:rPr>
                <w:color w:val="1C1D1E"/>
                <w:sz w:val="12"/>
                <w:szCs w:val="12"/>
                <w:highlight w:val="white"/>
              </w:rPr>
              <w:t>0.496</w:t>
            </w:r>
          </w:p>
        </w:tc>
        <w:tc>
          <w:tcPr>
            <w:tcW w:w="762" w:type="dxa"/>
            <w:tcBorders>
              <w:top w:val="nil"/>
              <w:left w:val="nil"/>
              <w:bottom w:val="nil"/>
              <w:right w:val="nil"/>
            </w:tcBorders>
            <w:shd w:val="clear" w:color="auto" w:fill="auto"/>
            <w:tcMar>
              <w:top w:w="14" w:type="dxa"/>
              <w:left w:w="14" w:type="dxa"/>
              <w:bottom w:w="14" w:type="dxa"/>
              <w:right w:w="14" w:type="dxa"/>
            </w:tcMar>
          </w:tcPr>
          <w:p w14:paraId="2DBA42CC" w14:textId="77777777" w:rsidR="008C3D5F" w:rsidRDefault="00000000">
            <w:pPr>
              <w:jc w:val="right"/>
              <w:rPr>
                <w:color w:val="1C1D1E"/>
                <w:sz w:val="12"/>
                <w:szCs w:val="12"/>
                <w:highlight w:val="white"/>
              </w:rPr>
            </w:pPr>
            <w:r>
              <w:rPr>
                <w:color w:val="1C1D1E"/>
                <w:sz w:val="12"/>
                <w:szCs w:val="12"/>
                <w:highlight w:val="white"/>
              </w:rPr>
              <w:t>0.619</w:t>
            </w:r>
          </w:p>
        </w:tc>
        <w:tc>
          <w:tcPr>
            <w:tcW w:w="762" w:type="dxa"/>
            <w:tcBorders>
              <w:top w:val="nil"/>
              <w:left w:val="nil"/>
              <w:bottom w:val="nil"/>
              <w:right w:val="nil"/>
            </w:tcBorders>
            <w:shd w:val="clear" w:color="auto" w:fill="auto"/>
            <w:tcMar>
              <w:top w:w="14" w:type="dxa"/>
              <w:left w:w="14" w:type="dxa"/>
              <w:bottom w:w="14" w:type="dxa"/>
              <w:right w:w="14" w:type="dxa"/>
            </w:tcMar>
          </w:tcPr>
          <w:p w14:paraId="5DA14FC5" w14:textId="77777777" w:rsidR="008C3D5F" w:rsidRDefault="00000000">
            <w:pPr>
              <w:jc w:val="right"/>
              <w:rPr>
                <w:color w:val="1C1D1E"/>
                <w:sz w:val="12"/>
                <w:szCs w:val="12"/>
                <w:highlight w:val="white"/>
              </w:rPr>
            </w:pPr>
            <w:r>
              <w:rPr>
                <w:color w:val="1C1D1E"/>
                <w:sz w:val="12"/>
                <w:szCs w:val="12"/>
                <w:highlight w:val="white"/>
              </w:rPr>
              <w:t>-0.048</w:t>
            </w:r>
          </w:p>
        </w:tc>
        <w:tc>
          <w:tcPr>
            <w:tcW w:w="762" w:type="dxa"/>
            <w:tcBorders>
              <w:top w:val="nil"/>
              <w:left w:val="nil"/>
              <w:bottom w:val="nil"/>
              <w:right w:val="nil"/>
            </w:tcBorders>
            <w:shd w:val="clear" w:color="auto" w:fill="auto"/>
            <w:tcMar>
              <w:top w:w="14" w:type="dxa"/>
              <w:left w:w="14" w:type="dxa"/>
              <w:bottom w:w="14" w:type="dxa"/>
              <w:right w:w="14" w:type="dxa"/>
            </w:tcMar>
          </w:tcPr>
          <w:p w14:paraId="107E133C" w14:textId="77777777" w:rsidR="008C3D5F" w:rsidRDefault="00000000">
            <w:pPr>
              <w:jc w:val="right"/>
              <w:rPr>
                <w:color w:val="1C1D1E"/>
                <w:sz w:val="12"/>
                <w:szCs w:val="12"/>
                <w:highlight w:val="white"/>
              </w:rPr>
            </w:pPr>
            <w:r>
              <w:rPr>
                <w:color w:val="1C1D1E"/>
                <w:sz w:val="12"/>
                <w:szCs w:val="12"/>
                <w:highlight w:val="white"/>
              </w:rPr>
              <w:t>1.247</w:t>
            </w:r>
          </w:p>
        </w:tc>
        <w:tc>
          <w:tcPr>
            <w:tcW w:w="762" w:type="dxa"/>
            <w:tcBorders>
              <w:top w:val="nil"/>
              <w:left w:val="nil"/>
              <w:bottom w:val="nil"/>
              <w:right w:val="nil"/>
            </w:tcBorders>
            <w:shd w:val="clear" w:color="auto" w:fill="auto"/>
            <w:tcMar>
              <w:top w:w="14" w:type="dxa"/>
              <w:left w:w="14" w:type="dxa"/>
              <w:bottom w:w="14" w:type="dxa"/>
              <w:right w:w="14" w:type="dxa"/>
            </w:tcMar>
          </w:tcPr>
          <w:p w14:paraId="4FB49008" w14:textId="77777777" w:rsidR="008C3D5F" w:rsidRDefault="00000000">
            <w:pPr>
              <w:jc w:val="right"/>
              <w:rPr>
                <w:color w:val="1C1D1E"/>
                <w:sz w:val="12"/>
                <w:szCs w:val="12"/>
                <w:highlight w:val="white"/>
              </w:rPr>
            </w:pPr>
            <w:r>
              <w:rPr>
                <w:color w:val="1C1D1E"/>
                <w:sz w:val="12"/>
                <w:szCs w:val="12"/>
                <w:highlight w:val="white"/>
              </w:rPr>
              <w:t>0.815</w:t>
            </w:r>
          </w:p>
        </w:tc>
        <w:tc>
          <w:tcPr>
            <w:tcW w:w="762" w:type="dxa"/>
            <w:tcBorders>
              <w:top w:val="nil"/>
              <w:left w:val="nil"/>
              <w:bottom w:val="nil"/>
              <w:right w:val="nil"/>
            </w:tcBorders>
            <w:shd w:val="clear" w:color="auto" w:fill="auto"/>
            <w:tcMar>
              <w:top w:w="14" w:type="dxa"/>
              <w:left w:w="14" w:type="dxa"/>
              <w:bottom w:w="14" w:type="dxa"/>
              <w:right w:w="14" w:type="dxa"/>
            </w:tcMar>
          </w:tcPr>
          <w:p w14:paraId="5D065553" w14:textId="77777777" w:rsidR="008C3D5F" w:rsidRDefault="00000000">
            <w:pPr>
              <w:jc w:val="right"/>
              <w:rPr>
                <w:color w:val="1C1D1E"/>
                <w:sz w:val="12"/>
                <w:szCs w:val="12"/>
                <w:highlight w:val="white"/>
              </w:rPr>
            </w:pPr>
            <w:r>
              <w:rPr>
                <w:color w:val="1C1D1E"/>
                <w:sz w:val="12"/>
                <w:szCs w:val="12"/>
                <w:highlight w:val="white"/>
              </w:rPr>
              <w:t>0.030</w:t>
            </w:r>
          </w:p>
        </w:tc>
        <w:tc>
          <w:tcPr>
            <w:tcW w:w="762" w:type="dxa"/>
            <w:tcBorders>
              <w:top w:val="nil"/>
              <w:left w:val="nil"/>
              <w:bottom w:val="nil"/>
              <w:right w:val="nil"/>
            </w:tcBorders>
            <w:shd w:val="clear" w:color="auto" w:fill="auto"/>
            <w:tcMar>
              <w:top w:w="14" w:type="dxa"/>
              <w:left w:w="14" w:type="dxa"/>
              <w:bottom w:w="14" w:type="dxa"/>
              <w:right w:w="14" w:type="dxa"/>
            </w:tcMar>
          </w:tcPr>
          <w:p w14:paraId="570449DC" w14:textId="77777777" w:rsidR="008C3D5F" w:rsidRDefault="00000000">
            <w:pPr>
              <w:jc w:val="right"/>
              <w:rPr>
                <w:color w:val="1C1D1E"/>
                <w:sz w:val="12"/>
                <w:szCs w:val="12"/>
                <w:highlight w:val="white"/>
              </w:rPr>
            </w:pPr>
            <w:r>
              <w:rPr>
                <w:color w:val="1C1D1E"/>
                <w:sz w:val="12"/>
                <w:szCs w:val="12"/>
                <w:highlight w:val="white"/>
              </w:rPr>
              <w:t>-0.034</w:t>
            </w:r>
          </w:p>
        </w:tc>
        <w:tc>
          <w:tcPr>
            <w:tcW w:w="762" w:type="dxa"/>
            <w:tcBorders>
              <w:top w:val="nil"/>
              <w:left w:val="nil"/>
              <w:bottom w:val="nil"/>
              <w:right w:val="nil"/>
            </w:tcBorders>
            <w:shd w:val="clear" w:color="auto" w:fill="auto"/>
            <w:tcMar>
              <w:top w:w="14" w:type="dxa"/>
              <w:left w:w="14" w:type="dxa"/>
              <w:bottom w:w="14" w:type="dxa"/>
              <w:right w:w="14" w:type="dxa"/>
            </w:tcMar>
          </w:tcPr>
          <w:p w14:paraId="5A926EA9"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EAC3F42"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1039619"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1A23618" w14:textId="77777777" w:rsidR="008C3D5F" w:rsidRDefault="008C3D5F">
            <w:pPr>
              <w:jc w:val="right"/>
              <w:rPr>
                <w:color w:val="1C1D1E"/>
                <w:sz w:val="12"/>
                <w:szCs w:val="12"/>
                <w:highlight w:val="white"/>
              </w:rPr>
            </w:pPr>
          </w:p>
        </w:tc>
      </w:tr>
      <w:tr w:rsidR="008C3D5F" w14:paraId="1A89E188" w14:textId="77777777">
        <w:tc>
          <w:tcPr>
            <w:tcW w:w="762" w:type="dxa"/>
            <w:vMerge/>
            <w:tcBorders>
              <w:bottom w:val="nil"/>
              <w:right w:val="nil"/>
            </w:tcBorders>
            <w:shd w:val="clear" w:color="auto" w:fill="auto"/>
            <w:tcMar>
              <w:top w:w="14" w:type="dxa"/>
              <w:left w:w="14" w:type="dxa"/>
              <w:bottom w:w="14" w:type="dxa"/>
              <w:right w:w="14" w:type="dxa"/>
            </w:tcMar>
          </w:tcPr>
          <w:p w14:paraId="6187BA8E" w14:textId="77777777" w:rsidR="008C3D5F" w:rsidRDefault="008C3D5F">
            <w:pPr>
              <w:rPr>
                <w:color w:val="1C1D1E"/>
                <w:sz w:val="16"/>
                <w:szCs w:val="16"/>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F0CCC74"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190C4314" w14:textId="77777777" w:rsidR="008C3D5F" w:rsidRDefault="00000000">
            <w:pPr>
              <w:jc w:val="right"/>
              <w:rPr>
                <w:color w:val="1C1D1E"/>
                <w:sz w:val="12"/>
                <w:szCs w:val="12"/>
                <w:highlight w:val="white"/>
              </w:rPr>
            </w:pPr>
            <w:r>
              <w:rPr>
                <w:color w:val="1C1D1E"/>
                <w:sz w:val="12"/>
                <w:szCs w:val="12"/>
                <w:highlight w:val="white"/>
              </w:rPr>
              <w:t>0.556</w:t>
            </w:r>
          </w:p>
        </w:tc>
        <w:tc>
          <w:tcPr>
            <w:tcW w:w="762" w:type="dxa"/>
            <w:tcBorders>
              <w:top w:val="nil"/>
              <w:left w:val="nil"/>
              <w:bottom w:val="nil"/>
              <w:right w:val="nil"/>
            </w:tcBorders>
            <w:shd w:val="clear" w:color="auto" w:fill="auto"/>
            <w:tcMar>
              <w:top w:w="14" w:type="dxa"/>
              <w:left w:w="14" w:type="dxa"/>
              <w:bottom w:w="14" w:type="dxa"/>
              <w:right w:w="14" w:type="dxa"/>
            </w:tcMar>
          </w:tcPr>
          <w:p w14:paraId="06760DF1" w14:textId="77777777" w:rsidR="008C3D5F" w:rsidRDefault="00000000">
            <w:pPr>
              <w:jc w:val="right"/>
              <w:rPr>
                <w:color w:val="1C1D1E"/>
                <w:sz w:val="12"/>
                <w:szCs w:val="12"/>
                <w:highlight w:val="white"/>
              </w:rPr>
            </w:pPr>
            <w:r>
              <w:rPr>
                <w:color w:val="1C1D1E"/>
                <w:sz w:val="12"/>
                <w:szCs w:val="12"/>
                <w:highlight w:val="white"/>
              </w:rPr>
              <w:t>1.220</w:t>
            </w:r>
          </w:p>
        </w:tc>
        <w:tc>
          <w:tcPr>
            <w:tcW w:w="762" w:type="dxa"/>
            <w:tcBorders>
              <w:top w:val="nil"/>
              <w:left w:val="nil"/>
              <w:bottom w:val="nil"/>
              <w:right w:val="nil"/>
            </w:tcBorders>
            <w:shd w:val="clear" w:color="auto" w:fill="auto"/>
            <w:tcMar>
              <w:top w:w="14" w:type="dxa"/>
              <w:left w:w="14" w:type="dxa"/>
              <w:bottom w:w="14" w:type="dxa"/>
              <w:right w:w="14" w:type="dxa"/>
            </w:tcMar>
          </w:tcPr>
          <w:p w14:paraId="7A018873" w14:textId="77777777" w:rsidR="008C3D5F" w:rsidRDefault="00000000">
            <w:pPr>
              <w:jc w:val="right"/>
              <w:rPr>
                <w:color w:val="1C1D1E"/>
                <w:sz w:val="12"/>
                <w:szCs w:val="12"/>
                <w:highlight w:val="white"/>
              </w:rPr>
            </w:pPr>
            <w:r>
              <w:rPr>
                <w:color w:val="1C1D1E"/>
                <w:sz w:val="12"/>
                <w:szCs w:val="12"/>
                <w:highlight w:val="white"/>
              </w:rPr>
              <w:t>1.257</w:t>
            </w:r>
          </w:p>
        </w:tc>
        <w:tc>
          <w:tcPr>
            <w:tcW w:w="762" w:type="dxa"/>
            <w:tcBorders>
              <w:top w:val="nil"/>
              <w:left w:val="nil"/>
              <w:bottom w:val="nil"/>
              <w:right w:val="nil"/>
            </w:tcBorders>
            <w:shd w:val="clear" w:color="auto" w:fill="auto"/>
            <w:tcMar>
              <w:top w:w="14" w:type="dxa"/>
              <w:left w:w="14" w:type="dxa"/>
              <w:bottom w:w="14" w:type="dxa"/>
              <w:right w:w="14" w:type="dxa"/>
            </w:tcMar>
          </w:tcPr>
          <w:p w14:paraId="27DCA2EF" w14:textId="77777777" w:rsidR="008C3D5F" w:rsidRDefault="00000000">
            <w:pPr>
              <w:jc w:val="right"/>
              <w:rPr>
                <w:color w:val="1C1D1E"/>
                <w:sz w:val="12"/>
                <w:szCs w:val="12"/>
                <w:highlight w:val="white"/>
              </w:rPr>
            </w:pPr>
            <w:r>
              <w:rPr>
                <w:color w:val="1C1D1E"/>
                <w:sz w:val="12"/>
                <w:szCs w:val="12"/>
                <w:highlight w:val="white"/>
              </w:rPr>
              <w:t>0.475</w:t>
            </w:r>
          </w:p>
        </w:tc>
        <w:tc>
          <w:tcPr>
            <w:tcW w:w="762" w:type="dxa"/>
            <w:tcBorders>
              <w:top w:val="nil"/>
              <w:left w:val="nil"/>
              <w:bottom w:val="nil"/>
              <w:right w:val="nil"/>
            </w:tcBorders>
            <w:shd w:val="clear" w:color="auto" w:fill="auto"/>
            <w:tcMar>
              <w:top w:w="14" w:type="dxa"/>
              <w:left w:w="14" w:type="dxa"/>
              <w:bottom w:w="14" w:type="dxa"/>
              <w:right w:w="14" w:type="dxa"/>
            </w:tcMar>
          </w:tcPr>
          <w:p w14:paraId="566367BD" w14:textId="77777777" w:rsidR="008C3D5F" w:rsidRDefault="00000000">
            <w:pPr>
              <w:jc w:val="right"/>
              <w:rPr>
                <w:color w:val="1C1D1E"/>
                <w:sz w:val="12"/>
                <w:szCs w:val="12"/>
                <w:highlight w:val="white"/>
              </w:rPr>
            </w:pPr>
            <w:r>
              <w:rPr>
                <w:color w:val="1C1D1E"/>
                <w:sz w:val="12"/>
                <w:szCs w:val="12"/>
                <w:highlight w:val="white"/>
              </w:rPr>
              <w:t>1.503*</w:t>
            </w:r>
          </w:p>
        </w:tc>
        <w:tc>
          <w:tcPr>
            <w:tcW w:w="762" w:type="dxa"/>
            <w:tcBorders>
              <w:top w:val="nil"/>
              <w:left w:val="nil"/>
              <w:bottom w:val="nil"/>
              <w:right w:val="nil"/>
            </w:tcBorders>
            <w:shd w:val="clear" w:color="auto" w:fill="auto"/>
            <w:tcMar>
              <w:top w:w="14" w:type="dxa"/>
              <w:left w:w="14" w:type="dxa"/>
              <w:bottom w:w="14" w:type="dxa"/>
              <w:right w:w="14" w:type="dxa"/>
            </w:tcMar>
          </w:tcPr>
          <w:p w14:paraId="3E8FB15A" w14:textId="77777777" w:rsidR="008C3D5F" w:rsidRDefault="00000000">
            <w:pPr>
              <w:jc w:val="right"/>
              <w:rPr>
                <w:color w:val="1C1D1E"/>
                <w:sz w:val="12"/>
                <w:szCs w:val="12"/>
                <w:highlight w:val="white"/>
              </w:rPr>
            </w:pPr>
            <w:r>
              <w:rPr>
                <w:color w:val="1C1D1E"/>
                <w:sz w:val="12"/>
                <w:szCs w:val="12"/>
                <w:highlight w:val="white"/>
              </w:rPr>
              <w:t>1.626**</w:t>
            </w:r>
          </w:p>
        </w:tc>
        <w:tc>
          <w:tcPr>
            <w:tcW w:w="762" w:type="dxa"/>
            <w:tcBorders>
              <w:top w:val="nil"/>
              <w:left w:val="nil"/>
              <w:bottom w:val="nil"/>
              <w:right w:val="nil"/>
            </w:tcBorders>
            <w:shd w:val="clear" w:color="auto" w:fill="auto"/>
            <w:tcMar>
              <w:top w:w="14" w:type="dxa"/>
              <w:left w:w="14" w:type="dxa"/>
              <w:bottom w:w="14" w:type="dxa"/>
              <w:right w:w="14" w:type="dxa"/>
            </w:tcMar>
          </w:tcPr>
          <w:p w14:paraId="29938E8E" w14:textId="77777777" w:rsidR="008C3D5F" w:rsidRDefault="00000000">
            <w:pPr>
              <w:jc w:val="right"/>
              <w:rPr>
                <w:color w:val="1C1D1E"/>
                <w:sz w:val="12"/>
                <w:szCs w:val="12"/>
                <w:highlight w:val="white"/>
              </w:rPr>
            </w:pPr>
            <w:r>
              <w:rPr>
                <w:color w:val="1C1D1E"/>
                <w:sz w:val="12"/>
                <w:szCs w:val="12"/>
                <w:highlight w:val="white"/>
              </w:rPr>
              <w:t>0.959</w:t>
            </w:r>
          </w:p>
        </w:tc>
        <w:tc>
          <w:tcPr>
            <w:tcW w:w="762" w:type="dxa"/>
            <w:tcBorders>
              <w:top w:val="nil"/>
              <w:left w:val="nil"/>
              <w:bottom w:val="nil"/>
              <w:right w:val="nil"/>
            </w:tcBorders>
            <w:shd w:val="clear" w:color="auto" w:fill="auto"/>
            <w:tcMar>
              <w:top w:w="14" w:type="dxa"/>
              <w:left w:w="14" w:type="dxa"/>
              <w:bottom w:w="14" w:type="dxa"/>
              <w:right w:w="14" w:type="dxa"/>
            </w:tcMar>
          </w:tcPr>
          <w:p w14:paraId="1CD0B4A8" w14:textId="77777777" w:rsidR="008C3D5F" w:rsidRDefault="00000000">
            <w:pPr>
              <w:jc w:val="right"/>
              <w:rPr>
                <w:color w:val="1C1D1E"/>
                <w:sz w:val="12"/>
                <w:szCs w:val="12"/>
                <w:highlight w:val="white"/>
              </w:rPr>
            </w:pPr>
            <w:r>
              <w:rPr>
                <w:color w:val="1C1D1E"/>
                <w:sz w:val="12"/>
                <w:szCs w:val="12"/>
                <w:highlight w:val="white"/>
              </w:rPr>
              <w:t>2.254***</w:t>
            </w:r>
          </w:p>
        </w:tc>
        <w:tc>
          <w:tcPr>
            <w:tcW w:w="762" w:type="dxa"/>
            <w:tcBorders>
              <w:top w:val="nil"/>
              <w:left w:val="nil"/>
              <w:bottom w:val="nil"/>
              <w:right w:val="nil"/>
            </w:tcBorders>
            <w:shd w:val="clear" w:color="auto" w:fill="auto"/>
            <w:tcMar>
              <w:top w:w="14" w:type="dxa"/>
              <w:left w:w="14" w:type="dxa"/>
              <w:bottom w:w="14" w:type="dxa"/>
              <w:right w:w="14" w:type="dxa"/>
            </w:tcMar>
          </w:tcPr>
          <w:p w14:paraId="0DAF470F" w14:textId="77777777" w:rsidR="008C3D5F" w:rsidRDefault="00000000">
            <w:pPr>
              <w:jc w:val="right"/>
              <w:rPr>
                <w:color w:val="1C1D1E"/>
                <w:sz w:val="12"/>
                <w:szCs w:val="12"/>
                <w:highlight w:val="white"/>
              </w:rPr>
            </w:pPr>
            <w:r>
              <w:rPr>
                <w:color w:val="1C1D1E"/>
                <w:sz w:val="12"/>
                <w:szCs w:val="12"/>
                <w:highlight w:val="white"/>
              </w:rPr>
              <w:t>1.822*</w:t>
            </w:r>
          </w:p>
        </w:tc>
        <w:tc>
          <w:tcPr>
            <w:tcW w:w="762" w:type="dxa"/>
            <w:tcBorders>
              <w:top w:val="nil"/>
              <w:left w:val="nil"/>
              <w:bottom w:val="nil"/>
              <w:right w:val="nil"/>
            </w:tcBorders>
            <w:shd w:val="clear" w:color="auto" w:fill="auto"/>
            <w:tcMar>
              <w:top w:w="14" w:type="dxa"/>
              <w:left w:w="14" w:type="dxa"/>
              <w:bottom w:w="14" w:type="dxa"/>
              <w:right w:w="14" w:type="dxa"/>
            </w:tcMar>
          </w:tcPr>
          <w:p w14:paraId="1845BC81" w14:textId="77777777" w:rsidR="008C3D5F" w:rsidRDefault="00000000">
            <w:pPr>
              <w:jc w:val="right"/>
              <w:rPr>
                <w:color w:val="1C1D1E"/>
                <w:sz w:val="12"/>
                <w:szCs w:val="12"/>
                <w:highlight w:val="white"/>
              </w:rPr>
            </w:pPr>
            <w:r>
              <w:rPr>
                <w:color w:val="1C1D1E"/>
                <w:sz w:val="12"/>
                <w:szCs w:val="12"/>
                <w:highlight w:val="white"/>
              </w:rPr>
              <w:t>1.037</w:t>
            </w:r>
          </w:p>
        </w:tc>
        <w:tc>
          <w:tcPr>
            <w:tcW w:w="762" w:type="dxa"/>
            <w:tcBorders>
              <w:top w:val="nil"/>
              <w:left w:val="nil"/>
              <w:bottom w:val="nil"/>
              <w:right w:val="nil"/>
            </w:tcBorders>
            <w:shd w:val="clear" w:color="auto" w:fill="auto"/>
            <w:tcMar>
              <w:top w:w="14" w:type="dxa"/>
              <w:left w:w="14" w:type="dxa"/>
              <w:bottom w:w="14" w:type="dxa"/>
              <w:right w:w="14" w:type="dxa"/>
            </w:tcMar>
          </w:tcPr>
          <w:p w14:paraId="465D613A" w14:textId="77777777" w:rsidR="008C3D5F" w:rsidRDefault="00000000">
            <w:pPr>
              <w:jc w:val="right"/>
              <w:rPr>
                <w:color w:val="1C1D1E"/>
                <w:sz w:val="12"/>
                <w:szCs w:val="12"/>
                <w:highlight w:val="white"/>
              </w:rPr>
            </w:pPr>
            <w:r>
              <w:rPr>
                <w:color w:val="1C1D1E"/>
                <w:sz w:val="12"/>
                <w:szCs w:val="12"/>
                <w:highlight w:val="white"/>
              </w:rPr>
              <w:t>1.007</w:t>
            </w:r>
          </w:p>
        </w:tc>
        <w:tc>
          <w:tcPr>
            <w:tcW w:w="762" w:type="dxa"/>
            <w:tcBorders>
              <w:top w:val="nil"/>
              <w:left w:val="nil"/>
              <w:bottom w:val="nil"/>
              <w:right w:val="nil"/>
            </w:tcBorders>
            <w:shd w:val="clear" w:color="auto" w:fill="auto"/>
            <w:tcMar>
              <w:top w:w="14" w:type="dxa"/>
              <w:left w:w="14" w:type="dxa"/>
              <w:bottom w:w="14" w:type="dxa"/>
              <w:right w:w="14" w:type="dxa"/>
            </w:tcMar>
          </w:tcPr>
          <w:p w14:paraId="0767C909" w14:textId="77777777" w:rsidR="008C3D5F" w:rsidRDefault="00000000">
            <w:pPr>
              <w:jc w:val="right"/>
              <w:rPr>
                <w:color w:val="1C1D1E"/>
                <w:sz w:val="12"/>
                <w:szCs w:val="12"/>
                <w:highlight w:val="white"/>
              </w:rPr>
            </w:pPr>
            <w:r>
              <w:rPr>
                <w:color w:val="1C1D1E"/>
                <w:sz w:val="12"/>
                <w:szCs w:val="12"/>
                <w:highlight w:val="white"/>
              </w:rPr>
              <w:t>-1.041</w:t>
            </w:r>
          </w:p>
        </w:tc>
        <w:tc>
          <w:tcPr>
            <w:tcW w:w="762" w:type="dxa"/>
            <w:tcBorders>
              <w:top w:val="nil"/>
              <w:left w:val="nil"/>
              <w:bottom w:val="nil"/>
              <w:right w:val="nil"/>
            </w:tcBorders>
            <w:shd w:val="clear" w:color="auto" w:fill="auto"/>
            <w:tcMar>
              <w:top w:w="14" w:type="dxa"/>
              <w:left w:w="14" w:type="dxa"/>
              <w:bottom w:w="14" w:type="dxa"/>
              <w:right w:w="14" w:type="dxa"/>
            </w:tcMar>
          </w:tcPr>
          <w:p w14:paraId="33982561"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EDEBC2C"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1E5DE31" w14:textId="77777777" w:rsidR="008C3D5F" w:rsidRDefault="008C3D5F">
            <w:pPr>
              <w:jc w:val="right"/>
              <w:rPr>
                <w:color w:val="1C1D1E"/>
                <w:sz w:val="12"/>
                <w:szCs w:val="12"/>
                <w:highlight w:val="white"/>
              </w:rPr>
            </w:pPr>
          </w:p>
        </w:tc>
      </w:tr>
      <w:tr w:rsidR="008C3D5F" w14:paraId="3EE8CF24" w14:textId="77777777">
        <w:tc>
          <w:tcPr>
            <w:tcW w:w="762" w:type="dxa"/>
            <w:vMerge w:val="restart"/>
            <w:tcBorders>
              <w:top w:val="nil"/>
              <w:left w:val="nil"/>
              <w:bottom w:val="single" w:sz="5" w:space="0" w:color="000000"/>
              <w:right w:val="nil"/>
            </w:tcBorders>
            <w:shd w:val="clear" w:color="auto" w:fill="auto"/>
            <w:tcMar>
              <w:top w:w="14" w:type="dxa"/>
              <w:left w:w="14" w:type="dxa"/>
              <w:bottom w:w="14" w:type="dxa"/>
              <w:right w:w="14" w:type="dxa"/>
            </w:tcMar>
          </w:tcPr>
          <w:p w14:paraId="369DEF41" w14:textId="77777777" w:rsidR="008C3D5F" w:rsidRDefault="00000000">
            <w:pPr>
              <w:rPr>
                <w:color w:val="1C1D1E"/>
                <w:sz w:val="12"/>
                <w:szCs w:val="12"/>
                <w:highlight w:val="white"/>
              </w:rPr>
            </w:pPr>
            <w:r>
              <w:rPr>
                <w:b/>
                <w:color w:val="1C1D1E"/>
                <w:sz w:val="12"/>
                <w:szCs w:val="12"/>
                <w:highlight w:val="white"/>
              </w:rPr>
              <w:t>Other</w:t>
            </w:r>
          </w:p>
        </w:tc>
        <w:tc>
          <w:tcPr>
            <w:tcW w:w="762" w:type="dxa"/>
            <w:tcBorders>
              <w:top w:val="nil"/>
              <w:left w:val="nil"/>
              <w:bottom w:val="nil"/>
              <w:right w:val="nil"/>
            </w:tcBorders>
            <w:shd w:val="clear" w:color="auto" w:fill="auto"/>
            <w:tcMar>
              <w:top w:w="14" w:type="dxa"/>
              <w:left w:w="14" w:type="dxa"/>
              <w:bottom w:w="14" w:type="dxa"/>
              <w:right w:w="14" w:type="dxa"/>
            </w:tcMar>
          </w:tcPr>
          <w:p w14:paraId="63F06A13"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19225676" w14:textId="77777777" w:rsidR="008C3D5F" w:rsidRDefault="00000000">
            <w:pPr>
              <w:jc w:val="right"/>
              <w:rPr>
                <w:color w:val="1C1D1E"/>
                <w:sz w:val="12"/>
                <w:szCs w:val="12"/>
                <w:highlight w:val="white"/>
              </w:rPr>
            </w:pPr>
            <w:r>
              <w:rPr>
                <w:color w:val="1C1D1E"/>
                <w:sz w:val="12"/>
                <w:szCs w:val="12"/>
                <w:highlight w:val="white"/>
              </w:rPr>
              <w:t>0.368</w:t>
            </w:r>
          </w:p>
        </w:tc>
        <w:tc>
          <w:tcPr>
            <w:tcW w:w="762" w:type="dxa"/>
            <w:tcBorders>
              <w:top w:val="nil"/>
              <w:left w:val="nil"/>
              <w:bottom w:val="nil"/>
              <w:right w:val="nil"/>
            </w:tcBorders>
            <w:shd w:val="clear" w:color="auto" w:fill="auto"/>
            <w:tcMar>
              <w:top w:w="14" w:type="dxa"/>
              <w:left w:w="14" w:type="dxa"/>
              <w:bottom w:w="14" w:type="dxa"/>
              <w:right w:w="14" w:type="dxa"/>
            </w:tcMar>
          </w:tcPr>
          <w:p w14:paraId="555BB47F" w14:textId="77777777" w:rsidR="008C3D5F" w:rsidRDefault="00000000">
            <w:pPr>
              <w:jc w:val="right"/>
              <w:rPr>
                <w:color w:val="1C1D1E"/>
                <w:sz w:val="12"/>
                <w:szCs w:val="12"/>
                <w:highlight w:val="white"/>
              </w:rPr>
            </w:pPr>
            <w:r>
              <w:rPr>
                <w:color w:val="1C1D1E"/>
                <w:sz w:val="12"/>
                <w:szCs w:val="12"/>
                <w:highlight w:val="white"/>
              </w:rPr>
              <w:t>1.033</w:t>
            </w:r>
          </w:p>
        </w:tc>
        <w:tc>
          <w:tcPr>
            <w:tcW w:w="762" w:type="dxa"/>
            <w:tcBorders>
              <w:top w:val="nil"/>
              <w:left w:val="nil"/>
              <w:bottom w:val="nil"/>
              <w:right w:val="nil"/>
            </w:tcBorders>
            <w:shd w:val="clear" w:color="auto" w:fill="auto"/>
            <w:tcMar>
              <w:top w:w="14" w:type="dxa"/>
              <w:left w:w="14" w:type="dxa"/>
              <w:bottom w:w="14" w:type="dxa"/>
              <w:right w:w="14" w:type="dxa"/>
            </w:tcMar>
          </w:tcPr>
          <w:p w14:paraId="3A285EDA" w14:textId="77777777" w:rsidR="008C3D5F" w:rsidRDefault="00000000">
            <w:pPr>
              <w:jc w:val="right"/>
              <w:rPr>
                <w:color w:val="1C1D1E"/>
                <w:sz w:val="12"/>
                <w:szCs w:val="12"/>
                <w:highlight w:val="white"/>
              </w:rPr>
            </w:pPr>
            <w:r>
              <w:rPr>
                <w:color w:val="1C1D1E"/>
                <w:sz w:val="12"/>
                <w:szCs w:val="12"/>
                <w:highlight w:val="white"/>
              </w:rPr>
              <w:t>1.07*</w:t>
            </w:r>
          </w:p>
        </w:tc>
        <w:tc>
          <w:tcPr>
            <w:tcW w:w="762" w:type="dxa"/>
            <w:tcBorders>
              <w:top w:val="nil"/>
              <w:left w:val="nil"/>
              <w:bottom w:val="nil"/>
              <w:right w:val="nil"/>
            </w:tcBorders>
            <w:shd w:val="clear" w:color="auto" w:fill="auto"/>
            <w:tcMar>
              <w:top w:w="14" w:type="dxa"/>
              <w:left w:w="14" w:type="dxa"/>
              <w:bottom w:w="14" w:type="dxa"/>
              <w:right w:w="14" w:type="dxa"/>
            </w:tcMar>
          </w:tcPr>
          <w:p w14:paraId="39CBAE8F" w14:textId="77777777" w:rsidR="008C3D5F" w:rsidRDefault="00000000">
            <w:pPr>
              <w:jc w:val="right"/>
              <w:rPr>
                <w:color w:val="1C1D1E"/>
                <w:sz w:val="12"/>
                <w:szCs w:val="12"/>
                <w:highlight w:val="white"/>
              </w:rPr>
            </w:pPr>
            <w:r>
              <w:rPr>
                <w:color w:val="1C1D1E"/>
                <w:sz w:val="12"/>
                <w:szCs w:val="12"/>
                <w:highlight w:val="white"/>
              </w:rPr>
              <w:t>0.287</w:t>
            </w:r>
          </w:p>
        </w:tc>
        <w:tc>
          <w:tcPr>
            <w:tcW w:w="762" w:type="dxa"/>
            <w:tcBorders>
              <w:top w:val="nil"/>
              <w:left w:val="nil"/>
              <w:bottom w:val="nil"/>
              <w:right w:val="nil"/>
            </w:tcBorders>
            <w:shd w:val="clear" w:color="auto" w:fill="auto"/>
            <w:tcMar>
              <w:top w:w="14" w:type="dxa"/>
              <w:left w:w="14" w:type="dxa"/>
              <w:bottom w:w="14" w:type="dxa"/>
              <w:right w:w="14" w:type="dxa"/>
            </w:tcMar>
          </w:tcPr>
          <w:p w14:paraId="55F463DD" w14:textId="77777777" w:rsidR="008C3D5F" w:rsidRDefault="00000000">
            <w:pPr>
              <w:jc w:val="right"/>
              <w:rPr>
                <w:color w:val="1C1D1E"/>
                <w:sz w:val="12"/>
                <w:szCs w:val="12"/>
                <w:highlight w:val="white"/>
              </w:rPr>
            </w:pPr>
            <w:r>
              <w:rPr>
                <w:color w:val="1C1D1E"/>
                <w:sz w:val="12"/>
                <w:szCs w:val="12"/>
                <w:highlight w:val="white"/>
              </w:rPr>
              <w:t>1.315*</w:t>
            </w:r>
          </w:p>
        </w:tc>
        <w:tc>
          <w:tcPr>
            <w:tcW w:w="762" w:type="dxa"/>
            <w:tcBorders>
              <w:top w:val="nil"/>
              <w:left w:val="nil"/>
              <w:bottom w:val="nil"/>
              <w:right w:val="nil"/>
            </w:tcBorders>
            <w:shd w:val="clear" w:color="auto" w:fill="auto"/>
            <w:tcMar>
              <w:top w:w="14" w:type="dxa"/>
              <w:left w:w="14" w:type="dxa"/>
              <w:bottom w:w="14" w:type="dxa"/>
              <w:right w:w="14" w:type="dxa"/>
            </w:tcMar>
          </w:tcPr>
          <w:p w14:paraId="1BA7ECCE" w14:textId="77777777" w:rsidR="008C3D5F" w:rsidRDefault="00000000">
            <w:pPr>
              <w:jc w:val="right"/>
              <w:rPr>
                <w:color w:val="1C1D1E"/>
                <w:sz w:val="12"/>
                <w:szCs w:val="12"/>
                <w:highlight w:val="white"/>
              </w:rPr>
            </w:pPr>
            <w:r>
              <w:rPr>
                <w:color w:val="1C1D1E"/>
                <w:sz w:val="12"/>
                <w:szCs w:val="12"/>
                <w:highlight w:val="white"/>
              </w:rPr>
              <w:t>1.4380*</w:t>
            </w:r>
          </w:p>
        </w:tc>
        <w:tc>
          <w:tcPr>
            <w:tcW w:w="762" w:type="dxa"/>
            <w:tcBorders>
              <w:top w:val="nil"/>
              <w:left w:val="nil"/>
              <w:bottom w:val="nil"/>
              <w:right w:val="nil"/>
            </w:tcBorders>
            <w:shd w:val="clear" w:color="auto" w:fill="auto"/>
            <w:tcMar>
              <w:top w:w="14" w:type="dxa"/>
              <w:left w:w="14" w:type="dxa"/>
              <w:bottom w:w="14" w:type="dxa"/>
              <w:right w:w="14" w:type="dxa"/>
            </w:tcMar>
          </w:tcPr>
          <w:p w14:paraId="1434544F" w14:textId="77777777" w:rsidR="008C3D5F" w:rsidRDefault="00000000">
            <w:pPr>
              <w:jc w:val="right"/>
              <w:rPr>
                <w:color w:val="1C1D1E"/>
                <w:sz w:val="12"/>
                <w:szCs w:val="12"/>
                <w:highlight w:val="white"/>
              </w:rPr>
            </w:pPr>
            <w:r>
              <w:rPr>
                <w:color w:val="1C1D1E"/>
                <w:sz w:val="12"/>
                <w:szCs w:val="12"/>
                <w:highlight w:val="white"/>
              </w:rPr>
              <w:t>0.771</w:t>
            </w:r>
          </w:p>
        </w:tc>
        <w:tc>
          <w:tcPr>
            <w:tcW w:w="762" w:type="dxa"/>
            <w:tcBorders>
              <w:top w:val="nil"/>
              <w:left w:val="nil"/>
              <w:bottom w:val="nil"/>
              <w:right w:val="nil"/>
            </w:tcBorders>
            <w:shd w:val="clear" w:color="auto" w:fill="auto"/>
            <w:tcMar>
              <w:top w:w="14" w:type="dxa"/>
              <w:left w:w="14" w:type="dxa"/>
              <w:bottom w:w="14" w:type="dxa"/>
              <w:right w:w="14" w:type="dxa"/>
            </w:tcMar>
          </w:tcPr>
          <w:p w14:paraId="36931A64" w14:textId="77777777" w:rsidR="008C3D5F" w:rsidRDefault="00000000">
            <w:pPr>
              <w:jc w:val="right"/>
              <w:rPr>
                <w:color w:val="1C1D1E"/>
                <w:sz w:val="12"/>
                <w:szCs w:val="12"/>
                <w:highlight w:val="white"/>
              </w:rPr>
            </w:pPr>
            <w:r>
              <w:rPr>
                <w:color w:val="1C1D1E"/>
                <w:sz w:val="12"/>
                <w:szCs w:val="12"/>
                <w:highlight w:val="white"/>
              </w:rPr>
              <w:t>2.066***</w:t>
            </w:r>
          </w:p>
        </w:tc>
        <w:tc>
          <w:tcPr>
            <w:tcW w:w="762" w:type="dxa"/>
            <w:tcBorders>
              <w:top w:val="nil"/>
              <w:left w:val="nil"/>
              <w:bottom w:val="nil"/>
              <w:right w:val="nil"/>
            </w:tcBorders>
            <w:shd w:val="clear" w:color="auto" w:fill="auto"/>
            <w:tcMar>
              <w:top w:w="14" w:type="dxa"/>
              <w:left w:w="14" w:type="dxa"/>
              <w:bottom w:w="14" w:type="dxa"/>
              <w:right w:w="14" w:type="dxa"/>
            </w:tcMar>
          </w:tcPr>
          <w:p w14:paraId="446830F0" w14:textId="77777777" w:rsidR="008C3D5F" w:rsidRDefault="00000000">
            <w:pPr>
              <w:jc w:val="right"/>
              <w:rPr>
                <w:color w:val="1C1D1E"/>
                <w:sz w:val="12"/>
                <w:szCs w:val="12"/>
                <w:highlight w:val="white"/>
              </w:rPr>
            </w:pPr>
            <w:r>
              <w:rPr>
                <w:color w:val="1C1D1E"/>
                <w:sz w:val="12"/>
                <w:szCs w:val="12"/>
                <w:highlight w:val="white"/>
              </w:rPr>
              <w:t>1.635***</w:t>
            </w:r>
          </w:p>
        </w:tc>
        <w:tc>
          <w:tcPr>
            <w:tcW w:w="762" w:type="dxa"/>
            <w:tcBorders>
              <w:top w:val="nil"/>
              <w:left w:val="nil"/>
              <w:bottom w:val="nil"/>
              <w:right w:val="nil"/>
            </w:tcBorders>
            <w:shd w:val="clear" w:color="auto" w:fill="auto"/>
            <w:tcMar>
              <w:top w:w="14" w:type="dxa"/>
              <w:left w:w="14" w:type="dxa"/>
              <w:bottom w:w="14" w:type="dxa"/>
              <w:right w:w="14" w:type="dxa"/>
            </w:tcMar>
          </w:tcPr>
          <w:p w14:paraId="6C2A5362" w14:textId="77777777" w:rsidR="008C3D5F" w:rsidRDefault="00000000">
            <w:pPr>
              <w:jc w:val="right"/>
              <w:rPr>
                <w:color w:val="1C1D1E"/>
                <w:sz w:val="12"/>
                <w:szCs w:val="12"/>
                <w:highlight w:val="white"/>
              </w:rPr>
            </w:pPr>
            <w:r>
              <w:rPr>
                <w:color w:val="1C1D1E"/>
                <w:sz w:val="12"/>
                <w:szCs w:val="12"/>
                <w:highlight w:val="white"/>
              </w:rPr>
              <w:t>0.849</w:t>
            </w:r>
          </w:p>
        </w:tc>
        <w:tc>
          <w:tcPr>
            <w:tcW w:w="762" w:type="dxa"/>
            <w:tcBorders>
              <w:top w:val="nil"/>
              <w:left w:val="nil"/>
              <w:bottom w:val="nil"/>
              <w:right w:val="nil"/>
            </w:tcBorders>
            <w:shd w:val="clear" w:color="auto" w:fill="auto"/>
            <w:tcMar>
              <w:top w:w="14" w:type="dxa"/>
              <w:left w:w="14" w:type="dxa"/>
              <w:bottom w:w="14" w:type="dxa"/>
              <w:right w:w="14" w:type="dxa"/>
            </w:tcMar>
          </w:tcPr>
          <w:p w14:paraId="2ECDBB88" w14:textId="77777777" w:rsidR="008C3D5F" w:rsidRDefault="00000000">
            <w:pPr>
              <w:jc w:val="right"/>
              <w:rPr>
                <w:color w:val="1C1D1E"/>
                <w:sz w:val="12"/>
                <w:szCs w:val="12"/>
                <w:highlight w:val="white"/>
              </w:rPr>
            </w:pPr>
            <w:r>
              <w:rPr>
                <w:color w:val="1C1D1E"/>
                <w:sz w:val="12"/>
                <w:szCs w:val="12"/>
                <w:highlight w:val="white"/>
              </w:rPr>
              <w:t>0.819</w:t>
            </w:r>
          </w:p>
        </w:tc>
        <w:tc>
          <w:tcPr>
            <w:tcW w:w="762" w:type="dxa"/>
            <w:tcBorders>
              <w:top w:val="nil"/>
              <w:left w:val="nil"/>
              <w:bottom w:val="nil"/>
              <w:right w:val="nil"/>
            </w:tcBorders>
            <w:shd w:val="clear" w:color="auto" w:fill="auto"/>
            <w:tcMar>
              <w:top w:w="14" w:type="dxa"/>
              <w:left w:w="14" w:type="dxa"/>
              <w:bottom w:w="14" w:type="dxa"/>
              <w:right w:w="14" w:type="dxa"/>
            </w:tcMar>
          </w:tcPr>
          <w:p w14:paraId="25A01DA9" w14:textId="77777777" w:rsidR="008C3D5F" w:rsidRDefault="00000000">
            <w:pPr>
              <w:jc w:val="right"/>
              <w:rPr>
                <w:color w:val="1C1D1E"/>
                <w:sz w:val="12"/>
                <w:szCs w:val="12"/>
                <w:highlight w:val="white"/>
              </w:rPr>
            </w:pPr>
            <w:r>
              <w:rPr>
                <w:color w:val="1C1D1E"/>
                <w:sz w:val="12"/>
                <w:szCs w:val="12"/>
                <w:highlight w:val="white"/>
              </w:rPr>
              <w:t>-0.188*</w:t>
            </w:r>
          </w:p>
        </w:tc>
        <w:tc>
          <w:tcPr>
            <w:tcW w:w="762" w:type="dxa"/>
            <w:tcBorders>
              <w:top w:val="nil"/>
              <w:left w:val="nil"/>
              <w:bottom w:val="nil"/>
              <w:right w:val="nil"/>
            </w:tcBorders>
            <w:shd w:val="clear" w:color="auto" w:fill="auto"/>
            <w:tcMar>
              <w:top w:w="14" w:type="dxa"/>
              <w:left w:w="14" w:type="dxa"/>
              <w:bottom w:w="14" w:type="dxa"/>
              <w:right w:w="14" w:type="dxa"/>
            </w:tcMar>
          </w:tcPr>
          <w:p w14:paraId="0A9E9A4A" w14:textId="77777777" w:rsidR="008C3D5F" w:rsidRDefault="00000000">
            <w:pPr>
              <w:jc w:val="right"/>
              <w:rPr>
                <w:color w:val="1C1D1E"/>
                <w:sz w:val="12"/>
                <w:szCs w:val="12"/>
                <w:highlight w:val="white"/>
              </w:rPr>
            </w:pPr>
            <w:r>
              <w:rPr>
                <w:color w:val="1C1D1E"/>
                <w:sz w:val="12"/>
                <w:szCs w:val="12"/>
                <w:highlight w:val="white"/>
              </w:rPr>
              <w:t>-0.853</w:t>
            </w:r>
          </w:p>
        </w:tc>
        <w:tc>
          <w:tcPr>
            <w:tcW w:w="762" w:type="dxa"/>
            <w:tcBorders>
              <w:top w:val="nil"/>
              <w:left w:val="nil"/>
              <w:bottom w:val="nil"/>
              <w:right w:val="nil"/>
            </w:tcBorders>
            <w:shd w:val="clear" w:color="auto" w:fill="auto"/>
            <w:tcMar>
              <w:top w:w="14" w:type="dxa"/>
              <w:left w:w="14" w:type="dxa"/>
              <w:bottom w:w="14" w:type="dxa"/>
              <w:right w:w="14" w:type="dxa"/>
            </w:tcMar>
          </w:tcPr>
          <w:p w14:paraId="0191BDB6"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F27A4C4" w14:textId="77777777" w:rsidR="008C3D5F" w:rsidRDefault="008C3D5F">
            <w:pPr>
              <w:jc w:val="right"/>
              <w:rPr>
                <w:color w:val="1C1D1E"/>
                <w:sz w:val="12"/>
                <w:szCs w:val="12"/>
                <w:highlight w:val="white"/>
              </w:rPr>
            </w:pPr>
          </w:p>
        </w:tc>
      </w:tr>
      <w:tr w:rsidR="008C3D5F" w14:paraId="675BAD8E" w14:textId="77777777">
        <w:tc>
          <w:tcPr>
            <w:tcW w:w="762" w:type="dxa"/>
            <w:vMerge/>
            <w:tcBorders>
              <w:bottom w:val="single" w:sz="5" w:space="0" w:color="000000"/>
              <w:right w:val="nil"/>
            </w:tcBorders>
            <w:shd w:val="clear" w:color="auto" w:fill="auto"/>
            <w:tcMar>
              <w:top w:w="14" w:type="dxa"/>
              <w:left w:w="14" w:type="dxa"/>
              <w:bottom w:w="14" w:type="dxa"/>
              <w:right w:w="14" w:type="dxa"/>
            </w:tcMar>
          </w:tcPr>
          <w:p w14:paraId="045F7884" w14:textId="77777777" w:rsidR="008C3D5F" w:rsidRDefault="008C3D5F">
            <w:pPr>
              <w:rPr>
                <w:color w:val="1C1D1E"/>
                <w:sz w:val="16"/>
                <w:szCs w:val="16"/>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D9F0AA9"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3968E3C4" w14:textId="77777777" w:rsidR="008C3D5F" w:rsidRDefault="00000000">
            <w:pPr>
              <w:jc w:val="right"/>
              <w:rPr>
                <w:color w:val="1C1D1E"/>
                <w:sz w:val="12"/>
                <w:szCs w:val="12"/>
                <w:highlight w:val="white"/>
              </w:rPr>
            </w:pPr>
            <w:r>
              <w:rPr>
                <w:color w:val="1C1D1E"/>
                <w:sz w:val="12"/>
                <w:szCs w:val="12"/>
                <w:highlight w:val="white"/>
              </w:rPr>
              <w:t>-0.267</w:t>
            </w:r>
          </w:p>
        </w:tc>
        <w:tc>
          <w:tcPr>
            <w:tcW w:w="762" w:type="dxa"/>
            <w:tcBorders>
              <w:top w:val="nil"/>
              <w:left w:val="nil"/>
              <w:bottom w:val="nil"/>
              <w:right w:val="nil"/>
            </w:tcBorders>
            <w:shd w:val="clear" w:color="auto" w:fill="auto"/>
            <w:tcMar>
              <w:top w:w="14" w:type="dxa"/>
              <w:left w:w="14" w:type="dxa"/>
              <w:bottom w:w="14" w:type="dxa"/>
              <w:right w:w="14" w:type="dxa"/>
            </w:tcMar>
          </w:tcPr>
          <w:p w14:paraId="07F69F0A" w14:textId="77777777" w:rsidR="008C3D5F" w:rsidRDefault="00000000">
            <w:pPr>
              <w:jc w:val="right"/>
              <w:rPr>
                <w:color w:val="1C1D1E"/>
                <w:sz w:val="12"/>
                <w:szCs w:val="12"/>
                <w:highlight w:val="white"/>
              </w:rPr>
            </w:pPr>
            <w:r>
              <w:rPr>
                <w:color w:val="1C1D1E"/>
                <w:sz w:val="12"/>
                <w:szCs w:val="12"/>
                <w:highlight w:val="white"/>
              </w:rPr>
              <w:t>0.398</w:t>
            </w:r>
          </w:p>
        </w:tc>
        <w:tc>
          <w:tcPr>
            <w:tcW w:w="762" w:type="dxa"/>
            <w:tcBorders>
              <w:top w:val="nil"/>
              <w:left w:val="nil"/>
              <w:bottom w:val="nil"/>
              <w:right w:val="nil"/>
            </w:tcBorders>
            <w:shd w:val="clear" w:color="auto" w:fill="auto"/>
            <w:tcMar>
              <w:top w:w="14" w:type="dxa"/>
              <w:left w:w="14" w:type="dxa"/>
              <w:bottom w:w="14" w:type="dxa"/>
              <w:right w:w="14" w:type="dxa"/>
            </w:tcMar>
          </w:tcPr>
          <w:p w14:paraId="1B3FE507" w14:textId="77777777" w:rsidR="008C3D5F" w:rsidRDefault="00000000">
            <w:pPr>
              <w:jc w:val="right"/>
              <w:rPr>
                <w:color w:val="1C1D1E"/>
                <w:sz w:val="12"/>
                <w:szCs w:val="12"/>
                <w:highlight w:val="white"/>
              </w:rPr>
            </w:pPr>
            <w:r>
              <w:rPr>
                <w:color w:val="1C1D1E"/>
                <w:sz w:val="12"/>
                <w:szCs w:val="12"/>
                <w:highlight w:val="white"/>
              </w:rPr>
              <w:t>0.434</w:t>
            </w:r>
          </w:p>
        </w:tc>
        <w:tc>
          <w:tcPr>
            <w:tcW w:w="762" w:type="dxa"/>
            <w:tcBorders>
              <w:top w:val="nil"/>
              <w:left w:val="nil"/>
              <w:bottom w:val="nil"/>
              <w:right w:val="nil"/>
            </w:tcBorders>
            <w:shd w:val="clear" w:color="auto" w:fill="auto"/>
            <w:tcMar>
              <w:top w:w="14" w:type="dxa"/>
              <w:left w:w="14" w:type="dxa"/>
              <w:bottom w:w="14" w:type="dxa"/>
              <w:right w:w="14" w:type="dxa"/>
            </w:tcMar>
          </w:tcPr>
          <w:p w14:paraId="7D41FF54" w14:textId="77777777" w:rsidR="008C3D5F" w:rsidRDefault="00000000">
            <w:pPr>
              <w:jc w:val="right"/>
              <w:rPr>
                <w:color w:val="1C1D1E"/>
                <w:sz w:val="12"/>
                <w:szCs w:val="12"/>
                <w:highlight w:val="white"/>
              </w:rPr>
            </w:pPr>
            <w:r>
              <w:rPr>
                <w:color w:val="1C1D1E"/>
                <w:sz w:val="12"/>
                <w:szCs w:val="12"/>
                <w:highlight w:val="white"/>
              </w:rPr>
              <w:t>-0.348</w:t>
            </w:r>
          </w:p>
        </w:tc>
        <w:tc>
          <w:tcPr>
            <w:tcW w:w="762" w:type="dxa"/>
            <w:tcBorders>
              <w:top w:val="nil"/>
              <w:left w:val="nil"/>
              <w:bottom w:val="nil"/>
              <w:right w:val="nil"/>
            </w:tcBorders>
            <w:shd w:val="clear" w:color="auto" w:fill="auto"/>
            <w:tcMar>
              <w:top w:w="14" w:type="dxa"/>
              <w:left w:w="14" w:type="dxa"/>
              <w:bottom w:w="14" w:type="dxa"/>
              <w:right w:w="14" w:type="dxa"/>
            </w:tcMar>
          </w:tcPr>
          <w:p w14:paraId="67ED25C9" w14:textId="77777777" w:rsidR="008C3D5F" w:rsidRDefault="00000000">
            <w:pPr>
              <w:jc w:val="right"/>
              <w:rPr>
                <w:color w:val="1C1D1E"/>
                <w:sz w:val="12"/>
                <w:szCs w:val="12"/>
                <w:highlight w:val="white"/>
              </w:rPr>
            </w:pPr>
            <w:r>
              <w:rPr>
                <w:color w:val="1C1D1E"/>
                <w:sz w:val="12"/>
                <w:szCs w:val="12"/>
                <w:highlight w:val="white"/>
              </w:rPr>
              <w:t>0.680</w:t>
            </w:r>
          </w:p>
        </w:tc>
        <w:tc>
          <w:tcPr>
            <w:tcW w:w="762" w:type="dxa"/>
            <w:tcBorders>
              <w:top w:val="nil"/>
              <w:left w:val="nil"/>
              <w:bottom w:val="nil"/>
              <w:right w:val="nil"/>
            </w:tcBorders>
            <w:shd w:val="clear" w:color="auto" w:fill="auto"/>
            <w:tcMar>
              <w:top w:w="14" w:type="dxa"/>
              <w:left w:w="14" w:type="dxa"/>
              <w:bottom w:w="14" w:type="dxa"/>
              <w:right w:w="14" w:type="dxa"/>
            </w:tcMar>
          </w:tcPr>
          <w:p w14:paraId="0FCF7BFF" w14:textId="77777777" w:rsidR="008C3D5F" w:rsidRDefault="00000000">
            <w:pPr>
              <w:jc w:val="right"/>
              <w:rPr>
                <w:color w:val="1C1D1E"/>
                <w:sz w:val="12"/>
                <w:szCs w:val="12"/>
                <w:highlight w:val="white"/>
              </w:rPr>
            </w:pPr>
            <w:r>
              <w:rPr>
                <w:color w:val="1C1D1E"/>
                <w:sz w:val="12"/>
                <w:szCs w:val="12"/>
                <w:highlight w:val="white"/>
              </w:rPr>
              <w:t>0.803</w:t>
            </w:r>
          </w:p>
        </w:tc>
        <w:tc>
          <w:tcPr>
            <w:tcW w:w="762" w:type="dxa"/>
            <w:tcBorders>
              <w:top w:val="nil"/>
              <w:left w:val="nil"/>
              <w:bottom w:val="nil"/>
              <w:right w:val="nil"/>
            </w:tcBorders>
            <w:shd w:val="clear" w:color="auto" w:fill="auto"/>
            <w:tcMar>
              <w:top w:w="14" w:type="dxa"/>
              <w:left w:w="14" w:type="dxa"/>
              <w:bottom w:w="14" w:type="dxa"/>
              <w:right w:w="14" w:type="dxa"/>
            </w:tcMar>
          </w:tcPr>
          <w:p w14:paraId="25D48F4C" w14:textId="77777777" w:rsidR="008C3D5F" w:rsidRDefault="00000000">
            <w:pPr>
              <w:jc w:val="right"/>
              <w:rPr>
                <w:color w:val="1C1D1E"/>
                <w:sz w:val="12"/>
                <w:szCs w:val="12"/>
                <w:highlight w:val="white"/>
              </w:rPr>
            </w:pPr>
            <w:r>
              <w:rPr>
                <w:color w:val="1C1D1E"/>
                <w:sz w:val="12"/>
                <w:szCs w:val="12"/>
                <w:highlight w:val="white"/>
              </w:rPr>
              <w:t>0.136</w:t>
            </w:r>
          </w:p>
        </w:tc>
        <w:tc>
          <w:tcPr>
            <w:tcW w:w="762" w:type="dxa"/>
            <w:tcBorders>
              <w:top w:val="nil"/>
              <w:left w:val="nil"/>
              <w:bottom w:val="nil"/>
              <w:right w:val="nil"/>
            </w:tcBorders>
            <w:shd w:val="clear" w:color="auto" w:fill="auto"/>
            <w:tcMar>
              <w:top w:w="14" w:type="dxa"/>
              <w:left w:w="14" w:type="dxa"/>
              <w:bottom w:w="14" w:type="dxa"/>
              <w:right w:w="14" w:type="dxa"/>
            </w:tcMar>
          </w:tcPr>
          <w:p w14:paraId="668A3026" w14:textId="77777777" w:rsidR="008C3D5F" w:rsidRDefault="00000000">
            <w:pPr>
              <w:jc w:val="right"/>
              <w:rPr>
                <w:color w:val="1C1D1E"/>
                <w:sz w:val="12"/>
                <w:szCs w:val="12"/>
                <w:highlight w:val="white"/>
              </w:rPr>
            </w:pPr>
            <w:r>
              <w:rPr>
                <w:color w:val="1C1D1E"/>
                <w:sz w:val="12"/>
                <w:szCs w:val="12"/>
                <w:highlight w:val="white"/>
              </w:rPr>
              <w:t>1.431</w:t>
            </w:r>
          </w:p>
        </w:tc>
        <w:tc>
          <w:tcPr>
            <w:tcW w:w="762" w:type="dxa"/>
            <w:tcBorders>
              <w:top w:val="nil"/>
              <w:left w:val="nil"/>
              <w:bottom w:val="nil"/>
              <w:right w:val="nil"/>
            </w:tcBorders>
            <w:shd w:val="clear" w:color="auto" w:fill="auto"/>
            <w:tcMar>
              <w:top w:w="14" w:type="dxa"/>
              <w:left w:w="14" w:type="dxa"/>
              <w:bottom w:w="14" w:type="dxa"/>
              <w:right w:w="14" w:type="dxa"/>
            </w:tcMar>
          </w:tcPr>
          <w:p w14:paraId="5E65FDF7" w14:textId="77777777" w:rsidR="008C3D5F" w:rsidRDefault="00000000">
            <w:pPr>
              <w:jc w:val="right"/>
              <w:rPr>
                <w:color w:val="1C1D1E"/>
                <w:sz w:val="12"/>
                <w:szCs w:val="12"/>
                <w:highlight w:val="white"/>
              </w:rPr>
            </w:pPr>
            <w:r>
              <w:rPr>
                <w:color w:val="1C1D1E"/>
                <w:sz w:val="12"/>
                <w:szCs w:val="12"/>
                <w:highlight w:val="white"/>
              </w:rPr>
              <w:t>1.000</w:t>
            </w:r>
          </w:p>
        </w:tc>
        <w:tc>
          <w:tcPr>
            <w:tcW w:w="762" w:type="dxa"/>
            <w:tcBorders>
              <w:top w:val="nil"/>
              <w:left w:val="nil"/>
              <w:bottom w:val="nil"/>
              <w:right w:val="nil"/>
            </w:tcBorders>
            <w:shd w:val="clear" w:color="auto" w:fill="auto"/>
            <w:tcMar>
              <w:top w:w="14" w:type="dxa"/>
              <w:left w:w="14" w:type="dxa"/>
              <w:bottom w:w="14" w:type="dxa"/>
              <w:right w:w="14" w:type="dxa"/>
            </w:tcMar>
          </w:tcPr>
          <w:p w14:paraId="09CCD69C" w14:textId="77777777" w:rsidR="008C3D5F" w:rsidRDefault="00000000">
            <w:pPr>
              <w:jc w:val="right"/>
              <w:rPr>
                <w:color w:val="1C1D1E"/>
                <w:sz w:val="12"/>
                <w:szCs w:val="12"/>
                <w:highlight w:val="white"/>
              </w:rPr>
            </w:pPr>
            <w:r>
              <w:rPr>
                <w:color w:val="1C1D1E"/>
                <w:sz w:val="12"/>
                <w:szCs w:val="12"/>
                <w:highlight w:val="white"/>
              </w:rPr>
              <w:t>0.214</w:t>
            </w:r>
          </w:p>
        </w:tc>
        <w:tc>
          <w:tcPr>
            <w:tcW w:w="762" w:type="dxa"/>
            <w:tcBorders>
              <w:top w:val="nil"/>
              <w:left w:val="nil"/>
              <w:bottom w:val="nil"/>
              <w:right w:val="nil"/>
            </w:tcBorders>
            <w:shd w:val="clear" w:color="auto" w:fill="auto"/>
            <w:tcMar>
              <w:top w:w="14" w:type="dxa"/>
              <w:left w:w="14" w:type="dxa"/>
              <w:bottom w:w="14" w:type="dxa"/>
              <w:right w:w="14" w:type="dxa"/>
            </w:tcMar>
          </w:tcPr>
          <w:p w14:paraId="1251C50A" w14:textId="77777777" w:rsidR="008C3D5F" w:rsidRDefault="00000000">
            <w:pPr>
              <w:jc w:val="right"/>
              <w:rPr>
                <w:color w:val="1C1D1E"/>
                <w:sz w:val="12"/>
                <w:szCs w:val="12"/>
                <w:highlight w:val="white"/>
              </w:rPr>
            </w:pPr>
            <w:r>
              <w:rPr>
                <w:color w:val="1C1D1E"/>
                <w:sz w:val="12"/>
                <w:szCs w:val="12"/>
                <w:highlight w:val="white"/>
              </w:rPr>
              <w:t>0.184</w:t>
            </w:r>
          </w:p>
        </w:tc>
        <w:tc>
          <w:tcPr>
            <w:tcW w:w="762" w:type="dxa"/>
            <w:tcBorders>
              <w:top w:val="nil"/>
              <w:left w:val="nil"/>
              <w:bottom w:val="nil"/>
              <w:right w:val="nil"/>
            </w:tcBorders>
            <w:shd w:val="clear" w:color="auto" w:fill="auto"/>
            <w:tcMar>
              <w:top w:w="14" w:type="dxa"/>
              <w:left w:w="14" w:type="dxa"/>
              <w:bottom w:w="14" w:type="dxa"/>
              <w:right w:w="14" w:type="dxa"/>
            </w:tcMar>
          </w:tcPr>
          <w:p w14:paraId="6600C41B" w14:textId="77777777" w:rsidR="008C3D5F" w:rsidRDefault="00000000">
            <w:pPr>
              <w:jc w:val="right"/>
              <w:rPr>
                <w:color w:val="1C1D1E"/>
                <w:sz w:val="12"/>
                <w:szCs w:val="12"/>
                <w:highlight w:val="white"/>
              </w:rPr>
            </w:pPr>
            <w:r>
              <w:rPr>
                <w:color w:val="1C1D1E"/>
                <w:sz w:val="12"/>
                <w:szCs w:val="12"/>
                <w:highlight w:val="white"/>
              </w:rPr>
              <w:t>-0.823</w:t>
            </w:r>
          </w:p>
        </w:tc>
        <w:tc>
          <w:tcPr>
            <w:tcW w:w="762" w:type="dxa"/>
            <w:tcBorders>
              <w:top w:val="nil"/>
              <w:left w:val="nil"/>
              <w:bottom w:val="nil"/>
              <w:right w:val="nil"/>
            </w:tcBorders>
            <w:shd w:val="clear" w:color="auto" w:fill="auto"/>
            <w:tcMar>
              <w:top w:w="14" w:type="dxa"/>
              <w:left w:w="14" w:type="dxa"/>
              <w:bottom w:w="14" w:type="dxa"/>
              <w:right w:w="14" w:type="dxa"/>
            </w:tcMar>
          </w:tcPr>
          <w:p w14:paraId="467037D8" w14:textId="77777777" w:rsidR="008C3D5F" w:rsidRDefault="00000000">
            <w:pPr>
              <w:jc w:val="right"/>
              <w:rPr>
                <w:color w:val="1C1D1E"/>
                <w:sz w:val="12"/>
                <w:szCs w:val="12"/>
                <w:highlight w:val="white"/>
              </w:rPr>
            </w:pPr>
            <w:r>
              <w:rPr>
                <w:color w:val="1C1D1E"/>
                <w:sz w:val="12"/>
                <w:szCs w:val="12"/>
                <w:highlight w:val="white"/>
              </w:rPr>
              <w:t>-0.635</w:t>
            </w:r>
          </w:p>
        </w:tc>
        <w:tc>
          <w:tcPr>
            <w:tcW w:w="762" w:type="dxa"/>
            <w:tcBorders>
              <w:top w:val="nil"/>
              <w:left w:val="nil"/>
              <w:bottom w:val="nil"/>
              <w:right w:val="nil"/>
            </w:tcBorders>
            <w:shd w:val="clear" w:color="auto" w:fill="auto"/>
            <w:tcMar>
              <w:top w:w="14" w:type="dxa"/>
              <w:left w:w="14" w:type="dxa"/>
              <w:bottom w:w="14" w:type="dxa"/>
              <w:right w:w="14" w:type="dxa"/>
            </w:tcMar>
          </w:tcPr>
          <w:p w14:paraId="5A1B32DB" w14:textId="77777777" w:rsidR="008C3D5F" w:rsidRDefault="00000000">
            <w:pPr>
              <w:jc w:val="right"/>
              <w:rPr>
                <w:color w:val="1C1D1E"/>
                <w:sz w:val="12"/>
                <w:szCs w:val="12"/>
                <w:highlight w:val="white"/>
              </w:rPr>
            </w:pPr>
            <w:r>
              <w:rPr>
                <w:color w:val="1C1D1E"/>
                <w:sz w:val="12"/>
                <w:szCs w:val="12"/>
                <w:highlight w:val="white"/>
              </w:rPr>
              <w:t>-0.218</w:t>
            </w:r>
          </w:p>
        </w:tc>
        <w:tc>
          <w:tcPr>
            <w:tcW w:w="762" w:type="dxa"/>
            <w:tcBorders>
              <w:top w:val="nil"/>
              <w:left w:val="nil"/>
              <w:bottom w:val="nil"/>
              <w:right w:val="nil"/>
            </w:tcBorders>
            <w:shd w:val="clear" w:color="auto" w:fill="auto"/>
            <w:tcMar>
              <w:top w:w="14" w:type="dxa"/>
              <w:left w:w="14" w:type="dxa"/>
              <w:bottom w:w="14" w:type="dxa"/>
              <w:right w:w="14" w:type="dxa"/>
            </w:tcMar>
          </w:tcPr>
          <w:p w14:paraId="607AF025" w14:textId="77777777" w:rsidR="008C3D5F" w:rsidRDefault="008C3D5F">
            <w:pPr>
              <w:jc w:val="right"/>
              <w:rPr>
                <w:color w:val="1C1D1E"/>
                <w:sz w:val="12"/>
                <w:szCs w:val="12"/>
                <w:highlight w:val="white"/>
              </w:rPr>
            </w:pPr>
          </w:p>
        </w:tc>
      </w:tr>
      <w:tr w:rsidR="008C3D5F" w14:paraId="7C8C0B41" w14:textId="77777777">
        <w:tc>
          <w:tcPr>
            <w:tcW w:w="762" w:type="dxa"/>
            <w:vMerge/>
            <w:tcBorders>
              <w:bottom w:val="single" w:sz="5" w:space="0" w:color="000000"/>
              <w:right w:val="nil"/>
            </w:tcBorders>
            <w:shd w:val="clear" w:color="auto" w:fill="auto"/>
            <w:tcMar>
              <w:top w:w="14" w:type="dxa"/>
              <w:left w:w="14" w:type="dxa"/>
              <w:bottom w:w="14" w:type="dxa"/>
              <w:right w:w="14" w:type="dxa"/>
            </w:tcMar>
          </w:tcPr>
          <w:p w14:paraId="431E12ED" w14:textId="77777777" w:rsidR="008C3D5F" w:rsidRDefault="008C3D5F">
            <w:pPr>
              <w:rPr>
                <w:color w:val="1C1D1E"/>
                <w:sz w:val="16"/>
                <w:szCs w:val="16"/>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3C8EEFA"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7E84E7B3" w14:textId="77777777" w:rsidR="008C3D5F" w:rsidRDefault="00000000">
            <w:pPr>
              <w:jc w:val="right"/>
              <w:rPr>
                <w:color w:val="1C1D1E"/>
                <w:sz w:val="12"/>
                <w:szCs w:val="12"/>
                <w:highlight w:val="white"/>
              </w:rPr>
            </w:pPr>
            <w:r>
              <w:rPr>
                <w:color w:val="1C1D1E"/>
                <w:sz w:val="12"/>
                <w:szCs w:val="12"/>
                <w:highlight w:val="white"/>
              </w:rPr>
              <w:t>-0.032</w:t>
            </w:r>
          </w:p>
        </w:tc>
        <w:tc>
          <w:tcPr>
            <w:tcW w:w="762" w:type="dxa"/>
            <w:tcBorders>
              <w:top w:val="nil"/>
              <w:left w:val="nil"/>
              <w:bottom w:val="nil"/>
              <w:right w:val="nil"/>
            </w:tcBorders>
            <w:shd w:val="clear" w:color="auto" w:fill="auto"/>
            <w:tcMar>
              <w:top w:w="14" w:type="dxa"/>
              <w:left w:w="14" w:type="dxa"/>
              <w:bottom w:w="14" w:type="dxa"/>
              <w:right w:w="14" w:type="dxa"/>
            </w:tcMar>
          </w:tcPr>
          <w:p w14:paraId="4BB9BA09" w14:textId="77777777" w:rsidR="008C3D5F" w:rsidRDefault="00000000">
            <w:pPr>
              <w:jc w:val="right"/>
              <w:rPr>
                <w:color w:val="1C1D1E"/>
                <w:sz w:val="12"/>
                <w:szCs w:val="12"/>
                <w:highlight w:val="white"/>
              </w:rPr>
            </w:pPr>
            <w:r>
              <w:rPr>
                <w:color w:val="1C1D1E"/>
                <w:sz w:val="12"/>
                <w:szCs w:val="12"/>
                <w:highlight w:val="white"/>
              </w:rPr>
              <w:t>0.632</w:t>
            </w:r>
          </w:p>
        </w:tc>
        <w:tc>
          <w:tcPr>
            <w:tcW w:w="762" w:type="dxa"/>
            <w:tcBorders>
              <w:top w:val="nil"/>
              <w:left w:val="nil"/>
              <w:bottom w:val="nil"/>
              <w:right w:val="nil"/>
            </w:tcBorders>
            <w:shd w:val="clear" w:color="auto" w:fill="auto"/>
            <w:tcMar>
              <w:top w:w="14" w:type="dxa"/>
              <w:left w:w="14" w:type="dxa"/>
              <w:bottom w:w="14" w:type="dxa"/>
              <w:right w:w="14" w:type="dxa"/>
            </w:tcMar>
          </w:tcPr>
          <w:p w14:paraId="2F22B66D" w14:textId="77777777" w:rsidR="008C3D5F" w:rsidRDefault="00000000">
            <w:pPr>
              <w:jc w:val="right"/>
              <w:rPr>
                <w:color w:val="1C1D1E"/>
                <w:sz w:val="12"/>
                <w:szCs w:val="12"/>
                <w:highlight w:val="white"/>
              </w:rPr>
            </w:pPr>
            <w:r>
              <w:rPr>
                <w:color w:val="1C1D1E"/>
                <w:sz w:val="12"/>
                <w:szCs w:val="12"/>
                <w:highlight w:val="white"/>
              </w:rPr>
              <w:t>0.669</w:t>
            </w:r>
          </w:p>
        </w:tc>
        <w:tc>
          <w:tcPr>
            <w:tcW w:w="762" w:type="dxa"/>
            <w:tcBorders>
              <w:top w:val="nil"/>
              <w:left w:val="nil"/>
              <w:bottom w:val="nil"/>
              <w:right w:val="nil"/>
            </w:tcBorders>
            <w:shd w:val="clear" w:color="auto" w:fill="auto"/>
            <w:tcMar>
              <w:top w:w="14" w:type="dxa"/>
              <w:left w:w="14" w:type="dxa"/>
              <w:bottom w:w="14" w:type="dxa"/>
              <w:right w:w="14" w:type="dxa"/>
            </w:tcMar>
          </w:tcPr>
          <w:p w14:paraId="61BD2E31" w14:textId="77777777" w:rsidR="008C3D5F" w:rsidRDefault="00000000">
            <w:pPr>
              <w:jc w:val="right"/>
              <w:rPr>
                <w:color w:val="1C1D1E"/>
                <w:sz w:val="12"/>
                <w:szCs w:val="12"/>
                <w:highlight w:val="white"/>
              </w:rPr>
            </w:pPr>
            <w:r>
              <w:rPr>
                <w:color w:val="1C1D1E"/>
                <w:sz w:val="12"/>
                <w:szCs w:val="12"/>
                <w:highlight w:val="white"/>
              </w:rPr>
              <w:t>-0.114</w:t>
            </w:r>
          </w:p>
        </w:tc>
        <w:tc>
          <w:tcPr>
            <w:tcW w:w="762" w:type="dxa"/>
            <w:tcBorders>
              <w:top w:val="nil"/>
              <w:left w:val="nil"/>
              <w:bottom w:val="nil"/>
              <w:right w:val="nil"/>
            </w:tcBorders>
            <w:shd w:val="clear" w:color="auto" w:fill="auto"/>
            <w:tcMar>
              <w:top w:w="14" w:type="dxa"/>
              <w:left w:w="14" w:type="dxa"/>
              <w:bottom w:w="14" w:type="dxa"/>
              <w:right w:w="14" w:type="dxa"/>
            </w:tcMar>
          </w:tcPr>
          <w:p w14:paraId="31A1E94A" w14:textId="77777777" w:rsidR="008C3D5F" w:rsidRDefault="00000000">
            <w:pPr>
              <w:jc w:val="right"/>
              <w:rPr>
                <w:color w:val="1C1D1E"/>
                <w:sz w:val="12"/>
                <w:szCs w:val="12"/>
                <w:highlight w:val="white"/>
              </w:rPr>
            </w:pPr>
            <w:r>
              <w:rPr>
                <w:color w:val="1C1D1E"/>
                <w:sz w:val="12"/>
                <w:szCs w:val="12"/>
                <w:highlight w:val="white"/>
              </w:rPr>
              <w:t>0.914*</w:t>
            </w:r>
          </w:p>
        </w:tc>
        <w:tc>
          <w:tcPr>
            <w:tcW w:w="762" w:type="dxa"/>
            <w:tcBorders>
              <w:top w:val="nil"/>
              <w:left w:val="nil"/>
              <w:bottom w:val="nil"/>
              <w:right w:val="nil"/>
            </w:tcBorders>
            <w:shd w:val="clear" w:color="auto" w:fill="auto"/>
            <w:tcMar>
              <w:top w:w="14" w:type="dxa"/>
              <w:left w:w="14" w:type="dxa"/>
              <w:bottom w:w="14" w:type="dxa"/>
              <w:right w:w="14" w:type="dxa"/>
            </w:tcMar>
          </w:tcPr>
          <w:p w14:paraId="2B7F8D68" w14:textId="77777777" w:rsidR="008C3D5F" w:rsidRDefault="00000000">
            <w:pPr>
              <w:jc w:val="right"/>
              <w:rPr>
                <w:color w:val="1C1D1E"/>
                <w:sz w:val="12"/>
                <w:szCs w:val="12"/>
                <w:highlight w:val="white"/>
              </w:rPr>
            </w:pPr>
            <w:r>
              <w:rPr>
                <w:color w:val="1C1D1E"/>
                <w:sz w:val="12"/>
                <w:szCs w:val="12"/>
                <w:highlight w:val="white"/>
              </w:rPr>
              <w:t>1.037***</w:t>
            </w:r>
          </w:p>
        </w:tc>
        <w:tc>
          <w:tcPr>
            <w:tcW w:w="762" w:type="dxa"/>
            <w:tcBorders>
              <w:top w:val="nil"/>
              <w:left w:val="nil"/>
              <w:bottom w:val="nil"/>
              <w:right w:val="nil"/>
            </w:tcBorders>
            <w:shd w:val="clear" w:color="auto" w:fill="auto"/>
            <w:tcMar>
              <w:top w:w="14" w:type="dxa"/>
              <w:left w:w="14" w:type="dxa"/>
              <w:bottom w:w="14" w:type="dxa"/>
              <w:right w:w="14" w:type="dxa"/>
            </w:tcMar>
          </w:tcPr>
          <w:p w14:paraId="57609A3C" w14:textId="77777777" w:rsidR="008C3D5F" w:rsidRDefault="00000000">
            <w:pPr>
              <w:jc w:val="right"/>
              <w:rPr>
                <w:color w:val="1C1D1E"/>
                <w:sz w:val="12"/>
                <w:szCs w:val="12"/>
                <w:highlight w:val="white"/>
              </w:rPr>
            </w:pPr>
            <w:r>
              <w:rPr>
                <w:color w:val="1C1D1E"/>
                <w:sz w:val="12"/>
                <w:szCs w:val="12"/>
                <w:highlight w:val="white"/>
              </w:rPr>
              <w:t>0.370</w:t>
            </w:r>
          </w:p>
        </w:tc>
        <w:tc>
          <w:tcPr>
            <w:tcW w:w="762" w:type="dxa"/>
            <w:tcBorders>
              <w:top w:val="nil"/>
              <w:left w:val="nil"/>
              <w:bottom w:val="nil"/>
              <w:right w:val="nil"/>
            </w:tcBorders>
            <w:shd w:val="clear" w:color="auto" w:fill="auto"/>
            <w:tcMar>
              <w:top w:w="14" w:type="dxa"/>
              <w:left w:w="14" w:type="dxa"/>
              <w:bottom w:w="14" w:type="dxa"/>
              <w:right w:w="14" w:type="dxa"/>
            </w:tcMar>
          </w:tcPr>
          <w:p w14:paraId="3009C644" w14:textId="77777777" w:rsidR="008C3D5F" w:rsidRDefault="00000000">
            <w:pPr>
              <w:jc w:val="right"/>
              <w:rPr>
                <w:color w:val="1C1D1E"/>
                <w:sz w:val="12"/>
                <w:szCs w:val="12"/>
                <w:highlight w:val="white"/>
              </w:rPr>
            </w:pPr>
            <w:r>
              <w:rPr>
                <w:color w:val="1C1D1E"/>
                <w:sz w:val="12"/>
                <w:szCs w:val="12"/>
                <w:highlight w:val="white"/>
              </w:rPr>
              <w:t>1.665***</w:t>
            </w:r>
          </w:p>
        </w:tc>
        <w:tc>
          <w:tcPr>
            <w:tcW w:w="762" w:type="dxa"/>
            <w:tcBorders>
              <w:top w:val="nil"/>
              <w:left w:val="nil"/>
              <w:bottom w:val="nil"/>
              <w:right w:val="nil"/>
            </w:tcBorders>
            <w:shd w:val="clear" w:color="auto" w:fill="auto"/>
            <w:tcMar>
              <w:top w:w="14" w:type="dxa"/>
              <w:left w:w="14" w:type="dxa"/>
              <w:bottom w:w="14" w:type="dxa"/>
              <w:right w:w="14" w:type="dxa"/>
            </w:tcMar>
          </w:tcPr>
          <w:p w14:paraId="0207E9B6" w14:textId="77777777" w:rsidR="008C3D5F" w:rsidRDefault="00000000">
            <w:pPr>
              <w:jc w:val="right"/>
              <w:rPr>
                <w:color w:val="1C1D1E"/>
                <w:sz w:val="12"/>
                <w:szCs w:val="12"/>
                <w:highlight w:val="white"/>
              </w:rPr>
            </w:pPr>
            <w:r>
              <w:rPr>
                <w:color w:val="1C1D1E"/>
                <w:sz w:val="12"/>
                <w:szCs w:val="12"/>
                <w:highlight w:val="white"/>
              </w:rPr>
              <w:t>1.234*</w:t>
            </w:r>
          </w:p>
        </w:tc>
        <w:tc>
          <w:tcPr>
            <w:tcW w:w="762" w:type="dxa"/>
            <w:tcBorders>
              <w:top w:val="nil"/>
              <w:left w:val="nil"/>
              <w:bottom w:val="nil"/>
              <w:right w:val="nil"/>
            </w:tcBorders>
            <w:shd w:val="clear" w:color="auto" w:fill="auto"/>
            <w:tcMar>
              <w:top w:w="14" w:type="dxa"/>
              <w:left w:w="14" w:type="dxa"/>
              <w:bottom w:w="14" w:type="dxa"/>
              <w:right w:w="14" w:type="dxa"/>
            </w:tcMar>
          </w:tcPr>
          <w:p w14:paraId="049D97C7" w14:textId="77777777" w:rsidR="008C3D5F" w:rsidRDefault="00000000">
            <w:pPr>
              <w:jc w:val="right"/>
              <w:rPr>
                <w:color w:val="1C1D1E"/>
                <w:sz w:val="12"/>
                <w:szCs w:val="12"/>
                <w:highlight w:val="white"/>
              </w:rPr>
            </w:pPr>
            <w:r>
              <w:rPr>
                <w:color w:val="1C1D1E"/>
                <w:sz w:val="12"/>
                <w:szCs w:val="12"/>
                <w:highlight w:val="white"/>
              </w:rPr>
              <w:t>0.449</w:t>
            </w:r>
          </w:p>
        </w:tc>
        <w:tc>
          <w:tcPr>
            <w:tcW w:w="762" w:type="dxa"/>
            <w:tcBorders>
              <w:top w:val="nil"/>
              <w:left w:val="nil"/>
              <w:bottom w:val="nil"/>
              <w:right w:val="nil"/>
            </w:tcBorders>
            <w:shd w:val="clear" w:color="auto" w:fill="auto"/>
            <w:tcMar>
              <w:top w:w="14" w:type="dxa"/>
              <w:left w:w="14" w:type="dxa"/>
              <w:bottom w:w="14" w:type="dxa"/>
              <w:right w:w="14" w:type="dxa"/>
            </w:tcMar>
          </w:tcPr>
          <w:p w14:paraId="2CD46AAA" w14:textId="77777777" w:rsidR="008C3D5F" w:rsidRDefault="00000000">
            <w:pPr>
              <w:jc w:val="right"/>
              <w:rPr>
                <w:color w:val="1C1D1E"/>
                <w:sz w:val="12"/>
                <w:szCs w:val="12"/>
                <w:highlight w:val="white"/>
              </w:rPr>
            </w:pPr>
            <w:r>
              <w:rPr>
                <w:color w:val="1C1D1E"/>
                <w:sz w:val="12"/>
                <w:szCs w:val="12"/>
                <w:highlight w:val="white"/>
              </w:rPr>
              <w:t>0.419</w:t>
            </w:r>
          </w:p>
        </w:tc>
        <w:tc>
          <w:tcPr>
            <w:tcW w:w="762" w:type="dxa"/>
            <w:tcBorders>
              <w:top w:val="nil"/>
              <w:left w:val="nil"/>
              <w:bottom w:val="nil"/>
              <w:right w:val="nil"/>
            </w:tcBorders>
            <w:shd w:val="clear" w:color="auto" w:fill="auto"/>
            <w:tcMar>
              <w:top w:w="14" w:type="dxa"/>
              <w:left w:w="14" w:type="dxa"/>
              <w:bottom w:w="14" w:type="dxa"/>
              <w:right w:w="14" w:type="dxa"/>
            </w:tcMar>
          </w:tcPr>
          <w:p w14:paraId="6C0CBD29" w14:textId="77777777" w:rsidR="008C3D5F" w:rsidRDefault="00000000">
            <w:pPr>
              <w:jc w:val="right"/>
              <w:rPr>
                <w:color w:val="1C1D1E"/>
                <w:sz w:val="12"/>
                <w:szCs w:val="12"/>
                <w:highlight w:val="white"/>
              </w:rPr>
            </w:pPr>
            <w:r>
              <w:rPr>
                <w:color w:val="1C1D1E"/>
                <w:sz w:val="12"/>
                <w:szCs w:val="12"/>
                <w:highlight w:val="white"/>
              </w:rPr>
              <w:t>-0.588</w:t>
            </w:r>
          </w:p>
        </w:tc>
        <w:tc>
          <w:tcPr>
            <w:tcW w:w="762" w:type="dxa"/>
            <w:tcBorders>
              <w:top w:val="nil"/>
              <w:left w:val="nil"/>
              <w:bottom w:val="nil"/>
              <w:right w:val="nil"/>
            </w:tcBorders>
            <w:shd w:val="clear" w:color="auto" w:fill="auto"/>
            <w:tcMar>
              <w:top w:w="14" w:type="dxa"/>
              <w:left w:w="14" w:type="dxa"/>
              <w:bottom w:w="14" w:type="dxa"/>
              <w:right w:w="14" w:type="dxa"/>
            </w:tcMar>
          </w:tcPr>
          <w:p w14:paraId="3FC1AE71" w14:textId="77777777" w:rsidR="008C3D5F" w:rsidRDefault="00000000">
            <w:pPr>
              <w:jc w:val="right"/>
              <w:rPr>
                <w:color w:val="1C1D1E"/>
                <w:sz w:val="12"/>
                <w:szCs w:val="12"/>
                <w:highlight w:val="white"/>
              </w:rPr>
            </w:pPr>
            <w:r>
              <w:rPr>
                <w:color w:val="1C1D1E"/>
                <w:sz w:val="12"/>
                <w:szCs w:val="12"/>
                <w:highlight w:val="white"/>
              </w:rPr>
              <w:t>-0.401</w:t>
            </w:r>
          </w:p>
        </w:tc>
        <w:tc>
          <w:tcPr>
            <w:tcW w:w="762" w:type="dxa"/>
            <w:tcBorders>
              <w:top w:val="nil"/>
              <w:left w:val="nil"/>
              <w:bottom w:val="nil"/>
              <w:right w:val="nil"/>
            </w:tcBorders>
            <w:shd w:val="clear" w:color="auto" w:fill="auto"/>
            <w:tcMar>
              <w:top w:w="14" w:type="dxa"/>
              <w:left w:w="14" w:type="dxa"/>
              <w:bottom w:w="14" w:type="dxa"/>
              <w:right w:w="14" w:type="dxa"/>
            </w:tcMar>
          </w:tcPr>
          <w:p w14:paraId="044DED83" w14:textId="77777777" w:rsidR="008C3D5F" w:rsidRDefault="00000000">
            <w:pPr>
              <w:jc w:val="right"/>
              <w:rPr>
                <w:color w:val="1C1D1E"/>
                <w:sz w:val="12"/>
                <w:szCs w:val="12"/>
                <w:highlight w:val="white"/>
              </w:rPr>
            </w:pPr>
            <w:r>
              <w:rPr>
                <w:color w:val="1C1D1E"/>
                <w:sz w:val="12"/>
                <w:szCs w:val="12"/>
                <w:highlight w:val="white"/>
              </w:rPr>
              <w:t>0.234</w:t>
            </w:r>
          </w:p>
        </w:tc>
        <w:tc>
          <w:tcPr>
            <w:tcW w:w="762" w:type="dxa"/>
            <w:tcBorders>
              <w:top w:val="nil"/>
              <w:left w:val="nil"/>
              <w:bottom w:val="nil"/>
              <w:right w:val="nil"/>
            </w:tcBorders>
            <w:shd w:val="clear" w:color="auto" w:fill="auto"/>
            <w:tcMar>
              <w:top w:w="14" w:type="dxa"/>
              <w:left w:w="14" w:type="dxa"/>
              <w:bottom w:w="14" w:type="dxa"/>
              <w:right w:w="14" w:type="dxa"/>
            </w:tcMar>
          </w:tcPr>
          <w:p w14:paraId="3C9D6081" w14:textId="77777777" w:rsidR="008C3D5F" w:rsidRDefault="00000000">
            <w:pPr>
              <w:jc w:val="right"/>
              <w:rPr>
                <w:color w:val="1C1D1E"/>
                <w:sz w:val="12"/>
                <w:szCs w:val="12"/>
                <w:highlight w:val="white"/>
              </w:rPr>
            </w:pPr>
            <w:r>
              <w:rPr>
                <w:color w:val="1C1D1E"/>
                <w:sz w:val="12"/>
                <w:szCs w:val="12"/>
                <w:highlight w:val="white"/>
              </w:rPr>
              <w:t>-0.452</w:t>
            </w:r>
          </w:p>
        </w:tc>
      </w:tr>
      <w:tr w:rsidR="008C3D5F" w14:paraId="766A98ED" w14:textId="77777777">
        <w:tc>
          <w:tcPr>
            <w:tcW w:w="762" w:type="dxa"/>
            <w:tcBorders>
              <w:top w:val="nil"/>
              <w:left w:val="nil"/>
              <w:bottom w:val="single" w:sz="5" w:space="0" w:color="000000"/>
              <w:right w:val="nil"/>
            </w:tcBorders>
            <w:shd w:val="clear" w:color="auto" w:fill="auto"/>
            <w:tcMar>
              <w:top w:w="14" w:type="dxa"/>
              <w:left w:w="14" w:type="dxa"/>
              <w:bottom w:w="14" w:type="dxa"/>
              <w:right w:w="14" w:type="dxa"/>
            </w:tcMar>
          </w:tcPr>
          <w:p w14:paraId="2398A703" w14:textId="77777777" w:rsidR="008C3D5F" w:rsidRDefault="00000000">
            <w:pPr>
              <w:rPr>
                <w:color w:val="1C1D1E"/>
                <w:sz w:val="12"/>
                <w:szCs w:val="12"/>
                <w:highlight w:val="white"/>
              </w:rPr>
            </w:pPr>
            <w:r>
              <w:rPr>
                <w:b/>
                <w:color w:val="1C1D1E"/>
                <w:sz w:val="12"/>
                <w:szCs w:val="12"/>
                <w:highlight w:val="white"/>
              </w:rPr>
              <w:t>Dimension 2</w:t>
            </w:r>
          </w:p>
        </w:tc>
        <w:tc>
          <w:tcPr>
            <w:tcW w:w="762" w:type="dxa"/>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324BF53C"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b/>
                <w:color w:val="1C1D1E"/>
                <w:sz w:val="12"/>
                <w:szCs w:val="12"/>
                <w:highlight w:val="white"/>
              </w:rPr>
              <w:t xml:space="preserve"> </w:t>
            </w:r>
          </w:p>
        </w:tc>
        <w:tc>
          <w:tcPr>
            <w:tcW w:w="2286"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270BBBCA" w14:textId="77777777" w:rsidR="008C3D5F" w:rsidRDefault="00000000">
            <w:pPr>
              <w:jc w:val="center"/>
              <w:rPr>
                <w:color w:val="1C1D1E"/>
                <w:sz w:val="12"/>
                <w:szCs w:val="12"/>
                <w:highlight w:val="white"/>
              </w:rPr>
            </w:pPr>
            <w:r>
              <w:rPr>
                <w:b/>
                <w:color w:val="1C1D1E"/>
                <w:sz w:val="12"/>
                <w:szCs w:val="12"/>
                <w:highlight w:val="white"/>
              </w:rPr>
              <w:t>Natural Science</w:t>
            </w:r>
          </w:p>
        </w:tc>
        <w:tc>
          <w:tcPr>
            <w:tcW w:w="2286"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083008AE" w14:textId="77777777" w:rsidR="008C3D5F" w:rsidRDefault="00000000">
            <w:pPr>
              <w:jc w:val="center"/>
              <w:rPr>
                <w:color w:val="1C1D1E"/>
                <w:sz w:val="12"/>
                <w:szCs w:val="12"/>
                <w:highlight w:val="white"/>
              </w:rPr>
            </w:pPr>
            <w:r>
              <w:rPr>
                <w:b/>
                <w:color w:val="1C1D1E"/>
                <w:sz w:val="12"/>
                <w:szCs w:val="12"/>
                <w:highlight w:val="white"/>
              </w:rPr>
              <w:t>Physical Science</w:t>
            </w:r>
          </w:p>
        </w:tc>
        <w:tc>
          <w:tcPr>
            <w:tcW w:w="2286"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35C9BBF3" w14:textId="77777777" w:rsidR="008C3D5F" w:rsidRDefault="00000000">
            <w:pPr>
              <w:jc w:val="center"/>
              <w:rPr>
                <w:color w:val="1C1D1E"/>
                <w:sz w:val="12"/>
                <w:szCs w:val="12"/>
                <w:highlight w:val="white"/>
              </w:rPr>
            </w:pPr>
            <w:r>
              <w:rPr>
                <w:b/>
                <w:color w:val="1C1D1E"/>
                <w:sz w:val="12"/>
                <w:szCs w:val="12"/>
                <w:highlight w:val="white"/>
              </w:rPr>
              <w:t>Information Science</w:t>
            </w:r>
          </w:p>
        </w:tc>
        <w:tc>
          <w:tcPr>
            <w:tcW w:w="2286"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173C30B9" w14:textId="77777777" w:rsidR="008C3D5F" w:rsidRDefault="00000000">
            <w:pPr>
              <w:jc w:val="center"/>
              <w:rPr>
                <w:color w:val="1C1D1E"/>
                <w:sz w:val="12"/>
                <w:szCs w:val="12"/>
                <w:highlight w:val="white"/>
              </w:rPr>
            </w:pPr>
            <w:r>
              <w:rPr>
                <w:b/>
                <w:color w:val="1C1D1E"/>
                <w:sz w:val="12"/>
                <w:szCs w:val="12"/>
                <w:highlight w:val="white"/>
              </w:rPr>
              <w:t>Social Science</w:t>
            </w:r>
          </w:p>
        </w:tc>
        <w:tc>
          <w:tcPr>
            <w:tcW w:w="2286"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7B25DBB5" w14:textId="77777777" w:rsidR="008C3D5F" w:rsidRDefault="00000000">
            <w:pPr>
              <w:jc w:val="center"/>
              <w:rPr>
                <w:color w:val="1C1D1E"/>
                <w:sz w:val="12"/>
                <w:szCs w:val="12"/>
                <w:highlight w:val="white"/>
              </w:rPr>
            </w:pPr>
            <w:r>
              <w:rPr>
                <w:b/>
                <w:color w:val="1C1D1E"/>
                <w:sz w:val="12"/>
                <w:szCs w:val="12"/>
                <w:highlight w:val="white"/>
              </w:rPr>
              <w:t>Other</w:t>
            </w:r>
          </w:p>
        </w:tc>
      </w:tr>
      <w:tr w:rsidR="008C3D5F" w14:paraId="3533E051" w14:textId="77777777">
        <w:tc>
          <w:tcPr>
            <w:tcW w:w="762" w:type="dxa"/>
            <w:tcBorders>
              <w:top w:val="nil"/>
              <w:left w:val="nil"/>
              <w:bottom w:val="nil"/>
              <w:right w:val="nil"/>
            </w:tcBorders>
            <w:shd w:val="clear" w:color="auto" w:fill="auto"/>
            <w:tcMar>
              <w:top w:w="14" w:type="dxa"/>
              <w:left w:w="14" w:type="dxa"/>
              <w:bottom w:w="14" w:type="dxa"/>
              <w:right w:w="14" w:type="dxa"/>
            </w:tcMar>
          </w:tcPr>
          <w:p w14:paraId="7279A4C5" w14:textId="77777777" w:rsidR="008C3D5F" w:rsidRDefault="008C3D5F">
            <w:pPr>
              <w:widowControl w:val="0"/>
              <w:pBdr>
                <w:top w:val="nil"/>
                <w:left w:val="nil"/>
                <w:bottom w:val="nil"/>
                <w:right w:val="nil"/>
                <w:between w:val="nil"/>
              </w:pBdr>
              <w:spacing w:line="276" w:lineRule="auto"/>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FB31054" w14:textId="77777777" w:rsidR="008C3D5F" w:rsidRDefault="008C3D5F">
            <w:pPr>
              <w:widowControl w:val="0"/>
              <w:pBdr>
                <w:top w:val="nil"/>
                <w:left w:val="nil"/>
                <w:bottom w:val="nil"/>
                <w:right w:val="nil"/>
                <w:between w:val="nil"/>
              </w:pBdr>
              <w:spacing w:line="276" w:lineRule="auto"/>
              <w:jc w:val="center"/>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3863C9B"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5FCFFB32"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48E494CA"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042CEB3E"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4A49658A"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7CC94BED"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5172B969"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393FC3CB"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5E4703A2"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6563433A"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2C16FF0F"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0943A703"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036AD94A"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351E8C07"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6FEEBF75" w14:textId="77777777" w:rsidR="008C3D5F" w:rsidRDefault="00000000">
            <w:pPr>
              <w:widowControl w:val="0"/>
              <w:pBdr>
                <w:top w:val="nil"/>
                <w:left w:val="nil"/>
                <w:bottom w:val="nil"/>
                <w:right w:val="nil"/>
                <w:between w:val="nil"/>
              </w:pBdr>
              <w:spacing w:line="276" w:lineRule="auto"/>
              <w:jc w:val="center"/>
              <w:rPr>
                <w:color w:val="1C1D1E"/>
                <w:sz w:val="12"/>
                <w:szCs w:val="12"/>
                <w:highlight w:val="white"/>
              </w:rPr>
            </w:pPr>
            <w:r>
              <w:rPr>
                <w:color w:val="1C1D1E"/>
                <w:sz w:val="12"/>
                <w:szCs w:val="12"/>
                <w:highlight w:val="white"/>
              </w:rPr>
              <w:t>2020</w:t>
            </w:r>
          </w:p>
        </w:tc>
      </w:tr>
      <w:tr w:rsidR="008C3D5F" w14:paraId="42B29CF8" w14:textId="77777777">
        <w:tc>
          <w:tcPr>
            <w:tcW w:w="762" w:type="dxa"/>
            <w:vMerge w:val="restart"/>
            <w:tcBorders>
              <w:top w:val="nil"/>
              <w:left w:val="nil"/>
              <w:bottom w:val="nil"/>
              <w:right w:val="nil"/>
            </w:tcBorders>
            <w:shd w:val="clear" w:color="auto" w:fill="auto"/>
            <w:tcMar>
              <w:top w:w="14" w:type="dxa"/>
              <w:left w:w="14" w:type="dxa"/>
              <w:bottom w:w="14" w:type="dxa"/>
              <w:right w:w="14" w:type="dxa"/>
            </w:tcMar>
          </w:tcPr>
          <w:p w14:paraId="22316429" w14:textId="77777777" w:rsidR="008C3D5F" w:rsidRDefault="00000000">
            <w:pPr>
              <w:jc w:val="center"/>
              <w:rPr>
                <w:color w:val="1C1D1E"/>
                <w:sz w:val="12"/>
                <w:szCs w:val="12"/>
                <w:highlight w:val="white"/>
              </w:rPr>
            </w:pPr>
            <w:r>
              <w:rPr>
                <w:b/>
                <w:color w:val="1C1D1E"/>
                <w:sz w:val="12"/>
                <w:szCs w:val="12"/>
                <w:highlight w:val="white"/>
              </w:rPr>
              <w:t>Natural Science</w:t>
            </w:r>
          </w:p>
        </w:tc>
        <w:tc>
          <w:tcPr>
            <w:tcW w:w="762" w:type="dxa"/>
            <w:tcBorders>
              <w:top w:val="nil"/>
              <w:left w:val="nil"/>
              <w:bottom w:val="nil"/>
              <w:right w:val="nil"/>
            </w:tcBorders>
            <w:shd w:val="clear" w:color="auto" w:fill="auto"/>
            <w:tcMar>
              <w:top w:w="14" w:type="dxa"/>
              <w:left w:w="14" w:type="dxa"/>
              <w:bottom w:w="14" w:type="dxa"/>
              <w:right w:w="14" w:type="dxa"/>
            </w:tcMar>
          </w:tcPr>
          <w:p w14:paraId="5BDC3F7A" w14:textId="77777777" w:rsidR="008C3D5F" w:rsidRDefault="00000000">
            <w:pPr>
              <w:rPr>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2B7C0935" w14:textId="77777777" w:rsidR="008C3D5F" w:rsidRDefault="00000000">
            <w:pPr>
              <w:jc w:val="right"/>
              <w:rPr>
                <w:color w:val="1C1D1E"/>
                <w:sz w:val="12"/>
                <w:szCs w:val="12"/>
                <w:highlight w:val="white"/>
              </w:rPr>
            </w:pPr>
            <w:r>
              <w:rPr>
                <w:color w:val="1C1D1E"/>
                <w:sz w:val="12"/>
                <w:szCs w:val="12"/>
                <w:highlight w:val="white"/>
              </w:rPr>
              <w:t>-0.112</w:t>
            </w:r>
          </w:p>
        </w:tc>
        <w:tc>
          <w:tcPr>
            <w:tcW w:w="762" w:type="dxa"/>
            <w:tcBorders>
              <w:top w:val="nil"/>
              <w:left w:val="nil"/>
              <w:bottom w:val="nil"/>
              <w:right w:val="nil"/>
            </w:tcBorders>
            <w:shd w:val="clear" w:color="auto" w:fill="auto"/>
            <w:tcMar>
              <w:top w:w="14" w:type="dxa"/>
              <w:left w:w="14" w:type="dxa"/>
              <w:bottom w:w="14" w:type="dxa"/>
              <w:right w:w="14" w:type="dxa"/>
            </w:tcMar>
          </w:tcPr>
          <w:p w14:paraId="507A0095"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3753529"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2854859"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E35723E"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36CB4B9"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C5E1551"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064A4C9"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0127D1F"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05700C0"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4C4B491"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9501165"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FB806B1"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1E57437"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AA83980" w14:textId="77777777" w:rsidR="008C3D5F" w:rsidRDefault="008C3D5F">
            <w:pPr>
              <w:jc w:val="right"/>
              <w:rPr>
                <w:color w:val="1C1D1E"/>
                <w:sz w:val="12"/>
                <w:szCs w:val="12"/>
                <w:highlight w:val="white"/>
              </w:rPr>
            </w:pPr>
          </w:p>
        </w:tc>
      </w:tr>
      <w:tr w:rsidR="008C3D5F" w14:paraId="07AE7791" w14:textId="77777777">
        <w:tc>
          <w:tcPr>
            <w:tcW w:w="762" w:type="dxa"/>
            <w:vMerge/>
            <w:tcBorders>
              <w:bottom w:val="nil"/>
              <w:right w:val="nil"/>
            </w:tcBorders>
            <w:shd w:val="clear" w:color="auto" w:fill="auto"/>
            <w:tcMar>
              <w:top w:w="14" w:type="dxa"/>
              <w:left w:w="14" w:type="dxa"/>
              <w:bottom w:w="14" w:type="dxa"/>
              <w:right w:w="14" w:type="dxa"/>
            </w:tcMar>
          </w:tcPr>
          <w:p w14:paraId="593CBC25" w14:textId="77777777" w:rsidR="008C3D5F" w:rsidRDefault="008C3D5F">
            <w:pPr>
              <w:rPr>
                <w:color w:val="1C1D1E"/>
                <w:sz w:val="16"/>
                <w:szCs w:val="16"/>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A0AC06B"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59848EB4" w14:textId="77777777" w:rsidR="008C3D5F" w:rsidRDefault="00000000">
            <w:pPr>
              <w:jc w:val="right"/>
              <w:rPr>
                <w:color w:val="1C1D1E"/>
                <w:sz w:val="12"/>
                <w:szCs w:val="12"/>
                <w:highlight w:val="white"/>
              </w:rPr>
            </w:pPr>
            <w:r>
              <w:rPr>
                <w:color w:val="1C1D1E"/>
                <w:sz w:val="12"/>
                <w:szCs w:val="12"/>
                <w:highlight w:val="white"/>
              </w:rPr>
              <w:t>-0.402</w:t>
            </w:r>
          </w:p>
        </w:tc>
        <w:tc>
          <w:tcPr>
            <w:tcW w:w="762" w:type="dxa"/>
            <w:tcBorders>
              <w:top w:val="nil"/>
              <w:left w:val="nil"/>
              <w:bottom w:val="nil"/>
              <w:right w:val="nil"/>
            </w:tcBorders>
            <w:shd w:val="clear" w:color="auto" w:fill="auto"/>
            <w:tcMar>
              <w:top w:w="14" w:type="dxa"/>
              <w:left w:w="14" w:type="dxa"/>
              <w:bottom w:w="14" w:type="dxa"/>
              <w:right w:w="14" w:type="dxa"/>
            </w:tcMar>
          </w:tcPr>
          <w:p w14:paraId="4D637452" w14:textId="77777777" w:rsidR="008C3D5F" w:rsidRDefault="00000000">
            <w:pPr>
              <w:jc w:val="right"/>
              <w:rPr>
                <w:color w:val="1C1D1E"/>
                <w:sz w:val="12"/>
                <w:szCs w:val="12"/>
                <w:highlight w:val="white"/>
              </w:rPr>
            </w:pPr>
            <w:r>
              <w:rPr>
                <w:color w:val="1C1D1E"/>
                <w:sz w:val="12"/>
                <w:szCs w:val="12"/>
                <w:highlight w:val="white"/>
              </w:rPr>
              <w:t>-0.082</w:t>
            </w:r>
          </w:p>
        </w:tc>
        <w:tc>
          <w:tcPr>
            <w:tcW w:w="762" w:type="dxa"/>
            <w:tcBorders>
              <w:top w:val="nil"/>
              <w:left w:val="nil"/>
              <w:bottom w:val="nil"/>
              <w:right w:val="nil"/>
            </w:tcBorders>
            <w:shd w:val="clear" w:color="auto" w:fill="auto"/>
            <w:tcMar>
              <w:top w:w="14" w:type="dxa"/>
              <w:left w:w="14" w:type="dxa"/>
              <w:bottom w:w="14" w:type="dxa"/>
              <w:right w:w="14" w:type="dxa"/>
            </w:tcMar>
          </w:tcPr>
          <w:p w14:paraId="7B723AF6"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84CF304"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B13BFD6"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FB35758"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E2ACCAB"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AFAA625"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CC4B41A"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13E4169"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C600534"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AB46E3E"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6F5F101"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42B7AD8"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314953F" w14:textId="77777777" w:rsidR="008C3D5F" w:rsidRDefault="008C3D5F">
            <w:pPr>
              <w:jc w:val="right"/>
              <w:rPr>
                <w:color w:val="1C1D1E"/>
                <w:sz w:val="12"/>
                <w:szCs w:val="12"/>
                <w:highlight w:val="white"/>
              </w:rPr>
            </w:pPr>
          </w:p>
        </w:tc>
      </w:tr>
      <w:tr w:rsidR="008C3D5F" w14:paraId="05C3CE80" w14:textId="77777777">
        <w:tc>
          <w:tcPr>
            <w:tcW w:w="762" w:type="dxa"/>
            <w:vMerge/>
            <w:tcBorders>
              <w:bottom w:val="nil"/>
              <w:right w:val="nil"/>
            </w:tcBorders>
            <w:shd w:val="clear" w:color="auto" w:fill="auto"/>
            <w:tcMar>
              <w:top w:w="14" w:type="dxa"/>
              <w:left w:w="14" w:type="dxa"/>
              <w:bottom w:w="14" w:type="dxa"/>
              <w:right w:w="14" w:type="dxa"/>
            </w:tcMar>
          </w:tcPr>
          <w:p w14:paraId="4B2DBBCF" w14:textId="77777777" w:rsidR="008C3D5F" w:rsidRDefault="008C3D5F">
            <w:pPr>
              <w:rPr>
                <w:color w:val="1C1D1E"/>
                <w:sz w:val="16"/>
                <w:szCs w:val="16"/>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48ACEA4"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4C262645" w14:textId="77777777" w:rsidR="008C3D5F" w:rsidRDefault="00000000">
            <w:pPr>
              <w:jc w:val="right"/>
              <w:rPr>
                <w:color w:val="1C1D1E"/>
                <w:sz w:val="12"/>
                <w:szCs w:val="12"/>
                <w:highlight w:val="white"/>
              </w:rPr>
            </w:pPr>
            <w:r>
              <w:rPr>
                <w:color w:val="1C1D1E"/>
                <w:sz w:val="12"/>
                <w:szCs w:val="12"/>
                <w:highlight w:val="white"/>
              </w:rPr>
              <w:t>-0.334</w:t>
            </w:r>
          </w:p>
        </w:tc>
        <w:tc>
          <w:tcPr>
            <w:tcW w:w="762" w:type="dxa"/>
            <w:tcBorders>
              <w:top w:val="nil"/>
              <w:left w:val="nil"/>
              <w:bottom w:val="nil"/>
              <w:right w:val="nil"/>
            </w:tcBorders>
            <w:shd w:val="clear" w:color="auto" w:fill="auto"/>
            <w:tcMar>
              <w:top w:w="14" w:type="dxa"/>
              <w:left w:w="14" w:type="dxa"/>
              <w:bottom w:w="14" w:type="dxa"/>
              <w:right w:w="14" w:type="dxa"/>
            </w:tcMar>
          </w:tcPr>
          <w:p w14:paraId="6E9703D9" w14:textId="77777777" w:rsidR="008C3D5F" w:rsidRDefault="00000000">
            <w:pPr>
              <w:jc w:val="right"/>
              <w:rPr>
                <w:color w:val="1C1D1E"/>
                <w:sz w:val="12"/>
                <w:szCs w:val="12"/>
                <w:highlight w:val="white"/>
              </w:rPr>
            </w:pPr>
            <w:r>
              <w:rPr>
                <w:color w:val="1C1D1E"/>
                <w:sz w:val="12"/>
                <w:szCs w:val="12"/>
                <w:highlight w:val="white"/>
              </w:rPr>
              <w:t>-0.305</w:t>
            </w:r>
          </w:p>
        </w:tc>
        <w:tc>
          <w:tcPr>
            <w:tcW w:w="762" w:type="dxa"/>
            <w:tcBorders>
              <w:top w:val="nil"/>
              <w:left w:val="nil"/>
              <w:bottom w:val="nil"/>
              <w:right w:val="nil"/>
            </w:tcBorders>
            <w:shd w:val="clear" w:color="auto" w:fill="auto"/>
            <w:tcMar>
              <w:top w:w="14" w:type="dxa"/>
              <w:left w:w="14" w:type="dxa"/>
              <w:bottom w:w="14" w:type="dxa"/>
              <w:right w:w="14" w:type="dxa"/>
            </w:tcMar>
          </w:tcPr>
          <w:p w14:paraId="327B936B" w14:textId="77777777" w:rsidR="008C3D5F" w:rsidRDefault="00000000">
            <w:pPr>
              <w:jc w:val="right"/>
              <w:rPr>
                <w:color w:val="1C1D1E"/>
                <w:sz w:val="12"/>
                <w:szCs w:val="12"/>
                <w:highlight w:val="white"/>
              </w:rPr>
            </w:pPr>
            <w:r>
              <w:rPr>
                <w:color w:val="1C1D1E"/>
                <w:sz w:val="12"/>
                <w:szCs w:val="12"/>
                <w:highlight w:val="white"/>
              </w:rPr>
              <w:t>0.222</w:t>
            </w:r>
          </w:p>
        </w:tc>
        <w:tc>
          <w:tcPr>
            <w:tcW w:w="762" w:type="dxa"/>
            <w:tcBorders>
              <w:top w:val="nil"/>
              <w:left w:val="nil"/>
              <w:bottom w:val="nil"/>
              <w:right w:val="nil"/>
            </w:tcBorders>
            <w:shd w:val="clear" w:color="auto" w:fill="auto"/>
            <w:tcMar>
              <w:top w:w="14" w:type="dxa"/>
              <w:left w:w="14" w:type="dxa"/>
              <w:bottom w:w="14" w:type="dxa"/>
              <w:right w:w="14" w:type="dxa"/>
            </w:tcMar>
          </w:tcPr>
          <w:p w14:paraId="49D345D0"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92A2384"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0A14875"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665919C"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18FF719"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B07436F"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0B2F2DB"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C1BAD60"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CD71257"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1E784F9"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9E5177A"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4C2870E" w14:textId="77777777" w:rsidR="008C3D5F" w:rsidRDefault="008C3D5F">
            <w:pPr>
              <w:jc w:val="right"/>
              <w:rPr>
                <w:color w:val="1C1D1E"/>
                <w:sz w:val="12"/>
                <w:szCs w:val="12"/>
                <w:highlight w:val="white"/>
              </w:rPr>
            </w:pPr>
          </w:p>
        </w:tc>
      </w:tr>
      <w:tr w:rsidR="008C3D5F" w14:paraId="035347B2" w14:textId="77777777">
        <w:tc>
          <w:tcPr>
            <w:tcW w:w="762" w:type="dxa"/>
            <w:vMerge w:val="restart"/>
            <w:tcBorders>
              <w:top w:val="nil"/>
              <w:left w:val="nil"/>
              <w:bottom w:val="nil"/>
              <w:right w:val="nil"/>
            </w:tcBorders>
            <w:shd w:val="clear" w:color="auto" w:fill="auto"/>
            <w:tcMar>
              <w:top w:w="14" w:type="dxa"/>
              <w:left w:w="14" w:type="dxa"/>
              <w:bottom w:w="14" w:type="dxa"/>
              <w:right w:w="14" w:type="dxa"/>
            </w:tcMar>
          </w:tcPr>
          <w:p w14:paraId="43D5B0A2" w14:textId="77777777" w:rsidR="008C3D5F" w:rsidRDefault="00000000">
            <w:pPr>
              <w:jc w:val="center"/>
              <w:rPr>
                <w:color w:val="1C1D1E"/>
                <w:sz w:val="12"/>
                <w:szCs w:val="12"/>
                <w:highlight w:val="white"/>
              </w:rPr>
            </w:pPr>
            <w:r>
              <w:rPr>
                <w:b/>
                <w:color w:val="1C1D1E"/>
                <w:sz w:val="12"/>
                <w:szCs w:val="12"/>
                <w:highlight w:val="white"/>
              </w:rPr>
              <w:t>Physical Science</w:t>
            </w:r>
          </w:p>
        </w:tc>
        <w:tc>
          <w:tcPr>
            <w:tcW w:w="762" w:type="dxa"/>
            <w:tcBorders>
              <w:top w:val="nil"/>
              <w:left w:val="nil"/>
              <w:bottom w:val="nil"/>
              <w:right w:val="nil"/>
            </w:tcBorders>
            <w:shd w:val="clear" w:color="auto" w:fill="auto"/>
            <w:tcMar>
              <w:top w:w="14" w:type="dxa"/>
              <w:left w:w="14" w:type="dxa"/>
              <w:bottom w:w="14" w:type="dxa"/>
              <w:right w:w="14" w:type="dxa"/>
            </w:tcMar>
          </w:tcPr>
          <w:p w14:paraId="77E6102A" w14:textId="77777777" w:rsidR="008C3D5F" w:rsidRDefault="00000000">
            <w:pPr>
              <w:rPr>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500708E1" w14:textId="77777777" w:rsidR="008C3D5F" w:rsidRDefault="00000000">
            <w:pPr>
              <w:jc w:val="right"/>
              <w:rPr>
                <w:color w:val="1C1D1E"/>
                <w:sz w:val="12"/>
                <w:szCs w:val="12"/>
                <w:highlight w:val="white"/>
              </w:rPr>
            </w:pPr>
            <w:r>
              <w:rPr>
                <w:color w:val="1C1D1E"/>
                <w:sz w:val="12"/>
                <w:szCs w:val="12"/>
                <w:highlight w:val="white"/>
              </w:rPr>
              <w:t>-0.020</w:t>
            </w:r>
          </w:p>
        </w:tc>
        <w:tc>
          <w:tcPr>
            <w:tcW w:w="762" w:type="dxa"/>
            <w:tcBorders>
              <w:top w:val="nil"/>
              <w:left w:val="nil"/>
              <w:bottom w:val="nil"/>
              <w:right w:val="nil"/>
            </w:tcBorders>
            <w:shd w:val="clear" w:color="auto" w:fill="auto"/>
            <w:tcMar>
              <w:top w:w="14" w:type="dxa"/>
              <w:left w:w="14" w:type="dxa"/>
              <w:bottom w:w="14" w:type="dxa"/>
              <w:right w:w="14" w:type="dxa"/>
            </w:tcMar>
          </w:tcPr>
          <w:p w14:paraId="38EC6FB0" w14:textId="77777777" w:rsidR="008C3D5F" w:rsidRDefault="00000000">
            <w:pPr>
              <w:jc w:val="right"/>
              <w:rPr>
                <w:color w:val="1C1D1E"/>
                <w:sz w:val="12"/>
                <w:szCs w:val="12"/>
                <w:highlight w:val="white"/>
              </w:rPr>
            </w:pPr>
            <w:r>
              <w:rPr>
                <w:color w:val="1C1D1E"/>
                <w:sz w:val="12"/>
                <w:szCs w:val="12"/>
                <w:highlight w:val="white"/>
              </w:rPr>
              <w:t>0.010</w:t>
            </w:r>
          </w:p>
        </w:tc>
        <w:tc>
          <w:tcPr>
            <w:tcW w:w="762" w:type="dxa"/>
            <w:tcBorders>
              <w:top w:val="nil"/>
              <w:left w:val="nil"/>
              <w:bottom w:val="nil"/>
              <w:right w:val="nil"/>
            </w:tcBorders>
            <w:shd w:val="clear" w:color="auto" w:fill="auto"/>
            <w:tcMar>
              <w:top w:w="14" w:type="dxa"/>
              <w:left w:w="14" w:type="dxa"/>
              <w:bottom w:w="14" w:type="dxa"/>
              <w:right w:w="14" w:type="dxa"/>
            </w:tcMar>
          </w:tcPr>
          <w:p w14:paraId="61858582" w14:textId="77777777" w:rsidR="008C3D5F" w:rsidRDefault="00000000">
            <w:pPr>
              <w:jc w:val="right"/>
              <w:rPr>
                <w:color w:val="1C1D1E"/>
                <w:sz w:val="12"/>
                <w:szCs w:val="12"/>
                <w:highlight w:val="white"/>
              </w:rPr>
            </w:pPr>
            <w:r>
              <w:rPr>
                <w:color w:val="1C1D1E"/>
                <w:sz w:val="12"/>
                <w:szCs w:val="12"/>
                <w:highlight w:val="white"/>
              </w:rPr>
              <w:t>0.315</w:t>
            </w:r>
          </w:p>
        </w:tc>
        <w:tc>
          <w:tcPr>
            <w:tcW w:w="762" w:type="dxa"/>
            <w:tcBorders>
              <w:top w:val="nil"/>
              <w:left w:val="nil"/>
              <w:bottom w:val="nil"/>
              <w:right w:val="nil"/>
            </w:tcBorders>
            <w:shd w:val="clear" w:color="auto" w:fill="auto"/>
            <w:tcMar>
              <w:top w:w="14" w:type="dxa"/>
              <w:left w:w="14" w:type="dxa"/>
              <w:bottom w:w="14" w:type="dxa"/>
              <w:right w:w="14" w:type="dxa"/>
            </w:tcMar>
          </w:tcPr>
          <w:p w14:paraId="5A5FAC82" w14:textId="77777777" w:rsidR="008C3D5F" w:rsidRDefault="00000000">
            <w:pPr>
              <w:jc w:val="right"/>
              <w:rPr>
                <w:color w:val="1C1D1E"/>
                <w:sz w:val="12"/>
                <w:szCs w:val="12"/>
                <w:highlight w:val="white"/>
              </w:rPr>
            </w:pPr>
            <w:r>
              <w:rPr>
                <w:color w:val="1C1D1E"/>
                <w:sz w:val="12"/>
                <w:szCs w:val="12"/>
                <w:highlight w:val="white"/>
              </w:rPr>
              <w:t>-0.092</w:t>
            </w:r>
          </w:p>
        </w:tc>
        <w:tc>
          <w:tcPr>
            <w:tcW w:w="762" w:type="dxa"/>
            <w:tcBorders>
              <w:top w:val="nil"/>
              <w:left w:val="nil"/>
              <w:bottom w:val="nil"/>
              <w:right w:val="nil"/>
            </w:tcBorders>
            <w:shd w:val="clear" w:color="auto" w:fill="auto"/>
            <w:tcMar>
              <w:top w:w="14" w:type="dxa"/>
              <w:left w:w="14" w:type="dxa"/>
              <w:bottom w:w="14" w:type="dxa"/>
              <w:right w:w="14" w:type="dxa"/>
            </w:tcMar>
          </w:tcPr>
          <w:p w14:paraId="2369E0BA"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FDF0FD2"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B6EB35F"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0E41351"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8C5A8B2"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1E59D30"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0CC2EA7"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4268BF0"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5D37D23"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D746070"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4A46F6C" w14:textId="77777777" w:rsidR="008C3D5F" w:rsidRDefault="008C3D5F">
            <w:pPr>
              <w:jc w:val="right"/>
              <w:rPr>
                <w:color w:val="1C1D1E"/>
                <w:sz w:val="12"/>
                <w:szCs w:val="12"/>
                <w:highlight w:val="white"/>
              </w:rPr>
            </w:pPr>
          </w:p>
        </w:tc>
      </w:tr>
      <w:tr w:rsidR="008C3D5F" w14:paraId="6B442191" w14:textId="77777777">
        <w:tc>
          <w:tcPr>
            <w:tcW w:w="762" w:type="dxa"/>
            <w:vMerge/>
            <w:tcBorders>
              <w:bottom w:val="nil"/>
              <w:right w:val="nil"/>
            </w:tcBorders>
            <w:shd w:val="clear" w:color="auto" w:fill="auto"/>
            <w:tcMar>
              <w:top w:w="14" w:type="dxa"/>
              <w:left w:w="14" w:type="dxa"/>
              <w:bottom w:w="14" w:type="dxa"/>
              <w:right w:w="14" w:type="dxa"/>
            </w:tcMar>
          </w:tcPr>
          <w:p w14:paraId="2CF239C1" w14:textId="77777777" w:rsidR="008C3D5F" w:rsidRDefault="008C3D5F">
            <w:pPr>
              <w:rPr>
                <w:color w:val="1C1D1E"/>
                <w:sz w:val="16"/>
                <w:szCs w:val="16"/>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39E5C88"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4D50BFD2" w14:textId="77777777" w:rsidR="008C3D5F" w:rsidRDefault="00000000">
            <w:pPr>
              <w:jc w:val="right"/>
              <w:rPr>
                <w:color w:val="1C1D1E"/>
                <w:sz w:val="12"/>
                <w:szCs w:val="12"/>
                <w:highlight w:val="white"/>
              </w:rPr>
            </w:pPr>
            <w:r>
              <w:rPr>
                <w:color w:val="1C1D1E"/>
                <w:sz w:val="12"/>
                <w:szCs w:val="12"/>
                <w:highlight w:val="white"/>
              </w:rPr>
              <w:t>-0.319</w:t>
            </w:r>
          </w:p>
        </w:tc>
        <w:tc>
          <w:tcPr>
            <w:tcW w:w="762" w:type="dxa"/>
            <w:tcBorders>
              <w:top w:val="nil"/>
              <w:left w:val="nil"/>
              <w:bottom w:val="nil"/>
              <w:right w:val="nil"/>
            </w:tcBorders>
            <w:shd w:val="clear" w:color="auto" w:fill="auto"/>
            <w:tcMar>
              <w:top w:w="14" w:type="dxa"/>
              <w:left w:w="14" w:type="dxa"/>
              <w:bottom w:w="14" w:type="dxa"/>
              <w:right w:w="14" w:type="dxa"/>
            </w:tcMar>
          </w:tcPr>
          <w:p w14:paraId="2DDBC324" w14:textId="77777777" w:rsidR="008C3D5F" w:rsidRDefault="00000000">
            <w:pPr>
              <w:jc w:val="right"/>
              <w:rPr>
                <w:color w:val="1C1D1E"/>
                <w:sz w:val="12"/>
                <w:szCs w:val="12"/>
                <w:highlight w:val="white"/>
              </w:rPr>
            </w:pPr>
            <w:r>
              <w:rPr>
                <w:color w:val="1C1D1E"/>
                <w:sz w:val="12"/>
                <w:szCs w:val="12"/>
                <w:highlight w:val="white"/>
              </w:rPr>
              <w:t>-0.289</w:t>
            </w:r>
          </w:p>
        </w:tc>
        <w:tc>
          <w:tcPr>
            <w:tcW w:w="762" w:type="dxa"/>
            <w:tcBorders>
              <w:top w:val="nil"/>
              <w:left w:val="nil"/>
              <w:bottom w:val="nil"/>
              <w:right w:val="nil"/>
            </w:tcBorders>
            <w:shd w:val="clear" w:color="auto" w:fill="auto"/>
            <w:tcMar>
              <w:top w:w="14" w:type="dxa"/>
              <w:left w:w="14" w:type="dxa"/>
              <w:bottom w:w="14" w:type="dxa"/>
              <w:right w:w="14" w:type="dxa"/>
            </w:tcMar>
          </w:tcPr>
          <w:p w14:paraId="62DA0C79" w14:textId="77777777" w:rsidR="008C3D5F" w:rsidRDefault="00000000">
            <w:pPr>
              <w:jc w:val="right"/>
              <w:rPr>
                <w:color w:val="1C1D1E"/>
                <w:sz w:val="12"/>
                <w:szCs w:val="12"/>
                <w:highlight w:val="white"/>
              </w:rPr>
            </w:pPr>
            <w:r>
              <w:rPr>
                <w:color w:val="1C1D1E"/>
                <w:sz w:val="12"/>
                <w:szCs w:val="12"/>
                <w:highlight w:val="white"/>
              </w:rPr>
              <w:t>0.016</w:t>
            </w:r>
          </w:p>
        </w:tc>
        <w:tc>
          <w:tcPr>
            <w:tcW w:w="762" w:type="dxa"/>
            <w:tcBorders>
              <w:top w:val="nil"/>
              <w:left w:val="nil"/>
              <w:bottom w:val="nil"/>
              <w:right w:val="nil"/>
            </w:tcBorders>
            <w:shd w:val="clear" w:color="auto" w:fill="auto"/>
            <w:tcMar>
              <w:top w:w="14" w:type="dxa"/>
              <w:left w:w="14" w:type="dxa"/>
              <w:bottom w:w="14" w:type="dxa"/>
              <w:right w:w="14" w:type="dxa"/>
            </w:tcMar>
          </w:tcPr>
          <w:p w14:paraId="621D7A56" w14:textId="77777777" w:rsidR="008C3D5F" w:rsidRDefault="00000000">
            <w:pPr>
              <w:jc w:val="right"/>
              <w:rPr>
                <w:color w:val="1C1D1E"/>
                <w:sz w:val="12"/>
                <w:szCs w:val="12"/>
                <w:highlight w:val="white"/>
              </w:rPr>
            </w:pPr>
            <w:r>
              <w:rPr>
                <w:color w:val="1C1D1E"/>
                <w:sz w:val="12"/>
                <w:szCs w:val="12"/>
                <w:highlight w:val="white"/>
              </w:rPr>
              <w:t>-0.299</w:t>
            </w:r>
          </w:p>
        </w:tc>
        <w:tc>
          <w:tcPr>
            <w:tcW w:w="762" w:type="dxa"/>
            <w:tcBorders>
              <w:top w:val="nil"/>
              <w:left w:val="nil"/>
              <w:bottom w:val="nil"/>
              <w:right w:val="nil"/>
            </w:tcBorders>
            <w:shd w:val="clear" w:color="auto" w:fill="auto"/>
            <w:tcMar>
              <w:top w:w="14" w:type="dxa"/>
              <w:left w:w="14" w:type="dxa"/>
              <w:bottom w:w="14" w:type="dxa"/>
              <w:right w:w="14" w:type="dxa"/>
            </w:tcMar>
          </w:tcPr>
          <w:p w14:paraId="1FEB232A" w14:textId="77777777" w:rsidR="008C3D5F" w:rsidRDefault="00000000">
            <w:pPr>
              <w:jc w:val="right"/>
              <w:rPr>
                <w:color w:val="1C1D1E"/>
                <w:sz w:val="12"/>
                <w:szCs w:val="12"/>
                <w:highlight w:val="white"/>
              </w:rPr>
            </w:pPr>
            <w:r>
              <w:rPr>
                <w:color w:val="1C1D1E"/>
                <w:sz w:val="12"/>
                <w:szCs w:val="12"/>
                <w:highlight w:val="white"/>
              </w:rPr>
              <w:t>0.207</w:t>
            </w:r>
          </w:p>
        </w:tc>
        <w:tc>
          <w:tcPr>
            <w:tcW w:w="762" w:type="dxa"/>
            <w:tcBorders>
              <w:top w:val="nil"/>
              <w:left w:val="nil"/>
              <w:bottom w:val="nil"/>
              <w:right w:val="nil"/>
            </w:tcBorders>
            <w:shd w:val="clear" w:color="auto" w:fill="auto"/>
            <w:tcMar>
              <w:top w:w="14" w:type="dxa"/>
              <w:left w:w="14" w:type="dxa"/>
              <w:bottom w:w="14" w:type="dxa"/>
              <w:right w:w="14" w:type="dxa"/>
            </w:tcMar>
          </w:tcPr>
          <w:p w14:paraId="1AB0C7A5"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AE7C010"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7BFE559"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7CE88BC"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9606272"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1AD9A90"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C0F5669"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372DAA7"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83B10B6"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CFCDA00" w14:textId="77777777" w:rsidR="008C3D5F" w:rsidRDefault="008C3D5F">
            <w:pPr>
              <w:jc w:val="right"/>
              <w:rPr>
                <w:color w:val="1C1D1E"/>
                <w:sz w:val="12"/>
                <w:szCs w:val="12"/>
                <w:highlight w:val="white"/>
              </w:rPr>
            </w:pPr>
          </w:p>
        </w:tc>
      </w:tr>
      <w:tr w:rsidR="008C3D5F" w14:paraId="7A886BC3" w14:textId="77777777">
        <w:tc>
          <w:tcPr>
            <w:tcW w:w="762" w:type="dxa"/>
            <w:vMerge/>
            <w:tcBorders>
              <w:bottom w:val="nil"/>
              <w:right w:val="nil"/>
            </w:tcBorders>
            <w:shd w:val="clear" w:color="auto" w:fill="auto"/>
            <w:tcMar>
              <w:top w:w="14" w:type="dxa"/>
              <w:left w:w="14" w:type="dxa"/>
              <w:bottom w:w="14" w:type="dxa"/>
              <w:right w:w="14" w:type="dxa"/>
            </w:tcMar>
          </w:tcPr>
          <w:p w14:paraId="2FC8A346" w14:textId="77777777" w:rsidR="008C3D5F" w:rsidRDefault="008C3D5F">
            <w:pPr>
              <w:rPr>
                <w:color w:val="1C1D1E"/>
                <w:sz w:val="16"/>
                <w:szCs w:val="16"/>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F2C87FA"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2A69499A" w14:textId="77777777" w:rsidR="008C3D5F" w:rsidRDefault="00000000">
            <w:pPr>
              <w:jc w:val="right"/>
              <w:rPr>
                <w:color w:val="1C1D1E"/>
                <w:sz w:val="12"/>
                <w:szCs w:val="12"/>
                <w:highlight w:val="white"/>
              </w:rPr>
            </w:pPr>
            <w:r>
              <w:rPr>
                <w:color w:val="1C1D1E"/>
                <w:sz w:val="12"/>
                <w:szCs w:val="12"/>
                <w:highlight w:val="white"/>
              </w:rPr>
              <w:t>-0.075</w:t>
            </w:r>
          </w:p>
        </w:tc>
        <w:tc>
          <w:tcPr>
            <w:tcW w:w="762" w:type="dxa"/>
            <w:tcBorders>
              <w:top w:val="nil"/>
              <w:left w:val="nil"/>
              <w:bottom w:val="nil"/>
              <w:right w:val="nil"/>
            </w:tcBorders>
            <w:shd w:val="clear" w:color="auto" w:fill="auto"/>
            <w:tcMar>
              <w:top w:w="14" w:type="dxa"/>
              <w:left w:w="14" w:type="dxa"/>
              <w:bottom w:w="14" w:type="dxa"/>
              <w:right w:w="14" w:type="dxa"/>
            </w:tcMar>
          </w:tcPr>
          <w:p w14:paraId="2439733C" w14:textId="77777777" w:rsidR="008C3D5F" w:rsidRDefault="00000000">
            <w:pPr>
              <w:jc w:val="right"/>
              <w:rPr>
                <w:color w:val="1C1D1E"/>
                <w:sz w:val="12"/>
                <w:szCs w:val="12"/>
                <w:highlight w:val="white"/>
              </w:rPr>
            </w:pPr>
            <w:r>
              <w:rPr>
                <w:color w:val="1C1D1E"/>
                <w:sz w:val="12"/>
                <w:szCs w:val="12"/>
                <w:highlight w:val="white"/>
              </w:rPr>
              <w:t>-0.045</w:t>
            </w:r>
          </w:p>
        </w:tc>
        <w:tc>
          <w:tcPr>
            <w:tcW w:w="762" w:type="dxa"/>
            <w:tcBorders>
              <w:top w:val="nil"/>
              <w:left w:val="nil"/>
              <w:bottom w:val="nil"/>
              <w:right w:val="nil"/>
            </w:tcBorders>
            <w:shd w:val="clear" w:color="auto" w:fill="auto"/>
            <w:tcMar>
              <w:top w:w="14" w:type="dxa"/>
              <w:left w:w="14" w:type="dxa"/>
              <w:bottom w:w="14" w:type="dxa"/>
              <w:right w:w="14" w:type="dxa"/>
            </w:tcMar>
          </w:tcPr>
          <w:p w14:paraId="4B0699EA" w14:textId="77777777" w:rsidR="008C3D5F" w:rsidRDefault="00000000">
            <w:pPr>
              <w:jc w:val="right"/>
              <w:rPr>
                <w:color w:val="1C1D1E"/>
                <w:sz w:val="12"/>
                <w:szCs w:val="12"/>
                <w:highlight w:val="white"/>
              </w:rPr>
            </w:pPr>
            <w:r>
              <w:rPr>
                <w:color w:val="1C1D1E"/>
                <w:sz w:val="12"/>
                <w:szCs w:val="12"/>
                <w:highlight w:val="white"/>
              </w:rPr>
              <w:t>0.260</w:t>
            </w:r>
          </w:p>
        </w:tc>
        <w:tc>
          <w:tcPr>
            <w:tcW w:w="762" w:type="dxa"/>
            <w:tcBorders>
              <w:top w:val="nil"/>
              <w:left w:val="nil"/>
              <w:bottom w:val="nil"/>
              <w:right w:val="nil"/>
            </w:tcBorders>
            <w:shd w:val="clear" w:color="auto" w:fill="auto"/>
            <w:tcMar>
              <w:top w:w="14" w:type="dxa"/>
              <w:left w:w="14" w:type="dxa"/>
              <w:bottom w:w="14" w:type="dxa"/>
              <w:right w:w="14" w:type="dxa"/>
            </w:tcMar>
          </w:tcPr>
          <w:p w14:paraId="574B8D08" w14:textId="77777777" w:rsidR="008C3D5F" w:rsidRDefault="00000000">
            <w:pPr>
              <w:jc w:val="right"/>
              <w:rPr>
                <w:color w:val="1C1D1E"/>
                <w:sz w:val="12"/>
                <w:szCs w:val="12"/>
                <w:highlight w:val="white"/>
              </w:rPr>
            </w:pPr>
            <w:r>
              <w:rPr>
                <w:color w:val="1C1D1E"/>
                <w:sz w:val="12"/>
                <w:szCs w:val="12"/>
                <w:highlight w:val="white"/>
              </w:rPr>
              <w:t>-0.055</w:t>
            </w:r>
          </w:p>
        </w:tc>
        <w:tc>
          <w:tcPr>
            <w:tcW w:w="762" w:type="dxa"/>
            <w:tcBorders>
              <w:top w:val="nil"/>
              <w:left w:val="nil"/>
              <w:bottom w:val="nil"/>
              <w:right w:val="nil"/>
            </w:tcBorders>
            <w:shd w:val="clear" w:color="auto" w:fill="auto"/>
            <w:tcMar>
              <w:top w:w="14" w:type="dxa"/>
              <w:left w:w="14" w:type="dxa"/>
              <w:bottom w:w="14" w:type="dxa"/>
              <w:right w:w="14" w:type="dxa"/>
            </w:tcMar>
          </w:tcPr>
          <w:p w14:paraId="086E62BF" w14:textId="77777777" w:rsidR="008C3D5F" w:rsidRDefault="00000000">
            <w:pPr>
              <w:jc w:val="right"/>
              <w:rPr>
                <w:color w:val="1C1D1E"/>
                <w:sz w:val="12"/>
                <w:szCs w:val="12"/>
                <w:highlight w:val="white"/>
              </w:rPr>
            </w:pPr>
            <w:r>
              <w:rPr>
                <w:color w:val="1C1D1E"/>
                <w:sz w:val="12"/>
                <w:szCs w:val="12"/>
                <w:highlight w:val="white"/>
              </w:rPr>
              <w:t>0.244</w:t>
            </w:r>
          </w:p>
        </w:tc>
        <w:tc>
          <w:tcPr>
            <w:tcW w:w="762" w:type="dxa"/>
            <w:tcBorders>
              <w:top w:val="nil"/>
              <w:left w:val="nil"/>
              <w:bottom w:val="nil"/>
              <w:right w:val="nil"/>
            </w:tcBorders>
            <w:shd w:val="clear" w:color="auto" w:fill="auto"/>
            <w:tcMar>
              <w:top w:w="14" w:type="dxa"/>
              <w:left w:w="14" w:type="dxa"/>
              <w:bottom w:w="14" w:type="dxa"/>
              <w:right w:w="14" w:type="dxa"/>
            </w:tcMar>
          </w:tcPr>
          <w:p w14:paraId="0DCEF003" w14:textId="77777777" w:rsidR="008C3D5F" w:rsidRDefault="00000000">
            <w:pPr>
              <w:jc w:val="right"/>
              <w:rPr>
                <w:color w:val="1C1D1E"/>
                <w:sz w:val="12"/>
                <w:szCs w:val="12"/>
                <w:highlight w:val="white"/>
              </w:rPr>
            </w:pPr>
            <w:r>
              <w:rPr>
                <w:color w:val="1C1D1E"/>
                <w:sz w:val="12"/>
                <w:szCs w:val="12"/>
                <w:highlight w:val="white"/>
              </w:rPr>
              <w:t>-0.037</w:t>
            </w:r>
          </w:p>
        </w:tc>
        <w:tc>
          <w:tcPr>
            <w:tcW w:w="762" w:type="dxa"/>
            <w:tcBorders>
              <w:top w:val="nil"/>
              <w:left w:val="nil"/>
              <w:bottom w:val="nil"/>
              <w:right w:val="nil"/>
            </w:tcBorders>
            <w:shd w:val="clear" w:color="auto" w:fill="auto"/>
            <w:tcMar>
              <w:top w:w="14" w:type="dxa"/>
              <w:left w:w="14" w:type="dxa"/>
              <w:bottom w:w="14" w:type="dxa"/>
              <w:right w:w="14" w:type="dxa"/>
            </w:tcMar>
          </w:tcPr>
          <w:p w14:paraId="56DA6686"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39C0ECE"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4F0AC6E"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013EFA0"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7DC83AD"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1B44052"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B143AF5"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226C75A"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4BABA43" w14:textId="77777777" w:rsidR="008C3D5F" w:rsidRDefault="008C3D5F">
            <w:pPr>
              <w:jc w:val="right"/>
              <w:rPr>
                <w:color w:val="1C1D1E"/>
                <w:sz w:val="12"/>
                <w:szCs w:val="12"/>
                <w:highlight w:val="white"/>
              </w:rPr>
            </w:pPr>
          </w:p>
        </w:tc>
      </w:tr>
      <w:tr w:rsidR="008C3D5F" w14:paraId="1484F1F8" w14:textId="77777777">
        <w:tc>
          <w:tcPr>
            <w:tcW w:w="762" w:type="dxa"/>
            <w:vMerge w:val="restart"/>
            <w:tcBorders>
              <w:top w:val="nil"/>
              <w:left w:val="nil"/>
              <w:bottom w:val="nil"/>
              <w:right w:val="nil"/>
            </w:tcBorders>
            <w:shd w:val="clear" w:color="auto" w:fill="auto"/>
            <w:tcMar>
              <w:top w:w="14" w:type="dxa"/>
              <w:left w:w="14" w:type="dxa"/>
              <w:bottom w:w="14" w:type="dxa"/>
              <w:right w:w="14" w:type="dxa"/>
            </w:tcMar>
          </w:tcPr>
          <w:p w14:paraId="5E9B065C" w14:textId="77777777" w:rsidR="008C3D5F" w:rsidRDefault="00000000">
            <w:pPr>
              <w:jc w:val="center"/>
              <w:rPr>
                <w:color w:val="1C1D1E"/>
                <w:sz w:val="12"/>
                <w:szCs w:val="12"/>
                <w:highlight w:val="white"/>
              </w:rPr>
            </w:pPr>
            <w:r>
              <w:rPr>
                <w:b/>
                <w:color w:val="1C1D1E"/>
                <w:sz w:val="12"/>
                <w:szCs w:val="12"/>
                <w:highlight w:val="white"/>
              </w:rPr>
              <w:t>Information Science</w:t>
            </w:r>
          </w:p>
        </w:tc>
        <w:tc>
          <w:tcPr>
            <w:tcW w:w="762" w:type="dxa"/>
            <w:tcBorders>
              <w:top w:val="nil"/>
              <w:left w:val="nil"/>
              <w:bottom w:val="nil"/>
              <w:right w:val="nil"/>
            </w:tcBorders>
            <w:shd w:val="clear" w:color="auto" w:fill="auto"/>
            <w:tcMar>
              <w:top w:w="14" w:type="dxa"/>
              <w:left w:w="14" w:type="dxa"/>
              <w:bottom w:w="14" w:type="dxa"/>
              <w:right w:w="14" w:type="dxa"/>
            </w:tcMar>
          </w:tcPr>
          <w:p w14:paraId="7C4FCE43" w14:textId="77777777" w:rsidR="008C3D5F" w:rsidRDefault="00000000">
            <w:pPr>
              <w:rPr>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1CA8CE30" w14:textId="77777777" w:rsidR="008C3D5F" w:rsidRDefault="00000000">
            <w:pPr>
              <w:jc w:val="right"/>
              <w:rPr>
                <w:color w:val="1C1D1E"/>
                <w:sz w:val="12"/>
                <w:szCs w:val="12"/>
                <w:highlight w:val="white"/>
              </w:rPr>
            </w:pPr>
            <w:r>
              <w:rPr>
                <w:color w:val="1C1D1E"/>
                <w:sz w:val="12"/>
                <w:szCs w:val="12"/>
                <w:highlight w:val="white"/>
              </w:rPr>
              <w:t>0.406</w:t>
            </w:r>
          </w:p>
        </w:tc>
        <w:tc>
          <w:tcPr>
            <w:tcW w:w="762" w:type="dxa"/>
            <w:tcBorders>
              <w:top w:val="nil"/>
              <w:left w:val="nil"/>
              <w:bottom w:val="nil"/>
              <w:right w:val="nil"/>
            </w:tcBorders>
            <w:shd w:val="clear" w:color="auto" w:fill="auto"/>
            <w:tcMar>
              <w:top w:w="14" w:type="dxa"/>
              <w:left w:w="14" w:type="dxa"/>
              <w:bottom w:w="14" w:type="dxa"/>
              <w:right w:w="14" w:type="dxa"/>
            </w:tcMar>
          </w:tcPr>
          <w:p w14:paraId="12FAC601" w14:textId="77777777" w:rsidR="008C3D5F" w:rsidRDefault="00000000">
            <w:pPr>
              <w:jc w:val="right"/>
              <w:rPr>
                <w:color w:val="1C1D1E"/>
                <w:sz w:val="12"/>
                <w:szCs w:val="12"/>
                <w:highlight w:val="white"/>
              </w:rPr>
            </w:pPr>
            <w:r>
              <w:rPr>
                <w:color w:val="1C1D1E"/>
                <w:sz w:val="12"/>
                <w:szCs w:val="12"/>
                <w:highlight w:val="white"/>
              </w:rPr>
              <w:t>0.435</w:t>
            </w:r>
          </w:p>
        </w:tc>
        <w:tc>
          <w:tcPr>
            <w:tcW w:w="762" w:type="dxa"/>
            <w:tcBorders>
              <w:top w:val="nil"/>
              <w:left w:val="nil"/>
              <w:bottom w:val="nil"/>
              <w:right w:val="nil"/>
            </w:tcBorders>
            <w:shd w:val="clear" w:color="auto" w:fill="auto"/>
            <w:tcMar>
              <w:top w:w="14" w:type="dxa"/>
              <w:left w:w="14" w:type="dxa"/>
              <w:bottom w:w="14" w:type="dxa"/>
              <w:right w:w="14" w:type="dxa"/>
            </w:tcMar>
          </w:tcPr>
          <w:p w14:paraId="398AE18A" w14:textId="77777777" w:rsidR="008C3D5F" w:rsidRDefault="00000000">
            <w:pPr>
              <w:jc w:val="right"/>
              <w:rPr>
                <w:color w:val="1C1D1E"/>
                <w:sz w:val="12"/>
                <w:szCs w:val="12"/>
                <w:highlight w:val="white"/>
              </w:rPr>
            </w:pPr>
            <w:r>
              <w:rPr>
                <w:color w:val="1C1D1E"/>
                <w:sz w:val="12"/>
                <w:szCs w:val="12"/>
                <w:highlight w:val="white"/>
              </w:rPr>
              <w:t>0.740</w:t>
            </w:r>
          </w:p>
        </w:tc>
        <w:tc>
          <w:tcPr>
            <w:tcW w:w="762" w:type="dxa"/>
            <w:tcBorders>
              <w:top w:val="nil"/>
              <w:left w:val="nil"/>
              <w:bottom w:val="nil"/>
              <w:right w:val="nil"/>
            </w:tcBorders>
            <w:shd w:val="clear" w:color="auto" w:fill="auto"/>
            <w:tcMar>
              <w:top w:w="14" w:type="dxa"/>
              <w:left w:w="14" w:type="dxa"/>
              <w:bottom w:w="14" w:type="dxa"/>
              <w:right w:w="14" w:type="dxa"/>
            </w:tcMar>
          </w:tcPr>
          <w:p w14:paraId="1FFB486C" w14:textId="77777777" w:rsidR="008C3D5F" w:rsidRDefault="00000000">
            <w:pPr>
              <w:jc w:val="right"/>
              <w:rPr>
                <w:color w:val="1C1D1E"/>
                <w:sz w:val="12"/>
                <w:szCs w:val="12"/>
                <w:highlight w:val="white"/>
              </w:rPr>
            </w:pPr>
            <w:r>
              <w:rPr>
                <w:color w:val="1C1D1E"/>
                <w:sz w:val="12"/>
                <w:szCs w:val="12"/>
                <w:highlight w:val="white"/>
              </w:rPr>
              <w:t>0.426</w:t>
            </w:r>
          </w:p>
        </w:tc>
        <w:tc>
          <w:tcPr>
            <w:tcW w:w="762" w:type="dxa"/>
            <w:tcBorders>
              <w:top w:val="nil"/>
              <w:left w:val="nil"/>
              <w:bottom w:val="nil"/>
              <w:right w:val="nil"/>
            </w:tcBorders>
            <w:shd w:val="clear" w:color="auto" w:fill="auto"/>
            <w:tcMar>
              <w:top w:w="14" w:type="dxa"/>
              <w:left w:w="14" w:type="dxa"/>
              <w:bottom w:w="14" w:type="dxa"/>
              <w:right w:w="14" w:type="dxa"/>
            </w:tcMar>
          </w:tcPr>
          <w:p w14:paraId="0616102F" w14:textId="77777777" w:rsidR="008C3D5F" w:rsidRDefault="00000000">
            <w:pPr>
              <w:jc w:val="right"/>
              <w:rPr>
                <w:color w:val="1C1D1E"/>
                <w:sz w:val="12"/>
                <w:szCs w:val="12"/>
                <w:highlight w:val="white"/>
              </w:rPr>
            </w:pPr>
            <w:r>
              <w:rPr>
                <w:color w:val="1C1D1E"/>
                <w:sz w:val="12"/>
                <w:szCs w:val="12"/>
                <w:highlight w:val="white"/>
              </w:rPr>
              <w:t>0.725</w:t>
            </w:r>
          </w:p>
        </w:tc>
        <w:tc>
          <w:tcPr>
            <w:tcW w:w="762" w:type="dxa"/>
            <w:tcBorders>
              <w:top w:val="nil"/>
              <w:left w:val="nil"/>
              <w:bottom w:val="nil"/>
              <w:right w:val="nil"/>
            </w:tcBorders>
            <w:shd w:val="clear" w:color="auto" w:fill="auto"/>
            <w:tcMar>
              <w:top w:w="14" w:type="dxa"/>
              <w:left w:w="14" w:type="dxa"/>
              <w:bottom w:w="14" w:type="dxa"/>
              <w:right w:w="14" w:type="dxa"/>
            </w:tcMar>
          </w:tcPr>
          <w:p w14:paraId="1777905A" w14:textId="77777777" w:rsidR="008C3D5F" w:rsidRDefault="00000000">
            <w:pPr>
              <w:jc w:val="right"/>
              <w:rPr>
                <w:color w:val="1C1D1E"/>
                <w:sz w:val="12"/>
                <w:szCs w:val="12"/>
                <w:highlight w:val="white"/>
              </w:rPr>
            </w:pPr>
            <w:r>
              <w:rPr>
                <w:color w:val="1C1D1E"/>
                <w:sz w:val="12"/>
                <w:szCs w:val="12"/>
                <w:highlight w:val="white"/>
              </w:rPr>
              <w:t>0.481</w:t>
            </w:r>
          </w:p>
        </w:tc>
        <w:tc>
          <w:tcPr>
            <w:tcW w:w="762" w:type="dxa"/>
            <w:tcBorders>
              <w:top w:val="nil"/>
              <w:left w:val="nil"/>
              <w:bottom w:val="nil"/>
              <w:right w:val="nil"/>
            </w:tcBorders>
            <w:shd w:val="clear" w:color="auto" w:fill="auto"/>
            <w:tcMar>
              <w:top w:w="14" w:type="dxa"/>
              <w:left w:w="14" w:type="dxa"/>
              <w:bottom w:w="14" w:type="dxa"/>
              <w:right w:w="14" w:type="dxa"/>
            </w:tcMar>
          </w:tcPr>
          <w:p w14:paraId="60E985CA" w14:textId="77777777" w:rsidR="008C3D5F" w:rsidRDefault="00000000">
            <w:pPr>
              <w:jc w:val="right"/>
              <w:rPr>
                <w:color w:val="1C1D1E"/>
                <w:sz w:val="12"/>
                <w:szCs w:val="12"/>
                <w:highlight w:val="white"/>
              </w:rPr>
            </w:pPr>
            <w:r>
              <w:rPr>
                <w:color w:val="1C1D1E"/>
                <w:sz w:val="12"/>
                <w:szCs w:val="12"/>
                <w:highlight w:val="white"/>
              </w:rPr>
              <w:t>-0.518</w:t>
            </w:r>
          </w:p>
        </w:tc>
        <w:tc>
          <w:tcPr>
            <w:tcW w:w="762" w:type="dxa"/>
            <w:tcBorders>
              <w:top w:val="nil"/>
              <w:left w:val="nil"/>
              <w:bottom w:val="nil"/>
              <w:right w:val="nil"/>
            </w:tcBorders>
            <w:shd w:val="clear" w:color="auto" w:fill="auto"/>
            <w:tcMar>
              <w:top w:w="14" w:type="dxa"/>
              <w:left w:w="14" w:type="dxa"/>
              <w:bottom w:w="14" w:type="dxa"/>
              <w:right w:w="14" w:type="dxa"/>
            </w:tcMar>
          </w:tcPr>
          <w:p w14:paraId="79BE7FF4"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C3FB139"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27E9BAB"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E26BF4B"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F8587BA"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0B49821"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B3CEE3F"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B8CD2EE" w14:textId="77777777" w:rsidR="008C3D5F" w:rsidRDefault="008C3D5F">
            <w:pPr>
              <w:jc w:val="right"/>
              <w:rPr>
                <w:color w:val="1C1D1E"/>
                <w:sz w:val="12"/>
                <w:szCs w:val="12"/>
                <w:highlight w:val="white"/>
              </w:rPr>
            </w:pPr>
          </w:p>
        </w:tc>
      </w:tr>
      <w:tr w:rsidR="008C3D5F" w14:paraId="07EF7FBB" w14:textId="77777777">
        <w:tc>
          <w:tcPr>
            <w:tcW w:w="762" w:type="dxa"/>
            <w:vMerge/>
            <w:tcBorders>
              <w:bottom w:val="nil"/>
              <w:right w:val="nil"/>
            </w:tcBorders>
            <w:shd w:val="clear" w:color="auto" w:fill="auto"/>
            <w:tcMar>
              <w:top w:w="14" w:type="dxa"/>
              <w:left w:w="14" w:type="dxa"/>
              <w:bottom w:w="14" w:type="dxa"/>
              <w:right w:w="14" w:type="dxa"/>
            </w:tcMar>
          </w:tcPr>
          <w:p w14:paraId="4B437429" w14:textId="77777777" w:rsidR="008C3D5F" w:rsidRDefault="008C3D5F">
            <w:pPr>
              <w:rPr>
                <w:color w:val="1C1D1E"/>
                <w:sz w:val="16"/>
                <w:szCs w:val="16"/>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5CC2427"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3393F583" w14:textId="77777777" w:rsidR="008C3D5F" w:rsidRDefault="00000000">
            <w:pPr>
              <w:jc w:val="right"/>
              <w:rPr>
                <w:color w:val="1C1D1E"/>
                <w:sz w:val="12"/>
                <w:szCs w:val="12"/>
                <w:highlight w:val="white"/>
              </w:rPr>
            </w:pPr>
            <w:r>
              <w:rPr>
                <w:color w:val="1C1D1E"/>
                <w:sz w:val="12"/>
                <w:szCs w:val="12"/>
                <w:highlight w:val="white"/>
              </w:rPr>
              <w:t>-0.205</w:t>
            </w:r>
          </w:p>
        </w:tc>
        <w:tc>
          <w:tcPr>
            <w:tcW w:w="762" w:type="dxa"/>
            <w:tcBorders>
              <w:top w:val="nil"/>
              <w:left w:val="nil"/>
              <w:bottom w:val="nil"/>
              <w:right w:val="nil"/>
            </w:tcBorders>
            <w:shd w:val="clear" w:color="auto" w:fill="auto"/>
            <w:tcMar>
              <w:top w:w="14" w:type="dxa"/>
              <w:left w:w="14" w:type="dxa"/>
              <w:bottom w:w="14" w:type="dxa"/>
              <w:right w:w="14" w:type="dxa"/>
            </w:tcMar>
          </w:tcPr>
          <w:p w14:paraId="4E3E7A7B" w14:textId="77777777" w:rsidR="008C3D5F" w:rsidRDefault="00000000">
            <w:pPr>
              <w:jc w:val="right"/>
              <w:rPr>
                <w:color w:val="1C1D1E"/>
                <w:sz w:val="12"/>
                <w:szCs w:val="12"/>
                <w:highlight w:val="white"/>
              </w:rPr>
            </w:pPr>
            <w:r>
              <w:rPr>
                <w:color w:val="1C1D1E"/>
                <w:sz w:val="12"/>
                <w:szCs w:val="12"/>
                <w:highlight w:val="white"/>
              </w:rPr>
              <w:t>-0.175</w:t>
            </w:r>
          </w:p>
        </w:tc>
        <w:tc>
          <w:tcPr>
            <w:tcW w:w="762" w:type="dxa"/>
            <w:tcBorders>
              <w:top w:val="nil"/>
              <w:left w:val="nil"/>
              <w:bottom w:val="nil"/>
              <w:right w:val="nil"/>
            </w:tcBorders>
            <w:shd w:val="clear" w:color="auto" w:fill="auto"/>
            <w:tcMar>
              <w:top w:w="14" w:type="dxa"/>
              <w:left w:w="14" w:type="dxa"/>
              <w:bottom w:w="14" w:type="dxa"/>
              <w:right w:w="14" w:type="dxa"/>
            </w:tcMar>
          </w:tcPr>
          <w:p w14:paraId="4DED9CFF" w14:textId="77777777" w:rsidR="008C3D5F" w:rsidRDefault="00000000">
            <w:pPr>
              <w:jc w:val="right"/>
              <w:rPr>
                <w:color w:val="1C1D1E"/>
                <w:sz w:val="12"/>
                <w:szCs w:val="12"/>
                <w:highlight w:val="white"/>
              </w:rPr>
            </w:pPr>
            <w:r>
              <w:rPr>
                <w:color w:val="1C1D1E"/>
                <w:sz w:val="12"/>
                <w:szCs w:val="12"/>
                <w:highlight w:val="white"/>
              </w:rPr>
              <w:t>0.130</w:t>
            </w:r>
          </w:p>
        </w:tc>
        <w:tc>
          <w:tcPr>
            <w:tcW w:w="762" w:type="dxa"/>
            <w:tcBorders>
              <w:top w:val="nil"/>
              <w:left w:val="nil"/>
              <w:bottom w:val="nil"/>
              <w:right w:val="nil"/>
            </w:tcBorders>
            <w:shd w:val="clear" w:color="auto" w:fill="auto"/>
            <w:tcMar>
              <w:top w:w="14" w:type="dxa"/>
              <w:left w:w="14" w:type="dxa"/>
              <w:bottom w:w="14" w:type="dxa"/>
              <w:right w:w="14" w:type="dxa"/>
            </w:tcMar>
          </w:tcPr>
          <w:p w14:paraId="2FACB416" w14:textId="77777777" w:rsidR="008C3D5F" w:rsidRDefault="00000000">
            <w:pPr>
              <w:jc w:val="right"/>
              <w:rPr>
                <w:color w:val="1C1D1E"/>
                <w:sz w:val="12"/>
                <w:szCs w:val="12"/>
                <w:highlight w:val="white"/>
              </w:rPr>
            </w:pPr>
            <w:r>
              <w:rPr>
                <w:color w:val="1C1D1E"/>
                <w:sz w:val="12"/>
                <w:szCs w:val="12"/>
                <w:highlight w:val="white"/>
              </w:rPr>
              <w:t>-0.185</w:t>
            </w:r>
          </w:p>
        </w:tc>
        <w:tc>
          <w:tcPr>
            <w:tcW w:w="762" w:type="dxa"/>
            <w:tcBorders>
              <w:top w:val="nil"/>
              <w:left w:val="nil"/>
              <w:bottom w:val="nil"/>
              <w:right w:val="nil"/>
            </w:tcBorders>
            <w:shd w:val="clear" w:color="auto" w:fill="auto"/>
            <w:tcMar>
              <w:top w:w="14" w:type="dxa"/>
              <w:left w:w="14" w:type="dxa"/>
              <w:bottom w:w="14" w:type="dxa"/>
              <w:right w:w="14" w:type="dxa"/>
            </w:tcMar>
          </w:tcPr>
          <w:p w14:paraId="0F85747B" w14:textId="77777777" w:rsidR="008C3D5F" w:rsidRDefault="00000000">
            <w:pPr>
              <w:jc w:val="right"/>
              <w:rPr>
                <w:color w:val="1C1D1E"/>
                <w:sz w:val="12"/>
                <w:szCs w:val="12"/>
                <w:highlight w:val="white"/>
              </w:rPr>
            </w:pPr>
            <w:r>
              <w:rPr>
                <w:color w:val="1C1D1E"/>
                <w:sz w:val="12"/>
                <w:szCs w:val="12"/>
                <w:highlight w:val="white"/>
              </w:rPr>
              <w:t>0.114</w:t>
            </w:r>
          </w:p>
        </w:tc>
        <w:tc>
          <w:tcPr>
            <w:tcW w:w="762" w:type="dxa"/>
            <w:tcBorders>
              <w:top w:val="nil"/>
              <w:left w:val="nil"/>
              <w:bottom w:val="nil"/>
              <w:right w:val="nil"/>
            </w:tcBorders>
            <w:shd w:val="clear" w:color="auto" w:fill="auto"/>
            <w:tcMar>
              <w:top w:w="14" w:type="dxa"/>
              <w:left w:w="14" w:type="dxa"/>
              <w:bottom w:w="14" w:type="dxa"/>
              <w:right w:w="14" w:type="dxa"/>
            </w:tcMar>
          </w:tcPr>
          <w:p w14:paraId="0DD246E9" w14:textId="77777777" w:rsidR="008C3D5F" w:rsidRDefault="00000000">
            <w:pPr>
              <w:jc w:val="right"/>
              <w:rPr>
                <w:color w:val="1C1D1E"/>
                <w:sz w:val="12"/>
                <w:szCs w:val="12"/>
                <w:highlight w:val="white"/>
              </w:rPr>
            </w:pPr>
            <w:r>
              <w:rPr>
                <w:color w:val="1C1D1E"/>
                <w:sz w:val="12"/>
                <w:szCs w:val="12"/>
                <w:highlight w:val="white"/>
              </w:rPr>
              <w:t>-0.130</w:t>
            </w:r>
          </w:p>
        </w:tc>
        <w:tc>
          <w:tcPr>
            <w:tcW w:w="762" w:type="dxa"/>
            <w:tcBorders>
              <w:top w:val="nil"/>
              <w:left w:val="nil"/>
              <w:bottom w:val="nil"/>
              <w:right w:val="nil"/>
            </w:tcBorders>
            <w:shd w:val="clear" w:color="auto" w:fill="auto"/>
            <w:tcMar>
              <w:top w:w="14" w:type="dxa"/>
              <w:left w:w="14" w:type="dxa"/>
              <w:bottom w:w="14" w:type="dxa"/>
              <w:right w:w="14" w:type="dxa"/>
            </w:tcMar>
          </w:tcPr>
          <w:p w14:paraId="56F72346" w14:textId="77777777" w:rsidR="008C3D5F" w:rsidRDefault="00000000">
            <w:pPr>
              <w:jc w:val="right"/>
              <w:rPr>
                <w:color w:val="1C1D1E"/>
                <w:sz w:val="12"/>
                <w:szCs w:val="12"/>
                <w:highlight w:val="white"/>
              </w:rPr>
            </w:pPr>
            <w:r>
              <w:rPr>
                <w:color w:val="1C1D1E"/>
                <w:sz w:val="12"/>
                <w:szCs w:val="12"/>
                <w:highlight w:val="white"/>
              </w:rPr>
              <w:t>-0.610</w:t>
            </w:r>
          </w:p>
        </w:tc>
        <w:tc>
          <w:tcPr>
            <w:tcW w:w="762" w:type="dxa"/>
            <w:tcBorders>
              <w:top w:val="nil"/>
              <w:left w:val="nil"/>
              <w:bottom w:val="nil"/>
              <w:right w:val="nil"/>
            </w:tcBorders>
            <w:shd w:val="clear" w:color="auto" w:fill="auto"/>
            <w:tcMar>
              <w:top w:w="14" w:type="dxa"/>
              <w:left w:w="14" w:type="dxa"/>
              <w:bottom w:w="14" w:type="dxa"/>
              <w:right w:w="14" w:type="dxa"/>
            </w:tcMar>
          </w:tcPr>
          <w:p w14:paraId="62110AF8" w14:textId="77777777" w:rsidR="008C3D5F" w:rsidRDefault="00000000">
            <w:pPr>
              <w:jc w:val="right"/>
              <w:rPr>
                <w:color w:val="1C1D1E"/>
                <w:sz w:val="12"/>
                <w:szCs w:val="12"/>
                <w:highlight w:val="white"/>
              </w:rPr>
            </w:pPr>
            <w:r>
              <w:rPr>
                <w:color w:val="1C1D1E"/>
                <w:sz w:val="12"/>
                <w:szCs w:val="12"/>
                <w:highlight w:val="white"/>
              </w:rPr>
              <w:t>0.093</w:t>
            </w:r>
          </w:p>
        </w:tc>
        <w:tc>
          <w:tcPr>
            <w:tcW w:w="762" w:type="dxa"/>
            <w:tcBorders>
              <w:top w:val="nil"/>
              <w:left w:val="nil"/>
              <w:bottom w:val="nil"/>
              <w:right w:val="nil"/>
            </w:tcBorders>
            <w:shd w:val="clear" w:color="auto" w:fill="auto"/>
            <w:tcMar>
              <w:top w:w="14" w:type="dxa"/>
              <w:left w:w="14" w:type="dxa"/>
              <w:bottom w:w="14" w:type="dxa"/>
              <w:right w:w="14" w:type="dxa"/>
            </w:tcMar>
          </w:tcPr>
          <w:p w14:paraId="42DEC46E"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7227EDB"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169A208"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C79B3CB"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3F35700"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95D81A7"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343B7CF" w14:textId="77777777" w:rsidR="008C3D5F" w:rsidRDefault="008C3D5F">
            <w:pPr>
              <w:jc w:val="right"/>
              <w:rPr>
                <w:color w:val="1C1D1E"/>
                <w:sz w:val="12"/>
                <w:szCs w:val="12"/>
                <w:highlight w:val="white"/>
              </w:rPr>
            </w:pPr>
          </w:p>
        </w:tc>
      </w:tr>
      <w:tr w:rsidR="008C3D5F" w14:paraId="6AB683A5" w14:textId="77777777">
        <w:tc>
          <w:tcPr>
            <w:tcW w:w="762" w:type="dxa"/>
            <w:vMerge/>
            <w:tcBorders>
              <w:bottom w:val="nil"/>
              <w:right w:val="nil"/>
            </w:tcBorders>
            <w:shd w:val="clear" w:color="auto" w:fill="auto"/>
            <w:tcMar>
              <w:top w:w="14" w:type="dxa"/>
              <w:left w:w="14" w:type="dxa"/>
              <w:bottom w:w="14" w:type="dxa"/>
              <w:right w:w="14" w:type="dxa"/>
            </w:tcMar>
          </w:tcPr>
          <w:p w14:paraId="0A03E268" w14:textId="77777777" w:rsidR="008C3D5F" w:rsidRDefault="008C3D5F">
            <w:pPr>
              <w:rPr>
                <w:color w:val="1C1D1E"/>
                <w:sz w:val="16"/>
                <w:szCs w:val="16"/>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2116F78"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01EE3793" w14:textId="77777777" w:rsidR="008C3D5F" w:rsidRDefault="00000000">
            <w:pPr>
              <w:jc w:val="right"/>
              <w:rPr>
                <w:color w:val="1C1D1E"/>
                <w:sz w:val="12"/>
                <w:szCs w:val="12"/>
                <w:highlight w:val="white"/>
              </w:rPr>
            </w:pPr>
            <w:r>
              <w:rPr>
                <w:color w:val="1C1D1E"/>
                <w:sz w:val="12"/>
                <w:szCs w:val="12"/>
                <w:highlight w:val="white"/>
              </w:rPr>
              <w:t>-0.310</w:t>
            </w:r>
          </w:p>
        </w:tc>
        <w:tc>
          <w:tcPr>
            <w:tcW w:w="762" w:type="dxa"/>
            <w:tcBorders>
              <w:top w:val="nil"/>
              <w:left w:val="nil"/>
              <w:bottom w:val="nil"/>
              <w:right w:val="nil"/>
            </w:tcBorders>
            <w:shd w:val="clear" w:color="auto" w:fill="auto"/>
            <w:tcMar>
              <w:top w:w="14" w:type="dxa"/>
              <w:left w:w="14" w:type="dxa"/>
              <w:bottom w:w="14" w:type="dxa"/>
              <w:right w:w="14" w:type="dxa"/>
            </w:tcMar>
          </w:tcPr>
          <w:p w14:paraId="2AD6A1E0" w14:textId="77777777" w:rsidR="008C3D5F" w:rsidRDefault="00000000">
            <w:pPr>
              <w:jc w:val="right"/>
              <w:rPr>
                <w:color w:val="1C1D1E"/>
                <w:sz w:val="12"/>
                <w:szCs w:val="12"/>
                <w:highlight w:val="white"/>
              </w:rPr>
            </w:pPr>
            <w:r>
              <w:rPr>
                <w:color w:val="1C1D1E"/>
                <w:sz w:val="12"/>
                <w:szCs w:val="12"/>
                <w:highlight w:val="white"/>
              </w:rPr>
              <w:t>-0.281</w:t>
            </w:r>
          </w:p>
        </w:tc>
        <w:tc>
          <w:tcPr>
            <w:tcW w:w="762" w:type="dxa"/>
            <w:tcBorders>
              <w:top w:val="nil"/>
              <w:left w:val="nil"/>
              <w:bottom w:val="nil"/>
              <w:right w:val="nil"/>
            </w:tcBorders>
            <w:shd w:val="clear" w:color="auto" w:fill="auto"/>
            <w:tcMar>
              <w:top w:w="14" w:type="dxa"/>
              <w:left w:w="14" w:type="dxa"/>
              <w:bottom w:w="14" w:type="dxa"/>
              <w:right w:w="14" w:type="dxa"/>
            </w:tcMar>
          </w:tcPr>
          <w:p w14:paraId="070CCCF2" w14:textId="77777777" w:rsidR="008C3D5F" w:rsidRDefault="00000000">
            <w:pPr>
              <w:jc w:val="right"/>
              <w:rPr>
                <w:color w:val="1C1D1E"/>
                <w:sz w:val="12"/>
                <w:szCs w:val="12"/>
                <w:highlight w:val="white"/>
              </w:rPr>
            </w:pPr>
            <w:r>
              <w:rPr>
                <w:color w:val="1C1D1E"/>
                <w:sz w:val="12"/>
                <w:szCs w:val="12"/>
                <w:highlight w:val="white"/>
              </w:rPr>
              <w:t>0.024</w:t>
            </w:r>
          </w:p>
        </w:tc>
        <w:tc>
          <w:tcPr>
            <w:tcW w:w="762" w:type="dxa"/>
            <w:tcBorders>
              <w:top w:val="nil"/>
              <w:left w:val="nil"/>
              <w:bottom w:val="nil"/>
              <w:right w:val="nil"/>
            </w:tcBorders>
            <w:shd w:val="clear" w:color="auto" w:fill="auto"/>
            <w:tcMar>
              <w:top w:w="14" w:type="dxa"/>
              <w:left w:w="14" w:type="dxa"/>
              <w:bottom w:w="14" w:type="dxa"/>
              <w:right w:w="14" w:type="dxa"/>
            </w:tcMar>
          </w:tcPr>
          <w:p w14:paraId="111F1DBC" w14:textId="77777777" w:rsidR="008C3D5F" w:rsidRDefault="00000000">
            <w:pPr>
              <w:jc w:val="right"/>
              <w:rPr>
                <w:color w:val="1C1D1E"/>
                <w:sz w:val="12"/>
                <w:szCs w:val="12"/>
                <w:highlight w:val="white"/>
              </w:rPr>
            </w:pPr>
            <w:r>
              <w:rPr>
                <w:color w:val="1C1D1E"/>
                <w:sz w:val="12"/>
                <w:szCs w:val="12"/>
                <w:highlight w:val="white"/>
              </w:rPr>
              <w:t>-0.291</w:t>
            </w:r>
          </w:p>
        </w:tc>
        <w:tc>
          <w:tcPr>
            <w:tcW w:w="762" w:type="dxa"/>
            <w:tcBorders>
              <w:top w:val="nil"/>
              <w:left w:val="nil"/>
              <w:bottom w:val="nil"/>
              <w:right w:val="nil"/>
            </w:tcBorders>
            <w:shd w:val="clear" w:color="auto" w:fill="auto"/>
            <w:tcMar>
              <w:top w:w="14" w:type="dxa"/>
              <w:left w:w="14" w:type="dxa"/>
              <w:bottom w:w="14" w:type="dxa"/>
              <w:right w:w="14" w:type="dxa"/>
            </w:tcMar>
          </w:tcPr>
          <w:p w14:paraId="71C46326" w14:textId="77777777" w:rsidR="008C3D5F" w:rsidRDefault="00000000">
            <w:pPr>
              <w:jc w:val="right"/>
              <w:rPr>
                <w:color w:val="1C1D1E"/>
                <w:sz w:val="12"/>
                <w:szCs w:val="12"/>
                <w:highlight w:val="white"/>
              </w:rPr>
            </w:pPr>
            <w:r>
              <w:rPr>
                <w:color w:val="1C1D1E"/>
                <w:sz w:val="12"/>
                <w:szCs w:val="12"/>
                <w:highlight w:val="white"/>
              </w:rPr>
              <w:t>0.008</w:t>
            </w:r>
          </w:p>
        </w:tc>
        <w:tc>
          <w:tcPr>
            <w:tcW w:w="762" w:type="dxa"/>
            <w:tcBorders>
              <w:top w:val="nil"/>
              <w:left w:val="nil"/>
              <w:bottom w:val="nil"/>
              <w:right w:val="nil"/>
            </w:tcBorders>
            <w:shd w:val="clear" w:color="auto" w:fill="auto"/>
            <w:tcMar>
              <w:top w:w="14" w:type="dxa"/>
              <w:left w:w="14" w:type="dxa"/>
              <w:bottom w:w="14" w:type="dxa"/>
              <w:right w:w="14" w:type="dxa"/>
            </w:tcMar>
          </w:tcPr>
          <w:p w14:paraId="161CAF4E" w14:textId="77777777" w:rsidR="008C3D5F" w:rsidRDefault="00000000">
            <w:pPr>
              <w:jc w:val="right"/>
              <w:rPr>
                <w:color w:val="1C1D1E"/>
                <w:sz w:val="12"/>
                <w:szCs w:val="12"/>
                <w:highlight w:val="white"/>
              </w:rPr>
            </w:pPr>
            <w:r>
              <w:rPr>
                <w:color w:val="1C1D1E"/>
                <w:sz w:val="12"/>
                <w:szCs w:val="12"/>
                <w:highlight w:val="white"/>
              </w:rPr>
              <w:t>-0.236</w:t>
            </w:r>
          </w:p>
        </w:tc>
        <w:tc>
          <w:tcPr>
            <w:tcW w:w="762" w:type="dxa"/>
            <w:tcBorders>
              <w:top w:val="nil"/>
              <w:left w:val="nil"/>
              <w:bottom w:val="nil"/>
              <w:right w:val="nil"/>
            </w:tcBorders>
            <w:shd w:val="clear" w:color="auto" w:fill="auto"/>
            <w:tcMar>
              <w:top w:w="14" w:type="dxa"/>
              <w:left w:w="14" w:type="dxa"/>
              <w:bottom w:w="14" w:type="dxa"/>
              <w:right w:w="14" w:type="dxa"/>
            </w:tcMar>
          </w:tcPr>
          <w:p w14:paraId="657DF89C" w14:textId="77777777" w:rsidR="008C3D5F" w:rsidRDefault="00000000">
            <w:pPr>
              <w:jc w:val="right"/>
              <w:rPr>
                <w:color w:val="1C1D1E"/>
                <w:sz w:val="12"/>
                <w:szCs w:val="12"/>
                <w:highlight w:val="white"/>
              </w:rPr>
            </w:pPr>
            <w:r>
              <w:rPr>
                <w:color w:val="1C1D1E"/>
                <w:sz w:val="12"/>
                <w:szCs w:val="12"/>
                <w:highlight w:val="white"/>
              </w:rPr>
              <w:t>-0.716</w:t>
            </w:r>
          </w:p>
        </w:tc>
        <w:tc>
          <w:tcPr>
            <w:tcW w:w="762" w:type="dxa"/>
            <w:tcBorders>
              <w:top w:val="nil"/>
              <w:left w:val="nil"/>
              <w:bottom w:val="nil"/>
              <w:right w:val="nil"/>
            </w:tcBorders>
            <w:shd w:val="clear" w:color="auto" w:fill="auto"/>
            <w:tcMar>
              <w:top w:w="14" w:type="dxa"/>
              <w:left w:w="14" w:type="dxa"/>
              <w:bottom w:w="14" w:type="dxa"/>
              <w:right w:w="14" w:type="dxa"/>
            </w:tcMar>
          </w:tcPr>
          <w:p w14:paraId="2CB75822" w14:textId="77777777" w:rsidR="008C3D5F" w:rsidRDefault="00000000">
            <w:pPr>
              <w:jc w:val="right"/>
              <w:rPr>
                <w:color w:val="1C1D1E"/>
                <w:sz w:val="12"/>
                <w:szCs w:val="12"/>
                <w:highlight w:val="white"/>
              </w:rPr>
            </w:pPr>
            <w:r>
              <w:rPr>
                <w:color w:val="1C1D1E"/>
                <w:sz w:val="12"/>
                <w:szCs w:val="12"/>
                <w:highlight w:val="white"/>
              </w:rPr>
              <w:t>-0.106</w:t>
            </w:r>
          </w:p>
        </w:tc>
        <w:tc>
          <w:tcPr>
            <w:tcW w:w="762" w:type="dxa"/>
            <w:tcBorders>
              <w:top w:val="nil"/>
              <w:left w:val="nil"/>
              <w:bottom w:val="nil"/>
              <w:right w:val="nil"/>
            </w:tcBorders>
            <w:shd w:val="clear" w:color="auto" w:fill="auto"/>
            <w:tcMar>
              <w:top w:w="14" w:type="dxa"/>
              <w:left w:w="14" w:type="dxa"/>
              <w:bottom w:w="14" w:type="dxa"/>
              <w:right w:w="14" w:type="dxa"/>
            </w:tcMar>
          </w:tcPr>
          <w:p w14:paraId="10BCD391" w14:textId="77777777" w:rsidR="008C3D5F" w:rsidRDefault="00000000">
            <w:pPr>
              <w:jc w:val="right"/>
              <w:rPr>
                <w:color w:val="1C1D1E"/>
                <w:sz w:val="12"/>
                <w:szCs w:val="12"/>
                <w:highlight w:val="white"/>
              </w:rPr>
            </w:pPr>
            <w:r>
              <w:rPr>
                <w:color w:val="1C1D1E"/>
                <w:sz w:val="12"/>
                <w:szCs w:val="12"/>
                <w:highlight w:val="white"/>
              </w:rPr>
              <w:t>0.198</w:t>
            </w:r>
          </w:p>
        </w:tc>
        <w:tc>
          <w:tcPr>
            <w:tcW w:w="762" w:type="dxa"/>
            <w:tcBorders>
              <w:top w:val="nil"/>
              <w:left w:val="nil"/>
              <w:bottom w:val="nil"/>
              <w:right w:val="nil"/>
            </w:tcBorders>
            <w:shd w:val="clear" w:color="auto" w:fill="auto"/>
            <w:tcMar>
              <w:top w:w="14" w:type="dxa"/>
              <w:left w:w="14" w:type="dxa"/>
              <w:bottom w:w="14" w:type="dxa"/>
              <w:right w:w="14" w:type="dxa"/>
            </w:tcMar>
          </w:tcPr>
          <w:p w14:paraId="370D1288"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B8CAF5F"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F307953"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1AB2643"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DE7D29F"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1880862" w14:textId="77777777" w:rsidR="008C3D5F" w:rsidRDefault="008C3D5F">
            <w:pPr>
              <w:jc w:val="right"/>
              <w:rPr>
                <w:color w:val="1C1D1E"/>
                <w:sz w:val="12"/>
                <w:szCs w:val="12"/>
                <w:highlight w:val="white"/>
              </w:rPr>
            </w:pPr>
          </w:p>
        </w:tc>
      </w:tr>
      <w:tr w:rsidR="008C3D5F" w14:paraId="318593E8" w14:textId="77777777">
        <w:tc>
          <w:tcPr>
            <w:tcW w:w="762" w:type="dxa"/>
            <w:vMerge w:val="restart"/>
            <w:tcBorders>
              <w:top w:val="nil"/>
              <w:left w:val="nil"/>
              <w:bottom w:val="nil"/>
              <w:right w:val="nil"/>
            </w:tcBorders>
            <w:shd w:val="clear" w:color="auto" w:fill="auto"/>
            <w:tcMar>
              <w:top w:w="14" w:type="dxa"/>
              <w:left w:w="14" w:type="dxa"/>
              <w:bottom w:w="14" w:type="dxa"/>
              <w:right w:w="14" w:type="dxa"/>
            </w:tcMar>
          </w:tcPr>
          <w:p w14:paraId="76E54E4B" w14:textId="77777777" w:rsidR="008C3D5F" w:rsidRDefault="00000000">
            <w:pPr>
              <w:jc w:val="center"/>
              <w:rPr>
                <w:color w:val="1C1D1E"/>
                <w:sz w:val="12"/>
                <w:szCs w:val="12"/>
                <w:highlight w:val="white"/>
              </w:rPr>
            </w:pPr>
            <w:r>
              <w:rPr>
                <w:b/>
                <w:color w:val="1C1D1E"/>
                <w:sz w:val="12"/>
                <w:szCs w:val="12"/>
                <w:highlight w:val="white"/>
              </w:rPr>
              <w:t>Social Science</w:t>
            </w:r>
          </w:p>
        </w:tc>
        <w:tc>
          <w:tcPr>
            <w:tcW w:w="762" w:type="dxa"/>
            <w:tcBorders>
              <w:top w:val="nil"/>
              <w:left w:val="nil"/>
              <w:bottom w:val="nil"/>
              <w:right w:val="nil"/>
            </w:tcBorders>
            <w:shd w:val="clear" w:color="auto" w:fill="auto"/>
            <w:tcMar>
              <w:top w:w="14" w:type="dxa"/>
              <w:left w:w="14" w:type="dxa"/>
              <w:bottom w:w="14" w:type="dxa"/>
              <w:right w:w="14" w:type="dxa"/>
            </w:tcMar>
          </w:tcPr>
          <w:p w14:paraId="55F98F07" w14:textId="77777777" w:rsidR="008C3D5F" w:rsidRDefault="00000000">
            <w:pPr>
              <w:rPr>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61F0DC14" w14:textId="77777777" w:rsidR="008C3D5F" w:rsidRDefault="00000000">
            <w:pPr>
              <w:jc w:val="right"/>
              <w:rPr>
                <w:color w:val="1C1D1E"/>
                <w:sz w:val="12"/>
                <w:szCs w:val="12"/>
                <w:highlight w:val="white"/>
              </w:rPr>
            </w:pPr>
            <w:r>
              <w:rPr>
                <w:color w:val="1C1D1E"/>
                <w:sz w:val="12"/>
                <w:szCs w:val="12"/>
                <w:highlight w:val="white"/>
              </w:rPr>
              <w:t>0.147</w:t>
            </w:r>
          </w:p>
        </w:tc>
        <w:tc>
          <w:tcPr>
            <w:tcW w:w="762" w:type="dxa"/>
            <w:tcBorders>
              <w:top w:val="nil"/>
              <w:left w:val="nil"/>
              <w:bottom w:val="nil"/>
              <w:right w:val="nil"/>
            </w:tcBorders>
            <w:shd w:val="clear" w:color="auto" w:fill="auto"/>
            <w:tcMar>
              <w:top w:w="14" w:type="dxa"/>
              <w:left w:w="14" w:type="dxa"/>
              <w:bottom w:w="14" w:type="dxa"/>
              <w:right w:w="14" w:type="dxa"/>
            </w:tcMar>
          </w:tcPr>
          <w:p w14:paraId="7037D19D" w14:textId="77777777" w:rsidR="008C3D5F" w:rsidRDefault="00000000">
            <w:pPr>
              <w:jc w:val="right"/>
              <w:rPr>
                <w:color w:val="1C1D1E"/>
                <w:sz w:val="12"/>
                <w:szCs w:val="12"/>
                <w:highlight w:val="white"/>
              </w:rPr>
            </w:pPr>
            <w:r>
              <w:rPr>
                <w:color w:val="1C1D1E"/>
                <w:sz w:val="12"/>
                <w:szCs w:val="12"/>
                <w:highlight w:val="white"/>
              </w:rPr>
              <w:t>0.177</w:t>
            </w:r>
          </w:p>
        </w:tc>
        <w:tc>
          <w:tcPr>
            <w:tcW w:w="762" w:type="dxa"/>
            <w:tcBorders>
              <w:top w:val="nil"/>
              <w:left w:val="nil"/>
              <w:bottom w:val="nil"/>
              <w:right w:val="nil"/>
            </w:tcBorders>
            <w:shd w:val="clear" w:color="auto" w:fill="auto"/>
            <w:tcMar>
              <w:top w:w="14" w:type="dxa"/>
              <w:left w:w="14" w:type="dxa"/>
              <w:bottom w:w="14" w:type="dxa"/>
              <w:right w:w="14" w:type="dxa"/>
            </w:tcMar>
          </w:tcPr>
          <w:p w14:paraId="287178E3" w14:textId="77777777" w:rsidR="008C3D5F" w:rsidRDefault="00000000">
            <w:pPr>
              <w:jc w:val="right"/>
              <w:rPr>
                <w:color w:val="1C1D1E"/>
                <w:sz w:val="12"/>
                <w:szCs w:val="12"/>
                <w:highlight w:val="white"/>
              </w:rPr>
            </w:pPr>
            <w:r>
              <w:rPr>
                <w:color w:val="1C1D1E"/>
                <w:sz w:val="12"/>
                <w:szCs w:val="12"/>
                <w:highlight w:val="white"/>
              </w:rPr>
              <w:t>0.482</w:t>
            </w:r>
          </w:p>
        </w:tc>
        <w:tc>
          <w:tcPr>
            <w:tcW w:w="762" w:type="dxa"/>
            <w:tcBorders>
              <w:top w:val="nil"/>
              <w:left w:val="nil"/>
              <w:bottom w:val="nil"/>
              <w:right w:val="nil"/>
            </w:tcBorders>
            <w:shd w:val="clear" w:color="auto" w:fill="auto"/>
            <w:tcMar>
              <w:top w:w="14" w:type="dxa"/>
              <w:left w:w="14" w:type="dxa"/>
              <w:bottom w:w="14" w:type="dxa"/>
              <w:right w:w="14" w:type="dxa"/>
            </w:tcMar>
          </w:tcPr>
          <w:p w14:paraId="243751E4" w14:textId="77777777" w:rsidR="008C3D5F" w:rsidRDefault="00000000">
            <w:pPr>
              <w:jc w:val="right"/>
              <w:rPr>
                <w:color w:val="1C1D1E"/>
                <w:sz w:val="12"/>
                <w:szCs w:val="12"/>
                <w:highlight w:val="white"/>
              </w:rPr>
            </w:pPr>
            <w:r>
              <w:rPr>
                <w:color w:val="1C1D1E"/>
                <w:sz w:val="12"/>
                <w:szCs w:val="12"/>
                <w:highlight w:val="white"/>
              </w:rPr>
              <w:t>0.167</w:t>
            </w:r>
          </w:p>
        </w:tc>
        <w:tc>
          <w:tcPr>
            <w:tcW w:w="762" w:type="dxa"/>
            <w:tcBorders>
              <w:top w:val="nil"/>
              <w:left w:val="nil"/>
              <w:bottom w:val="nil"/>
              <w:right w:val="nil"/>
            </w:tcBorders>
            <w:shd w:val="clear" w:color="auto" w:fill="auto"/>
            <w:tcMar>
              <w:top w:w="14" w:type="dxa"/>
              <w:left w:w="14" w:type="dxa"/>
              <w:bottom w:w="14" w:type="dxa"/>
              <w:right w:w="14" w:type="dxa"/>
            </w:tcMar>
          </w:tcPr>
          <w:p w14:paraId="794D5EDB" w14:textId="77777777" w:rsidR="008C3D5F" w:rsidRDefault="00000000">
            <w:pPr>
              <w:jc w:val="right"/>
              <w:rPr>
                <w:color w:val="1C1D1E"/>
                <w:sz w:val="12"/>
                <w:szCs w:val="12"/>
                <w:highlight w:val="white"/>
              </w:rPr>
            </w:pPr>
            <w:r>
              <w:rPr>
                <w:color w:val="1C1D1E"/>
                <w:sz w:val="12"/>
                <w:szCs w:val="12"/>
                <w:highlight w:val="white"/>
              </w:rPr>
              <w:t>0.466</w:t>
            </w:r>
          </w:p>
        </w:tc>
        <w:tc>
          <w:tcPr>
            <w:tcW w:w="762" w:type="dxa"/>
            <w:tcBorders>
              <w:top w:val="nil"/>
              <w:left w:val="nil"/>
              <w:bottom w:val="nil"/>
              <w:right w:val="nil"/>
            </w:tcBorders>
            <w:shd w:val="clear" w:color="auto" w:fill="auto"/>
            <w:tcMar>
              <w:top w:w="14" w:type="dxa"/>
              <w:left w:w="14" w:type="dxa"/>
              <w:bottom w:w="14" w:type="dxa"/>
              <w:right w:w="14" w:type="dxa"/>
            </w:tcMar>
          </w:tcPr>
          <w:p w14:paraId="283CFF41" w14:textId="77777777" w:rsidR="008C3D5F" w:rsidRDefault="00000000">
            <w:pPr>
              <w:jc w:val="right"/>
              <w:rPr>
                <w:color w:val="1C1D1E"/>
                <w:sz w:val="12"/>
                <w:szCs w:val="12"/>
                <w:highlight w:val="white"/>
              </w:rPr>
            </w:pPr>
            <w:r>
              <w:rPr>
                <w:color w:val="1C1D1E"/>
                <w:sz w:val="12"/>
                <w:szCs w:val="12"/>
                <w:highlight w:val="white"/>
              </w:rPr>
              <w:t>0.222</w:t>
            </w:r>
          </w:p>
        </w:tc>
        <w:tc>
          <w:tcPr>
            <w:tcW w:w="762" w:type="dxa"/>
            <w:tcBorders>
              <w:top w:val="nil"/>
              <w:left w:val="nil"/>
              <w:bottom w:val="nil"/>
              <w:right w:val="nil"/>
            </w:tcBorders>
            <w:shd w:val="clear" w:color="auto" w:fill="auto"/>
            <w:tcMar>
              <w:top w:w="14" w:type="dxa"/>
              <w:left w:w="14" w:type="dxa"/>
              <w:bottom w:w="14" w:type="dxa"/>
              <w:right w:w="14" w:type="dxa"/>
            </w:tcMar>
          </w:tcPr>
          <w:p w14:paraId="471938A7" w14:textId="77777777" w:rsidR="008C3D5F" w:rsidRDefault="00000000">
            <w:pPr>
              <w:jc w:val="right"/>
              <w:rPr>
                <w:color w:val="1C1D1E"/>
                <w:sz w:val="12"/>
                <w:szCs w:val="12"/>
                <w:highlight w:val="white"/>
              </w:rPr>
            </w:pPr>
            <w:r>
              <w:rPr>
                <w:color w:val="1C1D1E"/>
                <w:sz w:val="12"/>
                <w:szCs w:val="12"/>
                <w:highlight w:val="white"/>
              </w:rPr>
              <w:t>-0.258</w:t>
            </w:r>
          </w:p>
        </w:tc>
        <w:tc>
          <w:tcPr>
            <w:tcW w:w="762" w:type="dxa"/>
            <w:tcBorders>
              <w:top w:val="nil"/>
              <w:left w:val="nil"/>
              <w:bottom w:val="nil"/>
              <w:right w:val="nil"/>
            </w:tcBorders>
            <w:shd w:val="clear" w:color="auto" w:fill="auto"/>
            <w:tcMar>
              <w:top w:w="14" w:type="dxa"/>
              <w:left w:w="14" w:type="dxa"/>
              <w:bottom w:w="14" w:type="dxa"/>
              <w:right w:w="14" w:type="dxa"/>
            </w:tcMar>
          </w:tcPr>
          <w:p w14:paraId="2D9F48EB" w14:textId="77777777" w:rsidR="008C3D5F" w:rsidRDefault="00000000">
            <w:pPr>
              <w:jc w:val="right"/>
              <w:rPr>
                <w:color w:val="1C1D1E"/>
                <w:sz w:val="12"/>
                <w:szCs w:val="12"/>
                <w:highlight w:val="white"/>
              </w:rPr>
            </w:pPr>
            <w:r>
              <w:rPr>
                <w:color w:val="1C1D1E"/>
                <w:sz w:val="12"/>
                <w:szCs w:val="12"/>
                <w:highlight w:val="white"/>
              </w:rPr>
              <w:t>0.352</w:t>
            </w:r>
          </w:p>
        </w:tc>
        <w:tc>
          <w:tcPr>
            <w:tcW w:w="762" w:type="dxa"/>
            <w:tcBorders>
              <w:top w:val="nil"/>
              <w:left w:val="nil"/>
              <w:bottom w:val="nil"/>
              <w:right w:val="nil"/>
            </w:tcBorders>
            <w:shd w:val="clear" w:color="auto" w:fill="auto"/>
            <w:tcMar>
              <w:top w:w="14" w:type="dxa"/>
              <w:left w:w="14" w:type="dxa"/>
              <w:bottom w:w="14" w:type="dxa"/>
              <w:right w:w="14" w:type="dxa"/>
            </w:tcMar>
          </w:tcPr>
          <w:p w14:paraId="52BD2893" w14:textId="77777777" w:rsidR="008C3D5F" w:rsidRDefault="00000000">
            <w:pPr>
              <w:jc w:val="right"/>
              <w:rPr>
                <w:color w:val="1C1D1E"/>
                <w:sz w:val="12"/>
                <w:szCs w:val="12"/>
                <w:highlight w:val="white"/>
              </w:rPr>
            </w:pPr>
            <w:r>
              <w:rPr>
                <w:color w:val="1C1D1E"/>
                <w:sz w:val="12"/>
                <w:szCs w:val="12"/>
                <w:highlight w:val="white"/>
              </w:rPr>
              <w:t>0.458</w:t>
            </w:r>
          </w:p>
        </w:tc>
        <w:tc>
          <w:tcPr>
            <w:tcW w:w="762" w:type="dxa"/>
            <w:tcBorders>
              <w:top w:val="nil"/>
              <w:left w:val="nil"/>
              <w:bottom w:val="nil"/>
              <w:right w:val="nil"/>
            </w:tcBorders>
            <w:shd w:val="clear" w:color="auto" w:fill="auto"/>
            <w:tcMar>
              <w:top w:w="14" w:type="dxa"/>
              <w:left w:w="14" w:type="dxa"/>
              <w:bottom w:w="14" w:type="dxa"/>
              <w:right w:w="14" w:type="dxa"/>
            </w:tcMar>
          </w:tcPr>
          <w:p w14:paraId="3DCA7B00" w14:textId="77777777" w:rsidR="008C3D5F" w:rsidRDefault="00000000">
            <w:pPr>
              <w:jc w:val="right"/>
              <w:rPr>
                <w:color w:val="1C1D1E"/>
                <w:sz w:val="12"/>
                <w:szCs w:val="12"/>
                <w:highlight w:val="white"/>
              </w:rPr>
            </w:pPr>
            <w:r>
              <w:rPr>
                <w:color w:val="1C1D1E"/>
                <w:sz w:val="12"/>
                <w:szCs w:val="12"/>
                <w:highlight w:val="white"/>
              </w:rPr>
              <w:t>-0.259</w:t>
            </w:r>
          </w:p>
        </w:tc>
        <w:tc>
          <w:tcPr>
            <w:tcW w:w="762" w:type="dxa"/>
            <w:tcBorders>
              <w:top w:val="nil"/>
              <w:left w:val="nil"/>
              <w:bottom w:val="nil"/>
              <w:right w:val="nil"/>
            </w:tcBorders>
            <w:shd w:val="clear" w:color="auto" w:fill="auto"/>
            <w:tcMar>
              <w:top w:w="14" w:type="dxa"/>
              <w:left w:w="14" w:type="dxa"/>
              <w:bottom w:w="14" w:type="dxa"/>
              <w:right w:w="14" w:type="dxa"/>
            </w:tcMar>
          </w:tcPr>
          <w:p w14:paraId="1BDD828C"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BE5FCA5"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119F9DD"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C938EC4"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3D8DC3C" w14:textId="77777777" w:rsidR="008C3D5F" w:rsidRDefault="008C3D5F">
            <w:pPr>
              <w:jc w:val="right"/>
              <w:rPr>
                <w:color w:val="1C1D1E"/>
                <w:sz w:val="12"/>
                <w:szCs w:val="12"/>
                <w:highlight w:val="white"/>
              </w:rPr>
            </w:pPr>
          </w:p>
        </w:tc>
      </w:tr>
      <w:tr w:rsidR="008C3D5F" w14:paraId="5C1AFEC4" w14:textId="77777777">
        <w:tc>
          <w:tcPr>
            <w:tcW w:w="762" w:type="dxa"/>
            <w:vMerge/>
            <w:tcBorders>
              <w:bottom w:val="nil"/>
              <w:right w:val="nil"/>
            </w:tcBorders>
            <w:shd w:val="clear" w:color="auto" w:fill="auto"/>
            <w:tcMar>
              <w:top w:w="14" w:type="dxa"/>
              <w:left w:w="14" w:type="dxa"/>
              <w:bottom w:w="14" w:type="dxa"/>
              <w:right w:w="14" w:type="dxa"/>
            </w:tcMar>
          </w:tcPr>
          <w:p w14:paraId="6C880844" w14:textId="77777777" w:rsidR="008C3D5F" w:rsidRDefault="008C3D5F">
            <w:pPr>
              <w:rPr>
                <w:color w:val="1C1D1E"/>
                <w:sz w:val="16"/>
                <w:szCs w:val="16"/>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9B20281"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7D16D49E" w14:textId="77777777" w:rsidR="008C3D5F" w:rsidRDefault="00000000">
            <w:pPr>
              <w:jc w:val="right"/>
              <w:rPr>
                <w:color w:val="1C1D1E"/>
                <w:sz w:val="12"/>
                <w:szCs w:val="12"/>
                <w:highlight w:val="white"/>
              </w:rPr>
            </w:pPr>
            <w:r>
              <w:rPr>
                <w:color w:val="1C1D1E"/>
                <w:sz w:val="12"/>
                <w:szCs w:val="12"/>
                <w:highlight w:val="white"/>
              </w:rPr>
              <w:t>-0.305</w:t>
            </w:r>
          </w:p>
        </w:tc>
        <w:tc>
          <w:tcPr>
            <w:tcW w:w="762" w:type="dxa"/>
            <w:tcBorders>
              <w:top w:val="nil"/>
              <w:left w:val="nil"/>
              <w:bottom w:val="nil"/>
              <w:right w:val="nil"/>
            </w:tcBorders>
            <w:shd w:val="clear" w:color="auto" w:fill="auto"/>
            <w:tcMar>
              <w:top w:w="14" w:type="dxa"/>
              <w:left w:w="14" w:type="dxa"/>
              <w:bottom w:w="14" w:type="dxa"/>
              <w:right w:w="14" w:type="dxa"/>
            </w:tcMar>
          </w:tcPr>
          <w:p w14:paraId="6FE7B5B8" w14:textId="77777777" w:rsidR="008C3D5F" w:rsidRDefault="00000000">
            <w:pPr>
              <w:jc w:val="right"/>
              <w:rPr>
                <w:color w:val="1C1D1E"/>
                <w:sz w:val="12"/>
                <w:szCs w:val="12"/>
                <w:highlight w:val="white"/>
              </w:rPr>
            </w:pPr>
            <w:r>
              <w:rPr>
                <w:color w:val="1C1D1E"/>
                <w:sz w:val="12"/>
                <w:szCs w:val="12"/>
                <w:highlight w:val="white"/>
              </w:rPr>
              <w:t>-0.276</w:t>
            </w:r>
          </w:p>
        </w:tc>
        <w:tc>
          <w:tcPr>
            <w:tcW w:w="762" w:type="dxa"/>
            <w:tcBorders>
              <w:top w:val="nil"/>
              <w:left w:val="nil"/>
              <w:bottom w:val="nil"/>
              <w:right w:val="nil"/>
            </w:tcBorders>
            <w:shd w:val="clear" w:color="auto" w:fill="auto"/>
            <w:tcMar>
              <w:top w:w="14" w:type="dxa"/>
              <w:left w:w="14" w:type="dxa"/>
              <w:bottom w:w="14" w:type="dxa"/>
              <w:right w:w="14" w:type="dxa"/>
            </w:tcMar>
          </w:tcPr>
          <w:p w14:paraId="27334BA8" w14:textId="77777777" w:rsidR="008C3D5F" w:rsidRDefault="00000000">
            <w:pPr>
              <w:jc w:val="right"/>
              <w:rPr>
                <w:color w:val="1C1D1E"/>
                <w:sz w:val="12"/>
                <w:szCs w:val="12"/>
                <w:highlight w:val="white"/>
              </w:rPr>
            </w:pPr>
            <w:r>
              <w:rPr>
                <w:color w:val="1C1D1E"/>
                <w:sz w:val="12"/>
                <w:szCs w:val="12"/>
                <w:highlight w:val="white"/>
              </w:rPr>
              <w:t>0.029</w:t>
            </w:r>
          </w:p>
        </w:tc>
        <w:tc>
          <w:tcPr>
            <w:tcW w:w="762" w:type="dxa"/>
            <w:tcBorders>
              <w:top w:val="nil"/>
              <w:left w:val="nil"/>
              <w:bottom w:val="nil"/>
              <w:right w:val="nil"/>
            </w:tcBorders>
            <w:shd w:val="clear" w:color="auto" w:fill="auto"/>
            <w:tcMar>
              <w:top w:w="14" w:type="dxa"/>
              <w:left w:w="14" w:type="dxa"/>
              <w:bottom w:w="14" w:type="dxa"/>
              <w:right w:w="14" w:type="dxa"/>
            </w:tcMar>
          </w:tcPr>
          <w:p w14:paraId="75EA3096" w14:textId="77777777" w:rsidR="008C3D5F" w:rsidRDefault="00000000">
            <w:pPr>
              <w:jc w:val="right"/>
              <w:rPr>
                <w:color w:val="1C1D1E"/>
                <w:sz w:val="12"/>
                <w:szCs w:val="12"/>
                <w:highlight w:val="white"/>
              </w:rPr>
            </w:pPr>
            <w:r>
              <w:rPr>
                <w:color w:val="1C1D1E"/>
                <w:sz w:val="12"/>
                <w:szCs w:val="12"/>
                <w:highlight w:val="white"/>
              </w:rPr>
              <w:t>-0.285</w:t>
            </w:r>
          </w:p>
        </w:tc>
        <w:tc>
          <w:tcPr>
            <w:tcW w:w="762" w:type="dxa"/>
            <w:tcBorders>
              <w:top w:val="nil"/>
              <w:left w:val="nil"/>
              <w:bottom w:val="nil"/>
              <w:right w:val="nil"/>
            </w:tcBorders>
            <w:shd w:val="clear" w:color="auto" w:fill="auto"/>
            <w:tcMar>
              <w:top w:w="14" w:type="dxa"/>
              <w:left w:w="14" w:type="dxa"/>
              <w:bottom w:w="14" w:type="dxa"/>
              <w:right w:w="14" w:type="dxa"/>
            </w:tcMar>
          </w:tcPr>
          <w:p w14:paraId="3456F26A" w14:textId="77777777" w:rsidR="008C3D5F" w:rsidRDefault="00000000">
            <w:pPr>
              <w:jc w:val="right"/>
              <w:rPr>
                <w:color w:val="1C1D1E"/>
                <w:sz w:val="12"/>
                <w:szCs w:val="12"/>
                <w:highlight w:val="white"/>
              </w:rPr>
            </w:pPr>
            <w:r>
              <w:rPr>
                <w:color w:val="1C1D1E"/>
                <w:sz w:val="12"/>
                <w:szCs w:val="12"/>
                <w:highlight w:val="white"/>
              </w:rPr>
              <w:t>0.014</w:t>
            </w:r>
          </w:p>
        </w:tc>
        <w:tc>
          <w:tcPr>
            <w:tcW w:w="762" w:type="dxa"/>
            <w:tcBorders>
              <w:top w:val="nil"/>
              <w:left w:val="nil"/>
              <w:bottom w:val="nil"/>
              <w:right w:val="nil"/>
            </w:tcBorders>
            <w:shd w:val="clear" w:color="auto" w:fill="auto"/>
            <w:tcMar>
              <w:top w:w="14" w:type="dxa"/>
              <w:left w:w="14" w:type="dxa"/>
              <w:bottom w:w="14" w:type="dxa"/>
              <w:right w:w="14" w:type="dxa"/>
            </w:tcMar>
          </w:tcPr>
          <w:p w14:paraId="069E932B" w14:textId="77777777" w:rsidR="008C3D5F" w:rsidRDefault="00000000">
            <w:pPr>
              <w:jc w:val="right"/>
              <w:rPr>
                <w:color w:val="1C1D1E"/>
                <w:sz w:val="12"/>
                <w:szCs w:val="12"/>
                <w:highlight w:val="white"/>
              </w:rPr>
            </w:pPr>
            <w:r>
              <w:rPr>
                <w:color w:val="1C1D1E"/>
                <w:sz w:val="12"/>
                <w:szCs w:val="12"/>
                <w:highlight w:val="white"/>
              </w:rPr>
              <w:t>-0.230</w:t>
            </w:r>
          </w:p>
        </w:tc>
        <w:tc>
          <w:tcPr>
            <w:tcW w:w="762" w:type="dxa"/>
            <w:tcBorders>
              <w:top w:val="nil"/>
              <w:left w:val="nil"/>
              <w:bottom w:val="nil"/>
              <w:right w:val="nil"/>
            </w:tcBorders>
            <w:shd w:val="clear" w:color="auto" w:fill="auto"/>
            <w:tcMar>
              <w:top w:w="14" w:type="dxa"/>
              <w:left w:w="14" w:type="dxa"/>
              <w:bottom w:w="14" w:type="dxa"/>
              <w:right w:w="14" w:type="dxa"/>
            </w:tcMar>
          </w:tcPr>
          <w:p w14:paraId="0C80971D" w14:textId="77777777" w:rsidR="008C3D5F" w:rsidRDefault="00000000">
            <w:pPr>
              <w:jc w:val="right"/>
              <w:rPr>
                <w:color w:val="1C1D1E"/>
                <w:sz w:val="12"/>
                <w:szCs w:val="12"/>
                <w:highlight w:val="white"/>
              </w:rPr>
            </w:pPr>
            <w:r>
              <w:rPr>
                <w:color w:val="1C1D1E"/>
                <w:sz w:val="12"/>
                <w:szCs w:val="12"/>
                <w:highlight w:val="white"/>
              </w:rPr>
              <w:t>-0.711</w:t>
            </w:r>
          </w:p>
        </w:tc>
        <w:tc>
          <w:tcPr>
            <w:tcW w:w="762" w:type="dxa"/>
            <w:tcBorders>
              <w:top w:val="nil"/>
              <w:left w:val="nil"/>
              <w:bottom w:val="nil"/>
              <w:right w:val="nil"/>
            </w:tcBorders>
            <w:shd w:val="clear" w:color="auto" w:fill="auto"/>
            <w:tcMar>
              <w:top w:w="14" w:type="dxa"/>
              <w:left w:w="14" w:type="dxa"/>
              <w:bottom w:w="14" w:type="dxa"/>
              <w:right w:w="14" w:type="dxa"/>
            </w:tcMar>
          </w:tcPr>
          <w:p w14:paraId="3C31F9BE" w14:textId="77777777" w:rsidR="008C3D5F" w:rsidRDefault="00000000">
            <w:pPr>
              <w:jc w:val="right"/>
              <w:rPr>
                <w:color w:val="1C1D1E"/>
                <w:sz w:val="12"/>
                <w:szCs w:val="12"/>
                <w:highlight w:val="white"/>
              </w:rPr>
            </w:pPr>
            <w:r>
              <w:rPr>
                <w:color w:val="1C1D1E"/>
                <w:sz w:val="12"/>
                <w:szCs w:val="12"/>
                <w:highlight w:val="white"/>
              </w:rPr>
              <w:t>-0.101</w:t>
            </w:r>
          </w:p>
        </w:tc>
        <w:tc>
          <w:tcPr>
            <w:tcW w:w="762" w:type="dxa"/>
            <w:tcBorders>
              <w:top w:val="nil"/>
              <w:left w:val="nil"/>
              <w:bottom w:val="nil"/>
              <w:right w:val="nil"/>
            </w:tcBorders>
            <w:shd w:val="clear" w:color="auto" w:fill="auto"/>
            <w:tcMar>
              <w:top w:w="14" w:type="dxa"/>
              <w:left w:w="14" w:type="dxa"/>
              <w:bottom w:w="14" w:type="dxa"/>
              <w:right w:w="14" w:type="dxa"/>
            </w:tcMar>
          </w:tcPr>
          <w:p w14:paraId="6446CF6E" w14:textId="77777777" w:rsidR="008C3D5F" w:rsidRDefault="00000000">
            <w:pPr>
              <w:jc w:val="right"/>
              <w:rPr>
                <w:color w:val="1C1D1E"/>
                <w:sz w:val="12"/>
                <w:szCs w:val="12"/>
                <w:highlight w:val="white"/>
              </w:rPr>
            </w:pPr>
            <w:r>
              <w:rPr>
                <w:color w:val="1C1D1E"/>
                <w:sz w:val="12"/>
                <w:szCs w:val="12"/>
                <w:highlight w:val="white"/>
              </w:rPr>
              <w:t>0.005</w:t>
            </w:r>
          </w:p>
        </w:tc>
        <w:tc>
          <w:tcPr>
            <w:tcW w:w="762" w:type="dxa"/>
            <w:tcBorders>
              <w:top w:val="nil"/>
              <w:left w:val="nil"/>
              <w:bottom w:val="nil"/>
              <w:right w:val="nil"/>
            </w:tcBorders>
            <w:shd w:val="clear" w:color="auto" w:fill="auto"/>
            <w:tcMar>
              <w:top w:w="14" w:type="dxa"/>
              <w:left w:w="14" w:type="dxa"/>
              <w:bottom w:w="14" w:type="dxa"/>
              <w:right w:w="14" w:type="dxa"/>
            </w:tcMar>
          </w:tcPr>
          <w:p w14:paraId="0B908DE6" w14:textId="77777777" w:rsidR="008C3D5F" w:rsidRDefault="00000000">
            <w:pPr>
              <w:jc w:val="right"/>
              <w:rPr>
                <w:color w:val="1C1D1E"/>
                <w:sz w:val="12"/>
                <w:szCs w:val="12"/>
                <w:highlight w:val="white"/>
              </w:rPr>
            </w:pPr>
            <w:r>
              <w:rPr>
                <w:color w:val="1C1D1E"/>
                <w:sz w:val="12"/>
                <w:szCs w:val="12"/>
                <w:highlight w:val="white"/>
              </w:rPr>
              <w:t>-0.453</w:t>
            </w:r>
          </w:p>
        </w:tc>
        <w:tc>
          <w:tcPr>
            <w:tcW w:w="762" w:type="dxa"/>
            <w:tcBorders>
              <w:top w:val="nil"/>
              <w:left w:val="nil"/>
              <w:bottom w:val="nil"/>
              <w:right w:val="nil"/>
            </w:tcBorders>
            <w:shd w:val="clear" w:color="auto" w:fill="auto"/>
            <w:tcMar>
              <w:top w:w="14" w:type="dxa"/>
              <w:left w:w="14" w:type="dxa"/>
              <w:bottom w:w="14" w:type="dxa"/>
              <w:right w:w="14" w:type="dxa"/>
            </w:tcMar>
          </w:tcPr>
          <w:p w14:paraId="43A0695A" w14:textId="77777777" w:rsidR="008C3D5F" w:rsidRDefault="00000000">
            <w:pPr>
              <w:jc w:val="right"/>
              <w:rPr>
                <w:color w:val="1C1D1E"/>
                <w:sz w:val="12"/>
                <w:szCs w:val="12"/>
                <w:highlight w:val="white"/>
              </w:rPr>
            </w:pPr>
            <w:r>
              <w:rPr>
                <w:color w:val="1C1D1E"/>
                <w:sz w:val="12"/>
                <w:szCs w:val="12"/>
                <w:highlight w:val="white"/>
              </w:rPr>
              <w:t>0.193</w:t>
            </w:r>
          </w:p>
        </w:tc>
        <w:tc>
          <w:tcPr>
            <w:tcW w:w="762" w:type="dxa"/>
            <w:tcBorders>
              <w:top w:val="nil"/>
              <w:left w:val="nil"/>
              <w:bottom w:val="nil"/>
              <w:right w:val="nil"/>
            </w:tcBorders>
            <w:shd w:val="clear" w:color="auto" w:fill="auto"/>
            <w:tcMar>
              <w:top w:w="14" w:type="dxa"/>
              <w:left w:w="14" w:type="dxa"/>
              <w:bottom w:w="14" w:type="dxa"/>
              <w:right w:w="14" w:type="dxa"/>
            </w:tcMar>
          </w:tcPr>
          <w:p w14:paraId="7BF66F65"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81C5D65"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337AE27"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A20EC6D" w14:textId="77777777" w:rsidR="008C3D5F" w:rsidRDefault="008C3D5F">
            <w:pPr>
              <w:jc w:val="right"/>
              <w:rPr>
                <w:color w:val="1C1D1E"/>
                <w:sz w:val="12"/>
                <w:szCs w:val="12"/>
                <w:highlight w:val="white"/>
              </w:rPr>
            </w:pPr>
          </w:p>
        </w:tc>
      </w:tr>
      <w:tr w:rsidR="008C3D5F" w14:paraId="137B6263" w14:textId="77777777">
        <w:tc>
          <w:tcPr>
            <w:tcW w:w="762" w:type="dxa"/>
            <w:vMerge/>
            <w:tcBorders>
              <w:bottom w:val="nil"/>
              <w:right w:val="nil"/>
            </w:tcBorders>
            <w:shd w:val="clear" w:color="auto" w:fill="auto"/>
            <w:tcMar>
              <w:top w:w="14" w:type="dxa"/>
              <w:left w:w="14" w:type="dxa"/>
              <w:bottom w:w="14" w:type="dxa"/>
              <w:right w:w="14" w:type="dxa"/>
            </w:tcMar>
          </w:tcPr>
          <w:p w14:paraId="12AC9812" w14:textId="77777777" w:rsidR="008C3D5F" w:rsidRDefault="008C3D5F">
            <w:pPr>
              <w:rPr>
                <w:color w:val="1C1D1E"/>
                <w:sz w:val="16"/>
                <w:szCs w:val="16"/>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252AF7A"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392292FE" w14:textId="77777777" w:rsidR="008C3D5F" w:rsidRDefault="00000000">
            <w:pPr>
              <w:jc w:val="right"/>
              <w:rPr>
                <w:color w:val="1C1D1E"/>
                <w:sz w:val="12"/>
                <w:szCs w:val="12"/>
                <w:highlight w:val="white"/>
              </w:rPr>
            </w:pPr>
            <w:r>
              <w:rPr>
                <w:color w:val="1C1D1E"/>
                <w:sz w:val="12"/>
                <w:szCs w:val="12"/>
                <w:highlight w:val="white"/>
              </w:rPr>
              <w:t>-1.138*</w:t>
            </w:r>
          </w:p>
        </w:tc>
        <w:tc>
          <w:tcPr>
            <w:tcW w:w="762" w:type="dxa"/>
            <w:tcBorders>
              <w:top w:val="nil"/>
              <w:left w:val="nil"/>
              <w:bottom w:val="nil"/>
              <w:right w:val="nil"/>
            </w:tcBorders>
            <w:shd w:val="clear" w:color="auto" w:fill="auto"/>
            <w:tcMar>
              <w:top w:w="14" w:type="dxa"/>
              <w:left w:w="14" w:type="dxa"/>
              <w:bottom w:w="14" w:type="dxa"/>
              <w:right w:w="14" w:type="dxa"/>
            </w:tcMar>
          </w:tcPr>
          <w:p w14:paraId="7E6DF28A" w14:textId="77777777" w:rsidR="008C3D5F" w:rsidRDefault="00000000">
            <w:pPr>
              <w:jc w:val="right"/>
              <w:rPr>
                <w:color w:val="1C1D1E"/>
                <w:sz w:val="12"/>
                <w:szCs w:val="12"/>
                <w:highlight w:val="white"/>
              </w:rPr>
            </w:pPr>
            <w:r>
              <w:rPr>
                <w:color w:val="1C1D1E"/>
                <w:sz w:val="12"/>
                <w:szCs w:val="12"/>
                <w:highlight w:val="white"/>
              </w:rPr>
              <w:t>-1.108</w:t>
            </w:r>
          </w:p>
        </w:tc>
        <w:tc>
          <w:tcPr>
            <w:tcW w:w="762" w:type="dxa"/>
            <w:tcBorders>
              <w:top w:val="nil"/>
              <w:left w:val="nil"/>
              <w:bottom w:val="nil"/>
              <w:right w:val="nil"/>
            </w:tcBorders>
            <w:shd w:val="clear" w:color="auto" w:fill="auto"/>
            <w:tcMar>
              <w:top w:w="14" w:type="dxa"/>
              <w:left w:w="14" w:type="dxa"/>
              <w:bottom w:w="14" w:type="dxa"/>
              <w:right w:w="14" w:type="dxa"/>
            </w:tcMar>
          </w:tcPr>
          <w:p w14:paraId="5AFE87ED" w14:textId="77777777" w:rsidR="008C3D5F" w:rsidRDefault="00000000">
            <w:pPr>
              <w:jc w:val="right"/>
              <w:rPr>
                <w:color w:val="1C1D1E"/>
                <w:sz w:val="12"/>
                <w:szCs w:val="12"/>
                <w:highlight w:val="white"/>
              </w:rPr>
            </w:pPr>
            <w:r>
              <w:rPr>
                <w:color w:val="1C1D1E"/>
                <w:sz w:val="12"/>
                <w:szCs w:val="12"/>
                <w:highlight w:val="white"/>
              </w:rPr>
              <w:t>-0.803</w:t>
            </w:r>
          </w:p>
        </w:tc>
        <w:tc>
          <w:tcPr>
            <w:tcW w:w="762" w:type="dxa"/>
            <w:tcBorders>
              <w:top w:val="nil"/>
              <w:left w:val="nil"/>
              <w:bottom w:val="nil"/>
              <w:right w:val="nil"/>
            </w:tcBorders>
            <w:shd w:val="clear" w:color="auto" w:fill="auto"/>
            <w:tcMar>
              <w:top w:w="14" w:type="dxa"/>
              <w:left w:w="14" w:type="dxa"/>
              <w:bottom w:w="14" w:type="dxa"/>
              <w:right w:w="14" w:type="dxa"/>
            </w:tcMar>
          </w:tcPr>
          <w:p w14:paraId="71B1693C" w14:textId="77777777" w:rsidR="008C3D5F" w:rsidRDefault="00000000">
            <w:pPr>
              <w:jc w:val="right"/>
              <w:rPr>
                <w:color w:val="1C1D1E"/>
                <w:sz w:val="12"/>
                <w:szCs w:val="12"/>
                <w:highlight w:val="white"/>
              </w:rPr>
            </w:pPr>
            <w:r>
              <w:rPr>
                <w:color w:val="1C1D1E"/>
                <w:sz w:val="12"/>
                <w:szCs w:val="12"/>
                <w:highlight w:val="white"/>
              </w:rPr>
              <w:t>-1.118</w:t>
            </w:r>
          </w:p>
        </w:tc>
        <w:tc>
          <w:tcPr>
            <w:tcW w:w="762" w:type="dxa"/>
            <w:tcBorders>
              <w:top w:val="nil"/>
              <w:left w:val="nil"/>
              <w:bottom w:val="nil"/>
              <w:right w:val="nil"/>
            </w:tcBorders>
            <w:shd w:val="clear" w:color="auto" w:fill="auto"/>
            <w:tcMar>
              <w:top w:w="14" w:type="dxa"/>
              <w:left w:w="14" w:type="dxa"/>
              <w:bottom w:w="14" w:type="dxa"/>
              <w:right w:w="14" w:type="dxa"/>
            </w:tcMar>
          </w:tcPr>
          <w:p w14:paraId="3E1F1058" w14:textId="77777777" w:rsidR="008C3D5F" w:rsidRDefault="00000000">
            <w:pPr>
              <w:jc w:val="right"/>
              <w:rPr>
                <w:color w:val="1C1D1E"/>
                <w:sz w:val="12"/>
                <w:szCs w:val="12"/>
                <w:highlight w:val="white"/>
              </w:rPr>
            </w:pPr>
            <w:r>
              <w:rPr>
                <w:color w:val="1C1D1E"/>
                <w:sz w:val="12"/>
                <w:szCs w:val="12"/>
                <w:highlight w:val="white"/>
              </w:rPr>
              <w:t>-0.819</w:t>
            </w:r>
          </w:p>
        </w:tc>
        <w:tc>
          <w:tcPr>
            <w:tcW w:w="762" w:type="dxa"/>
            <w:tcBorders>
              <w:top w:val="nil"/>
              <w:left w:val="nil"/>
              <w:bottom w:val="nil"/>
              <w:right w:val="nil"/>
            </w:tcBorders>
            <w:shd w:val="clear" w:color="auto" w:fill="auto"/>
            <w:tcMar>
              <w:top w:w="14" w:type="dxa"/>
              <w:left w:w="14" w:type="dxa"/>
              <w:bottom w:w="14" w:type="dxa"/>
              <w:right w:w="14" w:type="dxa"/>
            </w:tcMar>
          </w:tcPr>
          <w:p w14:paraId="48C2C906" w14:textId="77777777" w:rsidR="008C3D5F" w:rsidRDefault="00000000">
            <w:pPr>
              <w:jc w:val="right"/>
              <w:rPr>
                <w:color w:val="1C1D1E"/>
                <w:sz w:val="12"/>
                <w:szCs w:val="12"/>
                <w:highlight w:val="white"/>
              </w:rPr>
            </w:pPr>
            <w:r>
              <w:rPr>
                <w:color w:val="1C1D1E"/>
                <w:sz w:val="12"/>
                <w:szCs w:val="12"/>
                <w:highlight w:val="white"/>
              </w:rPr>
              <w:t>-1.063</w:t>
            </w:r>
          </w:p>
        </w:tc>
        <w:tc>
          <w:tcPr>
            <w:tcW w:w="762" w:type="dxa"/>
            <w:tcBorders>
              <w:top w:val="nil"/>
              <w:left w:val="nil"/>
              <w:bottom w:val="nil"/>
              <w:right w:val="nil"/>
            </w:tcBorders>
            <w:shd w:val="clear" w:color="auto" w:fill="auto"/>
            <w:tcMar>
              <w:top w:w="14" w:type="dxa"/>
              <w:left w:w="14" w:type="dxa"/>
              <w:bottom w:w="14" w:type="dxa"/>
              <w:right w:w="14" w:type="dxa"/>
            </w:tcMar>
          </w:tcPr>
          <w:p w14:paraId="73A6C8D6" w14:textId="77777777" w:rsidR="008C3D5F" w:rsidRDefault="00000000">
            <w:pPr>
              <w:jc w:val="right"/>
              <w:rPr>
                <w:color w:val="1C1D1E"/>
                <w:sz w:val="12"/>
                <w:szCs w:val="12"/>
                <w:highlight w:val="white"/>
              </w:rPr>
            </w:pPr>
            <w:r>
              <w:rPr>
                <w:color w:val="1C1D1E"/>
                <w:sz w:val="12"/>
                <w:szCs w:val="12"/>
                <w:highlight w:val="white"/>
              </w:rPr>
              <w:t>-1.544*</w:t>
            </w:r>
          </w:p>
        </w:tc>
        <w:tc>
          <w:tcPr>
            <w:tcW w:w="762" w:type="dxa"/>
            <w:tcBorders>
              <w:top w:val="nil"/>
              <w:left w:val="nil"/>
              <w:bottom w:val="nil"/>
              <w:right w:val="nil"/>
            </w:tcBorders>
            <w:shd w:val="clear" w:color="auto" w:fill="auto"/>
            <w:tcMar>
              <w:top w:w="14" w:type="dxa"/>
              <w:left w:w="14" w:type="dxa"/>
              <w:bottom w:w="14" w:type="dxa"/>
              <w:right w:w="14" w:type="dxa"/>
            </w:tcMar>
          </w:tcPr>
          <w:p w14:paraId="6073BBE4" w14:textId="77777777" w:rsidR="008C3D5F" w:rsidRDefault="00000000">
            <w:pPr>
              <w:jc w:val="right"/>
              <w:rPr>
                <w:color w:val="1C1D1E"/>
                <w:sz w:val="12"/>
                <w:szCs w:val="12"/>
                <w:highlight w:val="white"/>
              </w:rPr>
            </w:pPr>
            <w:r>
              <w:rPr>
                <w:color w:val="1C1D1E"/>
                <w:sz w:val="12"/>
                <w:szCs w:val="12"/>
                <w:highlight w:val="white"/>
              </w:rPr>
              <w:t>-0.933</w:t>
            </w:r>
          </w:p>
        </w:tc>
        <w:tc>
          <w:tcPr>
            <w:tcW w:w="762" w:type="dxa"/>
            <w:tcBorders>
              <w:top w:val="nil"/>
              <w:left w:val="nil"/>
              <w:bottom w:val="nil"/>
              <w:right w:val="nil"/>
            </w:tcBorders>
            <w:shd w:val="clear" w:color="auto" w:fill="auto"/>
            <w:tcMar>
              <w:top w:w="14" w:type="dxa"/>
              <w:left w:w="14" w:type="dxa"/>
              <w:bottom w:w="14" w:type="dxa"/>
              <w:right w:w="14" w:type="dxa"/>
            </w:tcMar>
          </w:tcPr>
          <w:p w14:paraId="52FC074C" w14:textId="77777777" w:rsidR="008C3D5F" w:rsidRDefault="00000000">
            <w:pPr>
              <w:jc w:val="right"/>
              <w:rPr>
                <w:color w:val="1C1D1E"/>
                <w:sz w:val="12"/>
                <w:szCs w:val="12"/>
                <w:highlight w:val="white"/>
              </w:rPr>
            </w:pPr>
            <w:r>
              <w:rPr>
                <w:color w:val="1C1D1E"/>
                <w:sz w:val="12"/>
                <w:szCs w:val="12"/>
                <w:highlight w:val="white"/>
              </w:rPr>
              <w:t>-0.827</w:t>
            </w:r>
          </w:p>
        </w:tc>
        <w:tc>
          <w:tcPr>
            <w:tcW w:w="762" w:type="dxa"/>
            <w:tcBorders>
              <w:top w:val="nil"/>
              <w:left w:val="nil"/>
              <w:bottom w:val="nil"/>
              <w:right w:val="nil"/>
            </w:tcBorders>
            <w:shd w:val="clear" w:color="auto" w:fill="auto"/>
            <w:tcMar>
              <w:top w:w="14" w:type="dxa"/>
              <w:left w:w="14" w:type="dxa"/>
              <w:bottom w:w="14" w:type="dxa"/>
              <w:right w:w="14" w:type="dxa"/>
            </w:tcMar>
          </w:tcPr>
          <w:p w14:paraId="29B0D6E9" w14:textId="77777777" w:rsidR="008C3D5F" w:rsidRDefault="00000000">
            <w:pPr>
              <w:jc w:val="right"/>
              <w:rPr>
                <w:color w:val="1C1D1E"/>
                <w:sz w:val="12"/>
                <w:szCs w:val="12"/>
                <w:highlight w:val="white"/>
              </w:rPr>
            </w:pPr>
            <w:r>
              <w:rPr>
                <w:color w:val="1C1D1E"/>
                <w:sz w:val="12"/>
                <w:szCs w:val="12"/>
                <w:highlight w:val="white"/>
              </w:rPr>
              <w:t>-1.285*</w:t>
            </w:r>
          </w:p>
        </w:tc>
        <w:tc>
          <w:tcPr>
            <w:tcW w:w="762" w:type="dxa"/>
            <w:tcBorders>
              <w:top w:val="nil"/>
              <w:left w:val="nil"/>
              <w:bottom w:val="nil"/>
              <w:right w:val="nil"/>
            </w:tcBorders>
            <w:shd w:val="clear" w:color="auto" w:fill="auto"/>
            <w:tcMar>
              <w:top w:w="14" w:type="dxa"/>
              <w:left w:w="14" w:type="dxa"/>
              <w:bottom w:w="14" w:type="dxa"/>
              <w:right w:w="14" w:type="dxa"/>
            </w:tcMar>
          </w:tcPr>
          <w:p w14:paraId="00317C7E" w14:textId="77777777" w:rsidR="008C3D5F" w:rsidRDefault="00000000">
            <w:pPr>
              <w:jc w:val="right"/>
              <w:rPr>
                <w:color w:val="1C1D1E"/>
                <w:sz w:val="12"/>
                <w:szCs w:val="12"/>
                <w:highlight w:val="white"/>
              </w:rPr>
            </w:pPr>
            <w:r>
              <w:rPr>
                <w:color w:val="1C1D1E"/>
                <w:sz w:val="12"/>
                <w:szCs w:val="12"/>
                <w:highlight w:val="white"/>
              </w:rPr>
              <w:t>-0.833</w:t>
            </w:r>
          </w:p>
        </w:tc>
        <w:tc>
          <w:tcPr>
            <w:tcW w:w="762" w:type="dxa"/>
            <w:tcBorders>
              <w:top w:val="nil"/>
              <w:left w:val="nil"/>
              <w:bottom w:val="nil"/>
              <w:right w:val="nil"/>
            </w:tcBorders>
            <w:shd w:val="clear" w:color="auto" w:fill="auto"/>
            <w:tcMar>
              <w:top w:w="14" w:type="dxa"/>
              <w:left w:w="14" w:type="dxa"/>
              <w:bottom w:w="14" w:type="dxa"/>
              <w:right w:w="14" w:type="dxa"/>
            </w:tcMar>
          </w:tcPr>
          <w:p w14:paraId="0581AB12" w14:textId="77777777" w:rsidR="008C3D5F" w:rsidRDefault="00000000">
            <w:pPr>
              <w:jc w:val="right"/>
              <w:rPr>
                <w:color w:val="1C1D1E"/>
                <w:sz w:val="12"/>
                <w:szCs w:val="12"/>
                <w:highlight w:val="white"/>
              </w:rPr>
            </w:pPr>
            <w:r>
              <w:rPr>
                <w:color w:val="1C1D1E"/>
                <w:sz w:val="12"/>
                <w:szCs w:val="12"/>
                <w:highlight w:val="white"/>
              </w:rPr>
              <w:t>1.026</w:t>
            </w:r>
          </w:p>
        </w:tc>
        <w:tc>
          <w:tcPr>
            <w:tcW w:w="762" w:type="dxa"/>
            <w:tcBorders>
              <w:top w:val="nil"/>
              <w:left w:val="nil"/>
              <w:bottom w:val="nil"/>
              <w:right w:val="nil"/>
            </w:tcBorders>
            <w:shd w:val="clear" w:color="auto" w:fill="auto"/>
            <w:tcMar>
              <w:top w:w="14" w:type="dxa"/>
              <w:left w:w="14" w:type="dxa"/>
              <w:bottom w:w="14" w:type="dxa"/>
              <w:right w:w="14" w:type="dxa"/>
            </w:tcMar>
          </w:tcPr>
          <w:p w14:paraId="5A8C74FB"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970A62C"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1A3C9A3" w14:textId="77777777" w:rsidR="008C3D5F" w:rsidRDefault="008C3D5F">
            <w:pPr>
              <w:jc w:val="right"/>
              <w:rPr>
                <w:color w:val="1C1D1E"/>
                <w:sz w:val="12"/>
                <w:szCs w:val="12"/>
                <w:highlight w:val="white"/>
              </w:rPr>
            </w:pPr>
          </w:p>
        </w:tc>
      </w:tr>
      <w:tr w:rsidR="008C3D5F" w14:paraId="6B5ACE54" w14:textId="77777777">
        <w:tc>
          <w:tcPr>
            <w:tcW w:w="762" w:type="dxa"/>
            <w:vMerge w:val="restart"/>
            <w:tcBorders>
              <w:top w:val="nil"/>
              <w:left w:val="nil"/>
              <w:bottom w:val="single" w:sz="5" w:space="0" w:color="000000"/>
              <w:right w:val="nil"/>
            </w:tcBorders>
            <w:shd w:val="clear" w:color="auto" w:fill="auto"/>
            <w:tcMar>
              <w:top w:w="14" w:type="dxa"/>
              <w:left w:w="14" w:type="dxa"/>
              <w:bottom w:w="14" w:type="dxa"/>
              <w:right w:w="14" w:type="dxa"/>
            </w:tcMar>
          </w:tcPr>
          <w:p w14:paraId="7F7A2037" w14:textId="77777777" w:rsidR="008C3D5F" w:rsidRDefault="00000000">
            <w:pPr>
              <w:jc w:val="center"/>
              <w:rPr>
                <w:color w:val="1C1D1E"/>
                <w:sz w:val="12"/>
                <w:szCs w:val="12"/>
                <w:highlight w:val="white"/>
              </w:rPr>
            </w:pPr>
            <w:r>
              <w:rPr>
                <w:b/>
                <w:color w:val="1C1D1E"/>
                <w:sz w:val="12"/>
                <w:szCs w:val="12"/>
                <w:highlight w:val="white"/>
              </w:rPr>
              <w:t>Other</w:t>
            </w:r>
          </w:p>
        </w:tc>
        <w:tc>
          <w:tcPr>
            <w:tcW w:w="762" w:type="dxa"/>
            <w:tcBorders>
              <w:top w:val="nil"/>
              <w:left w:val="nil"/>
              <w:bottom w:val="nil"/>
              <w:right w:val="nil"/>
            </w:tcBorders>
            <w:shd w:val="clear" w:color="auto" w:fill="auto"/>
            <w:tcMar>
              <w:top w:w="14" w:type="dxa"/>
              <w:left w:w="14" w:type="dxa"/>
              <w:bottom w:w="14" w:type="dxa"/>
              <w:right w:w="14" w:type="dxa"/>
            </w:tcMar>
          </w:tcPr>
          <w:p w14:paraId="0B32DD4A" w14:textId="77777777" w:rsidR="008C3D5F" w:rsidRDefault="00000000">
            <w:pPr>
              <w:rPr>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39600460" w14:textId="77777777" w:rsidR="008C3D5F" w:rsidRDefault="00000000">
            <w:pPr>
              <w:jc w:val="right"/>
              <w:rPr>
                <w:color w:val="1C1D1E"/>
                <w:sz w:val="12"/>
                <w:szCs w:val="12"/>
                <w:highlight w:val="white"/>
              </w:rPr>
            </w:pPr>
            <w:r>
              <w:rPr>
                <w:color w:val="1C1D1E"/>
                <w:sz w:val="12"/>
                <w:szCs w:val="12"/>
                <w:highlight w:val="white"/>
              </w:rPr>
              <w:t>0.304</w:t>
            </w:r>
          </w:p>
        </w:tc>
        <w:tc>
          <w:tcPr>
            <w:tcW w:w="762" w:type="dxa"/>
            <w:tcBorders>
              <w:top w:val="nil"/>
              <w:left w:val="nil"/>
              <w:bottom w:val="nil"/>
              <w:right w:val="nil"/>
            </w:tcBorders>
            <w:shd w:val="clear" w:color="auto" w:fill="auto"/>
            <w:tcMar>
              <w:top w:w="14" w:type="dxa"/>
              <w:left w:w="14" w:type="dxa"/>
              <w:bottom w:w="14" w:type="dxa"/>
              <w:right w:w="14" w:type="dxa"/>
            </w:tcMar>
          </w:tcPr>
          <w:p w14:paraId="33949BF6" w14:textId="77777777" w:rsidR="008C3D5F" w:rsidRDefault="00000000">
            <w:pPr>
              <w:jc w:val="right"/>
              <w:rPr>
                <w:color w:val="1C1D1E"/>
                <w:sz w:val="12"/>
                <w:szCs w:val="12"/>
                <w:highlight w:val="white"/>
              </w:rPr>
            </w:pPr>
            <w:r>
              <w:rPr>
                <w:color w:val="1C1D1E"/>
                <w:sz w:val="12"/>
                <w:szCs w:val="12"/>
                <w:highlight w:val="white"/>
              </w:rPr>
              <w:t>0.334</w:t>
            </w:r>
          </w:p>
        </w:tc>
        <w:tc>
          <w:tcPr>
            <w:tcW w:w="762" w:type="dxa"/>
            <w:tcBorders>
              <w:top w:val="nil"/>
              <w:left w:val="nil"/>
              <w:bottom w:val="nil"/>
              <w:right w:val="nil"/>
            </w:tcBorders>
            <w:shd w:val="clear" w:color="auto" w:fill="auto"/>
            <w:tcMar>
              <w:top w:w="14" w:type="dxa"/>
              <w:left w:w="14" w:type="dxa"/>
              <w:bottom w:w="14" w:type="dxa"/>
              <w:right w:w="14" w:type="dxa"/>
            </w:tcMar>
          </w:tcPr>
          <w:p w14:paraId="672FF1F9" w14:textId="77777777" w:rsidR="008C3D5F" w:rsidRDefault="00000000">
            <w:pPr>
              <w:jc w:val="right"/>
              <w:rPr>
                <w:color w:val="1C1D1E"/>
                <w:sz w:val="12"/>
                <w:szCs w:val="12"/>
                <w:highlight w:val="white"/>
              </w:rPr>
            </w:pPr>
            <w:r>
              <w:rPr>
                <w:color w:val="1C1D1E"/>
                <w:sz w:val="12"/>
                <w:szCs w:val="12"/>
                <w:highlight w:val="white"/>
              </w:rPr>
              <w:t>0.639</w:t>
            </w:r>
          </w:p>
        </w:tc>
        <w:tc>
          <w:tcPr>
            <w:tcW w:w="762" w:type="dxa"/>
            <w:tcBorders>
              <w:top w:val="nil"/>
              <w:left w:val="nil"/>
              <w:bottom w:val="nil"/>
              <w:right w:val="nil"/>
            </w:tcBorders>
            <w:shd w:val="clear" w:color="auto" w:fill="auto"/>
            <w:tcMar>
              <w:top w:w="14" w:type="dxa"/>
              <w:left w:w="14" w:type="dxa"/>
              <w:bottom w:w="14" w:type="dxa"/>
              <w:right w:w="14" w:type="dxa"/>
            </w:tcMar>
          </w:tcPr>
          <w:p w14:paraId="3562D3D8" w14:textId="77777777" w:rsidR="008C3D5F" w:rsidRDefault="00000000">
            <w:pPr>
              <w:jc w:val="right"/>
              <w:rPr>
                <w:color w:val="1C1D1E"/>
                <w:sz w:val="12"/>
                <w:szCs w:val="12"/>
                <w:highlight w:val="white"/>
              </w:rPr>
            </w:pPr>
            <w:r>
              <w:rPr>
                <w:color w:val="1C1D1E"/>
                <w:sz w:val="12"/>
                <w:szCs w:val="12"/>
                <w:highlight w:val="white"/>
              </w:rPr>
              <w:t>0.324</w:t>
            </w:r>
          </w:p>
        </w:tc>
        <w:tc>
          <w:tcPr>
            <w:tcW w:w="762" w:type="dxa"/>
            <w:tcBorders>
              <w:top w:val="nil"/>
              <w:left w:val="nil"/>
              <w:bottom w:val="nil"/>
              <w:right w:val="nil"/>
            </w:tcBorders>
            <w:shd w:val="clear" w:color="auto" w:fill="auto"/>
            <w:tcMar>
              <w:top w:w="14" w:type="dxa"/>
              <w:left w:w="14" w:type="dxa"/>
              <w:bottom w:w="14" w:type="dxa"/>
              <w:right w:w="14" w:type="dxa"/>
            </w:tcMar>
          </w:tcPr>
          <w:p w14:paraId="2B65DF02" w14:textId="77777777" w:rsidR="008C3D5F" w:rsidRDefault="00000000">
            <w:pPr>
              <w:jc w:val="right"/>
              <w:rPr>
                <w:color w:val="1C1D1E"/>
                <w:sz w:val="12"/>
                <w:szCs w:val="12"/>
                <w:highlight w:val="white"/>
              </w:rPr>
            </w:pPr>
            <w:r>
              <w:rPr>
                <w:color w:val="1C1D1E"/>
                <w:sz w:val="12"/>
                <w:szCs w:val="12"/>
                <w:highlight w:val="white"/>
              </w:rPr>
              <w:t>0.623</w:t>
            </w:r>
          </w:p>
        </w:tc>
        <w:tc>
          <w:tcPr>
            <w:tcW w:w="762" w:type="dxa"/>
            <w:tcBorders>
              <w:top w:val="nil"/>
              <w:left w:val="nil"/>
              <w:bottom w:val="nil"/>
              <w:right w:val="nil"/>
            </w:tcBorders>
            <w:shd w:val="clear" w:color="auto" w:fill="auto"/>
            <w:tcMar>
              <w:top w:w="14" w:type="dxa"/>
              <w:left w:w="14" w:type="dxa"/>
              <w:bottom w:w="14" w:type="dxa"/>
              <w:right w:w="14" w:type="dxa"/>
            </w:tcMar>
          </w:tcPr>
          <w:p w14:paraId="7E292BE3" w14:textId="77777777" w:rsidR="008C3D5F" w:rsidRDefault="00000000">
            <w:pPr>
              <w:jc w:val="right"/>
              <w:rPr>
                <w:color w:val="1C1D1E"/>
                <w:sz w:val="12"/>
                <w:szCs w:val="12"/>
                <w:highlight w:val="white"/>
              </w:rPr>
            </w:pPr>
            <w:r>
              <w:rPr>
                <w:color w:val="1C1D1E"/>
                <w:sz w:val="12"/>
                <w:szCs w:val="12"/>
                <w:highlight w:val="white"/>
              </w:rPr>
              <w:t>0.379</w:t>
            </w:r>
          </w:p>
        </w:tc>
        <w:tc>
          <w:tcPr>
            <w:tcW w:w="762" w:type="dxa"/>
            <w:tcBorders>
              <w:top w:val="nil"/>
              <w:left w:val="nil"/>
              <w:bottom w:val="nil"/>
              <w:right w:val="nil"/>
            </w:tcBorders>
            <w:shd w:val="clear" w:color="auto" w:fill="auto"/>
            <w:tcMar>
              <w:top w:w="14" w:type="dxa"/>
              <w:left w:w="14" w:type="dxa"/>
              <w:bottom w:w="14" w:type="dxa"/>
              <w:right w:w="14" w:type="dxa"/>
            </w:tcMar>
          </w:tcPr>
          <w:p w14:paraId="0C858D58" w14:textId="77777777" w:rsidR="008C3D5F" w:rsidRDefault="00000000">
            <w:pPr>
              <w:jc w:val="right"/>
              <w:rPr>
                <w:color w:val="1C1D1E"/>
                <w:sz w:val="12"/>
                <w:szCs w:val="12"/>
                <w:highlight w:val="white"/>
              </w:rPr>
            </w:pPr>
            <w:r>
              <w:rPr>
                <w:color w:val="1C1D1E"/>
                <w:sz w:val="12"/>
                <w:szCs w:val="12"/>
                <w:highlight w:val="white"/>
              </w:rPr>
              <w:t>-0.102</w:t>
            </w:r>
          </w:p>
        </w:tc>
        <w:tc>
          <w:tcPr>
            <w:tcW w:w="762" w:type="dxa"/>
            <w:tcBorders>
              <w:top w:val="nil"/>
              <w:left w:val="nil"/>
              <w:bottom w:val="nil"/>
              <w:right w:val="nil"/>
            </w:tcBorders>
            <w:shd w:val="clear" w:color="auto" w:fill="auto"/>
            <w:tcMar>
              <w:top w:w="14" w:type="dxa"/>
              <w:left w:w="14" w:type="dxa"/>
              <w:bottom w:w="14" w:type="dxa"/>
              <w:right w:w="14" w:type="dxa"/>
            </w:tcMar>
          </w:tcPr>
          <w:p w14:paraId="7A8C0F67" w14:textId="77777777" w:rsidR="008C3D5F" w:rsidRDefault="00000000">
            <w:pPr>
              <w:jc w:val="right"/>
              <w:rPr>
                <w:color w:val="1C1D1E"/>
                <w:sz w:val="12"/>
                <w:szCs w:val="12"/>
                <w:highlight w:val="white"/>
              </w:rPr>
            </w:pPr>
            <w:r>
              <w:rPr>
                <w:color w:val="1C1D1E"/>
                <w:sz w:val="12"/>
                <w:szCs w:val="12"/>
                <w:highlight w:val="white"/>
              </w:rPr>
              <w:t>0.509</w:t>
            </w:r>
          </w:p>
        </w:tc>
        <w:tc>
          <w:tcPr>
            <w:tcW w:w="762" w:type="dxa"/>
            <w:tcBorders>
              <w:top w:val="nil"/>
              <w:left w:val="nil"/>
              <w:bottom w:val="nil"/>
              <w:right w:val="nil"/>
            </w:tcBorders>
            <w:shd w:val="clear" w:color="auto" w:fill="auto"/>
            <w:tcMar>
              <w:top w:w="14" w:type="dxa"/>
              <w:left w:w="14" w:type="dxa"/>
              <w:bottom w:w="14" w:type="dxa"/>
              <w:right w:w="14" w:type="dxa"/>
            </w:tcMar>
          </w:tcPr>
          <w:p w14:paraId="6A37E996" w14:textId="77777777" w:rsidR="008C3D5F" w:rsidRDefault="00000000">
            <w:pPr>
              <w:jc w:val="right"/>
              <w:rPr>
                <w:color w:val="1C1D1E"/>
                <w:sz w:val="12"/>
                <w:szCs w:val="12"/>
                <w:highlight w:val="white"/>
              </w:rPr>
            </w:pPr>
            <w:r>
              <w:rPr>
                <w:color w:val="1C1D1E"/>
                <w:sz w:val="12"/>
                <w:szCs w:val="12"/>
                <w:highlight w:val="white"/>
              </w:rPr>
              <w:t>0.615</w:t>
            </w:r>
          </w:p>
        </w:tc>
        <w:tc>
          <w:tcPr>
            <w:tcW w:w="762" w:type="dxa"/>
            <w:tcBorders>
              <w:top w:val="nil"/>
              <w:left w:val="nil"/>
              <w:bottom w:val="nil"/>
              <w:right w:val="nil"/>
            </w:tcBorders>
            <w:shd w:val="clear" w:color="auto" w:fill="auto"/>
            <w:tcMar>
              <w:top w:w="14" w:type="dxa"/>
              <w:left w:w="14" w:type="dxa"/>
              <w:bottom w:w="14" w:type="dxa"/>
              <w:right w:w="14" w:type="dxa"/>
            </w:tcMar>
          </w:tcPr>
          <w:p w14:paraId="7E091367" w14:textId="77777777" w:rsidR="008C3D5F" w:rsidRDefault="00000000">
            <w:pPr>
              <w:jc w:val="right"/>
              <w:rPr>
                <w:color w:val="1C1D1E"/>
                <w:sz w:val="12"/>
                <w:szCs w:val="12"/>
                <w:highlight w:val="white"/>
              </w:rPr>
            </w:pPr>
            <w:r>
              <w:rPr>
                <w:color w:val="1C1D1E"/>
                <w:sz w:val="12"/>
                <w:szCs w:val="12"/>
                <w:highlight w:val="white"/>
              </w:rPr>
              <w:t>0.157</w:t>
            </w:r>
          </w:p>
        </w:tc>
        <w:tc>
          <w:tcPr>
            <w:tcW w:w="762" w:type="dxa"/>
            <w:tcBorders>
              <w:top w:val="nil"/>
              <w:left w:val="nil"/>
              <w:bottom w:val="nil"/>
              <w:right w:val="nil"/>
            </w:tcBorders>
            <w:shd w:val="clear" w:color="auto" w:fill="auto"/>
            <w:tcMar>
              <w:top w:w="14" w:type="dxa"/>
              <w:left w:w="14" w:type="dxa"/>
              <w:bottom w:w="14" w:type="dxa"/>
              <w:right w:w="14" w:type="dxa"/>
            </w:tcMar>
          </w:tcPr>
          <w:p w14:paraId="3D3A568C" w14:textId="77777777" w:rsidR="008C3D5F" w:rsidRDefault="00000000">
            <w:pPr>
              <w:jc w:val="right"/>
              <w:rPr>
                <w:color w:val="1C1D1E"/>
                <w:sz w:val="12"/>
                <w:szCs w:val="12"/>
                <w:highlight w:val="white"/>
              </w:rPr>
            </w:pPr>
            <w:r>
              <w:rPr>
                <w:color w:val="1C1D1E"/>
                <w:sz w:val="12"/>
                <w:szCs w:val="12"/>
                <w:highlight w:val="white"/>
              </w:rPr>
              <w:t>0.609</w:t>
            </w:r>
          </w:p>
        </w:tc>
        <w:tc>
          <w:tcPr>
            <w:tcW w:w="762" w:type="dxa"/>
            <w:tcBorders>
              <w:top w:val="nil"/>
              <w:left w:val="nil"/>
              <w:bottom w:val="nil"/>
              <w:right w:val="nil"/>
            </w:tcBorders>
            <w:shd w:val="clear" w:color="auto" w:fill="auto"/>
            <w:tcMar>
              <w:top w:w="14" w:type="dxa"/>
              <w:left w:w="14" w:type="dxa"/>
              <w:bottom w:w="14" w:type="dxa"/>
              <w:right w:w="14" w:type="dxa"/>
            </w:tcMar>
          </w:tcPr>
          <w:p w14:paraId="021703B8" w14:textId="77777777" w:rsidR="008C3D5F" w:rsidRDefault="00000000">
            <w:pPr>
              <w:jc w:val="right"/>
              <w:rPr>
                <w:color w:val="1C1D1E"/>
                <w:sz w:val="12"/>
                <w:szCs w:val="12"/>
                <w:highlight w:val="white"/>
              </w:rPr>
            </w:pPr>
            <w:r>
              <w:rPr>
                <w:color w:val="1C1D1E"/>
                <w:sz w:val="12"/>
                <w:szCs w:val="12"/>
                <w:highlight w:val="white"/>
              </w:rPr>
              <w:t>1.442*</w:t>
            </w:r>
          </w:p>
        </w:tc>
        <w:tc>
          <w:tcPr>
            <w:tcW w:w="762" w:type="dxa"/>
            <w:tcBorders>
              <w:top w:val="nil"/>
              <w:left w:val="nil"/>
              <w:bottom w:val="nil"/>
              <w:right w:val="nil"/>
            </w:tcBorders>
            <w:shd w:val="clear" w:color="auto" w:fill="auto"/>
            <w:tcMar>
              <w:top w:w="14" w:type="dxa"/>
              <w:left w:w="14" w:type="dxa"/>
              <w:bottom w:w="14" w:type="dxa"/>
              <w:right w:w="14" w:type="dxa"/>
            </w:tcMar>
          </w:tcPr>
          <w:p w14:paraId="47F64890" w14:textId="77777777" w:rsidR="008C3D5F" w:rsidRDefault="00000000">
            <w:pPr>
              <w:jc w:val="right"/>
              <w:rPr>
                <w:color w:val="1C1D1E"/>
                <w:sz w:val="12"/>
                <w:szCs w:val="12"/>
                <w:highlight w:val="white"/>
              </w:rPr>
            </w:pPr>
            <w:r>
              <w:rPr>
                <w:color w:val="1C1D1E"/>
                <w:sz w:val="12"/>
                <w:szCs w:val="12"/>
                <w:highlight w:val="white"/>
              </w:rPr>
              <w:t>-0.416</w:t>
            </w:r>
          </w:p>
        </w:tc>
        <w:tc>
          <w:tcPr>
            <w:tcW w:w="762" w:type="dxa"/>
            <w:tcBorders>
              <w:top w:val="nil"/>
              <w:left w:val="nil"/>
              <w:bottom w:val="nil"/>
              <w:right w:val="nil"/>
            </w:tcBorders>
            <w:shd w:val="clear" w:color="auto" w:fill="auto"/>
            <w:tcMar>
              <w:top w:w="14" w:type="dxa"/>
              <w:left w:w="14" w:type="dxa"/>
              <w:bottom w:w="14" w:type="dxa"/>
              <w:right w:w="14" w:type="dxa"/>
            </w:tcMar>
          </w:tcPr>
          <w:p w14:paraId="4E4AA849" w14:textId="77777777" w:rsidR="008C3D5F" w:rsidRDefault="008C3D5F">
            <w:pPr>
              <w:jc w:val="right"/>
              <w:rPr>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126DF8C" w14:textId="77777777" w:rsidR="008C3D5F" w:rsidRDefault="008C3D5F">
            <w:pPr>
              <w:jc w:val="right"/>
              <w:rPr>
                <w:color w:val="1C1D1E"/>
                <w:sz w:val="12"/>
                <w:szCs w:val="12"/>
                <w:highlight w:val="white"/>
              </w:rPr>
            </w:pPr>
          </w:p>
        </w:tc>
      </w:tr>
      <w:tr w:rsidR="008C3D5F" w14:paraId="5C398865" w14:textId="77777777">
        <w:tc>
          <w:tcPr>
            <w:tcW w:w="762" w:type="dxa"/>
            <w:vMerge/>
            <w:tcBorders>
              <w:bottom w:val="single" w:sz="5" w:space="0" w:color="000000"/>
              <w:right w:val="nil"/>
            </w:tcBorders>
            <w:shd w:val="clear" w:color="auto" w:fill="auto"/>
            <w:tcMar>
              <w:top w:w="14" w:type="dxa"/>
              <w:left w:w="14" w:type="dxa"/>
              <w:bottom w:w="14" w:type="dxa"/>
              <w:right w:w="14" w:type="dxa"/>
            </w:tcMar>
          </w:tcPr>
          <w:p w14:paraId="15AA6FDE" w14:textId="77777777" w:rsidR="008C3D5F" w:rsidRDefault="008C3D5F">
            <w:pPr>
              <w:rPr>
                <w:color w:val="1C1D1E"/>
                <w:sz w:val="16"/>
                <w:szCs w:val="16"/>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6925B29"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77C0009E" w14:textId="77777777" w:rsidR="008C3D5F" w:rsidRDefault="00000000">
            <w:pPr>
              <w:jc w:val="right"/>
              <w:rPr>
                <w:color w:val="1C1D1E"/>
                <w:sz w:val="12"/>
                <w:szCs w:val="12"/>
                <w:highlight w:val="white"/>
              </w:rPr>
            </w:pPr>
            <w:r>
              <w:rPr>
                <w:color w:val="1C1D1E"/>
                <w:sz w:val="12"/>
                <w:szCs w:val="12"/>
                <w:highlight w:val="white"/>
              </w:rPr>
              <w:t>-0.551</w:t>
            </w:r>
          </w:p>
        </w:tc>
        <w:tc>
          <w:tcPr>
            <w:tcW w:w="762" w:type="dxa"/>
            <w:tcBorders>
              <w:top w:val="nil"/>
              <w:left w:val="nil"/>
              <w:bottom w:val="nil"/>
              <w:right w:val="nil"/>
            </w:tcBorders>
            <w:shd w:val="clear" w:color="auto" w:fill="auto"/>
            <w:tcMar>
              <w:top w:w="14" w:type="dxa"/>
              <w:left w:w="14" w:type="dxa"/>
              <w:bottom w:w="14" w:type="dxa"/>
              <w:right w:w="14" w:type="dxa"/>
            </w:tcMar>
          </w:tcPr>
          <w:p w14:paraId="1BE4AD9A" w14:textId="77777777" w:rsidR="008C3D5F" w:rsidRDefault="00000000">
            <w:pPr>
              <w:jc w:val="right"/>
              <w:rPr>
                <w:color w:val="1C1D1E"/>
                <w:sz w:val="12"/>
                <w:szCs w:val="12"/>
                <w:highlight w:val="white"/>
              </w:rPr>
            </w:pPr>
            <w:r>
              <w:rPr>
                <w:color w:val="1C1D1E"/>
                <w:sz w:val="12"/>
                <w:szCs w:val="12"/>
                <w:highlight w:val="white"/>
              </w:rPr>
              <w:t>-0.522</w:t>
            </w:r>
          </w:p>
        </w:tc>
        <w:tc>
          <w:tcPr>
            <w:tcW w:w="762" w:type="dxa"/>
            <w:tcBorders>
              <w:top w:val="nil"/>
              <w:left w:val="nil"/>
              <w:bottom w:val="nil"/>
              <w:right w:val="nil"/>
            </w:tcBorders>
            <w:shd w:val="clear" w:color="auto" w:fill="auto"/>
            <w:tcMar>
              <w:top w:w="14" w:type="dxa"/>
              <w:left w:w="14" w:type="dxa"/>
              <w:bottom w:w="14" w:type="dxa"/>
              <w:right w:w="14" w:type="dxa"/>
            </w:tcMar>
          </w:tcPr>
          <w:p w14:paraId="2EE4BEB2" w14:textId="77777777" w:rsidR="008C3D5F" w:rsidRDefault="00000000">
            <w:pPr>
              <w:jc w:val="right"/>
              <w:rPr>
                <w:color w:val="1C1D1E"/>
                <w:sz w:val="12"/>
                <w:szCs w:val="12"/>
                <w:highlight w:val="white"/>
              </w:rPr>
            </w:pPr>
            <w:r>
              <w:rPr>
                <w:color w:val="1C1D1E"/>
                <w:sz w:val="12"/>
                <w:szCs w:val="12"/>
                <w:highlight w:val="white"/>
              </w:rPr>
              <w:t>-0.217</w:t>
            </w:r>
          </w:p>
        </w:tc>
        <w:tc>
          <w:tcPr>
            <w:tcW w:w="762" w:type="dxa"/>
            <w:tcBorders>
              <w:top w:val="nil"/>
              <w:left w:val="nil"/>
              <w:bottom w:val="nil"/>
              <w:right w:val="nil"/>
            </w:tcBorders>
            <w:shd w:val="clear" w:color="auto" w:fill="auto"/>
            <w:tcMar>
              <w:top w:w="14" w:type="dxa"/>
              <w:left w:w="14" w:type="dxa"/>
              <w:bottom w:w="14" w:type="dxa"/>
              <w:right w:w="14" w:type="dxa"/>
            </w:tcMar>
          </w:tcPr>
          <w:p w14:paraId="18746CA9" w14:textId="77777777" w:rsidR="008C3D5F" w:rsidRDefault="00000000">
            <w:pPr>
              <w:jc w:val="right"/>
              <w:rPr>
                <w:color w:val="1C1D1E"/>
                <w:sz w:val="12"/>
                <w:szCs w:val="12"/>
                <w:highlight w:val="white"/>
              </w:rPr>
            </w:pPr>
            <w:r>
              <w:rPr>
                <w:color w:val="1C1D1E"/>
                <w:sz w:val="12"/>
                <w:szCs w:val="12"/>
                <w:highlight w:val="white"/>
              </w:rPr>
              <w:t>-0.531</w:t>
            </w:r>
          </w:p>
        </w:tc>
        <w:tc>
          <w:tcPr>
            <w:tcW w:w="762" w:type="dxa"/>
            <w:tcBorders>
              <w:top w:val="nil"/>
              <w:left w:val="nil"/>
              <w:bottom w:val="nil"/>
              <w:right w:val="nil"/>
            </w:tcBorders>
            <w:shd w:val="clear" w:color="auto" w:fill="auto"/>
            <w:tcMar>
              <w:top w:w="14" w:type="dxa"/>
              <w:left w:w="14" w:type="dxa"/>
              <w:bottom w:w="14" w:type="dxa"/>
              <w:right w:w="14" w:type="dxa"/>
            </w:tcMar>
          </w:tcPr>
          <w:p w14:paraId="45795980" w14:textId="77777777" w:rsidR="008C3D5F" w:rsidRDefault="00000000">
            <w:pPr>
              <w:jc w:val="right"/>
              <w:rPr>
                <w:color w:val="1C1D1E"/>
                <w:sz w:val="12"/>
                <w:szCs w:val="12"/>
                <w:highlight w:val="white"/>
              </w:rPr>
            </w:pPr>
            <w:r>
              <w:rPr>
                <w:color w:val="1C1D1E"/>
                <w:sz w:val="12"/>
                <w:szCs w:val="12"/>
                <w:highlight w:val="white"/>
              </w:rPr>
              <w:t>-0.233</w:t>
            </w:r>
          </w:p>
        </w:tc>
        <w:tc>
          <w:tcPr>
            <w:tcW w:w="762" w:type="dxa"/>
            <w:tcBorders>
              <w:top w:val="nil"/>
              <w:left w:val="nil"/>
              <w:bottom w:val="nil"/>
              <w:right w:val="nil"/>
            </w:tcBorders>
            <w:shd w:val="clear" w:color="auto" w:fill="auto"/>
            <w:tcMar>
              <w:top w:w="14" w:type="dxa"/>
              <w:left w:w="14" w:type="dxa"/>
              <w:bottom w:w="14" w:type="dxa"/>
              <w:right w:w="14" w:type="dxa"/>
            </w:tcMar>
          </w:tcPr>
          <w:p w14:paraId="5B6B4FA0" w14:textId="77777777" w:rsidR="008C3D5F" w:rsidRDefault="00000000">
            <w:pPr>
              <w:jc w:val="right"/>
              <w:rPr>
                <w:color w:val="1C1D1E"/>
                <w:sz w:val="12"/>
                <w:szCs w:val="12"/>
                <w:highlight w:val="white"/>
              </w:rPr>
            </w:pPr>
            <w:r>
              <w:rPr>
                <w:color w:val="1C1D1E"/>
                <w:sz w:val="12"/>
                <w:szCs w:val="12"/>
                <w:highlight w:val="white"/>
              </w:rPr>
              <w:t>-0.477</w:t>
            </w:r>
          </w:p>
        </w:tc>
        <w:tc>
          <w:tcPr>
            <w:tcW w:w="762" w:type="dxa"/>
            <w:tcBorders>
              <w:top w:val="nil"/>
              <w:left w:val="nil"/>
              <w:bottom w:val="nil"/>
              <w:right w:val="nil"/>
            </w:tcBorders>
            <w:shd w:val="clear" w:color="auto" w:fill="auto"/>
            <w:tcMar>
              <w:top w:w="14" w:type="dxa"/>
              <w:left w:w="14" w:type="dxa"/>
              <w:bottom w:w="14" w:type="dxa"/>
              <w:right w:w="14" w:type="dxa"/>
            </w:tcMar>
          </w:tcPr>
          <w:p w14:paraId="3EDA9BF2" w14:textId="77777777" w:rsidR="008C3D5F" w:rsidRDefault="00000000">
            <w:pPr>
              <w:jc w:val="right"/>
              <w:rPr>
                <w:color w:val="1C1D1E"/>
                <w:sz w:val="12"/>
                <w:szCs w:val="12"/>
                <w:highlight w:val="white"/>
              </w:rPr>
            </w:pPr>
            <w:r>
              <w:rPr>
                <w:color w:val="1C1D1E"/>
                <w:sz w:val="12"/>
                <w:szCs w:val="12"/>
                <w:highlight w:val="white"/>
              </w:rPr>
              <w:t>-0.957</w:t>
            </w:r>
          </w:p>
        </w:tc>
        <w:tc>
          <w:tcPr>
            <w:tcW w:w="762" w:type="dxa"/>
            <w:tcBorders>
              <w:top w:val="nil"/>
              <w:left w:val="nil"/>
              <w:bottom w:val="nil"/>
              <w:right w:val="nil"/>
            </w:tcBorders>
            <w:shd w:val="clear" w:color="auto" w:fill="auto"/>
            <w:tcMar>
              <w:top w:w="14" w:type="dxa"/>
              <w:left w:w="14" w:type="dxa"/>
              <w:bottom w:w="14" w:type="dxa"/>
              <w:right w:w="14" w:type="dxa"/>
            </w:tcMar>
          </w:tcPr>
          <w:p w14:paraId="639D5F30" w14:textId="77777777" w:rsidR="008C3D5F" w:rsidRDefault="00000000">
            <w:pPr>
              <w:jc w:val="right"/>
              <w:rPr>
                <w:color w:val="1C1D1E"/>
                <w:sz w:val="12"/>
                <w:szCs w:val="12"/>
                <w:highlight w:val="white"/>
              </w:rPr>
            </w:pPr>
            <w:r>
              <w:rPr>
                <w:color w:val="1C1D1E"/>
                <w:sz w:val="12"/>
                <w:szCs w:val="12"/>
                <w:highlight w:val="white"/>
              </w:rPr>
              <w:t>-0.347</w:t>
            </w:r>
          </w:p>
        </w:tc>
        <w:tc>
          <w:tcPr>
            <w:tcW w:w="762" w:type="dxa"/>
            <w:tcBorders>
              <w:top w:val="nil"/>
              <w:left w:val="nil"/>
              <w:bottom w:val="nil"/>
              <w:right w:val="nil"/>
            </w:tcBorders>
            <w:shd w:val="clear" w:color="auto" w:fill="auto"/>
            <w:tcMar>
              <w:top w:w="14" w:type="dxa"/>
              <w:left w:w="14" w:type="dxa"/>
              <w:bottom w:w="14" w:type="dxa"/>
              <w:right w:w="14" w:type="dxa"/>
            </w:tcMar>
          </w:tcPr>
          <w:p w14:paraId="2759B132" w14:textId="77777777" w:rsidR="008C3D5F" w:rsidRDefault="00000000">
            <w:pPr>
              <w:jc w:val="right"/>
              <w:rPr>
                <w:color w:val="1C1D1E"/>
                <w:sz w:val="12"/>
                <w:szCs w:val="12"/>
                <w:highlight w:val="white"/>
              </w:rPr>
            </w:pPr>
            <w:r>
              <w:rPr>
                <w:color w:val="1C1D1E"/>
                <w:sz w:val="12"/>
                <w:szCs w:val="12"/>
                <w:highlight w:val="white"/>
              </w:rPr>
              <w:t>-0.241</w:t>
            </w:r>
          </w:p>
        </w:tc>
        <w:tc>
          <w:tcPr>
            <w:tcW w:w="762" w:type="dxa"/>
            <w:tcBorders>
              <w:top w:val="nil"/>
              <w:left w:val="nil"/>
              <w:bottom w:val="nil"/>
              <w:right w:val="nil"/>
            </w:tcBorders>
            <w:shd w:val="clear" w:color="auto" w:fill="auto"/>
            <w:tcMar>
              <w:top w:w="14" w:type="dxa"/>
              <w:left w:w="14" w:type="dxa"/>
              <w:bottom w:w="14" w:type="dxa"/>
              <w:right w:w="14" w:type="dxa"/>
            </w:tcMar>
          </w:tcPr>
          <w:p w14:paraId="36EF8F33" w14:textId="77777777" w:rsidR="008C3D5F" w:rsidRDefault="00000000">
            <w:pPr>
              <w:jc w:val="right"/>
              <w:rPr>
                <w:color w:val="1C1D1E"/>
                <w:sz w:val="12"/>
                <w:szCs w:val="12"/>
                <w:highlight w:val="white"/>
              </w:rPr>
            </w:pPr>
            <w:r>
              <w:rPr>
                <w:color w:val="1C1D1E"/>
                <w:sz w:val="12"/>
                <w:szCs w:val="12"/>
                <w:highlight w:val="white"/>
              </w:rPr>
              <w:t>-0.699</w:t>
            </w:r>
          </w:p>
        </w:tc>
        <w:tc>
          <w:tcPr>
            <w:tcW w:w="762" w:type="dxa"/>
            <w:tcBorders>
              <w:top w:val="nil"/>
              <w:left w:val="nil"/>
              <w:bottom w:val="nil"/>
              <w:right w:val="nil"/>
            </w:tcBorders>
            <w:shd w:val="clear" w:color="auto" w:fill="auto"/>
            <w:tcMar>
              <w:top w:w="14" w:type="dxa"/>
              <w:left w:w="14" w:type="dxa"/>
              <w:bottom w:w="14" w:type="dxa"/>
              <w:right w:w="14" w:type="dxa"/>
            </w:tcMar>
          </w:tcPr>
          <w:p w14:paraId="1F556EAC" w14:textId="77777777" w:rsidR="008C3D5F" w:rsidRDefault="00000000">
            <w:pPr>
              <w:jc w:val="right"/>
              <w:rPr>
                <w:color w:val="1C1D1E"/>
                <w:sz w:val="12"/>
                <w:szCs w:val="12"/>
                <w:highlight w:val="white"/>
              </w:rPr>
            </w:pPr>
            <w:r>
              <w:rPr>
                <w:color w:val="1C1D1E"/>
                <w:sz w:val="12"/>
                <w:szCs w:val="12"/>
                <w:highlight w:val="white"/>
              </w:rPr>
              <w:t>-0.246</w:t>
            </w:r>
          </w:p>
        </w:tc>
        <w:tc>
          <w:tcPr>
            <w:tcW w:w="762" w:type="dxa"/>
            <w:tcBorders>
              <w:top w:val="nil"/>
              <w:left w:val="nil"/>
              <w:bottom w:val="nil"/>
              <w:right w:val="nil"/>
            </w:tcBorders>
            <w:shd w:val="clear" w:color="auto" w:fill="auto"/>
            <w:tcMar>
              <w:top w:w="14" w:type="dxa"/>
              <w:left w:w="14" w:type="dxa"/>
              <w:bottom w:w="14" w:type="dxa"/>
              <w:right w:w="14" w:type="dxa"/>
            </w:tcMar>
          </w:tcPr>
          <w:p w14:paraId="2B83797A" w14:textId="77777777" w:rsidR="008C3D5F" w:rsidRDefault="00000000">
            <w:pPr>
              <w:jc w:val="right"/>
              <w:rPr>
                <w:color w:val="1C1D1E"/>
                <w:sz w:val="12"/>
                <w:szCs w:val="12"/>
                <w:highlight w:val="white"/>
              </w:rPr>
            </w:pPr>
            <w:r>
              <w:rPr>
                <w:color w:val="1C1D1E"/>
                <w:sz w:val="12"/>
                <w:szCs w:val="12"/>
                <w:highlight w:val="white"/>
              </w:rPr>
              <w:t>0.587</w:t>
            </w:r>
          </w:p>
        </w:tc>
        <w:tc>
          <w:tcPr>
            <w:tcW w:w="762" w:type="dxa"/>
            <w:tcBorders>
              <w:top w:val="nil"/>
              <w:left w:val="nil"/>
              <w:bottom w:val="nil"/>
              <w:right w:val="nil"/>
            </w:tcBorders>
            <w:shd w:val="clear" w:color="auto" w:fill="auto"/>
            <w:tcMar>
              <w:top w:w="14" w:type="dxa"/>
              <w:left w:w="14" w:type="dxa"/>
              <w:bottom w:w="14" w:type="dxa"/>
              <w:right w:w="14" w:type="dxa"/>
            </w:tcMar>
          </w:tcPr>
          <w:p w14:paraId="6DD8119D" w14:textId="77777777" w:rsidR="008C3D5F" w:rsidRDefault="00000000">
            <w:pPr>
              <w:jc w:val="right"/>
              <w:rPr>
                <w:color w:val="1C1D1E"/>
                <w:sz w:val="12"/>
                <w:szCs w:val="12"/>
                <w:highlight w:val="white"/>
              </w:rPr>
            </w:pPr>
            <w:r>
              <w:rPr>
                <w:color w:val="1C1D1E"/>
                <w:sz w:val="12"/>
                <w:szCs w:val="12"/>
                <w:highlight w:val="white"/>
              </w:rPr>
              <w:t>-0.855</w:t>
            </w:r>
          </w:p>
        </w:tc>
        <w:tc>
          <w:tcPr>
            <w:tcW w:w="762" w:type="dxa"/>
            <w:tcBorders>
              <w:top w:val="nil"/>
              <w:left w:val="nil"/>
              <w:bottom w:val="nil"/>
              <w:right w:val="nil"/>
            </w:tcBorders>
            <w:shd w:val="clear" w:color="auto" w:fill="auto"/>
            <w:tcMar>
              <w:top w:w="14" w:type="dxa"/>
              <w:left w:w="14" w:type="dxa"/>
              <w:bottom w:w="14" w:type="dxa"/>
              <w:right w:w="14" w:type="dxa"/>
            </w:tcMar>
          </w:tcPr>
          <w:p w14:paraId="15289B24" w14:textId="77777777" w:rsidR="008C3D5F" w:rsidRDefault="00000000">
            <w:pPr>
              <w:jc w:val="right"/>
              <w:rPr>
                <w:color w:val="1C1D1E"/>
                <w:sz w:val="12"/>
                <w:szCs w:val="12"/>
                <w:highlight w:val="white"/>
              </w:rPr>
            </w:pPr>
            <w:r>
              <w:rPr>
                <w:color w:val="1C1D1E"/>
                <w:sz w:val="12"/>
                <w:szCs w:val="12"/>
                <w:highlight w:val="white"/>
              </w:rPr>
              <w:t>0.439</w:t>
            </w:r>
          </w:p>
        </w:tc>
        <w:tc>
          <w:tcPr>
            <w:tcW w:w="762" w:type="dxa"/>
            <w:tcBorders>
              <w:top w:val="nil"/>
              <w:left w:val="nil"/>
              <w:bottom w:val="nil"/>
              <w:right w:val="nil"/>
            </w:tcBorders>
            <w:shd w:val="clear" w:color="auto" w:fill="auto"/>
            <w:tcMar>
              <w:top w:w="14" w:type="dxa"/>
              <w:left w:w="14" w:type="dxa"/>
              <w:bottom w:w="14" w:type="dxa"/>
              <w:right w:w="14" w:type="dxa"/>
            </w:tcMar>
          </w:tcPr>
          <w:p w14:paraId="51D46528" w14:textId="77777777" w:rsidR="008C3D5F" w:rsidRDefault="008C3D5F">
            <w:pPr>
              <w:jc w:val="right"/>
              <w:rPr>
                <w:color w:val="1C1D1E"/>
                <w:sz w:val="12"/>
                <w:szCs w:val="12"/>
                <w:highlight w:val="white"/>
              </w:rPr>
            </w:pPr>
          </w:p>
        </w:tc>
      </w:tr>
      <w:tr w:rsidR="008C3D5F" w14:paraId="442603FD" w14:textId="77777777">
        <w:tc>
          <w:tcPr>
            <w:tcW w:w="762" w:type="dxa"/>
            <w:vMerge/>
            <w:tcBorders>
              <w:bottom w:val="single" w:sz="5" w:space="0" w:color="000000"/>
              <w:right w:val="nil"/>
            </w:tcBorders>
            <w:shd w:val="clear" w:color="auto" w:fill="auto"/>
            <w:tcMar>
              <w:top w:w="14" w:type="dxa"/>
              <w:left w:w="14" w:type="dxa"/>
              <w:bottom w:w="14" w:type="dxa"/>
              <w:right w:w="14" w:type="dxa"/>
            </w:tcMar>
          </w:tcPr>
          <w:p w14:paraId="263274DE" w14:textId="77777777" w:rsidR="008C3D5F" w:rsidRDefault="008C3D5F">
            <w:pPr>
              <w:rPr>
                <w:color w:val="1C1D1E"/>
                <w:sz w:val="16"/>
                <w:szCs w:val="16"/>
                <w:highlight w:val="white"/>
              </w:rPr>
            </w:pPr>
          </w:p>
        </w:tc>
        <w:tc>
          <w:tcPr>
            <w:tcW w:w="762" w:type="dxa"/>
            <w:tcBorders>
              <w:top w:val="nil"/>
              <w:left w:val="nil"/>
              <w:bottom w:val="single" w:sz="5" w:space="0" w:color="000000"/>
              <w:right w:val="nil"/>
            </w:tcBorders>
            <w:shd w:val="clear" w:color="auto" w:fill="auto"/>
            <w:tcMar>
              <w:top w:w="14" w:type="dxa"/>
              <w:left w:w="14" w:type="dxa"/>
              <w:bottom w:w="14" w:type="dxa"/>
              <w:right w:w="14" w:type="dxa"/>
            </w:tcMar>
          </w:tcPr>
          <w:p w14:paraId="78BA2AE2" w14:textId="77777777" w:rsidR="008C3D5F" w:rsidRDefault="00000000">
            <w:pPr>
              <w:widowControl w:val="0"/>
              <w:pBdr>
                <w:top w:val="nil"/>
                <w:left w:val="nil"/>
                <w:bottom w:val="nil"/>
                <w:right w:val="nil"/>
                <w:between w:val="nil"/>
              </w:pBdr>
              <w:spacing w:line="276" w:lineRule="auto"/>
              <w:rPr>
                <w:color w:val="1C1D1E"/>
                <w:sz w:val="12"/>
                <w:szCs w:val="12"/>
                <w:highlight w:val="white"/>
              </w:rPr>
            </w:pPr>
            <w:r>
              <w:rPr>
                <w:color w:val="1C1D1E"/>
                <w:sz w:val="12"/>
                <w:szCs w:val="12"/>
                <w:highlight w:val="white"/>
              </w:rPr>
              <w:t>2020</w:t>
            </w:r>
          </w:p>
        </w:tc>
        <w:tc>
          <w:tcPr>
            <w:tcW w:w="762" w:type="dxa"/>
            <w:tcBorders>
              <w:top w:val="nil"/>
              <w:left w:val="nil"/>
              <w:bottom w:val="single" w:sz="5" w:space="0" w:color="000000"/>
              <w:right w:val="nil"/>
            </w:tcBorders>
            <w:shd w:val="clear" w:color="auto" w:fill="auto"/>
            <w:tcMar>
              <w:top w:w="14" w:type="dxa"/>
              <w:left w:w="14" w:type="dxa"/>
              <w:bottom w:w="14" w:type="dxa"/>
              <w:right w:w="14" w:type="dxa"/>
            </w:tcMar>
          </w:tcPr>
          <w:p w14:paraId="190C0FD3" w14:textId="77777777" w:rsidR="008C3D5F" w:rsidRDefault="00000000">
            <w:pPr>
              <w:jc w:val="right"/>
              <w:rPr>
                <w:color w:val="1C1D1E"/>
                <w:sz w:val="12"/>
                <w:szCs w:val="12"/>
                <w:highlight w:val="white"/>
              </w:rPr>
            </w:pPr>
            <w:r>
              <w:rPr>
                <w:color w:val="1C1D1E"/>
                <w:sz w:val="12"/>
                <w:szCs w:val="12"/>
                <w:highlight w:val="white"/>
              </w:rPr>
              <w:t>-0.432</w:t>
            </w:r>
          </w:p>
        </w:tc>
        <w:tc>
          <w:tcPr>
            <w:tcW w:w="762" w:type="dxa"/>
            <w:tcBorders>
              <w:top w:val="nil"/>
              <w:left w:val="nil"/>
              <w:bottom w:val="single" w:sz="5" w:space="0" w:color="000000"/>
              <w:right w:val="nil"/>
            </w:tcBorders>
            <w:shd w:val="clear" w:color="auto" w:fill="auto"/>
            <w:tcMar>
              <w:top w:w="14" w:type="dxa"/>
              <w:left w:w="14" w:type="dxa"/>
              <w:bottom w:w="14" w:type="dxa"/>
              <w:right w:w="14" w:type="dxa"/>
            </w:tcMar>
          </w:tcPr>
          <w:p w14:paraId="7EC7BE88" w14:textId="77777777" w:rsidR="008C3D5F" w:rsidRDefault="00000000">
            <w:pPr>
              <w:jc w:val="right"/>
              <w:rPr>
                <w:color w:val="1C1D1E"/>
                <w:sz w:val="12"/>
                <w:szCs w:val="12"/>
                <w:highlight w:val="white"/>
              </w:rPr>
            </w:pPr>
            <w:r>
              <w:rPr>
                <w:color w:val="1C1D1E"/>
                <w:sz w:val="12"/>
                <w:szCs w:val="12"/>
                <w:highlight w:val="white"/>
              </w:rPr>
              <w:t>-0.402</w:t>
            </w:r>
          </w:p>
        </w:tc>
        <w:tc>
          <w:tcPr>
            <w:tcW w:w="762" w:type="dxa"/>
            <w:tcBorders>
              <w:top w:val="nil"/>
              <w:left w:val="nil"/>
              <w:bottom w:val="single" w:sz="5" w:space="0" w:color="000000"/>
              <w:right w:val="nil"/>
            </w:tcBorders>
            <w:shd w:val="clear" w:color="auto" w:fill="auto"/>
            <w:tcMar>
              <w:top w:w="14" w:type="dxa"/>
              <w:left w:w="14" w:type="dxa"/>
              <w:bottom w:w="14" w:type="dxa"/>
              <w:right w:w="14" w:type="dxa"/>
            </w:tcMar>
          </w:tcPr>
          <w:p w14:paraId="4FE5600A" w14:textId="77777777" w:rsidR="008C3D5F" w:rsidRDefault="00000000">
            <w:pPr>
              <w:jc w:val="right"/>
              <w:rPr>
                <w:color w:val="1C1D1E"/>
                <w:sz w:val="12"/>
                <w:szCs w:val="12"/>
                <w:highlight w:val="white"/>
              </w:rPr>
            </w:pPr>
            <w:r>
              <w:rPr>
                <w:color w:val="1C1D1E"/>
                <w:sz w:val="12"/>
                <w:szCs w:val="12"/>
                <w:highlight w:val="white"/>
              </w:rPr>
              <w:t>-0.097</w:t>
            </w:r>
          </w:p>
        </w:tc>
        <w:tc>
          <w:tcPr>
            <w:tcW w:w="762" w:type="dxa"/>
            <w:tcBorders>
              <w:top w:val="nil"/>
              <w:left w:val="nil"/>
              <w:bottom w:val="single" w:sz="5" w:space="0" w:color="000000"/>
              <w:right w:val="nil"/>
            </w:tcBorders>
            <w:shd w:val="clear" w:color="auto" w:fill="auto"/>
            <w:tcMar>
              <w:top w:w="14" w:type="dxa"/>
              <w:left w:w="14" w:type="dxa"/>
              <w:bottom w:w="14" w:type="dxa"/>
              <w:right w:w="14" w:type="dxa"/>
            </w:tcMar>
          </w:tcPr>
          <w:p w14:paraId="2DA24A8F" w14:textId="77777777" w:rsidR="008C3D5F" w:rsidRDefault="00000000">
            <w:pPr>
              <w:jc w:val="right"/>
              <w:rPr>
                <w:color w:val="1C1D1E"/>
                <w:sz w:val="12"/>
                <w:szCs w:val="12"/>
                <w:highlight w:val="white"/>
              </w:rPr>
            </w:pPr>
            <w:r>
              <w:rPr>
                <w:color w:val="1C1D1E"/>
                <w:sz w:val="12"/>
                <w:szCs w:val="12"/>
                <w:highlight w:val="white"/>
              </w:rPr>
              <w:t>-0.412</w:t>
            </w:r>
          </w:p>
        </w:tc>
        <w:tc>
          <w:tcPr>
            <w:tcW w:w="762" w:type="dxa"/>
            <w:tcBorders>
              <w:top w:val="nil"/>
              <w:left w:val="nil"/>
              <w:bottom w:val="single" w:sz="5" w:space="0" w:color="000000"/>
              <w:right w:val="nil"/>
            </w:tcBorders>
            <w:shd w:val="clear" w:color="auto" w:fill="auto"/>
            <w:tcMar>
              <w:top w:w="14" w:type="dxa"/>
              <w:left w:w="14" w:type="dxa"/>
              <w:bottom w:w="14" w:type="dxa"/>
              <w:right w:w="14" w:type="dxa"/>
            </w:tcMar>
          </w:tcPr>
          <w:p w14:paraId="46130B24" w14:textId="77777777" w:rsidR="008C3D5F" w:rsidRDefault="00000000">
            <w:pPr>
              <w:jc w:val="right"/>
              <w:rPr>
                <w:color w:val="1C1D1E"/>
                <w:sz w:val="12"/>
                <w:szCs w:val="12"/>
                <w:highlight w:val="white"/>
              </w:rPr>
            </w:pPr>
            <w:r>
              <w:rPr>
                <w:color w:val="1C1D1E"/>
                <w:sz w:val="12"/>
                <w:szCs w:val="12"/>
                <w:highlight w:val="white"/>
              </w:rPr>
              <w:t>-0.113</w:t>
            </w:r>
          </w:p>
        </w:tc>
        <w:tc>
          <w:tcPr>
            <w:tcW w:w="762" w:type="dxa"/>
            <w:tcBorders>
              <w:top w:val="nil"/>
              <w:left w:val="nil"/>
              <w:bottom w:val="single" w:sz="5" w:space="0" w:color="000000"/>
              <w:right w:val="nil"/>
            </w:tcBorders>
            <w:shd w:val="clear" w:color="auto" w:fill="auto"/>
            <w:tcMar>
              <w:top w:w="14" w:type="dxa"/>
              <w:left w:w="14" w:type="dxa"/>
              <w:bottom w:w="14" w:type="dxa"/>
              <w:right w:w="14" w:type="dxa"/>
            </w:tcMar>
          </w:tcPr>
          <w:p w14:paraId="639F50F2" w14:textId="77777777" w:rsidR="008C3D5F" w:rsidRDefault="00000000">
            <w:pPr>
              <w:jc w:val="right"/>
              <w:rPr>
                <w:color w:val="1C1D1E"/>
                <w:sz w:val="12"/>
                <w:szCs w:val="12"/>
                <w:highlight w:val="white"/>
              </w:rPr>
            </w:pPr>
            <w:r>
              <w:rPr>
                <w:color w:val="1C1D1E"/>
                <w:sz w:val="12"/>
                <w:szCs w:val="12"/>
                <w:highlight w:val="white"/>
              </w:rPr>
              <w:t>-0.357</w:t>
            </w:r>
          </w:p>
        </w:tc>
        <w:tc>
          <w:tcPr>
            <w:tcW w:w="762" w:type="dxa"/>
            <w:tcBorders>
              <w:top w:val="nil"/>
              <w:left w:val="nil"/>
              <w:bottom w:val="single" w:sz="5" w:space="0" w:color="000000"/>
              <w:right w:val="nil"/>
            </w:tcBorders>
            <w:shd w:val="clear" w:color="auto" w:fill="auto"/>
            <w:tcMar>
              <w:top w:w="14" w:type="dxa"/>
              <w:left w:w="14" w:type="dxa"/>
              <w:bottom w:w="14" w:type="dxa"/>
              <w:right w:w="14" w:type="dxa"/>
            </w:tcMar>
          </w:tcPr>
          <w:p w14:paraId="71F15131" w14:textId="77777777" w:rsidR="008C3D5F" w:rsidRDefault="00000000">
            <w:pPr>
              <w:jc w:val="right"/>
              <w:rPr>
                <w:color w:val="1C1D1E"/>
                <w:sz w:val="12"/>
                <w:szCs w:val="12"/>
                <w:highlight w:val="white"/>
              </w:rPr>
            </w:pPr>
            <w:r>
              <w:rPr>
                <w:color w:val="1C1D1E"/>
                <w:sz w:val="12"/>
                <w:szCs w:val="12"/>
                <w:highlight w:val="white"/>
              </w:rPr>
              <w:t>-0.838</w:t>
            </w:r>
          </w:p>
        </w:tc>
        <w:tc>
          <w:tcPr>
            <w:tcW w:w="762" w:type="dxa"/>
            <w:tcBorders>
              <w:top w:val="nil"/>
              <w:left w:val="nil"/>
              <w:bottom w:val="single" w:sz="5" w:space="0" w:color="000000"/>
              <w:right w:val="nil"/>
            </w:tcBorders>
            <w:shd w:val="clear" w:color="auto" w:fill="auto"/>
            <w:tcMar>
              <w:top w:w="14" w:type="dxa"/>
              <w:left w:w="14" w:type="dxa"/>
              <w:bottom w:w="14" w:type="dxa"/>
              <w:right w:w="14" w:type="dxa"/>
            </w:tcMar>
          </w:tcPr>
          <w:p w14:paraId="51C4B99D" w14:textId="77777777" w:rsidR="008C3D5F" w:rsidRDefault="00000000">
            <w:pPr>
              <w:jc w:val="right"/>
              <w:rPr>
                <w:color w:val="1C1D1E"/>
                <w:sz w:val="12"/>
                <w:szCs w:val="12"/>
                <w:highlight w:val="white"/>
              </w:rPr>
            </w:pPr>
            <w:r>
              <w:rPr>
                <w:color w:val="1C1D1E"/>
                <w:sz w:val="12"/>
                <w:szCs w:val="12"/>
                <w:highlight w:val="white"/>
              </w:rPr>
              <w:t>-0.227</w:t>
            </w:r>
          </w:p>
        </w:tc>
        <w:tc>
          <w:tcPr>
            <w:tcW w:w="762" w:type="dxa"/>
            <w:tcBorders>
              <w:top w:val="nil"/>
              <w:left w:val="nil"/>
              <w:bottom w:val="single" w:sz="5" w:space="0" w:color="000000"/>
              <w:right w:val="nil"/>
            </w:tcBorders>
            <w:shd w:val="clear" w:color="auto" w:fill="auto"/>
            <w:tcMar>
              <w:top w:w="14" w:type="dxa"/>
              <w:left w:w="14" w:type="dxa"/>
              <w:bottom w:w="14" w:type="dxa"/>
              <w:right w:w="14" w:type="dxa"/>
            </w:tcMar>
          </w:tcPr>
          <w:p w14:paraId="03119CC6" w14:textId="77777777" w:rsidR="008C3D5F" w:rsidRDefault="00000000">
            <w:pPr>
              <w:jc w:val="right"/>
              <w:rPr>
                <w:color w:val="1C1D1E"/>
                <w:sz w:val="12"/>
                <w:szCs w:val="12"/>
                <w:highlight w:val="white"/>
              </w:rPr>
            </w:pPr>
            <w:r>
              <w:rPr>
                <w:color w:val="1C1D1E"/>
                <w:sz w:val="12"/>
                <w:szCs w:val="12"/>
                <w:highlight w:val="white"/>
              </w:rPr>
              <w:t>-0.121</w:t>
            </w:r>
          </w:p>
        </w:tc>
        <w:tc>
          <w:tcPr>
            <w:tcW w:w="762" w:type="dxa"/>
            <w:tcBorders>
              <w:top w:val="nil"/>
              <w:left w:val="nil"/>
              <w:bottom w:val="single" w:sz="5" w:space="0" w:color="000000"/>
              <w:right w:val="nil"/>
            </w:tcBorders>
            <w:shd w:val="clear" w:color="auto" w:fill="auto"/>
            <w:tcMar>
              <w:top w:w="14" w:type="dxa"/>
              <w:left w:w="14" w:type="dxa"/>
              <w:bottom w:w="14" w:type="dxa"/>
              <w:right w:w="14" w:type="dxa"/>
            </w:tcMar>
          </w:tcPr>
          <w:p w14:paraId="55B7F826" w14:textId="77777777" w:rsidR="008C3D5F" w:rsidRDefault="00000000">
            <w:pPr>
              <w:jc w:val="right"/>
              <w:rPr>
                <w:color w:val="1C1D1E"/>
                <w:sz w:val="12"/>
                <w:szCs w:val="12"/>
                <w:highlight w:val="white"/>
              </w:rPr>
            </w:pPr>
            <w:r>
              <w:rPr>
                <w:color w:val="1C1D1E"/>
                <w:sz w:val="12"/>
                <w:szCs w:val="12"/>
                <w:highlight w:val="white"/>
              </w:rPr>
              <w:t>-0.579</w:t>
            </w:r>
          </w:p>
        </w:tc>
        <w:tc>
          <w:tcPr>
            <w:tcW w:w="762" w:type="dxa"/>
            <w:tcBorders>
              <w:top w:val="nil"/>
              <w:left w:val="nil"/>
              <w:bottom w:val="single" w:sz="5" w:space="0" w:color="000000"/>
              <w:right w:val="nil"/>
            </w:tcBorders>
            <w:shd w:val="clear" w:color="auto" w:fill="auto"/>
            <w:tcMar>
              <w:top w:w="14" w:type="dxa"/>
              <w:left w:w="14" w:type="dxa"/>
              <w:bottom w:w="14" w:type="dxa"/>
              <w:right w:w="14" w:type="dxa"/>
            </w:tcMar>
          </w:tcPr>
          <w:p w14:paraId="0DB7A7B2" w14:textId="77777777" w:rsidR="008C3D5F" w:rsidRDefault="00000000">
            <w:pPr>
              <w:jc w:val="right"/>
              <w:rPr>
                <w:color w:val="1C1D1E"/>
                <w:sz w:val="12"/>
                <w:szCs w:val="12"/>
                <w:highlight w:val="white"/>
              </w:rPr>
            </w:pPr>
            <w:r>
              <w:rPr>
                <w:color w:val="1C1D1E"/>
                <w:sz w:val="12"/>
                <w:szCs w:val="12"/>
                <w:highlight w:val="white"/>
              </w:rPr>
              <w:t>-0.127</w:t>
            </w:r>
          </w:p>
        </w:tc>
        <w:tc>
          <w:tcPr>
            <w:tcW w:w="762" w:type="dxa"/>
            <w:tcBorders>
              <w:top w:val="nil"/>
              <w:left w:val="nil"/>
              <w:bottom w:val="single" w:sz="5" w:space="0" w:color="000000"/>
              <w:right w:val="nil"/>
            </w:tcBorders>
            <w:shd w:val="clear" w:color="auto" w:fill="auto"/>
            <w:tcMar>
              <w:top w:w="14" w:type="dxa"/>
              <w:left w:w="14" w:type="dxa"/>
              <w:bottom w:w="14" w:type="dxa"/>
              <w:right w:w="14" w:type="dxa"/>
            </w:tcMar>
          </w:tcPr>
          <w:p w14:paraId="59A912A2" w14:textId="77777777" w:rsidR="008C3D5F" w:rsidRDefault="00000000">
            <w:pPr>
              <w:jc w:val="right"/>
              <w:rPr>
                <w:color w:val="1C1D1E"/>
                <w:sz w:val="12"/>
                <w:szCs w:val="12"/>
                <w:highlight w:val="white"/>
              </w:rPr>
            </w:pPr>
            <w:r>
              <w:rPr>
                <w:color w:val="1C1D1E"/>
                <w:sz w:val="12"/>
                <w:szCs w:val="12"/>
                <w:highlight w:val="white"/>
              </w:rPr>
              <w:t>0.706</w:t>
            </w:r>
          </w:p>
        </w:tc>
        <w:tc>
          <w:tcPr>
            <w:tcW w:w="762" w:type="dxa"/>
            <w:tcBorders>
              <w:top w:val="nil"/>
              <w:left w:val="nil"/>
              <w:bottom w:val="single" w:sz="5" w:space="0" w:color="000000"/>
              <w:right w:val="nil"/>
            </w:tcBorders>
            <w:shd w:val="clear" w:color="auto" w:fill="auto"/>
            <w:tcMar>
              <w:top w:w="14" w:type="dxa"/>
              <w:left w:w="14" w:type="dxa"/>
              <w:bottom w:w="14" w:type="dxa"/>
              <w:right w:w="14" w:type="dxa"/>
            </w:tcMar>
          </w:tcPr>
          <w:p w14:paraId="463CA8D1" w14:textId="77777777" w:rsidR="008C3D5F" w:rsidRDefault="00000000">
            <w:pPr>
              <w:jc w:val="right"/>
              <w:rPr>
                <w:color w:val="1C1D1E"/>
                <w:sz w:val="12"/>
                <w:szCs w:val="12"/>
                <w:highlight w:val="white"/>
              </w:rPr>
            </w:pPr>
            <w:r>
              <w:rPr>
                <w:color w:val="1C1D1E"/>
                <w:sz w:val="12"/>
                <w:szCs w:val="12"/>
                <w:highlight w:val="white"/>
              </w:rPr>
              <w:t>-0.736</w:t>
            </w:r>
          </w:p>
        </w:tc>
        <w:tc>
          <w:tcPr>
            <w:tcW w:w="762" w:type="dxa"/>
            <w:tcBorders>
              <w:top w:val="nil"/>
              <w:left w:val="nil"/>
              <w:bottom w:val="single" w:sz="5" w:space="0" w:color="000000"/>
              <w:right w:val="nil"/>
            </w:tcBorders>
            <w:shd w:val="clear" w:color="auto" w:fill="auto"/>
            <w:tcMar>
              <w:top w:w="14" w:type="dxa"/>
              <w:left w:w="14" w:type="dxa"/>
              <w:bottom w:w="14" w:type="dxa"/>
              <w:right w:w="14" w:type="dxa"/>
            </w:tcMar>
          </w:tcPr>
          <w:p w14:paraId="20253D35" w14:textId="77777777" w:rsidR="008C3D5F" w:rsidRDefault="00000000">
            <w:pPr>
              <w:jc w:val="right"/>
              <w:rPr>
                <w:color w:val="1C1D1E"/>
                <w:sz w:val="12"/>
                <w:szCs w:val="12"/>
                <w:highlight w:val="white"/>
              </w:rPr>
            </w:pPr>
            <w:r>
              <w:rPr>
                <w:color w:val="1C1D1E"/>
                <w:sz w:val="12"/>
                <w:szCs w:val="12"/>
                <w:highlight w:val="white"/>
              </w:rPr>
              <w:t>0.120</w:t>
            </w:r>
          </w:p>
        </w:tc>
        <w:tc>
          <w:tcPr>
            <w:tcW w:w="762" w:type="dxa"/>
            <w:tcBorders>
              <w:top w:val="nil"/>
              <w:left w:val="nil"/>
              <w:bottom w:val="single" w:sz="5" w:space="0" w:color="000000"/>
              <w:right w:val="nil"/>
            </w:tcBorders>
            <w:shd w:val="clear" w:color="auto" w:fill="auto"/>
            <w:tcMar>
              <w:top w:w="14" w:type="dxa"/>
              <w:left w:w="14" w:type="dxa"/>
              <w:bottom w:w="14" w:type="dxa"/>
              <w:right w:w="14" w:type="dxa"/>
            </w:tcMar>
          </w:tcPr>
          <w:p w14:paraId="4FA9E794" w14:textId="77777777" w:rsidR="008C3D5F" w:rsidRDefault="00000000">
            <w:pPr>
              <w:jc w:val="right"/>
              <w:rPr>
                <w:color w:val="1C1D1E"/>
                <w:sz w:val="12"/>
                <w:szCs w:val="12"/>
                <w:highlight w:val="white"/>
              </w:rPr>
            </w:pPr>
            <w:r>
              <w:rPr>
                <w:color w:val="1C1D1E"/>
                <w:sz w:val="12"/>
                <w:szCs w:val="12"/>
                <w:highlight w:val="white"/>
              </w:rPr>
              <w:t>0.320</w:t>
            </w:r>
          </w:p>
        </w:tc>
      </w:tr>
      <w:tr w:rsidR="008C3D5F" w14:paraId="15AB2A9B" w14:textId="77777777">
        <w:tc>
          <w:tcPr>
            <w:tcW w:w="1524" w:type="dxa"/>
            <w:gridSpan w:val="2"/>
            <w:tcBorders>
              <w:top w:val="nil"/>
              <w:left w:val="nil"/>
              <w:bottom w:val="nil"/>
              <w:right w:val="nil"/>
            </w:tcBorders>
            <w:shd w:val="clear" w:color="auto" w:fill="auto"/>
            <w:tcMar>
              <w:top w:w="14" w:type="dxa"/>
              <w:left w:w="14" w:type="dxa"/>
              <w:bottom w:w="14" w:type="dxa"/>
              <w:right w:w="14" w:type="dxa"/>
            </w:tcMar>
          </w:tcPr>
          <w:p w14:paraId="0173D7FB" w14:textId="77777777" w:rsidR="008C3D5F" w:rsidRDefault="00000000">
            <w:pPr>
              <w:rPr>
                <w:color w:val="1C1D1E"/>
                <w:sz w:val="12"/>
                <w:szCs w:val="12"/>
                <w:highlight w:val="white"/>
              </w:rPr>
            </w:pPr>
            <w:r>
              <w:rPr>
                <w:color w:val="1C1D1E"/>
                <w:sz w:val="12"/>
                <w:szCs w:val="12"/>
                <w:highlight w:val="white"/>
              </w:rPr>
              <w:t>p *&lt;</w:t>
            </w:r>
            <w:proofErr w:type="gramStart"/>
            <w:r>
              <w:rPr>
                <w:color w:val="1C1D1E"/>
                <w:sz w:val="12"/>
                <w:szCs w:val="12"/>
                <w:highlight w:val="white"/>
              </w:rPr>
              <w:t>0.05,*</w:t>
            </w:r>
            <w:proofErr w:type="gramEnd"/>
            <w:r>
              <w:rPr>
                <w:color w:val="1C1D1E"/>
                <w:sz w:val="12"/>
                <w:szCs w:val="12"/>
                <w:highlight w:val="white"/>
              </w:rPr>
              <w:t>*&lt;0.01,***&lt;0.001</w:t>
            </w:r>
          </w:p>
        </w:tc>
        <w:tc>
          <w:tcPr>
            <w:tcW w:w="762" w:type="dxa"/>
            <w:tcBorders>
              <w:top w:val="nil"/>
              <w:left w:val="nil"/>
              <w:bottom w:val="nil"/>
              <w:right w:val="nil"/>
            </w:tcBorders>
            <w:shd w:val="clear" w:color="auto" w:fill="auto"/>
            <w:tcMar>
              <w:top w:w="20" w:type="dxa"/>
              <w:left w:w="20" w:type="dxa"/>
              <w:bottom w:w="100" w:type="dxa"/>
              <w:right w:w="20" w:type="dxa"/>
            </w:tcMar>
            <w:vAlign w:val="bottom"/>
          </w:tcPr>
          <w:p w14:paraId="54316E35" w14:textId="77777777" w:rsidR="008C3D5F" w:rsidRDefault="008C3D5F">
            <w:pPr>
              <w:widowControl w:val="0"/>
              <w:pBdr>
                <w:top w:val="nil"/>
                <w:left w:val="nil"/>
                <w:bottom w:val="nil"/>
                <w:right w:val="nil"/>
                <w:between w:val="nil"/>
              </w:pBdr>
              <w:spacing w:line="276" w:lineRule="auto"/>
              <w:rPr>
                <w:color w:val="1C1D1E"/>
                <w:sz w:val="16"/>
                <w:szCs w:val="16"/>
                <w:highlight w:val="white"/>
              </w:rPr>
            </w:pPr>
          </w:p>
        </w:tc>
        <w:tc>
          <w:tcPr>
            <w:tcW w:w="762" w:type="dxa"/>
            <w:tcBorders>
              <w:top w:val="nil"/>
              <w:left w:val="nil"/>
              <w:bottom w:val="nil"/>
              <w:right w:val="nil"/>
            </w:tcBorders>
            <w:shd w:val="clear" w:color="auto" w:fill="auto"/>
            <w:tcMar>
              <w:top w:w="20" w:type="dxa"/>
              <w:left w:w="20" w:type="dxa"/>
              <w:bottom w:w="100" w:type="dxa"/>
              <w:right w:w="20" w:type="dxa"/>
            </w:tcMar>
            <w:vAlign w:val="bottom"/>
          </w:tcPr>
          <w:p w14:paraId="075DBFAD" w14:textId="77777777" w:rsidR="008C3D5F" w:rsidRDefault="008C3D5F">
            <w:pPr>
              <w:widowControl w:val="0"/>
              <w:pBdr>
                <w:top w:val="nil"/>
                <w:left w:val="nil"/>
                <w:bottom w:val="nil"/>
                <w:right w:val="nil"/>
                <w:between w:val="nil"/>
              </w:pBdr>
              <w:spacing w:line="276" w:lineRule="auto"/>
              <w:rPr>
                <w:color w:val="1C1D1E"/>
                <w:sz w:val="16"/>
                <w:szCs w:val="16"/>
                <w:highlight w:val="white"/>
              </w:rPr>
            </w:pPr>
          </w:p>
        </w:tc>
        <w:tc>
          <w:tcPr>
            <w:tcW w:w="762" w:type="dxa"/>
            <w:tcBorders>
              <w:top w:val="nil"/>
              <w:left w:val="nil"/>
              <w:bottom w:val="nil"/>
              <w:right w:val="nil"/>
            </w:tcBorders>
            <w:shd w:val="clear" w:color="auto" w:fill="auto"/>
            <w:tcMar>
              <w:top w:w="20" w:type="dxa"/>
              <w:left w:w="20" w:type="dxa"/>
              <w:bottom w:w="100" w:type="dxa"/>
              <w:right w:w="20" w:type="dxa"/>
            </w:tcMar>
            <w:vAlign w:val="bottom"/>
          </w:tcPr>
          <w:p w14:paraId="328EF550" w14:textId="77777777" w:rsidR="008C3D5F" w:rsidRDefault="008C3D5F">
            <w:pPr>
              <w:widowControl w:val="0"/>
              <w:pBdr>
                <w:top w:val="nil"/>
                <w:left w:val="nil"/>
                <w:bottom w:val="nil"/>
                <w:right w:val="nil"/>
                <w:between w:val="nil"/>
              </w:pBdr>
              <w:spacing w:line="276" w:lineRule="auto"/>
              <w:rPr>
                <w:color w:val="1C1D1E"/>
                <w:sz w:val="16"/>
                <w:szCs w:val="16"/>
                <w:highlight w:val="white"/>
              </w:rPr>
            </w:pPr>
          </w:p>
        </w:tc>
        <w:tc>
          <w:tcPr>
            <w:tcW w:w="762" w:type="dxa"/>
            <w:tcBorders>
              <w:top w:val="nil"/>
              <w:left w:val="nil"/>
              <w:bottom w:val="nil"/>
              <w:right w:val="nil"/>
            </w:tcBorders>
            <w:shd w:val="clear" w:color="auto" w:fill="auto"/>
            <w:tcMar>
              <w:top w:w="20" w:type="dxa"/>
              <w:left w:w="20" w:type="dxa"/>
              <w:bottom w:w="100" w:type="dxa"/>
              <w:right w:w="20" w:type="dxa"/>
            </w:tcMar>
            <w:vAlign w:val="bottom"/>
          </w:tcPr>
          <w:p w14:paraId="3165D102" w14:textId="77777777" w:rsidR="008C3D5F" w:rsidRDefault="008C3D5F">
            <w:pPr>
              <w:widowControl w:val="0"/>
              <w:pBdr>
                <w:top w:val="nil"/>
                <w:left w:val="nil"/>
                <w:bottom w:val="nil"/>
                <w:right w:val="nil"/>
                <w:between w:val="nil"/>
              </w:pBdr>
              <w:spacing w:line="276" w:lineRule="auto"/>
              <w:rPr>
                <w:color w:val="1C1D1E"/>
                <w:sz w:val="16"/>
                <w:szCs w:val="16"/>
                <w:highlight w:val="white"/>
              </w:rPr>
            </w:pPr>
          </w:p>
        </w:tc>
        <w:tc>
          <w:tcPr>
            <w:tcW w:w="762" w:type="dxa"/>
            <w:tcBorders>
              <w:top w:val="nil"/>
              <w:left w:val="nil"/>
              <w:bottom w:val="nil"/>
              <w:right w:val="nil"/>
            </w:tcBorders>
            <w:shd w:val="clear" w:color="auto" w:fill="auto"/>
            <w:tcMar>
              <w:top w:w="20" w:type="dxa"/>
              <w:left w:w="20" w:type="dxa"/>
              <w:bottom w:w="100" w:type="dxa"/>
              <w:right w:w="20" w:type="dxa"/>
            </w:tcMar>
            <w:vAlign w:val="bottom"/>
          </w:tcPr>
          <w:p w14:paraId="2A10167D" w14:textId="77777777" w:rsidR="008C3D5F" w:rsidRDefault="008C3D5F">
            <w:pPr>
              <w:widowControl w:val="0"/>
              <w:pBdr>
                <w:top w:val="nil"/>
                <w:left w:val="nil"/>
                <w:bottom w:val="nil"/>
                <w:right w:val="nil"/>
                <w:between w:val="nil"/>
              </w:pBdr>
              <w:spacing w:line="276" w:lineRule="auto"/>
              <w:rPr>
                <w:color w:val="1C1D1E"/>
                <w:sz w:val="16"/>
                <w:szCs w:val="16"/>
                <w:highlight w:val="white"/>
              </w:rPr>
            </w:pPr>
          </w:p>
        </w:tc>
        <w:tc>
          <w:tcPr>
            <w:tcW w:w="762" w:type="dxa"/>
            <w:tcBorders>
              <w:top w:val="nil"/>
              <w:left w:val="nil"/>
              <w:bottom w:val="nil"/>
              <w:right w:val="nil"/>
            </w:tcBorders>
            <w:shd w:val="clear" w:color="auto" w:fill="auto"/>
            <w:tcMar>
              <w:top w:w="20" w:type="dxa"/>
              <w:left w:w="20" w:type="dxa"/>
              <w:bottom w:w="100" w:type="dxa"/>
              <w:right w:w="20" w:type="dxa"/>
            </w:tcMar>
            <w:vAlign w:val="bottom"/>
          </w:tcPr>
          <w:p w14:paraId="463B8E4E" w14:textId="77777777" w:rsidR="008C3D5F" w:rsidRDefault="008C3D5F">
            <w:pPr>
              <w:widowControl w:val="0"/>
              <w:pBdr>
                <w:top w:val="nil"/>
                <w:left w:val="nil"/>
                <w:bottom w:val="nil"/>
                <w:right w:val="nil"/>
                <w:between w:val="nil"/>
              </w:pBdr>
              <w:spacing w:line="276" w:lineRule="auto"/>
              <w:rPr>
                <w:color w:val="1C1D1E"/>
                <w:sz w:val="16"/>
                <w:szCs w:val="16"/>
                <w:highlight w:val="white"/>
              </w:rPr>
            </w:pPr>
          </w:p>
        </w:tc>
        <w:tc>
          <w:tcPr>
            <w:tcW w:w="762" w:type="dxa"/>
            <w:tcBorders>
              <w:top w:val="nil"/>
              <w:left w:val="nil"/>
              <w:bottom w:val="nil"/>
              <w:right w:val="nil"/>
            </w:tcBorders>
            <w:shd w:val="clear" w:color="auto" w:fill="auto"/>
            <w:tcMar>
              <w:top w:w="20" w:type="dxa"/>
              <w:left w:w="20" w:type="dxa"/>
              <w:bottom w:w="100" w:type="dxa"/>
              <w:right w:w="20" w:type="dxa"/>
            </w:tcMar>
            <w:vAlign w:val="bottom"/>
          </w:tcPr>
          <w:p w14:paraId="75CF1874" w14:textId="77777777" w:rsidR="008C3D5F" w:rsidRDefault="008C3D5F">
            <w:pPr>
              <w:widowControl w:val="0"/>
              <w:pBdr>
                <w:top w:val="nil"/>
                <w:left w:val="nil"/>
                <w:bottom w:val="nil"/>
                <w:right w:val="nil"/>
                <w:between w:val="nil"/>
              </w:pBdr>
              <w:spacing w:line="276" w:lineRule="auto"/>
              <w:rPr>
                <w:color w:val="1C1D1E"/>
                <w:sz w:val="16"/>
                <w:szCs w:val="16"/>
                <w:highlight w:val="white"/>
              </w:rPr>
            </w:pPr>
          </w:p>
        </w:tc>
        <w:tc>
          <w:tcPr>
            <w:tcW w:w="762" w:type="dxa"/>
            <w:tcBorders>
              <w:top w:val="nil"/>
              <w:left w:val="nil"/>
              <w:bottom w:val="nil"/>
              <w:right w:val="nil"/>
            </w:tcBorders>
            <w:shd w:val="clear" w:color="auto" w:fill="auto"/>
            <w:tcMar>
              <w:top w:w="20" w:type="dxa"/>
              <w:left w:w="20" w:type="dxa"/>
              <w:bottom w:w="100" w:type="dxa"/>
              <w:right w:w="20" w:type="dxa"/>
            </w:tcMar>
            <w:vAlign w:val="bottom"/>
          </w:tcPr>
          <w:p w14:paraId="24EA1D58" w14:textId="77777777" w:rsidR="008C3D5F" w:rsidRDefault="008C3D5F">
            <w:pPr>
              <w:widowControl w:val="0"/>
              <w:pBdr>
                <w:top w:val="nil"/>
                <w:left w:val="nil"/>
                <w:bottom w:val="nil"/>
                <w:right w:val="nil"/>
                <w:between w:val="nil"/>
              </w:pBdr>
              <w:spacing w:line="276" w:lineRule="auto"/>
              <w:rPr>
                <w:color w:val="1C1D1E"/>
                <w:sz w:val="16"/>
                <w:szCs w:val="16"/>
                <w:highlight w:val="white"/>
              </w:rPr>
            </w:pPr>
          </w:p>
        </w:tc>
        <w:tc>
          <w:tcPr>
            <w:tcW w:w="762" w:type="dxa"/>
            <w:tcBorders>
              <w:top w:val="nil"/>
              <w:left w:val="nil"/>
              <w:bottom w:val="nil"/>
              <w:right w:val="nil"/>
            </w:tcBorders>
            <w:shd w:val="clear" w:color="auto" w:fill="auto"/>
            <w:tcMar>
              <w:top w:w="20" w:type="dxa"/>
              <w:left w:w="20" w:type="dxa"/>
              <w:bottom w:w="100" w:type="dxa"/>
              <w:right w:w="20" w:type="dxa"/>
            </w:tcMar>
            <w:vAlign w:val="bottom"/>
          </w:tcPr>
          <w:p w14:paraId="44746E8B" w14:textId="77777777" w:rsidR="008C3D5F" w:rsidRDefault="008C3D5F">
            <w:pPr>
              <w:widowControl w:val="0"/>
              <w:pBdr>
                <w:top w:val="nil"/>
                <w:left w:val="nil"/>
                <w:bottom w:val="nil"/>
                <w:right w:val="nil"/>
                <w:between w:val="nil"/>
              </w:pBdr>
              <w:spacing w:line="276" w:lineRule="auto"/>
              <w:rPr>
                <w:color w:val="1C1D1E"/>
                <w:sz w:val="16"/>
                <w:szCs w:val="16"/>
                <w:highlight w:val="white"/>
              </w:rPr>
            </w:pPr>
          </w:p>
        </w:tc>
        <w:tc>
          <w:tcPr>
            <w:tcW w:w="762" w:type="dxa"/>
            <w:tcBorders>
              <w:top w:val="nil"/>
              <w:left w:val="nil"/>
              <w:bottom w:val="nil"/>
              <w:right w:val="nil"/>
            </w:tcBorders>
            <w:shd w:val="clear" w:color="auto" w:fill="auto"/>
            <w:tcMar>
              <w:top w:w="20" w:type="dxa"/>
              <w:left w:w="20" w:type="dxa"/>
              <w:bottom w:w="100" w:type="dxa"/>
              <w:right w:w="20" w:type="dxa"/>
            </w:tcMar>
            <w:vAlign w:val="bottom"/>
          </w:tcPr>
          <w:p w14:paraId="41C19F77" w14:textId="77777777" w:rsidR="008C3D5F" w:rsidRDefault="008C3D5F">
            <w:pPr>
              <w:widowControl w:val="0"/>
              <w:pBdr>
                <w:top w:val="nil"/>
                <w:left w:val="nil"/>
                <w:bottom w:val="nil"/>
                <w:right w:val="nil"/>
                <w:between w:val="nil"/>
              </w:pBdr>
              <w:spacing w:line="276" w:lineRule="auto"/>
              <w:rPr>
                <w:color w:val="1C1D1E"/>
                <w:sz w:val="16"/>
                <w:szCs w:val="16"/>
                <w:highlight w:val="white"/>
              </w:rPr>
            </w:pPr>
          </w:p>
        </w:tc>
        <w:tc>
          <w:tcPr>
            <w:tcW w:w="762" w:type="dxa"/>
            <w:tcBorders>
              <w:top w:val="nil"/>
              <w:left w:val="nil"/>
              <w:bottom w:val="nil"/>
              <w:right w:val="nil"/>
            </w:tcBorders>
            <w:shd w:val="clear" w:color="auto" w:fill="auto"/>
            <w:tcMar>
              <w:top w:w="20" w:type="dxa"/>
              <w:left w:w="20" w:type="dxa"/>
              <w:bottom w:w="100" w:type="dxa"/>
              <w:right w:w="20" w:type="dxa"/>
            </w:tcMar>
            <w:vAlign w:val="bottom"/>
          </w:tcPr>
          <w:p w14:paraId="3C0F7152" w14:textId="77777777" w:rsidR="008C3D5F" w:rsidRDefault="008C3D5F">
            <w:pPr>
              <w:widowControl w:val="0"/>
              <w:pBdr>
                <w:top w:val="nil"/>
                <w:left w:val="nil"/>
                <w:bottom w:val="nil"/>
                <w:right w:val="nil"/>
                <w:between w:val="nil"/>
              </w:pBdr>
              <w:spacing w:line="276" w:lineRule="auto"/>
              <w:rPr>
                <w:color w:val="1C1D1E"/>
                <w:sz w:val="16"/>
                <w:szCs w:val="16"/>
                <w:highlight w:val="white"/>
              </w:rPr>
            </w:pPr>
          </w:p>
        </w:tc>
        <w:tc>
          <w:tcPr>
            <w:tcW w:w="762" w:type="dxa"/>
            <w:tcBorders>
              <w:top w:val="nil"/>
              <w:left w:val="nil"/>
              <w:bottom w:val="nil"/>
              <w:right w:val="nil"/>
            </w:tcBorders>
            <w:shd w:val="clear" w:color="auto" w:fill="auto"/>
            <w:tcMar>
              <w:top w:w="20" w:type="dxa"/>
              <w:left w:w="20" w:type="dxa"/>
              <w:bottom w:w="100" w:type="dxa"/>
              <w:right w:w="20" w:type="dxa"/>
            </w:tcMar>
            <w:vAlign w:val="bottom"/>
          </w:tcPr>
          <w:p w14:paraId="377B2F81" w14:textId="77777777" w:rsidR="008C3D5F" w:rsidRDefault="008C3D5F">
            <w:pPr>
              <w:widowControl w:val="0"/>
              <w:pBdr>
                <w:top w:val="nil"/>
                <w:left w:val="nil"/>
                <w:bottom w:val="nil"/>
                <w:right w:val="nil"/>
                <w:between w:val="nil"/>
              </w:pBdr>
              <w:spacing w:line="276" w:lineRule="auto"/>
              <w:rPr>
                <w:color w:val="1C1D1E"/>
                <w:sz w:val="16"/>
                <w:szCs w:val="16"/>
                <w:highlight w:val="white"/>
              </w:rPr>
            </w:pPr>
          </w:p>
        </w:tc>
        <w:tc>
          <w:tcPr>
            <w:tcW w:w="762" w:type="dxa"/>
            <w:tcBorders>
              <w:top w:val="nil"/>
              <w:left w:val="nil"/>
              <w:bottom w:val="nil"/>
              <w:right w:val="nil"/>
            </w:tcBorders>
            <w:shd w:val="clear" w:color="auto" w:fill="auto"/>
            <w:tcMar>
              <w:top w:w="20" w:type="dxa"/>
              <w:left w:w="20" w:type="dxa"/>
              <w:bottom w:w="100" w:type="dxa"/>
              <w:right w:w="20" w:type="dxa"/>
            </w:tcMar>
            <w:vAlign w:val="bottom"/>
          </w:tcPr>
          <w:p w14:paraId="0BDA441B" w14:textId="77777777" w:rsidR="008C3D5F" w:rsidRDefault="008C3D5F">
            <w:pPr>
              <w:widowControl w:val="0"/>
              <w:pBdr>
                <w:top w:val="nil"/>
                <w:left w:val="nil"/>
                <w:bottom w:val="nil"/>
                <w:right w:val="nil"/>
                <w:between w:val="nil"/>
              </w:pBdr>
              <w:spacing w:line="276" w:lineRule="auto"/>
              <w:rPr>
                <w:color w:val="1C1D1E"/>
                <w:sz w:val="16"/>
                <w:szCs w:val="16"/>
                <w:highlight w:val="white"/>
              </w:rPr>
            </w:pPr>
          </w:p>
        </w:tc>
        <w:tc>
          <w:tcPr>
            <w:tcW w:w="762" w:type="dxa"/>
            <w:tcBorders>
              <w:top w:val="nil"/>
              <w:left w:val="nil"/>
              <w:bottom w:val="nil"/>
              <w:right w:val="nil"/>
            </w:tcBorders>
            <w:shd w:val="clear" w:color="auto" w:fill="auto"/>
            <w:tcMar>
              <w:top w:w="20" w:type="dxa"/>
              <w:left w:w="20" w:type="dxa"/>
              <w:bottom w:w="100" w:type="dxa"/>
              <w:right w:w="20" w:type="dxa"/>
            </w:tcMar>
            <w:vAlign w:val="bottom"/>
          </w:tcPr>
          <w:p w14:paraId="4F7363EC" w14:textId="77777777" w:rsidR="008C3D5F" w:rsidRDefault="008C3D5F">
            <w:pPr>
              <w:widowControl w:val="0"/>
              <w:pBdr>
                <w:top w:val="nil"/>
                <w:left w:val="nil"/>
                <w:bottom w:val="nil"/>
                <w:right w:val="nil"/>
                <w:between w:val="nil"/>
              </w:pBdr>
              <w:spacing w:line="276" w:lineRule="auto"/>
              <w:rPr>
                <w:color w:val="1C1D1E"/>
                <w:sz w:val="16"/>
                <w:szCs w:val="16"/>
                <w:highlight w:val="white"/>
              </w:rPr>
            </w:pPr>
          </w:p>
        </w:tc>
        <w:tc>
          <w:tcPr>
            <w:tcW w:w="762" w:type="dxa"/>
            <w:tcBorders>
              <w:top w:val="nil"/>
              <w:left w:val="nil"/>
              <w:bottom w:val="nil"/>
              <w:right w:val="nil"/>
            </w:tcBorders>
            <w:shd w:val="clear" w:color="auto" w:fill="auto"/>
            <w:tcMar>
              <w:top w:w="20" w:type="dxa"/>
              <w:left w:w="20" w:type="dxa"/>
              <w:bottom w:w="100" w:type="dxa"/>
              <w:right w:w="20" w:type="dxa"/>
            </w:tcMar>
            <w:vAlign w:val="bottom"/>
          </w:tcPr>
          <w:p w14:paraId="18CD43B5" w14:textId="77777777" w:rsidR="008C3D5F" w:rsidRDefault="008C3D5F">
            <w:pPr>
              <w:widowControl w:val="0"/>
              <w:pBdr>
                <w:top w:val="nil"/>
                <w:left w:val="nil"/>
                <w:bottom w:val="nil"/>
                <w:right w:val="nil"/>
                <w:between w:val="nil"/>
              </w:pBdr>
              <w:spacing w:line="276" w:lineRule="auto"/>
              <w:rPr>
                <w:color w:val="1C1D1E"/>
                <w:sz w:val="16"/>
                <w:szCs w:val="16"/>
                <w:highlight w:val="white"/>
              </w:rPr>
            </w:pPr>
          </w:p>
        </w:tc>
      </w:tr>
    </w:tbl>
    <w:p w14:paraId="628E4A75" w14:textId="77777777" w:rsidR="008C3D5F" w:rsidRDefault="008C3D5F">
      <w:pPr>
        <w:rPr>
          <w:color w:val="1C1D1E"/>
          <w:sz w:val="16"/>
          <w:szCs w:val="16"/>
          <w:highlight w:val="white"/>
        </w:rPr>
      </w:pPr>
    </w:p>
    <w:p w14:paraId="07CB55A8" w14:textId="77777777" w:rsidR="008C3D5F" w:rsidRDefault="008C3D5F">
      <w:pPr>
        <w:rPr>
          <w:color w:val="1C1D1E"/>
          <w:sz w:val="16"/>
          <w:szCs w:val="16"/>
          <w:highlight w:val="white"/>
        </w:rPr>
        <w:sectPr w:rsidR="008C3D5F">
          <w:pgSz w:w="15840" w:h="12240" w:orient="landscape"/>
          <w:pgMar w:top="1440" w:right="1440" w:bottom="1440" w:left="1440" w:header="720" w:footer="720" w:gutter="0"/>
          <w:cols w:space="720"/>
        </w:sectPr>
      </w:pPr>
    </w:p>
    <w:p w14:paraId="1EA1B7C5" w14:textId="77777777" w:rsidR="008C3D5F" w:rsidRDefault="00000000">
      <w:pPr>
        <w:rPr>
          <w:rFonts w:ascii="Arial" w:eastAsia="Arial" w:hAnsi="Arial" w:cs="Arial"/>
          <w:color w:val="1C1D1E"/>
          <w:highlight w:val="white"/>
        </w:rPr>
      </w:pPr>
      <w:r>
        <w:rPr>
          <w:rFonts w:ascii="Arial" w:eastAsia="Arial" w:hAnsi="Arial" w:cs="Arial"/>
          <w:color w:val="1C1D1E"/>
          <w:highlight w:val="white"/>
          <w:u w:val="single"/>
        </w:rPr>
        <w:lastRenderedPageBreak/>
        <w:t>Table S12:</w:t>
      </w:r>
      <w:r>
        <w:rPr>
          <w:rFonts w:ascii="Arial" w:eastAsia="Arial" w:hAnsi="Arial" w:cs="Arial"/>
          <w:color w:val="1C1D1E"/>
          <w:highlight w:val="white"/>
        </w:rPr>
        <w:t xml:space="preserve"> Results of the effect of </w:t>
      </w:r>
      <w:r>
        <w:rPr>
          <w:rFonts w:ascii="Arial" w:eastAsia="Arial" w:hAnsi="Arial" w:cs="Arial"/>
          <w:b/>
          <w:color w:val="1C1D1E"/>
          <w:highlight w:val="white"/>
        </w:rPr>
        <w:t>work sector</w:t>
      </w:r>
      <w:r>
        <w:rPr>
          <w:rFonts w:ascii="Arial" w:eastAsia="Arial" w:hAnsi="Arial" w:cs="Arial"/>
          <w:color w:val="1C1D1E"/>
          <w:highlight w:val="white"/>
        </w:rPr>
        <w:t xml:space="preserve"> on willingness to share (Dimension 1) ANOVA with Tukey’s HSD post-hoc test for each survey. Dimension 2 had no significant results. The diagonal provides the means for each work sector. Pairwise differences between Tukey’s HSD means of each work sector are shown with their significance values.</w:t>
      </w:r>
    </w:p>
    <w:tbl>
      <w:tblPr>
        <w:tblStyle w:val="ab"/>
        <w:tblW w:w="12960" w:type="dxa"/>
        <w:tblBorders>
          <w:top w:val="nil"/>
          <w:left w:val="nil"/>
          <w:bottom w:val="nil"/>
          <w:right w:val="nil"/>
          <w:insideH w:val="nil"/>
          <w:insideV w:val="nil"/>
        </w:tblBorders>
        <w:tblLayout w:type="fixed"/>
        <w:tblLook w:val="0600" w:firstRow="0" w:lastRow="0" w:firstColumn="0" w:lastColumn="0" w:noHBand="1" w:noVBand="1"/>
      </w:tblPr>
      <w:tblGrid>
        <w:gridCol w:w="763"/>
        <w:gridCol w:w="763"/>
        <w:gridCol w:w="763"/>
        <w:gridCol w:w="763"/>
        <w:gridCol w:w="763"/>
        <w:gridCol w:w="763"/>
        <w:gridCol w:w="762"/>
        <w:gridCol w:w="762"/>
        <w:gridCol w:w="762"/>
        <w:gridCol w:w="762"/>
        <w:gridCol w:w="762"/>
        <w:gridCol w:w="762"/>
        <w:gridCol w:w="762"/>
        <w:gridCol w:w="762"/>
        <w:gridCol w:w="762"/>
        <w:gridCol w:w="762"/>
        <w:gridCol w:w="762"/>
      </w:tblGrid>
      <w:tr w:rsidR="008C3D5F" w14:paraId="52107577" w14:textId="77777777">
        <w:tc>
          <w:tcPr>
            <w:tcW w:w="762" w:type="dxa"/>
            <w:tcBorders>
              <w:top w:val="single" w:sz="5" w:space="0" w:color="000000"/>
              <w:left w:val="nil"/>
              <w:bottom w:val="single" w:sz="5" w:space="0" w:color="000000"/>
              <w:right w:val="nil"/>
            </w:tcBorders>
            <w:tcMar>
              <w:top w:w="14" w:type="dxa"/>
              <w:left w:w="14" w:type="dxa"/>
              <w:bottom w:w="14" w:type="dxa"/>
              <w:right w:w="14" w:type="dxa"/>
            </w:tcMar>
          </w:tcPr>
          <w:p w14:paraId="3D13BAB6"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b/>
                <w:color w:val="1C1D1E"/>
                <w:sz w:val="12"/>
                <w:szCs w:val="12"/>
                <w:highlight w:val="white"/>
              </w:rPr>
              <w:t>Dimension 1</w:t>
            </w:r>
          </w:p>
        </w:tc>
        <w:tc>
          <w:tcPr>
            <w:tcW w:w="762" w:type="dxa"/>
            <w:tcBorders>
              <w:top w:val="single" w:sz="5" w:space="0" w:color="000000"/>
              <w:left w:val="nil"/>
              <w:bottom w:val="single" w:sz="5" w:space="0" w:color="000000"/>
              <w:right w:val="nil"/>
            </w:tcBorders>
            <w:tcMar>
              <w:top w:w="14" w:type="dxa"/>
              <w:left w:w="14" w:type="dxa"/>
              <w:bottom w:w="14" w:type="dxa"/>
              <w:right w:w="14" w:type="dxa"/>
            </w:tcMar>
          </w:tcPr>
          <w:p w14:paraId="38EEB029"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b/>
                <w:color w:val="1C1D1E"/>
                <w:sz w:val="12"/>
                <w:szCs w:val="12"/>
                <w:highlight w:val="white"/>
              </w:rPr>
              <w:t xml:space="preserve"> </w:t>
            </w:r>
          </w:p>
        </w:tc>
        <w:tc>
          <w:tcPr>
            <w:tcW w:w="2286" w:type="dxa"/>
            <w:gridSpan w:val="3"/>
            <w:tcBorders>
              <w:top w:val="single" w:sz="5" w:space="0" w:color="000000"/>
              <w:left w:val="nil"/>
              <w:bottom w:val="single" w:sz="5" w:space="0" w:color="000000"/>
              <w:right w:val="nil"/>
            </w:tcBorders>
            <w:tcMar>
              <w:top w:w="14" w:type="dxa"/>
              <w:left w:w="14" w:type="dxa"/>
              <w:bottom w:w="14" w:type="dxa"/>
              <w:right w:w="14" w:type="dxa"/>
            </w:tcMar>
          </w:tcPr>
          <w:p w14:paraId="37E8D8C8"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b/>
                <w:color w:val="1C1D1E"/>
                <w:sz w:val="12"/>
                <w:szCs w:val="12"/>
                <w:highlight w:val="white"/>
              </w:rPr>
              <w:t>Academic</w:t>
            </w:r>
          </w:p>
        </w:tc>
        <w:tc>
          <w:tcPr>
            <w:tcW w:w="2286"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7AD139DC" w14:textId="77777777" w:rsidR="008C3D5F" w:rsidRDefault="00000000">
            <w:pPr>
              <w:jc w:val="center"/>
              <w:rPr>
                <w:rFonts w:ascii="Arial" w:eastAsia="Arial" w:hAnsi="Arial" w:cs="Arial"/>
                <w:color w:val="1C1D1E"/>
                <w:sz w:val="12"/>
                <w:szCs w:val="12"/>
                <w:highlight w:val="white"/>
              </w:rPr>
            </w:pPr>
            <w:r>
              <w:rPr>
                <w:b/>
                <w:color w:val="1C1D1E"/>
                <w:sz w:val="12"/>
                <w:szCs w:val="12"/>
                <w:highlight w:val="white"/>
              </w:rPr>
              <w:t>Commercial</w:t>
            </w:r>
          </w:p>
        </w:tc>
        <w:tc>
          <w:tcPr>
            <w:tcW w:w="2286"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47A59885" w14:textId="77777777" w:rsidR="008C3D5F" w:rsidRDefault="00000000">
            <w:pPr>
              <w:jc w:val="center"/>
              <w:rPr>
                <w:rFonts w:ascii="Arial" w:eastAsia="Arial" w:hAnsi="Arial" w:cs="Arial"/>
                <w:color w:val="1C1D1E"/>
                <w:sz w:val="12"/>
                <w:szCs w:val="12"/>
                <w:highlight w:val="white"/>
              </w:rPr>
            </w:pPr>
            <w:r>
              <w:rPr>
                <w:b/>
                <w:color w:val="1C1D1E"/>
                <w:sz w:val="12"/>
                <w:szCs w:val="12"/>
                <w:highlight w:val="white"/>
              </w:rPr>
              <w:t>Government</w:t>
            </w:r>
          </w:p>
        </w:tc>
        <w:tc>
          <w:tcPr>
            <w:tcW w:w="2286"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36D8F9DD" w14:textId="77777777" w:rsidR="008C3D5F" w:rsidRDefault="00000000">
            <w:pPr>
              <w:jc w:val="center"/>
              <w:rPr>
                <w:rFonts w:ascii="Arial" w:eastAsia="Arial" w:hAnsi="Arial" w:cs="Arial"/>
                <w:color w:val="1C1D1E"/>
                <w:sz w:val="12"/>
                <w:szCs w:val="12"/>
                <w:highlight w:val="white"/>
              </w:rPr>
            </w:pPr>
            <w:r>
              <w:rPr>
                <w:b/>
                <w:color w:val="1C1D1E"/>
                <w:sz w:val="12"/>
                <w:szCs w:val="12"/>
                <w:highlight w:val="white"/>
              </w:rPr>
              <w:t>Non-Profit</w:t>
            </w:r>
          </w:p>
        </w:tc>
        <w:tc>
          <w:tcPr>
            <w:tcW w:w="2286"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3CF65B11" w14:textId="77777777" w:rsidR="008C3D5F" w:rsidRDefault="00000000">
            <w:pPr>
              <w:jc w:val="center"/>
              <w:rPr>
                <w:rFonts w:ascii="Arial" w:eastAsia="Arial" w:hAnsi="Arial" w:cs="Arial"/>
                <w:color w:val="1C1D1E"/>
                <w:sz w:val="12"/>
                <w:szCs w:val="12"/>
                <w:highlight w:val="white"/>
              </w:rPr>
            </w:pPr>
            <w:r>
              <w:rPr>
                <w:b/>
                <w:color w:val="1C1D1E"/>
                <w:sz w:val="12"/>
                <w:szCs w:val="12"/>
                <w:highlight w:val="white"/>
              </w:rPr>
              <w:t>Other</w:t>
            </w:r>
          </w:p>
        </w:tc>
      </w:tr>
      <w:tr w:rsidR="008C3D5F" w14:paraId="2137CC50" w14:textId="77777777">
        <w:tc>
          <w:tcPr>
            <w:tcW w:w="762" w:type="dxa"/>
            <w:tcBorders>
              <w:top w:val="nil"/>
              <w:left w:val="nil"/>
              <w:bottom w:val="nil"/>
              <w:right w:val="nil"/>
            </w:tcBorders>
            <w:shd w:val="clear" w:color="auto" w:fill="auto"/>
            <w:tcMar>
              <w:top w:w="14" w:type="dxa"/>
              <w:left w:w="14" w:type="dxa"/>
              <w:bottom w:w="14" w:type="dxa"/>
              <w:right w:w="14" w:type="dxa"/>
            </w:tcMar>
          </w:tcPr>
          <w:p w14:paraId="5C772B59" w14:textId="77777777" w:rsidR="008C3D5F" w:rsidRDefault="008C3D5F">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2C6DC5B" w14:textId="77777777" w:rsidR="008C3D5F" w:rsidRDefault="008C3D5F">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20085E6"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691D7F2D"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2BA4CB26"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6C124D90"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15368893"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68221B3C"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7F7BB099"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4732DBB0"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0522BD64"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20C85FA0"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42093CBD"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776C00AA"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05626A14"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2B8C3F88"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3E6E1C13"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2020</w:t>
            </w:r>
          </w:p>
        </w:tc>
      </w:tr>
      <w:tr w:rsidR="008C3D5F" w14:paraId="6F7EAFCE" w14:textId="77777777">
        <w:tc>
          <w:tcPr>
            <w:tcW w:w="762" w:type="dxa"/>
            <w:vMerge w:val="restart"/>
            <w:tcBorders>
              <w:top w:val="nil"/>
              <w:left w:val="nil"/>
              <w:bottom w:val="nil"/>
              <w:right w:val="nil"/>
            </w:tcBorders>
            <w:shd w:val="clear" w:color="auto" w:fill="auto"/>
            <w:tcMar>
              <w:top w:w="14" w:type="dxa"/>
              <w:left w:w="14" w:type="dxa"/>
              <w:bottom w:w="14" w:type="dxa"/>
              <w:right w:w="14" w:type="dxa"/>
            </w:tcMar>
          </w:tcPr>
          <w:p w14:paraId="74A5D082" w14:textId="77777777" w:rsidR="008C3D5F" w:rsidRDefault="00000000">
            <w:pPr>
              <w:jc w:val="center"/>
              <w:rPr>
                <w:rFonts w:ascii="Arial" w:eastAsia="Arial" w:hAnsi="Arial" w:cs="Arial"/>
                <w:color w:val="1C1D1E"/>
                <w:sz w:val="12"/>
                <w:szCs w:val="12"/>
                <w:highlight w:val="white"/>
              </w:rPr>
            </w:pPr>
            <w:r>
              <w:rPr>
                <w:b/>
                <w:color w:val="1C1D1E"/>
                <w:sz w:val="12"/>
                <w:szCs w:val="12"/>
                <w:highlight w:val="white"/>
              </w:rPr>
              <w:t>Academic</w:t>
            </w:r>
          </w:p>
        </w:tc>
        <w:tc>
          <w:tcPr>
            <w:tcW w:w="762" w:type="dxa"/>
            <w:tcBorders>
              <w:top w:val="nil"/>
              <w:left w:val="nil"/>
              <w:bottom w:val="nil"/>
              <w:right w:val="nil"/>
            </w:tcBorders>
            <w:shd w:val="clear" w:color="auto" w:fill="auto"/>
            <w:tcMar>
              <w:top w:w="14" w:type="dxa"/>
              <w:left w:w="14" w:type="dxa"/>
              <w:bottom w:w="14" w:type="dxa"/>
              <w:right w:w="14" w:type="dxa"/>
            </w:tcMar>
          </w:tcPr>
          <w:p w14:paraId="183CF4F4" w14:textId="77777777" w:rsidR="008C3D5F" w:rsidRDefault="00000000">
            <w:pPr>
              <w:rPr>
                <w:rFonts w:ascii="Arial" w:eastAsia="Arial" w:hAnsi="Arial" w:cs="Arial"/>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758DF381"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-0.604</w:t>
            </w:r>
          </w:p>
        </w:tc>
        <w:tc>
          <w:tcPr>
            <w:tcW w:w="762" w:type="dxa"/>
            <w:tcBorders>
              <w:top w:val="nil"/>
              <w:left w:val="nil"/>
              <w:bottom w:val="nil"/>
              <w:right w:val="nil"/>
            </w:tcBorders>
            <w:shd w:val="clear" w:color="auto" w:fill="auto"/>
            <w:tcMar>
              <w:top w:w="14" w:type="dxa"/>
              <w:left w:w="14" w:type="dxa"/>
              <w:bottom w:w="14" w:type="dxa"/>
              <w:right w:w="14" w:type="dxa"/>
            </w:tcMar>
          </w:tcPr>
          <w:p w14:paraId="61C384E9"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4CED1F6"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D5992C0"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05F950F"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DE63AF6"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470D965"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850ABFE"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9E300DE"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4A53D6E"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2329DAD"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AD79AEF"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C5FBFA8"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048721D"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64E9388" w14:textId="77777777" w:rsidR="008C3D5F" w:rsidRDefault="008C3D5F">
            <w:pPr>
              <w:jc w:val="right"/>
              <w:rPr>
                <w:rFonts w:ascii="Arial" w:eastAsia="Arial" w:hAnsi="Arial" w:cs="Arial"/>
                <w:color w:val="1C1D1E"/>
                <w:sz w:val="12"/>
                <w:szCs w:val="12"/>
                <w:highlight w:val="white"/>
              </w:rPr>
            </w:pPr>
          </w:p>
        </w:tc>
      </w:tr>
      <w:tr w:rsidR="008C3D5F" w14:paraId="20128960" w14:textId="77777777">
        <w:tc>
          <w:tcPr>
            <w:tcW w:w="762" w:type="dxa"/>
            <w:vMerge/>
            <w:tcBorders>
              <w:bottom w:val="nil"/>
              <w:right w:val="nil"/>
            </w:tcBorders>
            <w:shd w:val="clear" w:color="auto" w:fill="auto"/>
            <w:tcMar>
              <w:top w:w="14" w:type="dxa"/>
              <w:left w:w="14" w:type="dxa"/>
              <w:bottom w:w="14" w:type="dxa"/>
              <w:right w:w="14" w:type="dxa"/>
            </w:tcMar>
          </w:tcPr>
          <w:p w14:paraId="6A2B6526" w14:textId="77777777" w:rsidR="008C3D5F" w:rsidRDefault="008C3D5F">
            <w:pPr>
              <w:rPr>
                <w:rFonts w:ascii="Arial" w:eastAsia="Arial" w:hAnsi="Arial" w:cs="Arial"/>
                <w:color w:val="1C1D1E"/>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DD451A0"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754C3366"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-0.765***</w:t>
            </w:r>
          </w:p>
        </w:tc>
        <w:tc>
          <w:tcPr>
            <w:tcW w:w="762" w:type="dxa"/>
            <w:tcBorders>
              <w:top w:val="nil"/>
              <w:left w:val="nil"/>
              <w:bottom w:val="nil"/>
              <w:right w:val="nil"/>
            </w:tcBorders>
            <w:shd w:val="clear" w:color="auto" w:fill="auto"/>
            <w:tcMar>
              <w:top w:w="14" w:type="dxa"/>
              <w:left w:w="14" w:type="dxa"/>
              <w:bottom w:w="14" w:type="dxa"/>
              <w:right w:w="14" w:type="dxa"/>
            </w:tcMar>
          </w:tcPr>
          <w:p w14:paraId="075CCCD0"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0.161</w:t>
            </w:r>
          </w:p>
        </w:tc>
        <w:tc>
          <w:tcPr>
            <w:tcW w:w="762" w:type="dxa"/>
            <w:tcBorders>
              <w:top w:val="nil"/>
              <w:left w:val="nil"/>
              <w:bottom w:val="nil"/>
              <w:right w:val="nil"/>
            </w:tcBorders>
            <w:shd w:val="clear" w:color="auto" w:fill="auto"/>
            <w:tcMar>
              <w:top w:w="14" w:type="dxa"/>
              <w:left w:w="14" w:type="dxa"/>
              <w:bottom w:w="14" w:type="dxa"/>
              <w:right w:w="14" w:type="dxa"/>
            </w:tcMar>
          </w:tcPr>
          <w:p w14:paraId="0E2A0BAD"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E0EA397"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2A6DD75"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68A7FE3"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A58EBA7"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0552462"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D619EB7"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512A786"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7B19FBD"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449EA41"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2AC9C3B"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2F22407"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E5CFAEA" w14:textId="77777777" w:rsidR="008C3D5F" w:rsidRDefault="008C3D5F">
            <w:pPr>
              <w:jc w:val="right"/>
              <w:rPr>
                <w:rFonts w:ascii="Arial" w:eastAsia="Arial" w:hAnsi="Arial" w:cs="Arial"/>
                <w:color w:val="1C1D1E"/>
                <w:sz w:val="12"/>
                <w:szCs w:val="12"/>
                <w:highlight w:val="white"/>
              </w:rPr>
            </w:pPr>
          </w:p>
        </w:tc>
      </w:tr>
      <w:tr w:rsidR="008C3D5F" w14:paraId="278ED20C" w14:textId="77777777">
        <w:tc>
          <w:tcPr>
            <w:tcW w:w="762" w:type="dxa"/>
            <w:vMerge/>
            <w:tcBorders>
              <w:bottom w:val="nil"/>
              <w:right w:val="nil"/>
            </w:tcBorders>
            <w:shd w:val="clear" w:color="auto" w:fill="auto"/>
            <w:tcMar>
              <w:top w:w="14" w:type="dxa"/>
              <w:left w:w="14" w:type="dxa"/>
              <w:bottom w:w="14" w:type="dxa"/>
              <w:right w:w="14" w:type="dxa"/>
            </w:tcMar>
          </w:tcPr>
          <w:p w14:paraId="022CDB5B" w14:textId="77777777" w:rsidR="008C3D5F" w:rsidRDefault="008C3D5F">
            <w:pPr>
              <w:rPr>
                <w:rFonts w:ascii="Arial" w:eastAsia="Arial" w:hAnsi="Arial" w:cs="Arial"/>
                <w:color w:val="1C1D1E"/>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DE7DD5F"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1324388B"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-0.759***</w:t>
            </w:r>
          </w:p>
        </w:tc>
        <w:tc>
          <w:tcPr>
            <w:tcW w:w="762" w:type="dxa"/>
            <w:tcBorders>
              <w:top w:val="nil"/>
              <w:left w:val="nil"/>
              <w:bottom w:val="nil"/>
              <w:right w:val="nil"/>
            </w:tcBorders>
            <w:shd w:val="clear" w:color="auto" w:fill="auto"/>
            <w:tcMar>
              <w:top w:w="14" w:type="dxa"/>
              <w:left w:w="14" w:type="dxa"/>
              <w:bottom w:w="14" w:type="dxa"/>
              <w:right w:w="14" w:type="dxa"/>
            </w:tcMar>
          </w:tcPr>
          <w:p w14:paraId="6F99EB5C"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0.006</w:t>
            </w:r>
          </w:p>
        </w:tc>
        <w:tc>
          <w:tcPr>
            <w:tcW w:w="762" w:type="dxa"/>
            <w:tcBorders>
              <w:top w:val="nil"/>
              <w:left w:val="nil"/>
              <w:bottom w:val="nil"/>
              <w:right w:val="nil"/>
            </w:tcBorders>
            <w:shd w:val="clear" w:color="auto" w:fill="auto"/>
            <w:tcMar>
              <w:top w:w="14" w:type="dxa"/>
              <w:left w:w="14" w:type="dxa"/>
              <w:bottom w:w="14" w:type="dxa"/>
              <w:right w:w="14" w:type="dxa"/>
            </w:tcMar>
          </w:tcPr>
          <w:p w14:paraId="7EE71178"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0.155</w:t>
            </w:r>
          </w:p>
        </w:tc>
        <w:tc>
          <w:tcPr>
            <w:tcW w:w="762" w:type="dxa"/>
            <w:tcBorders>
              <w:top w:val="nil"/>
              <w:left w:val="nil"/>
              <w:bottom w:val="nil"/>
              <w:right w:val="nil"/>
            </w:tcBorders>
            <w:shd w:val="clear" w:color="auto" w:fill="auto"/>
            <w:tcMar>
              <w:top w:w="14" w:type="dxa"/>
              <w:left w:w="14" w:type="dxa"/>
              <w:bottom w:w="14" w:type="dxa"/>
              <w:right w:w="14" w:type="dxa"/>
            </w:tcMar>
          </w:tcPr>
          <w:p w14:paraId="01961BEA"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6B98219"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5C0EBB9"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51FFA24"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6CBFA11"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A45207C"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8FC2BBC"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D269A58"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CFC1402"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D987C3F"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DE36FE8"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948C3DD" w14:textId="77777777" w:rsidR="008C3D5F" w:rsidRDefault="008C3D5F">
            <w:pPr>
              <w:jc w:val="right"/>
              <w:rPr>
                <w:rFonts w:ascii="Arial" w:eastAsia="Arial" w:hAnsi="Arial" w:cs="Arial"/>
                <w:color w:val="1C1D1E"/>
                <w:sz w:val="12"/>
                <w:szCs w:val="12"/>
                <w:highlight w:val="white"/>
              </w:rPr>
            </w:pPr>
          </w:p>
        </w:tc>
      </w:tr>
      <w:tr w:rsidR="008C3D5F" w14:paraId="0C93F1AC" w14:textId="77777777">
        <w:tc>
          <w:tcPr>
            <w:tcW w:w="762" w:type="dxa"/>
            <w:vMerge w:val="restart"/>
            <w:tcBorders>
              <w:top w:val="nil"/>
              <w:left w:val="nil"/>
              <w:bottom w:val="nil"/>
              <w:right w:val="nil"/>
            </w:tcBorders>
            <w:shd w:val="clear" w:color="auto" w:fill="auto"/>
            <w:tcMar>
              <w:top w:w="14" w:type="dxa"/>
              <w:left w:w="14" w:type="dxa"/>
              <w:bottom w:w="14" w:type="dxa"/>
              <w:right w:w="14" w:type="dxa"/>
            </w:tcMar>
          </w:tcPr>
          <w:p w14:paraId="2D1CEB41" w14:textId="77777777" w:rsidR="008C3D5F" w:rsidRDefault="00000000">
            <w:pPr>
              <w:jc w:val="center"/>
              <w:rPr>
                <w:rFonts w:ascii="Arial" w:eastAsia="Arial" w:hAnsi="Arial" w:cs="Arial"/>
                <w:color w:val="1C1D1E"/>
                <w:sz w:val="12"/>
                <w:szCs w:val="12"/>
                <w:highlight w:val="white"/>
              </w:rPr>
            </w:pPr>
            <w:r>
              <w:rPr>
                <w:b/>
                <w:color w:val="1C1D1E"/>
                <w:sz w:val="12"/>
                <w:szCs w:val="12"/>
                <w:highlight w:val="white"/>
              </w:rPr>
              <w:t>Commercial</w:t>
            </w:r>
          </w:p>
        </w:tc>
        <w:tc>
          <w:tcPr>
            <w:tcW w:w="762" w:type="dxa"/>
            <w:tcBorders>
              <w:top w:val="nil"/>
              <w:left w:val="nil"/>
              <w:bottom w:val="nil"/>
              <w:right w:val="nil"/>
            </w:tcBorders>
            <w:shd w:val="clear" w:color="auto" w:fill="auto"/>
            <w:tcMar>
              <w:top w:w="14" w:type="dxa"/>
              <w:left w:w="14" w:type="dxa"/>
              <w:bottom w:w="14" w:type="dxa"/>
              <w:right w:w="14" w:type="dxa"/>
            </w:tcMar>
          </w:tcPr>
          <w:p w14:paraId="4979EEBC" w14:textId="77777777" w:rsidR="008C3D5F" w:rsidRDefault="00000000">
            <w:pPr>
              <w:rPr>
                <w:rFonts w:ascii="Arial" w:eastAsia="Arial" w:hAnsi="Arial" w:cs="Arial"/>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65C87F22"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0.555</w:t>
            </w:r>
          </w:p>
        </w:tc>
        <w:tc>
          <w:tcPr>
            <w:tcW w:w="762" w:type="dxa"/>
            <w:tcBorders>
              <w:top w:val="nil"/>
              <w:left w:val="nil"/>
              <w:bottom w:val="nil"/>
              <w:right w:val="nil"/>
            </w:tcBorders>
            <w:shd w:val="clear" w:color="auto" w:fill="auto"/>
            <w:tcMar>
              <w:top w:w="14" w:type="dxa"/>
              <w:left w:w="14" w:type="dxa"/>
              <w:bottom w:w="14" w:type="dxa"/>
              <w:right w:w="14" w:type="dxa"/>
            </w:tcMar>
          </w:tcPr>
          <w:p w14:paraId="57C21736"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1.320</w:t>
            </w:r>
          </w:p>
        </w:tc>
        <w:tc>
          <w:tcPr>
            <w:tcW w:w="762" w:type="dxa"/>
            <w:tcBorders>
              <w:top w:val="nil"/>
              <w:left w:val="nil"/>
              <w:bottom w:val="nil"/>
              <w:right w:val="nil"/>
            </w:tcBorders>
            <w:shd w:val="clear" w:color="auto" w:fill="auto"/>
            <w:tcMar>
              <w:top w:w="14" w:type="dxa"/>
              <w:left w:w="14" w:type="dxa"/>
              <w:bottom w:w="14" w:type="dxa"/>
              <w:right w:w="14" w:type="dxa"/>
            </w:tcMar>
          </w:tcPr>
          <w:p w14:paraId="4C0166FB"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1.315*</w:t>
            </w:r>
          </w:p>
        </w:tc>
        <w:tc>
          <w:tcPr>
            <w:tcW w:w="762" w:type="dxa"/>
            <w:tcBorders>
              <w:top w:val="nil"/>
              <w:left w:val="nil"/>
              <w:bottom w:val="nil"/>
              <w:right w:val="nil"/>
            </w:tcBorders>
            <w:shd w:val="clear" w:color="auto" w:fill="auto"/>
            <w:tcMar>
              <w:top w:w="14" w:type="dxa"/>
              <w:left w:w="14" w:type="dxa"/>
              <w:bottom w:w="14" w:type="dxa"/>
              <w:right w:w="14" w:type="dxa"/>
            </w:tcMar>
          </w:tcPr>
          <w:p w14:paraId="6CD88864"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-1.159</w:t>
            </w:r>
          </w:p>
        </w:tc>
        <w:tc>
          <w:tcPr>
            <w:tcW w:w="762" w:type="dxa"/>
            <w:tcBorders>
              <w:top w:val="nil"/>
              <w:left w:val="nil"/>
              <w:bottom w:val="nil"/>
              <w:right w:val="nil"/>
            </w:tcBorders>
            <w:shd w:val="clear" w:color="auto" w:fill="auto"/>
            <w:tcMar>
              <w:top w:w="14" w:type="dxa"/>
              <w:left w:w="14" w:type="dxa"/>
              <w:bottom w:w="14" w:type="dxa"/>
              <w:right w:w="14" w:type="dxa"/>
            </w:tcMar>
          </w:tcPr>
          <w:p w14:paraId="49F56308"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5E509BD"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EB37DB7"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6EA9817"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0D9968D"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6718427"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BE79959"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EF2A241"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D4776EC"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9AA175F"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D4F76F9" w14:textId="77777777" w:rsidR="008C3D5F" w:rsidRDefault="008C3D5F">
            <w:pPr>
              <w:jc w:val="right"/>
              <w:rPr>
                <w:rFonts w:ascii="Arial" w:eastAsia="Arial" w:hAnsi="Arial" w:cs="Arial"/>
                <w:color w:val="1C1D1E"/>
                <w:sz w:val="12"/>
                <w:szCs w:val="12"/>
                <w:highlight w:val="white"/>
              </w:rPr>
            </w:pPr>
          </w:p>
        </w:tc>
      </w:tr>
      <w:tr w:rsidR="008C3D5F" w14:paraId="0CDEC9BB" w14:textId="77777777">
        <w:tc>
          <w:tcPr>
            <w:tcW w:w="762" w:type="dxa"/>
            <w:vMerge/>
            <w:tcBorders>
              <w:bottom w:val="nil"/>
              <w:right w:val="nil"/>
            </w:tcBorders>
            <w:shd w:val="clear" w:color="auto" w:fill="auto"/>
            <w:tcMar>
              <w:top w:w="14" w:type="dxa"/>
              <w:left w:w="14" w:type="dxa"/>
              <w:bottom w:w="14" w:type="dxa"/>
              <w:right w:w="14" w:type="dxa"/>
            </w:tcMar>
          </w:tcPr>
          <w:p w14:paraId="22AB0457" w14:textId="77777777" w:rsidR="008C3D5F" w:rsidRDefault="008C3D5F">
            <w:pPr>
              <w:rPr>
                <w:rFonts w:ascii="Arial" w:eastAsia="Arial" w:hAnsi="Arial" w:cs="Arial"/>
                <w:color w:val="1C1D1E"/>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5D24191"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3E2A27D9"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-0.530</w:t>
            </w:r>
          </w:p>
        </w:tc>
        <w:tc>
          <w:tcPr>
            <w:tcW w:w="762" w:type="dxa"/>
            <w:tcBorders>
              <w:top w:val="nil"/>
              <w:left w:val="nil"/>
              <w:bottom w:val="nil"/>
              <w:right w:val="nil"/>
            </w:tcBorders>
            <w:shd w:val="clear" w:color="auto" w:fill="auto"/>
            <w:tcMar>
              <w:top w:w="14" w:type="dxa"/>
              <w:left w:w="14" w:type="dxa"/>
              <w:bottom w:w="14" w:type="dxa"/>
              <w:right w:w="14" w:type="dxa"/>
            </w:tcMar>
          </w:tcPr>
          <w:p w14:paraId="7247974E"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0.235</w:t>
            </w:r>
          </w:p>
        </w:tc>
        <w:tc>
          <w:tcPr>
            <w:tcW w:w="762" w:type="dxa"/>
            <w:tcBorders>
              <w:top w:val="nil"/>
              <w:left w:val="nil"/>
              <w:bottom w:val="nil"/>
              <w:right w:val="nil"/>
            </w:tcBorders>
            <w:shd w:val="clear" w:color="auto" w:fill="auto"/>
            <w:tcMar>
              <w:top w:w="14" w:type="dxa"/>
              <w:left w:w="14" w:type="dxa"/>
              <w:bottom w:w="14" w:type="dxa"/>
              <w:right w:w="14" w:type="dxa"/>
            </w:tcMar>
          </w:tcPr>
          <w:p w14:paraId="3F84859F"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0.230</w:t>
            </w:r>
          </w:p>
        </w:tc>
        <w:tc>
          <w:tcPr>
            <w:tcW w:w="762" w:type="dxa"/>
            <w:tcBorders>
              <w:top w:val="nil"/>
              <w:left w:val="nil"/>
              <w:bottom w:val="nil"/>
              <w:right w:val="nil"/>
            </w:tcBorders>
            <w:shd w:val="clear" w:color="auto" w:fill="auto"/>
            <w:tcMar>
              <w:top w:w="14" w:type="dxa"/>
              <w:left w:w="14" w:type="dxa"/>
              <w:bottom w:w="14" w:type="dxa"/>
              <w:right w:w="14" w:type="dxa"/>
            </w:tcMar>
          </w:tcPr>
          <w:p w14:paraId="5A06E905"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-1.085</w:t>
            </w:r>
          </w:p>
        </w:tc>
        <w:tc>
          <w:tcPr>
            <w:tcW w:w="762" w:type="dxa"/>
            <w:tcBorders>
              <w:top w:val="nil"/>
              <w:left w:val="nil"/>
              <w:bottom w:val="nil"/>
              <w:right w:val="nil"/>
            </w:tcBorders>
            <w:shd w:val="clear" w:color="auto" w:fill="auto"/>
            <w:tcMar>
              <w:top w:w="14" w:type="dxa"/>
              <w:left w:w="14" w:type="dxa"/>
              <w:bottom w:w="14" w:type="dxa"/>
              <w:right w:w="14" w:type="dxa"/>
            </w:tcMar>
          </w:tcPr>
          <w:p w14:paraId="562650DD"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-0.074</w:t>
            </w:r>
          </w:p>
        </w:tc>
        <w:tc>
          <w:tcPr>
            <w:tcW w:w="762" w:type="dxa"/>
            <w:tcBorders>
              <w:top w:val="nil"/>
              <w:left w:val="nil"/>
              <w:bottom w:val="nil"/>
              <w:right w:val="nil"/>
            </w:tcBorders>
            <w:shd w:val="clear" w:color="auto" w:fill="auto"/>
            <w:tcMar>
              <w:top w:w="14" w:type="dxa"/>
              <w:left w:w="14" w:type="dxa"/>
              <w:bottom w:w="14" w:type="dxa"/>
              <w:right w:w="14" w:type="dxa"/>
            </w:tcMar>
          </w:tcPr>
          <w:p w14:paraId="16F90548"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A4C4A35"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BC7D628"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C6F7C86"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C08D8CD"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A720C2F"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44A4D81"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18C0CF5"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4D9C43C"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149F23D" w14:textId="77777777" w:rsidR="008C3D5F" w:rsidRDefault="008C3D5F">
            <w:pPr>
              <w:jc w:val="right"/>
              <w:rPr>
                <w:rFonts w:ascii="Arial" w:eastAsia="Arial" w:hAnsi="Arial" w:cs="Arial"/>
                <w:color w:val="1C1D1E"/>
                <w:sz w:val="12"/>
                <w:szCs w:val="12"/>
                <w:highlight w:val="white"/>
              </w:rPr>
            </w:pPr>
          </w:p>
        </w:tc>
      </w:tr>
      <w:tr w:rsidR="008C3D5F" w14:paraId="7360963E" w14:textId="77777777">
        <w:tc>
          <w:tcPr>
            <w:tcW w:w="762" w:type="dxa"/>
            <w:vMerge/>
            <w:tcBorders>
              <w:bottom w:val="nil"/>
              <w:right w:val="nil"/>
            </w:tcBorders>
            <w:shd w:val="clear" w:color="auto" w:fill="auto"/>
            <w:tcMar>
              <w:top w:w="14" w:type="dxa"/>
              <w:left w:w="14" w:type="dxa"/>
              <w:bottom w:w="14" w:type="dxa"/>
              <w:right w:w="14" w:type="dxa"/>
            </w:tcMar>
          </w:tcPr>
          <w:p w14:paraId="59EDCDEB" w14:textId="77777777" w:rsidR="008C3D5F" w:rsidRDefault="008C3D5F">
            <w:pPr>
              <w:rPr>
                <w:rFonts w:ascii="Arial" w:eastAsia="Arial" w:hAnsi="Arial" w:cs="Arial"/>
                <w:color w:val="1C1D1E"/>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301A48D"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41126DDE"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-0.873</w:t>
            </w:r>
          </w:p>
        </w:tc>
        <w:tc>
          <w:tcPr>
            <w:tcW w:w="762" w:type="dxa"/>
            <w:tcBorders>
              <w:top w:val="nil"/>
              <w:left w:val="nil"/>
              <w:bottom w:val="nil"/>
              <w:right w:val="nil"/>
            </w:tcBorders>
            <w:shd w:val="clear" w:color="auto" w:fill="auto"/>
            <w:tcMar>
              <w:top w:w="14" w:type="dxa"/>
              <w:left w:w="14" w:type="dxa"/>
              <w:bottom w:w="14" w:type="dxa"/>
              <w:right w:w="14" w:type="dxa"/>
            </w:tcMar>
          </w:tcPr>
          <w:p w14:paraId="7B0DC3C6"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-0.108</w:t>
            </w:r>
          </w:p>
        </w:tc>
        <w:tc>
          <w:tcPr>
            <w:tcW w:w="762" w:type="dxa"/>
            <w:tcBorders>
              <w:top w:val="nil"/>
              <w:left w:val="nil"/>
              <w:bottom w:val="nil"/>
              <w:right w:val="nil"/>
            </w:tcBorders>
            <w:shd w:val="clear" w:color="auto" w:fill="auto"/>
            <w:tcMar>
              <w:top w:w="14" w:type="dxa"/>
              <w:left w:w="14" w:type="dxa"/>
              <w:bottom w:w="14" w:type="dxa"/>
              <w:right w:w="14" w:type="dxa"/>
            </w:tcMar>
          </w:tcPr>
          <w:p w14:paraId="5A1C72DF"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-0.114</w:t>
            </w:r>
          </w:p>
        </w:tc>
        <w:tc>
          <w:tcPr>
            <w:tcW w:w="762" w:type="dxa"/>
            <w:tcBorders>
              <w:top w:val="nil"/>
              <w:left w:val="nil"/>
              <w:bottom w:val="nil"/>
              <w:right w:val="nil"/>
            </w:tcBorders>
            <w:shd w:val="clear" w:color="auto" w:fill="auto"/>
            <w:tcMar>
              <w:top w:w="14" w:type="dxa"/>
              <w:left w:w="14" w:type="dxa"/>
              <w:bottom w:w="14" w:type="dxa"/>
              <w:right w:w="14" w:type="dxa"/>
            </w:tcMar>
          </w:tcPr>
          <w:p w14:paraId="106FBD3D"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-1.428</w:t>
            </w:r>
          </w:p>
        </w:tc>
        <w:tc>
          <w:tcPr>
            <w:tcW w:w="762" w:type="dxa"/>
            <w:tcBorders>
              <w:top w:val="nil"/>
              <w:left w:val="nil"/>
              <w:bottom w:val="nil"/>
              <w:right w:val="nil"/>
            </w:tcBorders>
            <w:shd w:val="clear" w:color="auto" w:fill="auto"/>
            <w:tcMar>
              <w:top w:w="14" w:type="dxa"/>
              <w:left w:w="14" w:type="dxa"/>
              <w:bottom w:w="14" w:type="dxa"/>
              <w:right w:w="14" w:type="dxa"/>
            </w:tcMar>
          </w:tcPr>
          <w:p w14:paraId="29BB9A0A"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-0.343</w:t>
            </w:r>
          </w:p>
        </w:tc>
        <w:tc>
          <w:tcPr>
            <w:tcW w:w="762" w:type="dxa"/>
            <w:tcBorders>
              <w:top w:val="nil"/>
              <w:left w:val="nil"/>
              <w:bottom w:val="nil"/>
              <w:right w:val="nil"/>
            </w:tcBorders>
            <w:shd w:val="clear" w:color="auto" w:fill="auto"/>
            <w:tcMar>
              <w:top w:w="14" w:type="dxa"/>
              <w:left w:w="14" w:type="dxa"/>
              <w:bottom w:w="14" w:type="dxa"/>
              <w:right w:w="14" w:type="dxa"/>
            </w:tcMar>
          </w:tcPr>
          <w:p w14:paraId="1D11330C"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0.269</w:t>
            </w:r>
          </w:p>
        </w:tc>
        <w:tc>
          <w:tcPr>
            <w:tcW w:w="762" w:type="dxa"/>
            <w:tcBorders>
              <w:top w:val="nil"/>
              <w:left w:val="nil"/>
              <w:bottom w:val="nil"/>
              <w:right w:val="nil"/>
            </w:tcBorders>
            <w:shd w:val="clear" w:color="auto" w:fill="auto"/>
            <w:tcMar>
              <w:top w:w="14" w:type="dxa"/>
              <w:left w:w="14" w:type="dxa"/>
              <w:bottom w:w="14" w:type="dxa"/>
              <w:right w:w="14" w:type="dxa"/>
            </w:tcMar>
          </w:tcPr>
          <w:p w14:paraId="37E01CCA"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BBD4B86"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8071ADD"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39E5930"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CD07C86"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54604B5"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A2F8067"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B5DB195"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4726384" w14:textId="77777777" w:rsidR="008C3D5F" w:rsidRDefault="008C3D5F">
            <w:pPr>
              <w:jc w:val="right"/>
              <w:rPr>
                <w:rFonts w:ascii="Arial" w:eastAsia="Arial" w:hAnsi="Arial" w:cs="Arial"/>
                <w:color w:val="1C1D1E"/>
                <w:sz w:val="12"/>
                <w:szCs w:val="12"/>
                <w:highlight w:val="white"/>
              </w:rPr>
            </w:pPr>
          </w:p>
        </w:tc>
      </w:tr>
      <w:tr w:rsidR="008C3D5F" w14:paraId="423F3E77" w14:textId="77777777">
        <w:tc>
          <w:tcPr>
            <w:tcW w:w="762" w:type="dxa"/>
            <w:vMerge w:val="restart"/>
            <w:tcBorders>
              <w:top w:val="nil"/>
              <w:left w:val="nil"/>
              <w:bottom w:val="nil"/>
              <w:right w:val="nil"/>
            </w:tcBorders>
            <w:shd w:val="clear" w:color="auto" w:fill="auto"/>
            <w:tcMar>
              <w:top w:w="14" w:type="dxa"/>
              <w:left w:w="14" w:type="dxa"/>
              <w:bottom w:w="14" w:type="dxa"/>
              <w:right w:w="14" w:type="dxa"/>
            </w:tcMar>
          </w:tcPr>
          <w:p w14:paraId="5B70B9D0" w14:textId="77777777" w:rsidR="008C3D5F" w:rsidRDefault="00000000">
            <w:pPr>
              <w:jc w:val="center"/>
              <w:rPr>
                <w:rFonts w:ascii="Arial" w:eastAsia="Arial" w:hAnsi="Arial" w:cs="Arial"/>
                <w:color w:val="1C1D1E"/>
                <w:sz w:val="12"/>
                <w:szCs w:val="12"/>
                <w:highlight w:val="white"/>
              </w:rPr>
            </w:pPr>
            <w:r>
              <w:rPr>
                <w:b/>
                <w:color w:val="1C1D1E"/>
                <w:sz w:val="12"/>
                <w:szCs w:val="12"/>
                <w:highlight w:val="white"/>
              </w:rPr>
              <w:t>Government</w:t>
            </w:r>
          </w:p>
        </w:tc>
        <w:tc>
          <w:tcPr>
            <w:tcW w:w="762" w:type="dxa"/>
            <w:tcBorders>
              <w:top w:val="nil"/>
              <w:left w:val="nil"/>
              <w:bottom w:val="nil"/>
              <w:right w:val="nil"/>
            </w:tcBorders>
            <w:shd w:val="clear" w:color="auto" w:fill="auto"/>
            <w:tcMar>
              <w:top w:w="14" w:type="dxa"/>
              <w:left w:w="14" w:type="dxa"/>
              <w:bottom w:w="14" w:type="dxa"/>
              <w:right w:w="14" w:type="dxa"/>
            </w:tcMar>
          </w:tcPr>
          <w:p w14:paraId="0E9552FB" w14:textId="77777777" w:rsidR="008C3D5F" w:rsidRDefault="00000000">
            <w:pPr>
              <w:rPr>
                <w:rFonts w:ascii="Arial" w:eastAsia="Arial" w:hAnsi="Arial" w:cs="Arial"/>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119D28AD"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-0.407</w:t>
            </w:r>
          </w:p>
        </w:tc>
        <w:tc>
          <w:tcPr>
            <w:tcW w:w="762" w:type="dxa"/>
            <w:tcBorders>
              <w:top w:val="nil"/>
              <w:left w:val="nil"/>
              <w:bottom w:val="nil"/>
              <w:right w:val="nil"/>
            </w:tcBorders>
            <w:shd w:val="clear" w:color="auto" w:fill="auto"/>
            <w:tcMar>
              <w:top w:w="14" w:type="dxa"/>
              <w:left w:w="14" w:type="dxa"/>
              <w:bottom w:w="14" w:type="dxa"/>
              <w:right w:w="14" w:type="dxa"/>
            </w:tcMar>
          </w:tcPr>
          <w:p w14:paraId="552E1EE2"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0.358</w:t>
            </w:r>
          </w:p>
        </w:tc>
        <w:tc>
          <w:tcPr>
            <w:tcW w:w="762" w:type="dxa"/>
            <w:tcBorders>
              <w:top w:val="nil"/>
              <w:left w:val="nil"/>
              <w:bottom w:val="nil"/>
              <w:right w:val="nil"/>
            </w:tcBorders>
            <w:shd w:val="clear" w:color="auto" w:fill="auto"/>
            <w:tcMar>
              <w:top w:w="14" w:type="dxa"/>
              <w:left w:w="14" w:type="dxa"/>
              <w:bottom w:w="14" w:type="dxa"/>
              <w:right w:w="14" w:type="dxa"/>
            </w:tcMar>
          </w:tcPr>
          <w:p w14:paraId="65639A1E"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0.352</w:t>
            </w:r>
          </w:p>
        </w:tc>
        <w:tc>
          <w:tcPr>
            <w:tcW w:w="762" w:type="dxa"/>
            <w:tcBorders>
              <w:top w:val="nil"/>
              <w:left w:val="nil"/>
              <w:bottom w:val="nil"/>
              <w:right w:val="nil"/>
            </w:tcBorders>
            <w:shd w:val="clear" w:color="auto" w:fill="auto"/>
            <w:tcMar>
              <w:top w:w="14" w:type="dxa"/>
              <w:left w:w="14" w:type="dxa"/>
              <w:bottom w:w="14" w:type="dxa"/>
              <w:right w:w="14" w:type="dxa"/>
            </w:tcMar>
          </w:tcPr>
          <w:p w14:paraId="391C5ED2"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-0.962</w:t>
            </w:r>
          </w:p>
        </w:tc>
        <w:tc>
          <w:tcPr>
            <w:tcW w:w="762" w:type="dxa"/>
            <w:tcBorders>
              <w:top w:val="nil"/>
              <w:left w:val="nil"/>
              <w:bottom w:val="nil"/>
              <w:right w:val="nil"/>
            </w:tcBorders>
            <w:shd w:val="clear" w:color="auto" w:fill="auto"/>
            <w:tcMar>
              <w:top w:w="14" w:type="dxa"/>
              <w:left w:w="14" w:type="dxa"/>
              <w:bottom w:w="14" w:type="dxa"/>
              <w:right w:w="14" w:type="dxa"/>
            </w:tcMar>
          </w:tcPr>
          <w:p w14:paraId="106E63AD"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0.123</w:t>
            </w:r>
          </w:p>
        </w:tc>
        <w:tc>
          <w:tcPr>
            <w:tcW w:w="762" w:type="dxa"/>
            <w:tcBorders>
              <w:top w:val="nil"/>
              <w:left w:val="nil"/>
              <w:bottom w:val="nil"/>
              <w:right w:val="nil"/>
            </w:tcBorders>
            <w:shd w:val="clear" w:color="auto" w:fill="auto"/>
            <w:tcMar>
              <w:top w:w="14" w:type="dxa"/>
              <w:left w:w="14" w:type="dxa"/>
              <w:bottom w:w="14" w:type="dxa"/>
              <w:right w:w="14" w:type="dxa"/>
            </w:tcMar>
          </w:tcPr>
          <w:p w14:paraId="75F29EF7"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0.466</w:t>
            </w:r>
          </w:p>
        </w:tc>
        <w:tc>
          <w:tcPr>
            <w:tcW w:w="762" w:type="dxa"/>
            <w:tcBorders>
              <w:top w:val="nil"/>
              <w:left w:val="nil"/>
              <w:bottom w:val="nil"/>
              <w:right w:val="nil"/>
            </w:tcBorders>
            <w:shd w:val="clear" w:color="auto" w:fill="auto"/>
            <w:tcMar>
              <w:top w:w="14" w:type="dxa"/>
              <w:left w:w="14" w:type="dxa"/>
              <w:bottom w:w="14" w:type="dxa"/>
              <w:right w:w="14" w:type="dxa"/>
            </w:tcMar>
          </w:tcPr>
          <w:p w14:paraId="77C94FA1"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-0.197</w:t>
            </w:r>
          </w:p>
        </w:tc>
        <w:tc>
          <w:tcPr>
            <w:tcW w:w="762" w:type="dxa"/>
            <w:tcBorders>
              <w:top w:val="nil"/>
              <w:left w:val="nil"/>
              <w:bottom w:val="nil"/>
              <w:right w:val="nil"/>
            </w:tcBorders>
            <w:shd w:val="clear" w:color="auto" w:fill="auto"/>
            <w:tcMar>
              <w:top w:w="14" w:type="dxa"/>
              <w:left w:w="14" w:type="dxa"/>
              <w:bottom w:w="14" w:type="dxa"/>
              <w:right w:w="14" w:type="dxa"/>
            </w:tcMar>
          </w:tcPr>
          <w:p w14:paraId="0100D4E5"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7F3FCFB"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63CEDF9"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A821EB1"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CE05B76"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6216FEB"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BCF7119"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032A70B" w14:textId="77777777" w:rsidR="008C3D5F" w:rsidRDefault="008C3D5F">
            <w:pPr>
              <w:jc w:val="right"/>
              <w:rPr>
                <w:rFonts w:ascii="Arial" w:eastAsia="Arial" w:hAnsi="Arial" w:cs="Arial"/>
                <w:color w:val="1C1D1E"/>
                <w:sz w:val="12"/>
                <w:szCs w:val="12"/>
                <w:highlight w:val="white"/>
              </w:rPr>
            </w:pPr>
          </w:p>
        </w:tc>
      </w:tr>
      <w:tr w:rsidR="008C3D5F" w14:paraId="067CA552" w14:textId="77777777">
        <w:tc>
          <w:tcPr>
            <w:tcW w:w="762" w:type="dxa"/>
            <w:vMerge/>
            <w:tcBorders>
              <w:bottom w:val="nil"/>
              <w:right w:val="nil"/>
            </w:tcBorders>
            <w:shd w:val="clear" w:color="auto" w:fill="auto"/>
            <w:tcMar>
              <w:top w:w="14" w:type="dxa"/>
              <w:left w:w="14" w:type="dxa"/>
              <w:bottom w:w="14" w:type="dxa"/>
              <w:right w:w="14" w:type="dxa"/>
            </w:tcMar>
          </w:tcPr>
          <w:p w14:paraId="0F4C4389" w14:textId="77777777" w:rsidR="008C3D5F" w:rsidRDefault="008C3D5F">
            <w:pPr>
              <w:rPr>
                <w:rFonts w:ascii="Arial" w:eastAsia="Arial" w:hAnsi="Arial" w:cs="Arial"/>
                <w:color w:val="1C1D1E"/>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BC78C3F"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315C56E8"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-1.624***</w:t>
            </w:r>
          </w:p>
        </w:tc>
        <w:tc>
          <w:tcPr>
            <w:tcW w:w="762" w:type="dxa"/>
            <w:tcBorders>
              <w:top w:val="nil"/>
              <w:left w:val="nil"/>
              <w:bottom w:val="nil"/>
              <w:right w:val="nil"/>
            </w:tcBorders>
            <w:shd w:val="clear" w:color="auto" w:fill="auto"/>
            <w:tcMar>
              <w:top w:w="14" w:type="dxa"/>
              <w:left w:w="14" w:type="dxa"/>
              <w:bottom w:w="14" w:type="dxa"/>
              <w:right w:w="14" w:type="dxa"/>
            </w:tcMar>
          </w:tcPr>
          <w:p w14:paraId="3E7ECC3C"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-0.859*</w:t>
            </w:r>
          </w:p>
        </w:tc>
        <w:tc>
          <w:tcPr>
            <w:tcW w:w="762" w:type="dxa"/>
            <w:tcBorders>
              <w:top w:val="nil"/>
              <w:left w:val="nil"/>
              <w:bottom w:val="nil"/>
              <w:right w:val="nil"/>
            </w:tcBorders>
            <w:shd w:val="clear" w:color="auto" w:fill="auto"/>
            <w:tcMar>
              <w:top w:w="14" w:type="dxa"/>
              <w:left w:w="14" w:type="dxa"/>
              <w:bottom w:w="14" w:type="dxa"/>
              <w:right w:w="14" w:type="dxa"/>
            </w:tcMar>
          </w:tcPr>
          <w:p w14:paraId="216DFE5A"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-0.865*</w:t>
            </w:r>
          </w:p>
        </w:tc>
        <w:tc>
          <w:tcPr>
            <w:tcW w:w="762" w:type="dxa"/>
            <w:tcBorders>
              <w:top w:val="nil"/>
              <w:left w:val="nil"/>
              <w:bottom w:val="nil"/>
              <w:right w:val="nil"/>
            </w:tcBorders>
            <w:shd w:val="clear" w:color="auto" w:fill="auto"/>
            <w:tcMar>
              <w:top w:w="14" w:type="dxa"/>
              <w:left w:w="14" w:type="dxa"/>
              <w:bottom w:w="14" w:type="dxa"/>
              <w:right w:w="14" w:type="dxa"/>
            </w:tcMar>
          </w:tcPr>
          <w:p w14:paraId="13C39365"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-2.179***</w:t>
            </w:r>
          </w:p>
        </w:tc>
        <w:tc>
          <w:tcPr>
            <w:tcW w:w="762" w:type="dxa"/>
            <w:tcBorders>
              <w:top w:val="nil"/>
              <w:left w:val="nil"/>
              <w:bottom w:val="nil"/>
              <w:right w:val="nil"/>
            </w:tcBorders>
            <w:shd w:val="clear" w:color="auto" w:fill="auto"/>
            <w:tcMar>
              <w:top w:w="14" w:type="dxa"/>
              <w:left w:w="14" w:type="dxa"/>
              <w:bottom w:w="14" w:type="dxa"/>
              <w:right w:w="14" w:type="dxa"/>
            </w:tcMar>
          </w:tcPr>
          <w:p w14:paraId="50FA5538"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-1.094</w:t>
            </w:r>
          </w:p>
        </w:tc>
        <w:tc>
          <w:tcPr>
            <w:tcW w:w="762" w:type="dxa"/>
            <w:tcBorders>
              <w:top w:val="nil"/>
              <w:left w:val="nil"/>
              <w:bottom w:val="nil"/>
              <w:right w:val="nil"/>
            </w:tcBorders>
            <w:shd w:val="clear" w:color="auto" w:fill="auto"/>
            <w:tcMar>
              <w:top w:w="14" w:type="dxa"/>
              <w:left w:w="14" w:type="dxa"/>
              <w:bottom w:w="14" w:type="dxa"/>
              <w:right w:w="14" w:type="dxa"/>
            </w:tcMar>
          </w:tcPr>
          <w:p w14:paraId="2EA422C8"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-0.751</w:t>
            </w:r>
          </w:p>
        </w:tc>
        <w:tc>
          <w:tcPr>
            <w:tcW w:w="762" w:type="dxa"/>
            <w:tcBorders>
              <w:top w:val="nil"/>
              <w:left w:val="nil"/>
              <w:bottom w:val="nil"/>
              <w:right w:val="nil"/>
            </w:tcBorders>
            <w:shd w:val="clear" w:color="auto" w:fill="auto"/>
            <w:tcMar>
              <w:top w:w="14" w:type="dxa"/>
              <w:left w:w="14" w:type="dxa"/>
              <w:bottom w:w="14" w:type="dxa"/>
              <w:right w:w="14" w:type="dxa"/>
            </w:tcMar>
          </w:tcPr>
          <w:p w14:paraId="69D71989"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-1.217**</w:t>
            </w:r>
          </w:p>
        </w:tc>
        <w:tc>
          <w:tcPr>
            <w:tcW w:w="762" w:type="dxa"/>
            <w:tcBorders>
              <w:top w:val="nil"/>
              <w:left w:val="nil"/>
              <w:bottom w:val="nil"/>
              <w:right w:val="nil"/>
            </w:tcBorders>
            <w:shd w:val="clear" w:color="auto" w:fill="auto"/>
            <w:tcMar>
              <w:top w:w="14" w:type="dxa"/>
              <w:left w:w="14" w:type="dxa"/>
              <w:bottom w:w="14" w:type="dxa"/>
              <w:right w:w="14" w:type="dxa"/>
            </w:tcMar>
          </w:tcPr>
          <w:p w14:paraId="7BFB9686"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1.020</w:t>
            </w:r>
          </w:p>
        </w:tc>
        <w:tc>
          <w:tcPr>
            <w:tcW w:w="762" w:type="dxa"/>
            <w:tcBorders>
              <w:top w:val="nil"/>
              <w:left w:val="nil"/>
              <w:bottom w:val="nil"/>
              <w:right w:val="nil"/>
            </w:tcBorders>
            <w:shd w:val="clear" w:color="auto" w:fill="auto"/>
            <w:tcMar>
              <w:top w:w="14" w:type="dxa"/>
              <w:left w:w="14" w:type="dxa"/>
              <w:bottom w:w="14" w:type="dxa"/>
              <w:right w:w="14" w:type="dxa"/>
            </w:tcMar>
          </w:tcPr>
          <w:p w14:paraId="7DCA993F"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0660EC7"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651E31A"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E822B1F"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2BD1375"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AA06F7B"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7E1A4D0" w14:textId="77777777" w:rsidR="008C3D5F" w:rsidRDefault="008C3D5F">
            <w:pPr>
              <w:jc w:val="right"/>
              <w:rPr>
                <w:rFonts w:ascii="Arial" w:eastAsia="Arial" w:hAnsi="Arial" w:cs="Arial"/>
                <w:color w:val="1C1D1E"/>
                <w:sz w:val="12"/>
                <w:szCs w:val="12"/>
                <w:highlight w:val="white"/>
              </w:rPr>
            </w:pPr>
          </w:p>
        </w:tc>
      </w:tr>
      <w:tr w:rsidR="008C3D5F" w14:paraId="1CE29BAF" w14:textId="77777777">
        <w:tc>
          <w:tcPr>
            <w:tcW w:w="762" w:type="dxa"/>
            <w:vMerge/>
            <w:tcBorders>
              <w:bottom w:val="nil"/>
              <w:right w:val="nil"/>
            </w:tcBorders>
            <w:shd w:val="clear" w:color="auto" w:fill="auto"/>
            <w:tcMar>
              <w:top w:w="14" w:type="dxa"/>
              <w:left w:w="14" w:type="dxa"/>
              <w:bottom w:w="14" w:type="dxa"/>
              <w:right w:w="14" w:type="dxa"/>
            </w:tcMar>
          </w:tcPr>
          <w:p w14:paraId="76DEE186" w14:textId="77777777" w:rsidR="008C3D5F" w:rsidRDefault="008C3D5F">
            <w:pPr>
              <w:rPr>
                <w:rFonts w:ascii="Arial" w:eastAsia="Arial" w:hAnsi="Arial" w:cs="Arial"/>
                <w:color w:val="1C1D1E"/>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F7ECE5C"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1EBF82DB"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-1.853***</w:t>
            </w:r>
          </w:p>
        </w:tc>
        <w:tc>
          <w:tcPr>
            <w:tcW w:w="762" w:type="dxa"/>
            <w:tcBorders>
              <w:top w:val="nil"/>
              <w:left w:val="nil"/>
              <w:bottom w:val="nil"/>
              <w:right w:val="nil"/>
            </w:tcBorders>
            <w:shd w:val="clear" w:color="auto" w:fill="auto"/>
            <w:tcMar>
              <w:top w:w="14" w:type="dxa"/>
              <w:left w:w="14" w:type="dxa"/>
              <w:bottom w:w="14" w:type="dxa"/>
              <w:right w:w="14" w:type="dxa"/>
            </w:tcMar>
          </w:tcPr>
          <w:p w14:paraId="340BC076"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-1.088***</w:t>
            </w:r>
          </w:p>
        </w:tc>
        <w:tc>
          <w:tcPr>
            <w:tcW w:w="762" w:type="dxa"/>
            <w:tcBorders>
              <w:top w:val="nil"/>
              <w:left w:val="nil"/>
              <w:bottom w:val="nil"/>
              <w:right w:val="nil"/>
            </w:tcBorders>
            <w:shd w:val="clear" w:color="auto" w:fill="auto"/>
            <w:tcMar>
              <w:top w:w="14" w:type="dxa"/>
              <w:left w:w="14" w:type="dxa"/>
              <w:bottom w:w="14" w:type="dxa"/>
              <w:right w:w="14" w:type="dxa"/>
            </w:tcMar>
          </w:tcPr>
          <w:p w14:paraId="41E32B7C"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-1.094***</w:t>
            </w:r>
          </w:p>
        </w:tc>
        <w:tc>
          <w:tcPr>
            <w:tcW w:w="762" w:type="dxa"/>
            <w:tcBorders>
              <w:top w:val="nil"/>
              <w:left w:val="nil"/>
              <w:bottom w:val="nil"/>
              <w:right w:val="nil"/>
            </w:tcBorders>
            <w:shd w:val="clear" w:color="auto" w:fill="auto"/>
            <w:tcMar>
              <w:top w:w="14" w:type="dxa"/>
              <w:left w:w="14" w:type="dxa"/>
              <w:bottom w:w="14" w:type="dxa"/>
              <w:right w:w="14" w:type="dxa"/>
            </w:tcMar>
          </w:tcPr>
          <w:p w14:paraId="43080BDD"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-2.408***</w:t>
            </w:r>
          </w:p>
        </w:tc>
        <w:tc>
          <w:tcPr>
            <w:tcW w:w="762" w:type="dxa"/>
            <w:tcBorders>
              <w:top w:val="nil"/>
              <w:left w:val="nil"/>
              <w:bottom w:val="nil"/>
              <w:right w:val="nil"/>
            </w:tcBorders>
            <w:shd w:val="clear" w:color="auto" w:fill="auto"/>
            <w:tcMar>
              <w:top w:w="14" w:type="dxa"/>
              <w:left w:w="14" w:type="dxa"/>
              <w:bottom w:w="14" w:type="dxa"/>
              <w:right w:w="14" w:type="dxa"/>
            </w:tcMar>
          </w:tcPr>
          <w:p w14:paraId="26BBF2A1"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-1.323</w:t>
            </w:r>
          </w:p>
        </w:tc>
        <w:tc>
          <w:tcPr>
            <w:tcW w:w="762" w:type="dxa"/>
            <w:tcBorders>
              <w:top w:val="nil"/>
              <w:left w:val="nil"/>
              <w:bottom w:val="nil"/>
              <w:right w:val="nil"/>
            </w:tcBorders>
            <w:shd w:val="clear" w:color="auto" w:fill="auto"/>
            <w:tcMar>
              <w:top w:w="14" w:type="dxa"/>
              <w:left w:w="14" w:type="dxa"/>
              <w:bottom w:w="14" w:type="dxa"/>
              <w:right w:w="14" w:type="dxa"/>
            </w:tcMar>
          </w:tcPr>
          <w:p w14:paraId="1357E00F"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-0.980</w:t>
            </w:r>
          </w:p>
        </w:tc>
        <w:tc>
          <w:tcPr>
            <w:tcW w:w="762" w:type="dxa"/>
            <w:tcBorders>
              <w:top w:val="nil"/>
              <w:left w:val="nil"/>
              <w:bottom w:val="nil"/>
              <w:right w:val="nil"/>
            </w:tcBorders>
            <w:shd w:val="clear" w:color="auto" w:fill="auto"/>
            <w:tcMar>
              <w:top w:w="14" w:type="dxa"/>
              <w:left w:w="14" w:type="dxa"/>
              <w:bottom w:w="14" w:type="dxa"/>
              <w:right w:w="14" w:type="dxa"/>
            </w:tcMar>
          </w:tcPr>
          <w:p w14:paraId="2D3B638F"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-1.446***</w:t>
            </w:r>
          </w:p>
        </w:tc>
        <w:tc>
          <w:tcPr>
            <w:tcW w:w="762" w:type="dxa"/>
            <w:tcBorders>
              <w:top w:val="nil"/>
              <w:left w:val="nil"/>
              <w:bottom w:val="nil"/>
              <w:right w:val="nil"/>
            </w:tcBorders>
            <w:shd w:val="clear" w:color="auto" w:fill="auto"/>
            <w:tcMar>
              <w:top w:w="14" w:type="dxa"/>
              <w:left w:w="14" w:type="dxa"/>
              <w:bottom w:w="14" w:type="dxa"/>
              <w:right w:w="14" w:type="dxa"/>
            </w:tcMar>
          </w:tcPr>
          <w:p w14:paraId="5A67430F"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-0.229</w:t>
            </w:r>
          </w:p>
        </w:tc>
        <w:tc>
          <w:tcPr>
            <w:tcW w:w="762" w:type="dxa"/>
            <w:tcBorders>
              <w:top w:val="nil"/>
              <w:left w:val="nil"/>
              <w:bottom w:val="nil"/>
              <w:right w:val="nil"/>
            </w:tcBorders>
            <w:shd w:val="clear" w:color="auto" w:fill="auto"/>
            <w:tcMar>
              <w:top w:w="14" w:type="dxa"/>
              <w:left w:w="14" w:type="dxa"/>
              <w:bottom w:w="14" w:type="dxa"/>
              <w:right w:w="14" w:type="dxa"/>
            </w:tcMar>
          </w:tcPr>
          <w:p w14:paraId="468475AF"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1.249</w:t>
            </w:r>
          </w:p>
        </w:tc>
        <w:tc>
          <w:tcPr>
            <w:tcW w:w="762" w:type="dxa"/>
            <w:tcBorders>
              <w:top w:val="nil"/>
              <w:left w:val="nil"/>
              <w:bottom w:val="nil"/>
              <w:right w:val="nil"/>
            </w:tcBorders>
            <w:shd w:val="clear" w:color="auto" w:fill="auto"/>
            <w:tcMar>
              <w:top w:w="14" w:type="dxa"/>
              <w:left w:w="14" w:type="dxa"/>
              <w:bottom w:w="14" w:type="dxa"/>
              <w:right w:w="14" w:type="dxa"/>
            </w:tcMar>
          </w:tcPr>
          <w:p w14:paraId="62A38F3E"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7BB211B"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0F1CBA6"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71E53AD"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17D12C6"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6462ABF" w14:textId="77777777" w:rsidR="008C3D5F" w:rsidRDefault="008C3D5F">
            <w:pPr>
              <w:jc w:val="right"/>
              <w:rPr>
                <w:rFonts w:ascii="Arial" w:eastAsia="Arial" w:hAnsi="Arial" w:cs="Arial"/>
                <w:color w:val="1C1D1E"/>
                <w:sz w:val="12"/>
                <w:szCs w:val="12"/>
                <w:highlight w:val="white"/>
              </w:rPr>
            </w:pPr>
          </w:p>
        </w:tc>
      </w:tr>
      <w:tr w:rsidR="008C3D5F" w14:paraId="579A332D" w14:textId="77777777">
        <w:tc>
          <w:tcPr>
            <w:tcW w:w="762" w:type="dxa"/>
            <w:vMerge w:val="restart"/>
            <w:tcBorders>
              <w:top w:val="nil"/>
              <w:left w:val="nil"/>
              <w:bottom w:val="nil"/>
              <w:right w:val="nil"/>
            </w:tcBorders>
            <w:shd w:val="clear" w:color="auto" w:fill="auto"/>
            <w:tcMar>
              <w:top w:w="14" w:type="dxa"/>
              <w:left w:w="14" w:type="dxa"/>
              <w:bottom w:w="14" w:type="dxa"/>
              <w:right w:w="14" w:type="dxa"/>
            </w:tcMar>
          </w:tcPr>
          <w:p w14:paraId="3C7B4830" w14:textId="77777777" w:rsidR="008C3D5F" w:rsidRDefault="00000000">
            <w:pPr>
              <w:jc w:val="center"/>
              <w:rPr>
                <w:rFonts w:ascii="Arial" w:eastAsia="Arial" w:hAnsi="Arial" w:cs="Arial"/>
                <w:color w:val="1C1D1E"/>
                <w:sz w:val="12"/>
                <w:szCs w:val="12"/>
                <w:highlight w:val="white"/>
              </w:rPr>
            </w:pPr>
            <w:r>
              <w:rPr>
                <w:b/>
                <w:color w:val="1C1D1E"/>
                <w:sz w:val="12"/>
                <w:szCs w:val="12"/>
                <w:highlight w:val="white"/>
              </w:rPr>
              <w:t>Non-Profit</w:t>
            </w:r>
          </w:p>
        </w:tc>
        <w:tc>
          <w:tcPr>
            <w:tcW w:w="762" w:type="dxa"/>
            <w:tcBorders>
              <w:top w:val="nil"/>
              <w:left w:val="nil"/>
              <w:bottom w:val="nil"/>
              <w:right w:val="nil"/>
            </w:tcBorders>
            <w:shd w:val="clear" w:color="auto" w:fill="auto"/>
            <w:tcMar>
              <w:top w:w="14" w:type="dxa"/>
              <w:left w:w="14" w:type="dxa"/>
              <w:bottom w:w="14" w:type="dxa"/>
              <w:right w:w="14" w:type="dxa"/>
            </w:tcMar>
          </w:tcPr>
          <w:p w14:paraId="608D3B71" w14:textId="77777777" w:rsidR="008C3D5F" w:rsidRDefault="00000000">
            <w:pPr>
              <w:rPr>
                <w:rFonts w:ascii="Arial" w:eastAsia="Arial" w:hAnsi="Arial" w:cs="Arial"/>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252E4E5F"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-0.426</w:t>
            </w:r>
          </w:p>
        </w:tc>
        <w:tc>
          <w:tcPr>
            <w:tcW w:w="762" w:type="dxa"/>
            <w:tcBorders>
              <w:top w:val="nil"/>
              <w:left w:val="nil"/>
              <w:bottom w:val="nil"/>
              <w:right w:val="nil"/>
            </w:tcBorders>
            <w:shd w:val="clear" w:color="auto" w:fill="auto"/>
            <w:tcMar>
              <w:top w:w="14" w:type="dxa"/>
              <w:left w:w="14" w:type="dxa"/>
              <w:bottom w:w="14" w:type="dxa"/>
              <w:right w:w="14" w:type="dxa"/>
            </w:tcMar>
          </w:tcPr>
          <w:p w14:paraId="7C8150B3"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0.339</w:t>
            </w:r>
          </w:p>
        </w:tc>
        <w:tc>
          <w:tcPr>
            <w:tcW w:w="762" w:type="dxa"/>
            <w:tcBorders>
              <w:top w:val="nil"/>
              <w:left w:val="nil"/>
              <w:bottom w:val="nil"/>
              <w:right w:val="nil"/>
            </w:tcBorders>
            <w:shd w:val="clear" w:color="auto" w:fill="auto"/>
            <w:tcMar>
              <w:top w:w="14" w:type="dxa"/>
              <w:left w:w="14" w:type="dxa"/>
              <w:bottom w:w="14" w:type="dxa"/>
              <w:right w:w="14" w:type="dxa"/>
            </w:tcMar>
          </w:tcPr>
          <w:p w14:paraId="0801DA18"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0.334</w:t>
            </w:r>
          </w:p>
        </w:tc>
        <w:tc>
          <w:tcPr>
            <w:tcW w:w="762" w:type="dxa"/>
            <w:tcBorders>
              <w:top w:val="nil"/>
              <w:left w:val="nil"/>
              <w:bottom w:val="nil"/>
              <w:right w:val="nil"/>
            </w:tcBorders>
            <w:shd w:val="clear" w:color="auto" w:fill="auto"/>
            <w:tcMar>
              <w:top w:w="14" w:type="dxa"/>
              <w:left w:w="14" w:type="dxa"/>
              <w:bottom w:w="14" w:type="dxa"/>
              <w:right w:w="14" w:type="dxa"/>
            </w:tcMar>
          </w:tcPr>
          <w:p w14:paraId="4A186FF5"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-0.981</w:t>
            </w:r>
          </w:p>
        </w:tc>
        <w:tc>
          <w:tcPr>
            <w:tcW w:w="762" w:type="dxa"/>
            <w:tcBorders>
              <w:top w:val="nil"/>
              <w:left w:val="nil"/>
              <w:bottom w:val="nil"/>
              <w:right w:val="nil"/>
            </w:tcBorders>
            <w:shd w:val="clear" w:color="auto" w:fill="auto"/>
            <w:tcMar>
              <w:top w:w="14" w:type="dxa"/>
              <w:left w:w="14" w:type="dxa"/>
              <w:bottom w:w="14" w:type="dxa"/>
              <w:right w:w="14" w:type="dxa"/>
            </w:tcMar>
          </w:tcPr>
          <w:p w14:paraId="268BEE69"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0.104</w:t>
            </w:r>
          </w:p>
        </w:tc>
        <w:tc>
          <w:tcPr>
            <w:tcW w:w="762" w:type="dxa"/>
            <w:tcBorders>
              <w:top w:val="nil"/>
              <w:left w:val="nil"/>
              <w:bottom w:val="nil"/>
              <w:right w:val="nil"/>
            </w:tcBorders>
            <w:shd w:val="clear" w:color="auto" w:fill="auto"/>
            <w:tcMar>
              <w:top w:w="14" w:type="dxa"/>
              <w:left w:w="14" w:type="dxa"/>
              <w:bottom w:w="14" w:type="dxa"/>
              <w:right w:w="14" w:type="dxa"/>
            </w:tcMar>
          </w:tcPr>
          <w:p w14:paraId="6145F4E7"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0.447</w:t>
            </w:r>
          </w:p>
        </w:tc>
        <w:tc>
          <w:tcPr>
            <w:tcW w:w="762" w:type="dxa"/>
            <w:tcBorders>
              <w:top w:val="nil"/>
              <w:left w:val="nil"/>
              <w:bottom w:val="nil"/>
              <w:right w:val="nil"/>
            </w:tcBorders>
            <w:shd w:val="clear" w:color="auto" w:fill="auto"/>
            <w:tcMar>
              <w:top w:w="14" w:type="dxa"/>
              <w:left w:w="14" w:type="dxa"/>
              <w:bottom w:w="14" w:type="dxa"/>
              <w:right w:w="14" w:type="dxa"/>
            </w:tcMar>
          </w:tcPr>
          <w:p w14:paraId="53D13C0D"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-0.019</w:t>
            </w:r>
          </w:p>
        </w:tc>
        <w:tc>
          <w:tcPr>
            <w:tcW w:w="762" w:type="dxa"/>
            <w:tcBorders>
              <w:top w:val="nil"/>
              <w:left w:val="nil"/>
              <w:bottom w:val="nil"/>
              <w:right w:val="nil"/>
            </w:tcBorders>
            <w:shd w:val="clear" w:color="auto" w:fill="auto"/>
            <w:tcMar>
              <w:top w:w="14" w:type="dxa"/>
              <w:left w:w="14" w:type="dxa"/>
              <w:bottom w:w="14" w:type="dxa"/>
              <w:right w:w="14" w:type="dxa"/>
            </w:tcMar>
          </w:tcPr>
          <w:p w14:paraId="1CF99B69"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1.199</w:t>
            </w:r>
          </w:p>
        </w:tc>
        <w:tc>
          <w:tcPr>
            <w:tcW w:w="762" w:type="dxa"/>
            <w:tcBorders>
              <w:top w:val="nil"/>
              <w:left w:val="nil"/>
              <w:bottom w:val="nil"/>
              <w:right w:val="nil"/>
            </w:tcBorders>
            <w:shd w:val="clear" w:color="auto" w:fill="auto"/>
            <w:tcMar>
              <w:top w:w="14" w:type="dxa"/>
              <w:left w:w="14" w:type="dxa"/>
              <w:bottom w:w="14" w:type="dxa"/>
              <w:right w:w="14" w:type="dxa"/>
            </w:tcMar>
          </w:tcPr>
          <w:p w14:paraId="2ECBD912"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1.427*</w:t>
            </w:r>
          </w:p>
        </w:tc>
        <w:tc>
          <w:tcPr>
            <w:tcW w:w="762" w:type="dxa"/>
            <w:tcBorders>
              <w:top w:val="nil"/>
              <w:left w:val="nil"/>
              <w:bottom w:val="nil"/>
              <w:right w:val="nil"/>
            </w:tcBorders>
            <w:shd w:val="clear" w:color="auto" w:fill="auto"/>
            <w:tcMar>
              <w:top w:w="14" w:type="dxa"/>
              <w:left w:w="14" w:type="dxa"/>
              <w:bottom w:w="14" w:type="dxa"/>
              <w:right w:w="14" w:type="dxa"/>
            </w:tcMar>
          </w:tcPr>
          <w:p w14:paraId="5D535DC8"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-0.178</w:t>
            </w:r>
          </w:p>
        </w:tc>
        <w:tc>
          <w:tcPr>
            <w:tcW w:w="762" w:type="dxa"/>
            <w:tcBorders>
              <w:top w:val="nil"/>
              <w:left w:val="nil"/>
              <w:bottom w:val="nil"/>
              <w:right w:val="nil"/>
            </w:tcBorders>
            <w:shd w:val="clear" w:color="auto" w:fill="auto"/>
            <w:tcMar>
              <w:top w:w="14" w:type="dxa"/>
              <w:left w:w="14" w:type="dxa"/>
              <w:bottom w:w="14" w:type="dxa"/>
              <w:right w:w="14" w:type="dxa"/>
            </w:tcMar>
          </w:tcPr>
          <w:p w14:paraId="62419E1E"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A5BC449"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D85E0C2"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40C742E"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CD1CC5F" w14:textId="77777777" w:rsidR="008C3D5F" w:rsidRDefault="008C3D5F">
            <w:pPr>
              <w:jc w:val="right"/>
              <w:rPr>
                <w:rFonts w:ascii="Arial" w:eastAsia="Arial" w:hAnsi="Arial" w:cs="Arial"/>
                <w:color w:val="1C1D1E"/>
                <w:sz w:val="12"/>
                <w:szCs w:val="12"/>
                <w:highlight w:val="white"/>
              </w:rPr>
            </w:pPr>
          </w:p>
        </w:tc>
      </w:tr>
      <w:tr w:rsidR="008C3D5F" w14:paraId="00A04DE8" w14:textId="77777777">
        <w:tc>
          <w:tcPr>
            <w:tcW w:w="762" w:type="dxa"/>
            <w:vMerge/>
            <w:tcBorders>
              <w:bottom w:val="nil"/>
              <w:right w:val="nil"/>
            </w:tcBorders>
            <w:shd w:val="clear" w:color="auto" w:fill="auto"/>
            <w:tcMar>
              <w:top w:w="14" w:type="dxa"/>
              <w:left w:w="14" w:type="dxa"/>
              <w:bottom w:w="14" w:type="dxa"/>
              <w:right w:w="14" w:type="dxa"/>
            </w:tcMar>
          </w:tcPr>
          <w:p w14:paraId="51AA16F2" w14:textId="77777777" w:rsidR="008C3D5F" w:rsidRDefault="008C3D5F">
            <w:pPr>
              <w:rPr>
                <w:rFonts w:ascii="Arial" w:eastAsia="Arial" w:hAnsi="Arial" w:cs="Arial"/>
                <w:color w:val="1C1D1E"/>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53F1457"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5FFBF996"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-1.104</w:t>
            </w:r>
          </w:p>
        </w:tc>
        <w:tc>
          <w:tcPr>
            <w:tcW w:w="762" w:type="dxa"/>
            <w:tcBorders>
              <w:top w:val="nil"/>
              <w:left w:val="nil"/>
              <w:bottom w:val="nil"/>
              <w:right w:val="nil"/>
            </w:tcBorders>
            <w:shd w:val="clear" w:color="auto" w:fill="auto"/>
            <w:tcMar>
              <w:top w:w="14" w:type="dxa"/>
              <w:left w:w="14" w:type="dxa"/>
              <w:bottom w:w="14" w:type="dxa"/>
              <w:right w:w="14" w:type="dxa"/>
            </w:tcMar>
          </w:tcPr>
          <w:p w14:paraId="60A2E13B"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-0.339</w:t>
            </w:r>
          </w:p>
        </w:tc>
        <w:tc>
          <w:tcPr>
            <w:tcW w:w="762" w:type="dxa"/>
            <w:tcBorders>
              <w:top w:val="nil"/>
              <w:left w:val="nil"/>
              <w:bottom w:val="nil"/>
              <w:right w:val="nil"/>
            </w:tcBorders>
            <w:shd w:val="clear" w:color="auto" w:fill="auto"/>
            <w:tcMar>
              <w:top w:w="14" w:type="dxa"/>
              <w:left w:w="14" w:type="dxa"/>
              <w:bottom w:w="14" w:type="dxa"/>
              <w:right w:w="14" w:type="dxa"/>
            </w:tcMar>
          </w:tcPr>
          <w:p w14:paraId="63A78A4B"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-0.345</w:t>
            </w:r>
          </w:p>
        </w:tc>
        <w:tc>
          <w:tcPr>
            <w:tcW w:w="762" w:type="dxa"/>
            <w:tcBorders>
              <w:top w:val="nil"/>
              <w:left w:val="nil"/>
              <w:bottom w:val="nil"/>
              <w:right w:val="nil"/>
            </w:tcBorders>
            <w:shd w:val="clear" w:color="auto" w:fill="auto"/>
            <w:tcMar>
              <w:top w:w="14" w:type="dxa"/>
              <w:left w:w="14" w:type="dxa"/>
              <w:bottom w:w="14" w:type="dxa"/>
              <w:right w:w="14" w:type="dxa"/>
            </w:tcMar>
          </w:tcPr>
          <w:p w14:paraId="2D7154BC"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-1.659</w:t>
            </w:r>
          </w:p>
        </w:tc>
        <w:tc>
          <w:tcPr>
            <w:tcW w:w="762" w:type="dxa"/>
            <w:tcBorders>
              <w:top w:val="nil"/>
              <w:left w:val="nil"/>
              <w:bottom w:val="nil"/>
              <w:right w:val="nil"/>
            </w:tcBorders>
            <w:shd w:val="clear" w:color="auto" w:fill="auto"/>
            <w:tcMar>
              <w:top w:w="14" w:type="dxa"/>
              <w:left w:w="14" w:type="dxa"/>
              <w:bottom w:w="14" w:type="dxa"/>
              <w:right w:w="14" w:type="dxa"/>
            </w:tcMar>
          </w:tcPr>
          <w:p w14:paraId="6FCC82F1"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-0.574</w:t>
            </w:r>
          </w:p>
        </w:tc>
        <w:tc>
          <w:tcPr>
            <w:tcW w:w="762" w:type="dxa"/>
            <w:tcBorders>
              <w:top w:val="nil"/>
              <w:left w:val="nil"/>
              <w:bottom w:val="nil"/>
              <w:right w:val="nil"/>
            </w:tcBorders>
            <w:shd w:val="clear" w:color="auto" w:fill="auto"/>
            <w:tcMar>
              <w:top w:w="14" w:type="dxa"/>
              <w:left w:w="14" w:type="dxa"/>
              <w:bottom w:w="14" w:type="dxa"/>
              <w:right w:w="14" w:type="dxa"/>
            </w:tcMar>
          </w:tcPr>
          <w:p w14:paraId="13C83ECE"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-0.231</w:t>
            </w:r>
          </w:p>
        </w:tc>
        <w:tc>
          <w:tcPr>
            <w:tcW w:w="762" w:type="dxa"/>
            <w:tcBorders>
              <w:top w:val="nil"/>
              <w:left w:val="nil"/>
              <w:bottom w:val="nil"/>
              <w:right w:val="nil"/>
            </w:tcBorders>
            <w:shd w:val="clear" w:color="auto" w:fill="auto"/>
            <w:tcMar>
              <w:top w:w="14" w:type="dxa"/>
              <w:left w:w="14" w:type="dxa"/>
              <w:bottom w:w="14" w:type="dxa"/>
              <w:right w:w="14" w:type="dxa"/>
            </w:tcMar>
          </w:tcPr>
          <w:p w14:paraId="041E2401"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-0.697</w:t>
            </w:r>
          </w:p>
        </w:tc>
        <w:tc>
          <w:tcPr>
            <w:tcW w:w="762" w:type="dxa"/>
            <w:tcBorders>
              <w:top w:val="nil"/>
              <w:left w:val="nil"/>
              <w:bottom w:val="nil"/>
              <w:right w:val="nil"/>
            </w:tcBorders>
            <w:shd w:val="clear" w:color="auto" w:fill="auto"/>
            <w:tcMar>
              <w:top w:w="14" w:type="dxa"/>
              <w:left w:w="14" w:type="dxa"/>
              <w:bottom w:w="14" w:type="dxa"/>
              <w:right w:w="14" w:type="dxa"/>
            </w:tcMar>
          </w:tcPr>
          <w:p w14:paraId="1357F290"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0.520</w:t>
            </w:r>
          </w:p>
        </w:tc>
        <w:tc>
          <w:tcPr>
            <w:tcW w:w="762" w:type="dxa"/>
            <w:tcBorders>
              <w:top w:val="nil"/>
              <w:left w:val="nil"/>
              <w:bottom w:val="nil"/>
              <w:right w:val="nil"/>
            </w:tcBorders>
            <w:shd w:val="clear" w:color="auto" w:fill="auto"/>
            <w:tcMar>
              <w:top w:w="14" w:type="dxa"/>
              <w:left w:w="14" w:type="dxa"/>
              <w:bottom w:w="14" w:type="dxa"/>
              <w:right w:w="14" w:type="dxa"/>
            </w:tcMar>
          </w:tcPr>
          <w:p w14:paraId="30013AA2"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0.749</w:t>
            </w:r>
          </w:p>
        </w:tc>
        <w:tc>
          <w:tcPr>
            <w:tcW w:w="762" w:type="dxa"/>
            <w:tcBorders>
              <w:top w:val="nil"/>
              <w:left w:val="nil"/>
              <w:bottom w:val="nil"/>
              <w:right w:val="nil"/>
            </w:tcBorders>
            <w:shd w:val="clear" w:color="auto" w:fill="auto"/>
            <w:tcMar>
              <w:top w:w="14" w:type="dxa"/>
              <w:left w:w="14" w:type="dxa"/>
              <w:bottom w:w="14" w:type="dxa"/>
              <w:right w:w="14" w:type="dxa"/>
            </w:tcMar>
          </w:tcPr>
          <w:p w14:paraId="3A3314CB"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-0.678</w:t>
            </w:r>
          </w:p>
        </w:tc>
        <w:tc>
          <w:tcPr>
            <w:tcW w:w="762" w:type="dxa"/>
            <w:tcBorders>
              <w:top w:val="nil"/>
              <w:left w:val="nil"/>
              <w:bottom w:val="nil"/>
              <w:right w:val="nil"/>
            </w:tcBorders>
            <w:shd w:val="clear" w:color="auto" w:fill="auto"/>
            <w:tcMar>
              <w:top w:w="14" w:type="dxa"/>
              <w:left w:w="14" w:type="dxa"/>
              <w:bottom w:w="14" w:type="dxa"/>
              <w:right w:w="14" w:type="dxa"/>
            </w:tcMar>
          </w:tcPr>
          <w:p w14:paraId="54B19593"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0.500</w:t>
            </w:r>
          </w:p>
        </w:tc>
        <w:tc>
          <w:tcPr>
            <w:tcW w:w="762" w:type="dxa"/>
            <w:tcBorders>
              <w:top w:val="nil"/>
              <w:left w:val="nil"/>
              <w:bottom w:val="nil"/>
              <w:right w:val="nil"/>
            </w:tcBorders>
            <w:shd w:val="clear" w:color="auto" w:fill="auto"/>
            <w:tcMar>
              <w:top w:w="14" w:type="dxa"/>
              <w:left w:w="14" w:type="dxa"/>
              <w:bottom w:w="14" w:type="dxa"/>
              <w:right w:w="14" w:type="dxa"/>
            </w:tcMar>
          </w:tcPr>
          <w:p w14:paraId="3BC3FC79"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8B98027"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F763BF9"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5E79732" w14:textId="77777777" w:rsidR="008C3D5F" w:rsidRDefault="008C3D5F">
            <w:pPr>
              <w:jc w:val="right"/>
              <w:rPr>
                <w:rFonts w:ascii="Arial" w:eastAsia="Arial" w:hAnsi="Arial" w:cs="Arial"/>
                <w:color w:val="1C1D1E"/>
                <w:sz w:val="12"/>
                <w:szCs w:val="12"/>
                <w:highlight w:val="white"/>
              </w:rPr>
            </w:pPr>
          </w:p>
        </w:tc>
      </w:tr>
      <w:tr w:rsidR="008C3D5F" w14:paraId="27E7F505" w14:textId="77777777">
        <w:tc>
          <w:tcPr>
            <w:tcW w:w="762" w:type="dxa"/>
            <w:vMerge/>
            <w:tcBorders>
              <w:bottom w:val="nil"/>
              <w:right w:val="nil"/>
            </w:tcBorders>
            <w:shd w:val="clear" w:color="auto" w:fill="auto"/>
            <w:tcMar>
              <w:top w:w="14" w:type="dxa"/>
              <w:left w:w="14" w:type="dxa"/>
              <w:bottom w:w="14" w:type="dxa"/>
              <w:right w:w="14" w:type="dxa"/>
            </w:tcMar>
          </w:tcPr>
          <w:p w14:paraId="20D9709C" w14:textId="77777777" w:rsidR="008C3D5F" w:rsidRDefault="008C3D5F">
            <w:pPr>
              <w:rPr>
                <w:rFonts w:ascii="Arial" w:eastAsia="Arial" w:hAnsi="Arial" w:cs="Arial"/>
                <w:color w:val="1C1D1E"/>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0C1D468"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36FE86EA"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-0.566</w:t>
            </w:r>
          </w:p>
        </w:tc>
        <w:tc>
          <w:tcPr>
            <w:tcW w:w="762" w:type="dxa"/>
            <w:tcBorders>
              <w:top w:val="nil"/>
              <w:left w:val="nil"/>
              <w:bottom w:val="nil"/>
              <w:right w:val="nil"/>
            </w:tcBorders>
            <w:shd w:val="clear" w:color="auto" w:fill="auto"/>
            <w:tcMar>
              <w:top w:w="14" w:type="dxa"/>
              <w:left w:w="14" w:type="dxa"/>
              <w:bottom w:w="14" w:type="dxa"/>
              <w:right w:w="14" w:type="dxa"/>
            </w:tcMar>
          </w:tcPr>
          <w:p w14:paraId="5D8A9B2B"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0.199</w:t>
            </w:r>
          </w:p>
        </w:tc>
        <w:tc>
          <w:tcPr>
            <w:tcW w:w="762" w:type="dxa"/>
            <w:tcBorders>
              <w:top w:val="nil"/>
              <w:left w:val="nil"/>
              <w:bottom w:val="nil"/>
              <w:right w:val="nil"/>
            </w:tcBorders>
            <w:shd w:val="clear" w:color="auto" w:fill="auto"/>
            <w:tcMar>
              <w:top w:w="14" w:type="dxa"/>
              <w:left w:w="14" w:type="dxa"/>
              <w:bottom w:w="14" w:type="dxa"/>
              <w:right w:w="14" w:type="dxa"/>
            </w:tcMar>
          </w:tcPr>
          <w:p w14:paraId="296FAA7F"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0.193</w:t>
            </w:r>
          </w:p>
        </w:tc>
        <w:tc>
          <w:tcPr>
            <w:tcW w:w="762" w:type="dxa"/>
            <w:tcBorders>
              <w:top w:val="nil"/>
              <w:left w:val="nil"/>
              <w:bottom w:val="nil"/>
              <w:right w:val="nil"/>
            </w:tcBorders>
            <w:shd w:val="clear" w:color="auto" w:fill="auto"/>
            <w:tcMar>
              <w:top w:w="14" w:type="dxa"/>
              <w:left w:w="14" w:type="dxa"/>
              <w:bottom w:w="14" w:type="dxa"/>
              <w:right w:w="14" w:type="dxa"/>
            </w:tcMar>
          </w:tcPr>
          <w:p w14:paraId="3BEC96DD"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-1.121</w:t>
            </w:r>
          </w:p>
        </w:tc>
        <w:tc>
          <w:tcPr>
            <w:tcW w:w="762" w:type="dxa"/>
            <w:tcBorders>
              <w:top w:val="nil"/>
              <w:left w:val="nil"/>
              <w:bottom w:val="nil"/>
              <w:right w:val="nil"/>
            </w:tcBorders>
            <w:shd w:val="clear" w:color="auto" w:fill="auto"/>
            <w:tcMar>
              <w:top w:w="14" w:type="dxa"/>
              <w:left w:w="14" w:type="dxa"/>
              <w:bottom w:w="14" w:type="dxa"/>
              <w:right w:w="14" w:type="dxa"/>
            </w:tcMar>
          </w:tcPr>
          <w:p w14:paraId="7E64761F"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-0.036</w:t>
            </w:r>
          </w:p>
        </w:tc>
        <w:tc>
          <w:tcPr>
            <w:tcW w:w="762" w:type="dxa"/>
            <w:tcBorders>
              <w:top w:val="nil"/>
              <w:left w:val="nil"/>
              <w:bottom w:val="nil"/>
              <w:right w:val="nil"/>
            </w:tcBorders>
            <w:shd w:val="clear" w:color="auto" w:fill="auto"/>
            <w:tcMar>
              <w:top w:w="14" w:type="dxa"/>
              <w:left w:w="14" w:type="dxa"/>
              <w:bottom w:w="14" w:type="dxa"/>
              <w:right w:w="14" w:type="dxa"/>
            </w:tcMar>
          </w:tcPr>
          <w:p w14:paraId="6F147B4B"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0.307</w:t>
            </w:r>
          </w:p>
        </w:tc>
        <w:tc>
          <w:tcPr>
            <w:tcW w:w="762" w:type="dxa"/>
            <w:tcBorders>
              <w:top w:val="nil"/>
              <w:left w:val="nil"/>
              <w:bottom w:val="nil"/>
              <w:right w:val="nil"/>
            </w:tcBorders>
            <w:shd w:val="clear" w:color="auto" w:fill="auto"/>
            <w:tcMar>
              <w:top w:w="14" w:type="dxa"/>
              <w:left w:w="14" w:type="dxa"/>
              <w:bottom w:w="14" w:type="dxa"/>
              <w:right w:w="14" w:type="dxa"/>
            </w:tcMar>
          </w:tcPr>
          <w:p w14:paraId="7FCAEC25"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-0.159</w:t>
            </w:r>
          </w:p>
        </w:tc>
        <w:tc>
          <w:tcPr>
            <w:tcW w:w="762" w:type="dxa"/>
            <w:tcBorders>
              <w:top w:val="nil"/>
              <w:left w:val="nil"/>
              <w:bottom w:val="nil"/>
              <w:right w:val="nil"/>
            </w:tcBorders>
            <w:shd w:val="clear" w:color="auto" w:fill="auto"/>
            <w:tcMar>
              <w:top w:w="14" w:type="dxa"/>
              <w:left w:w="14" w:type="dxa"/>
              <w:bottom w:w="14" w:type="dxa"/>
              <w:right w:w="14" w:type="dxa"/>
            </w:tcMar>
          </w:tcPr>
          <w:p w14:paraId="26D24A0B"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1.058</w:t>
            </w:r>
          </w:p>
        </w:tc>
        <w:tc>
          <w:tcPr>
            <w:tcW w:w="762" w:type="dxa"/>
            <w:tcBorders>
              <w:top w:val="nil"/>
              <w:left w:val="nil"/>
              <w:bottom w:val="nil"/>
              <w:right w:val="nil"/>
            </w:tcBorders>
            <w:shd w:val="clear" w:color="auto" w:fill="auto"/>
            <w:tcMar>
              <w:top w:w="14" w:type="dxa"/>
              <w:left w:w="14" w:type="dxa"/>
              <w:bottom w:w="14" w:type="dxa"/>
              <w:right w:w="14" w:type="dxa"/>
            </w:tcMar>
          </w:tcPr>
          <w:p w14:paraId="6C6F528C"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1.287**</w:t>
            </w:r>
          </w:p>
        </w:tc>
        <w:tc>
          <w:tcPr>
            <w:tcW w:w="762" w:type="dxa"/>
            <w:tcBorders>
              <w:top w:val="nil"/>
              <w:left w:val="nil"/>
              <w:bottom w:val="nil"/>
              <w:right w:val="nil"/>
            </w:tcBorders>
            <w:shd w:val="clear" w:color="auto" w:fill="auto"/>
            <w:tcMar>
              <w:top w:w="14" w:type="dxa"/>
              <w:left w:w="14" w:type="dxa"/>
              <w:bottom w:w="14" w:type="dxa"/>
              <w:right w:w="14" w:type="dxa"/>
            </w:tcMar>
          </w:tcPr>
          <w:p w14:paraId="05BEBACD"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-0.140</w:t>
            </w:r>
          </w:p>
        </w:tc>
        <w:tc>
          <w:tcPr>
            <w:tcW w:w="762" w:type="dxa"/>
            <w:tcBorders>
              <w:top w:val="nil"/>
              <w:left w:val="nil"/>
              <w:bottom w:val="nil"/>
              <w:right w:val="nil"/>
            </w:tcBorders>
            <w:shd w:val="clear" w:color="auto" w:fill="auto"/>
            <w:tcMar>
              <w:top w:w="14" w:type="dxa"/>
              <w:left w:w="14" w:type="dxa"/>
              <w:bottom w:w="14" w:type="dxa"/>
              <w:right w:w="14" w:type="dxa"/>
            </w:tcMar>
          </w:tcPr>
          <w:p w14:paraId="0110FA5B"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0.538</w:t>
            </w:r>
          </w:p>
        </w:tc>
        <w:tc>
          <w:tcPr>
            <w:tcW w:w="762" w:type="dxa"/>
            <w:tcBorders>
              <w:top w:val="nil"/>
              <w:left w:val="nil"/>
              <w:bottom w:val="nil"/>
              <w:right w:val="nil"/>
            </w:tcBorders>
            <w:shd w:val="clear" w:color="auto" w:fill="auto"/>
            <w:tcMar>
              <w:top w:w="14" w:type="dxa"/>
              <w:left w:w="14" w:type="dxa"/>
              <w:bottom w:w="14" w:type="dxa"/>
              <w:right w:w="14" w:type="dxa"/>
            </w:tcMar>
          </w:tcPr>
          <w:p w14:paraId="03612B29"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-0.038</w:t>
            </w:r>
          </w:p>
        </w:tc>
        <w:tc>
          <w:tcPr>
            <w:tcW w:w="762" w:type="dxa"/>
            <w:tcBorders>
              <w:top w:val="nil"/>
              <w:left w:val="nil"/>
              <w:bottom w:val="nil"/>
              <w:right w:val="nil"/>
            </w:tcBorders>
            <w:shd w:val="clear" w:color="auto" w:fill="auto"/>
            <w:tcMar>
              <w:top w:w="14" w:type="dxa"/>
              <w:left w:w="14" w:type="dxa"/>
              <w:bottom w:w="14" w:type="dxa"/>
              <w:right w:w="14" w:type="dxa"/>
            </w:tcMar>
          </w:tcPr>
          <w:p w14:paraId="41C17CEB"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6E20B1C"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8D1138E" w14:textId="77777777" w:rsidR="008C3D5F" w:rsidRDefault="008C3D5F">
            <w:pPr>
              <w:jc w:val="right"/>
              <w:rPr>
                <w:rFonts w:ascii="Arial" w:eastAsia="Arial" w:hAnsi="Arial" w:cs="Arial"/>
                <w:color w:val="1C1D1E"/>
                <w:sz w:val="12"/>
                <w:szCs w:val="12"/>
                <w:highlight w:val="white"/>
              </w:rPr>
            </w:pPr>
          </w:p>
        </w:tc>
      </w:tr>
      <w:tr w:rsidR="008C3D5F" w14:paraId="7269B01C" w14:textId="77777777">
        <w:tc>
          <w:tcPr>
            <w:tcW w:w="762" w:type="dxa"/>
            <w:vMerge w:val="restart"/>
            <w:tcBorders>
              <w:top w:val="nil"/>
              <w:left w:val="nil"/>
              <w:bottom w:val="single" w:sz="5" w:space="0" w:color="000000"/>
              <w:right w:val="nil"/>
            </w:tcBorders>
            <w:shd w:val="clear" w:color="auto" w:fill="auto"/>
            <w:tcMar>
              <w:top w:w="14" w:type="dxa"/>
              <w:left w:w="14" w:type="dxa"/>
              <w:bottom w:w="14" w:type="dxa"/>
              <w:right w:w="14" w:type="dxa"/>
            </w:tcMar>
          </w:tcPr>
          <w:p w14:paraId="08AF90C5" w14:textId="77777777" w:rsidR="008C3D5F" w:rsidRDefault="00000000">
            <w:pPr>
              <w:jc w:val="center"/>
              <w:rPr>
                <w:rFonts w:ascii="Arial" w:eastAsia="Arial" w:hAnsi="Arial" w:cs="Arial"/>
                <w:color w:val="1C1D1E"/>
                <w:sz w:val="12"/>
                <w:szCs w:val="12"/>
                <w:highlight w:val="white"/>
              </w:rPr>
            </w:pPr>
            <w:r>
              <w:rPr>
                <w:b/>
                <w:color w:val="1C1D1E"/>
                <w:sz w:val="12"/>
                <w:szCs w:val="12"/>
                <w:highlight w:val="white"/>
              </w:rPr>
              <w:t>Other</w:t>
            </w:r>
          </w:p>
        </w:tc>
        <w:tc>
          <w:tcPr>
            <w:tcW w:w="762" w:type="dxa"/>
            <w:tcBorders>
              <w:top w:val="nil"/>
              <w:left w:val="nil"/>
              <w:bottom w:val="nil"/>
              <w:right w:val="nil"/>
            </w:tcBorders>
            <w:shd w:val="clear" w:color="auto" w:fill="auto"/>
            <w:tcMar>
              <w:top w:w="14" w:type="dxa"/>
              <w:left w:w="14" w:type="dxa"/>
              <w:bottom w:w="14" w:type="dxa"/>
              <w:right w:w="14" w:type="dxa"/>
            </w:tcMar>
          </w:tcPr>
          <w:p w14:paraId="525181C6" w14:textId="77777777" w:rsidR="008C3D5F" w:rsidRDefault="00000000">
            <w:pPr>
              <w:rPr>
                <w:rFonts w:ascii="Arial" w:eastAsia="Arial" w:hAnsi="Arial" w:cs="Arial"/>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1BEC6937"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-0.845</w:t>
            </w:r>
          </w:p>
        </w:tc>
        <w:tc>
          <w:tcPr>
            <w:tcW w:w="762" w:type="dxa"/>
            <w:tcBorders>
              <w:top w:val="nil"/>
              <w:left w:val="nil"/>
              <w:bottom w:val="nil"/>
              <w:right w:val="nil"/>
            </w:tcBorders>
            <w:shd w:val="clear" w:color="auto" w:fill="auto"/>
            <w:tcMar>
              <w:top w:w="14" w:type="dxa"/>
              <w:left w:w="14" w:type="dxa"/>
              <w:bottom w:w="14" w:type="dxa"/>
              <w:right w:w="14" w:type="dxa"/>
            </w:tcMar>
          </w:tcPr>
          <w:p w14:paraId="578D261D"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-0.080</w:t>
            </w:r>
          </w:p>
        </w:tc>
        <w:tc>
          <w:tcPr>
            <w:tcW w:w="762" w:type="dxa"/>
            <w:tcBorders>
              <w:top w:val="nil"/>
              <w:left w:val="nil"/>
              <w:bottom w:val="nil"/>
              <w:right w:val="nil"/>
            </w:tcBorders>
            <w:shd w:val="clear" w:color="auto" w:fill="auto"/>
            <w:tcMar>
              <w:top w:w="14" w:type="dxa"/>
              <w:left w:w="14" w:type="dxa"/>
              <w:bottom w:w="14" w:type="dxa"/>
              <w:right w:w="14" w:type="dxa"/>
            </w:tcMar>
          </w:tcPr>
          <w:p w14:paraId="5CFC1D25"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-0.086*</w:t>
            </w:r>
          </w:p>
        </w:tc>
        <w:tc>
          <w:tcPr>
            <w:tcW w:w="762" w:type="dxa"/>
            <w:tcBorders>
              <w:top w:val="nil"/>
              <w:left w:val="nil"/>
              <w:bottom w:val="nil"/>
              <w:right w:val="nil"/>
            </w:tcBorders>
            <w:shd w:val="clear" w:color="auto" w:fill="auto"/>
            <w:tcMar>
              <w:top w:w="14" w:type="dxa"/>
              <w:left w:w="14" w:type="dxa"/>
              <w:bottom w:w="14" w:type="dxa"/>
              <w:right w:w="14" w:type="dxa"/>
            </w:tcMar>
          </w:tcPr>
          <w:p w14:paraId="4EF702E3"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-1.401</w:t>
            </w:r>
          </w:p>
        </w:tc>
        <w:tc>
          <w:tcPr>
            <w:tcW w:w="762" w:type="dxa"/>
            <w:tcBorders>
              <w:top w:val="nil"/>
              <w:left w:val="nil"/>
              <w:bottom w:val="nil"/>
              <w:right w:val="nil"/>
            </w:tcBorders>
            <w:shd w:val="clear" w:color="auto" w:fill="auto"/>
            <w:tcMar>
              <w:top w:w="14" w:type="dxa"/>
              <w:left w:w="14" w:type="dxa"/>
              <w:bottom w:w="14" w:type="dxa"/>
              <w:right w:w="14" w:type="dxa"/>
            </w:tcMar>
          </w:tcPr>
          <w:p w14:paraId="75368E43"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-0.316</w:t>
            </w:r>
          </w:p>
        </w:tc>
        <w:tc>
          <w:tcPr>
            <w:tcW w:w="762" w:type="dxa"/>
            <w:tcBorders>
              <w:top w:val="nil"/>
              <w:left w:val="nil"/>
              <w:bottom w:val="nil"/>
              <w:right w:val="nil"/>
            </w:tcBorders>
            <w:shd w:val="clear" w:color="auto" w:fill="auto"/>
            <w:tcMar>
              <w:top w:w="14" w:type="dxa"/>
              <w:left w:w="14" w:type="dxa"/>
              <w:bottom w:w="14" w:type="dxa"/>
              <w:right w:w="14" w:type="dxa"/>
            </w:tcMar>
          </w:tcPr>
          <w:p w14:paraId="48FC8B56"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0.028</w:t>
            </w:r>
          </w:p>
        </w:tc>
        <w:tc>
          <w:tcPr>
            <w:tcW w:w="762" w:type="dxa"/>
            <w:tcBorders>
              <w:top w:val="nil"/>
              <w:left w:val="nil"/>
              <w:bottom w:val="nil"/>
              <w:right w:val="nil"/>
            </w:tcBorders>
            <w:shd w:val="clear" w:color="auto" w:fill="auto"/>
            <w:tcMar>
              <w:top w:w="14" w:type="dxa"/>
              <w:left w:w="14" w:type="dxa"/>
              <w:bottom w:w="14" w:type="dxa"/>
              <w:right w:w="14" w:type="dxa"/>
            </w:tcMar>
          </w:tcPr>
          <w:p w14:paraId="1B7A4AC5"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-0.438</w:t>
            </w:r>
          </w:p>
        </w:tc>
        <w:tc>
          <w:tcPr>
            <w:tcW w:w="762" w:type="dxa"/>
            <w:tcBorders>
              <w:top w:val="nil"/>
              <w:left w:val="nil"/>
              <w:bottom w:val="nil"/>
              <w:right w:val="nil"/>
            </w:tcBorders>
            <w:shd w:val="clear" w:color="auto" w:fill="auto"/>
            <w:tcMar>
              <w:top w:w="14" w:type="dxa"/>
              <w:left w:w="14" w:type="dxa"/>
              <w:bottom w:w="14" w:type="dxa"/>
              <w:right w:w="14" w:type="dxa"/>
            </w:tcMar>
          </w:tcPr>
          <w:p w14:paraId="3D9329F4"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0.779</w:t>
            </w:r>
          </w:p>
        </w:tc>
        <w:tc>
          <w:tcPr>
            <w:tcW w:w="762" w:type="dxa"/>
            <w:tcBorders>
              <w:top w:val="nil"/>
              <w:left w:val="nil"/>
              <w:bottom w:val="nil"/>
              <w:right w:val="nil"/>
            </w:tcBorders>
            <w:shd w:val="clear" w:color="auto" w:fill="auto"/>
            <w:tcMar>
              <w:top w:w="14" w:type="dxa"/>
              <w:left w:w="14" w:type="dxa"/>
              <w:bottom w:w="14" w:type="dxa"/>
              <w:right w:w="14" w:type="dxa"/>
            </w:tcMar>
          </w:tcPr>
          <w:p w14:paraId="51BD4CEE"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1.008</w:t>
            </w:r>
          </w:p>
        </w:tc>
        <w:tc>
          <w:tcPr>
            <w:tcW w:w="762" w:type="dxa"/>
            <w:tcBorders>
              <w:top w:val="nil"/>
              <w:left w:val="nil"/>
              <w:bottom w:val="nil"/>
              <w:right w:val="nil"/>
            </w:tcBorders>
            <w:shd w:val="clear" w:color="auto" w:fill="auto"/>
            <w:tcMar>
              <w:top w:w="14" w:type="dxa"/>
              <w:left w:w="14" w:type="dxa"/>
              <w:bottom w:w="14" w:type="dxa"/>
              <w:right w:w="14" w:type="dxa"/>
            </w:tcMar>
          </w:tcPr>
          <w:p w14:paraId="663D37C0"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-0.420</w:t>
            </w:r>
          </w:p>
        </w:tc>
        <w:tc>
          <w:tcPr>
            <w:tcW w:w="762" w:type="dxa"/>
            <w:tcBorders>
              <w:top w:val="nil"/>
              <w:left w:val="nil"/>
              <w:bottom w:val="nil"/>
              <w:right w:val="nil"/>
            </w:tcBorders>
            <w:shd w:val="clear" w:color="auto" w:fill="auto"/>
            <w:tcMar>
              <w:top w:w="14" w:type="dxa"/>
              <w:left w:w="14" w:type="dxa"/>
              <w:bottom w:w="14" w:type="dxa"/>
              <w:right w:w="14" w:type="dxa"/>
            </w:tcMar>
          </w:tcPr>
          <w:p w14:paraId="5590B32A"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0.259</w:t>
            </w:r>
          </w:p>
        </w:tc>
        <w:tc>
          <w:tcPr>
            <w:tcW w:w="762" w:type="dxa"/>
            <w:tcBorders>
              <w:top w:val="nil"/>
              <w:left w:val="nil"/>
              <w:bottom w:val="nil"/>
              <w:right w:val="nil"/>
            </w:tcBorders>
            <w:shd w:val="clear" w:color="auto" w:fill="auto"/>
            <w:tcMar>
              <w:top w:w="14" w:type="dxa"/>
              <w:left w:w="14" w:type="dxa"/>
              <w:bottom w:w="14" w:type="dxa"/>
              <w:right w:w="14" w:type="dxa"/>
            </w:tcMar>
          </w:tcPr>
          <w:p w14:paraId="2B363A1C"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-0.279</w:t>
            </w:r>
          </w:p>
        </w:tc>
        <w:tc>
          <w:tcPr>
            <w:tcW w:w="762" w:type="dxa"/>
            <w:tcBorders>
              <w:top w:val="nil"/>
              <w:left w:val="nil"/>
              <w:bottom w:val="nil"/>
              <w:right w:val="nil"/>
            </w:tcBorders>
            <w:shd w:val="clear" w:color="auto" w:fill="auto"/>
            <w:tcMar>
              <w:top w:w="14" w:type="dxa"/>
              <w:left w:w="14" w:type="dxa"/>
              <w:bottom w:w="14" w:type="dxa"/>
              <w:right w:w="14" w:type="dxa"/>
            </w:tcMar>
          </w:tcPr>
          <w:p w14:paraId="5A601492"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0.241</w:t>
            </w:r>
          </w:p>
        </w:tc>
        <w:tc>
          <w:tcPr>
            <w:tcW w:w="762" w:type="dxa"/>
            <w:tcBorders>
              <w:top w:val="nil"/>
              <w:left w:val="nil"/>
              <w:bottom w:val="nil"/>
              <w:right w:val="nil"/>
            </w:tcBorders>
            <w:shd w:val="clear" w:color="auto" w:fill="auto"/>
            <w:tcMar>
              <w:top w:w="14" w:type="dxa"/>
              <w:left w:w="14" w:type="dxa"/>
              <w:bottom w:w="14" w:type="dxa"/>
              <w:right w:w="14" w:type="dxa"/>
            </w:tcMar>
          </w:tcPr>
          <w:p w14:paraId="3301FB0F"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E093601" w14:textId="77777777" w:rsidR="008C3D5F" w:rsidRDefault="008C3D5F">
            <w:pPr>
              <w:jc w:val="right"/>
              <w:rPr>
                <w:rFonts w:ascii="Arial" w:eastAsia="Arial" w:hAnsi="Arial" w:cs="Arial"/>
                <w:color w:val="1C1D1E"/>
                <w:sz w:val="12"/>
                <w:szCs w:val="12"/>
                <w:highlight w:val="white"/>
              </w:rPr>
            </w:pPr>
          </w:p>
        </w:tc>
      </w:tr>
      <w:tr w:rsidR="008C3D5F" w14:paraId="12E47F5D" w14:textId="77777777">
        <w:trPr>
          <w:trHeight w:val="180"/>
        </w:trPr>
        <w:tc>
          <w:tcPr>
            <w:tcW w:w="762" w:type="dxa"/>
            <w:vMerge/>
            <w:tcBorders>
              <w:bottom w:val="single" w:sz="5" w:space="0" w:color="000000"/>
              <w:right w:val="nil"/>
            </w:tcBorders>
            <w:shd w:val="clear" w:color="auto" w:fill="auto"/>
            <w:tcMar>
              <w:top w:w="14" w:type="dxa"/>
              <w:left w:w="14" w:type="dxa"/>
              <w:bottom w:w="14" w:type="dxa"/>
              <w:right w:w="14" w:type="dxa"/>
            </w:tcMar>
          </w:tcPr>
          <w:p w14:paraId="5B9603CD" w14:textId="77777777" w:rsidR="008C3D5F" w:rsidRDefault="008C3D5F">
            <w:pPr>
              <w:rPr>
                <w:rFonts w:ascii="Arial" w:eastAsia="Arial" w:hAnsi="Arial" w:cs="Arial"/>
                <w:color w:val="1C1D1E"/>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51CC364"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5B8086BA"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-0.910</w:t>
            </w:r>
          </w:p>
        </w:tc>
        <w:tc>
          <w:tcPr>
            <w:tcW w:w="762" w:type="dxa"/>
            <w:tcBorders>
              <w:top w:val="nil"/>
              <w:left w:val="nil"/>
              <w:bottom w:val="nil"/>
              <w:right w:val="nil"/>
            </w:tcBorders>
            <w:shd w:val="clear" w:color="auto" w:fill="auto"/>
            <w:tcMar>
              <w:top w:w="14" w:type="dxa"/>
              <w:left w:w="14" w:type="dxa"/>
              <w:bottom w:w="14" w:type="dxa"/>
              <w:right w:w="14" w:type="dxa"/>
            </w:tcMar>
          </w:tcPr>
          <w:p w14:paraId="6CBD7EA2"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-0.145</w:t>
            </w:r>
          </w:p>
        </w:tc>
        <w:tc>
          <w:tcPr>
            <w:tcW w:w="762" w:type="dxa"/>
            <w:tcBorders>
              <w:top w:val="nil"/>
              <w:left w:val="nil"/>
              <w:bottom w:val="nil"/>
              <w:right w:val="nil"/>
            </w:tcBorders>
            <w:shd w:val="clear" w:color="auto" w:fill="auto"/>
            <w:tcMar>
              <w:top w:w="14" w:type="dxa"/>
              <w:left w:w="14" w:type="dxa"/>
              <w:bottom w:w="14" w:type="dxa"/>
              <w:right w:w="14" w:type="dxa"/>
            </w:tcMar>
          </w:tcPr>
          <w:p w14:paraId="3CB010BA"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-0.151</w:t>
            </w:r>
          </w:p>
        </w:tc>
        <w:tc>
          <w:tcPr>
            <w:tcW w:w="762" w:type="dxa"/>
            <w:tcBorders>
              <w:top w:val="nil"/>
              <w:left w:val="nil"/>
              <w:bottom w:val="nil"/>
              <w:right w:val="nil"/>
            </w:tcBorders>
            <w:shd w:val="clear" w:color="auto" w:fill="auto"/>
            <w:tcMar>
              <w:top w:w="14" w:type="dxa"/>
              <w:left w:w="14" w:type="dxa"/>
              <w:bottom w:w="14" w:type="dxa"/>
              <w:right w:w="14" w:type="dxa"/>
            </w:tcMar>
          </w:tcPr>
          <w:p w14:paraId="497E7D6C"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-1.465</w:t>
            </w:r>
          </w:p>
        </w:tc>
        <w:tc>
          <w:tcPr>
            <w:tcW w:w="762" w:type="dxa"/>
            <w:tcBorders>
              <w:top w:val="nil"/>
              <w:left w:val="nil"/>
              <w:bottom w:val="nil"/>
              <w:right w:val="nil"/>
            </w:tcBorders>
            <w:shd w:val="clear" w:color="auto" w:fill="auto"/>
            <w:tcMar>
              <w:top w:w="14" w:type="dxa"/>
              <w:left w:w="14" w:type="dxa"/>
              <w:bottom w:w="14" w:type="dxa"/>
              <w:right w:w="14" w:type="dxa"/>
            </w:tcMar>
          </w:tcPr>
          <w:p w14:paraId="149E6783"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-0.380</w:t>
            </w:r>
          </w:p>
        </w:tc>
        <w:tc>
          <w:tcPr>
            <w:tcW w:w="762" w:type="dxa"/>
            <w:tcBorders>
              <w:top w:val="nil"/>
              <w:left w:val="nil"/>
              <w:bottom w:val="nil"/>
              <w:right w:val="nil"/>
            </w:tcBorders>
            <w:shd w:val="clear" w:color="auto" w:fill="auto"/>
            <w:tcMar>
              <w:top w:w="14" w:type="dxa"/>
              <w:left w:w="14" w:type="dxa"/>
              <w:bottom w:w="14" w:type="dxa"/>
              <w:right w:w="14" w:type="dxa"/>
            </w:tcMar>
          </w:tcPr>
          <w:p w14:paraId="1BF5C6D0"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-0.037</w:t>
            </w:r>
          </w:p>
        </w:tc>
        <w:tc>
          <w:tcPr>
            <w:tcW w:w="762" w:type="dxa"/>
            <w:tcBorders>
              <w:top w:val="nil"/>
              <w:left w:val="nil"/>
              <w:bottom w:val="nil"/>
              <w:right w:val="nil"/>
            </w:tcBorders>
            <w:shd w:val="clear" w:color="auto" w:fill="auto"/>
            <w:tcMar>
              <w:top w:w="14" w:type="dxa"/>
              <w:left w:w="14" w:type="dxa"/>
              <w:bottom w:w="14" w:type="dxa"/>
              <w:right w:w="14" w:type="dxa"/>
            </w:tcMar>
          </w:tcPr>
          <w:p w14:paraId="3ED8D235"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-0.503</w:t>
            </w:r>
          </w:p>
        </w:tc>
        <w:tc>
          <w:tcPr>
            <w:tcW w:w="762" w:type="dxa"/>
            <w:tcBorders>
              <w:top w:val="nil"/>
              <w:left w:val="nil"/>
              <w:bottom w:val="nil"/>
              <w:right w:val="nil"/>
            </w:tcBorders>
            <w:shd w:val="clear" w:color="auto" w:fill="auto"/>
            <w:tcMar>
              <w:top w:w="14" w:type="dxa"/>
              <w:left w:w="14" w:type="dxa"/>
              <w:bottom w:w="14" w:type="dxa"/>
              <w:right w:w="14" w:type="dxa"/>
            </w:tcMar>
          </w:tcPr>
          <w:p w14:paraId="1F052162"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0.714</w:t>
            </w:r>
          </w:p>
        </w:tc>
        <w:tc>
          <w:tcPr>
            <w:tcW w:w="762" w:type="dxa"/>
            <w:tcBorders>
              <w:top w:val="nil"/>
              <w:left w:val="nil"/>
              <w:bottom w:val="nil"/>
              <w:right w:val="nil"/>
            </w:tcBorders>
            <w:shd w:val="clear" w:color="auto" w:fill="auto"/>
            <w:tcMar>
              <w:top w:w="14" w:type="dxa"/>
              <w:left w:w="14" w:type="dxa"/>
              <w:bottom w:w="14" w:type="dxa"/>
              <w:right w:w="14" w:type="dxa"/>
            </w:tcMar>
          </w:tcPr>
          <w:p w14:paraId="22DE762F"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0.943</w:t>
            </w:r>
          </w:p>
        </w:tc>
        <w:tc>
          <w:tcPr>
            <w:tcW w:w="762" w:type="dxa"/>
            <w:tcBorders>
              <w:top w:val="nil"/>
              <w:left w:val="nil"/>
              <w:bottom w:val="nil"/>
              <w:right w:val="nil"/>
            </w:tcBorders>
            <w:shd w:val="clear" w:color="auto" w:fill="auto"/>
            <w:tcMar>
              <w:top w:w="14" w:type="dxa"/>
              <w:left w:w="14" w:type="dxa"/>
              <w:bottom w:w="14" w:type="dxa"/>
              <w:right w:w="14" w:type="dxa"/>
            </w:tcMar>
          </w:tcPr>
          <w:p w14:paraId="4B68AAC9"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-0.484</w:t>
            </w:r>
          </w:p>
        </w:tc>
        <w:tc>
          <w:tcPr>
            <w:tcW w:w="762" w:type="dxa"/>
            <w:tcBorders>
              <w:top w:val="nil"/>
              <w:left w:val="nil"/>
              <w:bottom w:val="nil"/>
              <w:right w:val="nil"/>
            </w:tcBorders>
            <w:shd w:val="clear" w:color="auto" w:fill="auto"/>
            <w:tcMar>
              <w:top w:w="14" w:type="dxa"/>
              <w:left w:w="14" w:type="dxa"/>
              <w:bottom w:w="14" w:type="dxa"/>
              <w:right w:w="14" w:type="dxa"/>
            </w:tcMar>
          </w:tcPr>
          <w:p w14:paraId="096CC654"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0.194</w:t>
            </w:r>
          </w:p>
        </w:tc>
        <w:tc>
          <w:tcPr>
            <w:tcW w:w="762" w:type="dxa"/>
            <w:tcBorders>
              <w:top w:val="nil"/>
              <w:left w:val="nil"/>
              <w:bottom w:val="nil"/>
              <w:right w:val="nil"/>
            </w:tcBorders>
            <w:shd w:val="clear" w:color="auto" w:fill="auto"/>
            <w:tcMar>
              <w:top w:w="14" w:type="dxa"/>
              <w:left w:w="14" w:type="dxa"/>
              <w:bottom w:w="14" w:type="dxa"/>
              <w:right w:w="14" w:type="dxa"/>
            </w:tcMar>
          </w:tcPr>
          <w:p w14:paraId="2D0127CF"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-0.344</w:t>
            </w:r>
          </w:p>
        </w:tc>
        <w:tc>
          <w:tcPr>
            <w:tcW w:w="762" w:type="dxa"/>
            <w:tcBorders>
              <w:top w:val="nil"/>
              <w:left w:val="nil"/>
              <w:bottom w:val="nil"/>
              <w:right w:val="nil"/>
            </w:tcBorders>
            <w:shd w:val="clear" w:color="auto" w:fill="auto"/>
            <w:tcMar>
              <w:top w:w="14" w:type="dxa"/>
              <w:left w:w="14" w:type="dxa"/>
              <w:bottom w:w="14" w:type="dxa"/>
              <w:right w:w="14" w:type="dxa"/>
            </w:tcMar>
          </w:tcPr>
          <w:p w14:paraId="2060F8E2"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-0.065</w:t>
            </w:r>
          </w:p>
        </w:tc>
        <w:tc>
          <w:tcPr>
            <w:tcW w:w="762" w:type="dxa"/>
            <w:tcBorders>
              <w:top w:val="nil"/>
              <w:left w:val="nil"/>
              <w:bottom w:val="nil"/>
              <w:right w:val="nil"/>
            </w:tcBorders>
            <w:shd w:val="clear" w:color="auto" w:fill="auto"/>
            <w:tcMar>
              <w:top w:w="14" w:type="dxa"/>
              <w:left w:w="14" w:type="dxa"/>
              <w:bottom w:w="14" w:type="dxa"/>
              <w:right w:w="14" w:type="dxa"/>
            </w:tcMar>
          </w:tcPr>
          <w:p w14:paraId="4338B0EC"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0.306</w:t>
            </w:r>
          </w:p>
        </w:tc>
        <w:tc>
          <w:tcPr>
            <w:tcW w:w="762" w:type="dxa"/>
            <w:tcBorders>
              <w:top w:val="nil"/>
              <w:left w:val="nil"/>
              <w:bottom w:val="nil"/>
              <w:right w:val="nil"/>
            </w:tcBorders>
            <w:shd w:val="clear" w:color="auto" w:fill="auto"/>
            <w:tcMar>
              <w:top w:w="14" w:type="dxa"/>
              <w:left w:w="14" w:type="dxa"/>
              <w:bottom w:w="14" w:type="dxa"/>
              <w:right w:w="14" w:type="dxa"/>
            </w:tcMar>
          </w:tcPr>
          <w:p w14:paraId="70E817C3" w14:textId="77777777" w:rsidR="008C3D5F" w:rsidRDefault="008C3D5F">
            <w:pPr>
              <w:jc w:val="right"/>
              <w:rPr>
                <w:rFonts w:ascii="Arial" w:eastAsia="Arial" w:hAnsi="Arial" w:cs="Arial"/>
                <w:color w:val="1C1D1E"/>
                <w:sz w:val="12"/>
                <w:szCs w:val="12"/>
                <w:highlight w:val="white"/>
              </w:rPr>
            </w:pPr>
          </w:p>
        </w:tc>
      </w:tr>
      <w:tr w:rsidR="008C3D5F" w14:paraId="490D9E81" w14:textId="77777777">
        <w:tc>
          <w:tcPr>
            <w:tcW w:w="762" w:type="dxa"/>
            <w:vMerge/>
            <w:tcBorders>
              <w:bottom w:val="single" w:sz="5" w:space="0" w:color="000000"/>
              <w:right w:val="nil"/>
            </w:tcBorders>
            <w:shd w:val="clear" w:color="auto" w:fill="auto"/>
            <w:tcMar>
              <w:top w:w="14" w:type="dxa"/>
              <w:left w:w="14" w:type="dxa"/>
              <w:bottom w:w="14" w:type="dxa"/>
              <w:right w:w="14" w:type="dxa"/>
            </w:tcMar>
          </w:tcPr>
          <w:p w14:paraId="62F6DF6F" w14:textId="77777777" w:rsidR="008C3D5F" w:rsidRDefault="008C3D5F">
            <w:pPr>
              <w:rPr>
                <w:rFonts w:ascii="Arial" w:eastAsia="Arial" w:hAnsi="Arial" w:cs="Arial"/>
                <w:color w:val="1C1D1E"/>
                <w:highlight w:val="white"/>
              </w:rPr>
            </w:pPr>
          </w:p>
        </w:tc>
        <w:tc>
          <w:tcPr>
            <w:tcW w:w="762" w:type="dxa"/>
            <w:tcBorders>
              <w:top w:val="nil"/>
              <w:left w:val="nil"/>
              <w:bottom w:val="nil"/>
              <w:right w:val="nil"/>
            </w:tcBorders>
            <w:shd w:val="clear" w:color="auto" w:fill="auto"/>
            <w:tcMar>
              <w:top w:w="21" w:type="dxa"/>
              <w:left w:w="21" w:type="dxa"/>
              <w:bottom w:w="21" w:type="dxa"/>
              <w:right w:w="21" w:type="dxa"/>
            </w:tcMar>
          </w:tcPr>
          <w:p w14:paraId="33E69E8F"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color w:val="1C1D1E"/>
                <w:sz w:val="12"/>
                <w:szCs w:val="12"/>
                <w:highlight w:val="white"/>
              </w:rPr>
              <w:t>2020</w:t>
            </w:r>
          </w:p>
        </w:tc>
        <w:tc>
          <w:tcPr>
            <w:tcW w:w="762" w:type="dxa"/>
            <w:tcBorders>
              <w:top w:val="nil"/>
              <w:left w:val="nil"/>
              <w:bottom w:val="single" w:sz="8" w:space="0" w:color="000000"/>
              <w:right w:val="nil"/>
            </w:tcBorders>
            <w:shd w:val="clear" w:color="auto" w:fill="auto"/>
            <w:tcMar>
              <w:top w:w="21" w:type="dxa"/>
              <w:left w:w="21" w:type="dxa"/>
              <w:bottom w:w="21" w:type="dxa"/>
              <w:right w:w="21" w:type="dxa"/>
            </w:tcMar>
          </w:tcPr>
          <w:p w14:paraId="315DA9BE"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-0.526</w:t>
            </w:r>
          </w:p>
        </w:tc>
        <w:tc>
          <w:tcPr>
            <w:tcW w:w="762" w:type="dxa"/>
            <w:tcBorders>
              <w:top w:val="nil"/>
              <w:left w:val="nil"/>
              <w:bottom w:val="single" w:sz="8" w:space="0" w:color="000000"/>
              <w:right w:val="nil"/>
            </w:tcBorders>
            <w:shd w:val="clear" w:color="auto" w:fill="auto"/>
            <w:tcMar>
              <w:top w:w="21" w:type="dxa"/>
              <w:left w:w="21" w:type="dxa"/>
              <w:bottom w:w="21" w:type="dxa"/>
              <w:right w:w="21" w:type="dxa"/>
            </w:tcMar>
          </w:tcPr>
          <w:p w14:paraId="7145B709"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0.239</w:t>
            </w:r>
          </w:p>
        </w:tc>
        <w:tc>
          <w:tcPr>
            <w:tcW w:w="762" w:type="dxa"/>
            <w:tcBorders>
              <w:top w:val="nil"/>
              <w:left w:val="nil"/>
              <w:bottom w:val="single" w:sz="8" w:space="0" w:color="000000"/>
              <w:right w:val="nil"/>
            </w:tcBorders>
            <w:shd w:val="clear" w:color="auto" w:fill="auto"/>
            <w:tcMar>
              <w:top w:w="21" w:type="dxa"/>
              <w:left w:w="21" w:type="dxa"/>
              <w:bottom w:w="21" w:type="dxa"/>
              <w:right w:w="21" w:type="dxa"/>
            </w:tcMar>
          </w:tcPr>
          <w:p w14:paraId="1A8BCC62"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0.233</w:t>
            </w:r>
          </w:p>
        </w:tc>
        <w:tc>
          <w:tcPr>
            <w:tcW w:w="762" w:type="dxa"/>
            <w:tcBorders>
              <w:top w:val="nil"/>
              <w:left w:val="nil"/>
              <w:bottom w:val="single" w:sz="8" w:space="0" w:color="000000"/>
              <w:right w:val="nil"/>
            </w:tcBorders>
            <w:shd w:val="clear" w:color="auto" w:fill="auto"/>
            <w:tcMar>
              <w:top w:w="21" w:type="dxa"/>
              <w:left w:w="21" w:type="dxa"/>
              <w:bottom w:w="21" w:type="dxa"/>
              <w:right w:w="21" w:type="dxa"/>
            </w:tcMar>
          </w:tcPr>
          <w:p w14:paraId="002C85AD"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-1.081</w:t>
            </w:r>
          </w:p>
        </w:tc>
        <w:tc>
          <w:tcPr>
            <w:tcW w:w="762" w:type="dxa"/>
            <w:tcBorders>
              <w:top w:val="nil"/>
              <w:left w:val="nil"/>
              <w:bottom w:val="single" w:sz="8" w:space="0" w:color="000000"/>
              <w:right w:val="nil"/>
            </w:tcBorders>
            <w:shd w:val="clear" w:color="auto" w:fill="auto"/>
            <w:tcMar>
              <w:top w:w="21" w:type="dxa"/>
              <w:left w:w="21" w:type="dxa"/>
              <w:bottom w:w="21" w:type="dxa"/>
              <w:right w:w="21" w:type="dxa"/>
            </w:tcMar>
          </w:tcPr>
          <w:p w14:paraId="4710E88F"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0.004</w:t>
            </w:r>
          </w:p>
        </w:tc>
        <w:tc>
          <w:tcPr>
            <w:tcW w:w="762" w:type="dxa"/>
            <w:tcBorders>
              <w:top w:val="nil"/>
              <w:left w:val="nil"/>
              <w:bottom w:val="single" w:sz="8" w:space="0" w:color="000000"/>
              <w:right w:val="nil"/>
            </w:tcBorders>
            <w:shd w:val="clear" w:color="auto" w:fill="auto"/>
            <w:tcMar>
              <w:top w:w="21" w:type="dxa"/>
              <w:left w:w="21" w:type="dxa"/>
              <w:bottom w:w="21" w:type="dxa"/>
              <w:right w:w="21" w:type="dxa"/>
            </w:tcMar>
          </w:tcPr>
          <w:p w14:paraId="6EB67DF4"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0.347</w:t>
            </w:r>
          </w:p>
        </w:tc>
        <w:tc>
          <w:tcPr>
            <w:tcW w:w="762" w:type="dxa"/>
            <w:tcBorders>
              <w:top w:val="nil"/>
              <w:left w:val="nil"/>
              <w:bottom w:val="single" w:sz="8" w:space="0" w:color="000000"/>
              <w:right w:val="nil"/>
            </w:tcBorders>
            <w:shd w:val="clear" w:color="auto" w:fill="auto"/>
            <w:tcMar>
              <w:top w:w="21" w:type="dxa"/>
              <w:left w:w="21" w:type="dxa"/>
              <w:bottom w:w="21" w:type="dxa"/>
              <w:right w:w="21" w:type="dxa"/>
            </w:tcMar>
          </w:tcPr>
          <w:p w14:paraId="6A0AF738"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-0.119</w:t>
            </w:r>
          </w:p>
        </w:tc>
        <w:tc>
          <w:tcPr>
            <w:tcW w:w="762" w:type="dxa"/>
            <w:tcBorders>
              <w:top w:val="nil"/>
              <w:left w:val="nil"/>
              <w:bottom w:val="single" w:sz="8" w:space="0" w:color="000000"/>
              <w:right w:val="nil"/>
            </w:tcBorders>
            <w:shd w:val="clear" w:color="auto" w:fill="auto"/>
            <w:tcMar>
              <w:top w:w="21" w:type="dxa"/>
              <w:left w:w="21" w:type="dxa"/>
              <w:bottom w:w="21" w:type="dxa"/>
              <w:right w:w="21" w:type="dxa"/>
            </w:tcMar>
          </w:tcPr>
          <w:p w14:paraId="41BB09AB"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1.098</w:t>
            </w:r>
          </w:p>
        </w:tc>
        <w:tc>
          <w:tcPr>
            <w:tcW w:w="762" w:type="dxa"/>
            <w:tcBorders>
              <w:top w:val="nil"/>
              <w:left w:val="nil"/>
              <w:bottom w:val="single" w:sz="8" w:space="0" w:color="000000"/>
              <w:right w:val="nil"/>
            </w:tcBorders>
            <w:shd w:val="clear" w:color="auto" w:fill="auto"/>
            <w:tcMar>
              <w:top w:w="21" w:type="dxa"/>
              <w:left w:w="21" w:type="dxa"/>
              <w:bottom w:w="21" w:type="dxa"/>
              <w:right w:w="21" w:type="dxa"/>
            </w:tcMar>
          </w:tcPr>
          <w:p w14:paraId="3F6EB54B"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1.327*</w:t>
            </w:r>
          </w:p>
        </w:tc>
        <w:tc>
          <w:tcPr>
            <w:tcW w:w="762" w:type="dxa"/>
            <w:tcBorders>
              <w:top w:val="nil"/>
              <w:left w:val="nil"/>
              <w:bottom w:val="single" w:sz="8" w:space="0" w:color="000000"/>
              <w:right w:val="nil"/>
            </w:tcBorders>
            <w:shd w:val="clear" w:color="auto" w:fill="auto"/>
            <w:tcMar>
              <w:top w:w="21" w:type="dxa"/>
              <w:left w:w="21" w:type="dxa"/>
              <w:bottom w:w="21" w:type="dxa"/>
              <w:right w:w="21" w:type="dxa"/>
            </w:tcMar>
          </w:tcPr>
          <w:p w14:paraId="152DE5BA"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-0.100</w:t>
            </w:r>
          </w:p>
        </w:tc>
        <w:tc>
          <w:tcPr>
            <w:tcW w:w="762" w:type="dxa"/>
            <w:tcBorders>
              <w:top w:val="nil"/>
              <w:left w:val="nil"/>
              <w:bottom w:val="single" w:sz="8" w:space="0" w:color="000000"/>
              <w:right w:val="nil"/>
            </w:tcBorders>
            <w:shd w:val="clear" w:color="auto" w:fill="auto"/>
            <w:tcMar>
              <w:top w:w="21" w:type="dxa"/>
              <w:left w:w="21" w:type="dxa"/>
              <w:bottom w:w="21" w:type="dxa"/>
              <w:right w:w="21" w:type="dxa"/>
            </w:tcMar>
          </w:tcPr>
          <w:p w14:paraId="1CD2BE21"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0.578</w:t>
            </w:r>
          </w:p>
        </w:tc>
        <w:tc>
          <w:tcPr>
            <w:tcW w:w="762" w:type="dxa"/>
            <w:tcBorders>
              <w:top w:val="nil"/>
              <w:left w:val="nil"/>
              <w:bottom w:val="single" w:sz="8" w:space="0" w:color="000000"/>
              <w:right w:val="nil"/>
            </w:tcBorders>
            <w:shd w:val="clear" w:color="auto" w:fill="auto"/>
            <w:tcMar>
              <w:top w:w="21" w:type="dxa"/>
              <w:left w:w="21" w:type="dxa"/>
              <w:bottom w:w="21" w:type="dxa"/>
              <w:right w:w="21" w:type="dxa"/>
            </w:tcMar>
          </w:tcPr>
          <w:p w14:paraId="5BD4BC3F"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0.040</w:t>
            </w:r>
          </w:p>
        </w:tc>
        <w:tc>
          <w:tcPr>
            <w:tcW w:w="762" w:type="dxa"/>
            <w:tcBorders>
              <w:top w:val="nil"/>
              <w:left w:val="nil"/>
              <w:bottom w:val="single" w:sz="8" w:space="0" w:color="000000"/>
              <w:right w:val="nil"/>
            </w:tcBorders>
            <w:shd w:val="clear" w:color="auto" w:fill="auto"/>
            <w:tcMar>
              <w:top w:w="21" w:type="dxa"/>
              <w:left w:w="21" w:type="dxa"/>
              <w:bottom w:w="21" w:type="dxa"/>
              <w:right w:w="21" w:type="dxa"/>
            </w:tcMar>
          </w:tcPr>
          <w:p w14:paraId="0B46A8F0"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0.319</w:t>
            </w:r>
          </w:p>
        </w:tc>
        <w:tc>
          <w:tcPr>
            <w:tcW w:w="762" w:type="dxa"/>
            <w:tcBorders>
              <w:top w:val="nil"/>
              <w:left w:val="nil"/>
              <w:bottom w:val="single" w:sz="8" w:space="0" w:color="000000"/>
              <w:right w:val="nil"/>
            </w:tcBorders>
            <w:shd w:val="clear" w:color="auto" w:fill="auto"/>
            <w:tcMar>
              <w:top w:w="21" w:type="dxa"/>
              <w:left w:w="21" w:type="dxa"/>
              <w:bottom w:w="21" w:type="dxa"/>
              <w:right w:w="21" w:type="dxa"/>
            </w:tcMar>
          </w:tcPr>
          <w:p w14:paraId="30CBAFD1"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0.384</w:t>
            </w:r>
          </w:p>
        </w:tc>
        <w:tc>
          <w:tcPr>
            <w:tcW w:w="762" w:type="dxa"/>
            <w:tcBorders>
              <w:top w:val="nil"/>
              <w:left w:val="nil"/>
              <w:bottom w:val="single" w:sz="8" w:space="0" w:color="000000"/>
              <w:right w:val="nil"/>
            </w:tcBorders>
            <w:shd w:val="clear" w:color="auto" w:fill="auto"/>
            <w:tcMar>
              <w:top w:w="21" w:type="dxa"/>
              <w:left w:w="21" w:type="dxa"/>
              <w:bottom w:w="21" w:type="dxa"/>
              <w:right w:w="21" w:type="dxa"/>
            </w:tcMar>
          </w:tcPr>
          <w:p w14:paraId="1124BA59"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-0.078</w:t>
            </w:r>
          </w:p>
        </w:tc>
      </w:tr>
      <w:tr w:rsidR="008C3D5F" w14:paraId="488B4204" w14:textId="77777777">
        <w:trPr>
          <w:trHeight w:val="163"/>
        </w:trPr>
        <w:tc>
          <w:tcPr>
            <w:tcW w:w="1524" w:type="dxa"/>
            <w:gridSpan w:val="2"/>
            <w:tcBorders>
              <w:top w:val="single" w:sz="5" w:space="0" w:color="000000"/>
              <w:left w:val="nil"/>
              <w:bottom w:val="nil"/>
              <w:right w:val="nil"/>
            </w:tcBorders>
            <w:tcMar>
              <w:top w:w="20" w:type="dxa"/>
              <w:left w:w="20" w:type="dxa"/>
              <w:bottom w:w="100" w:type="dxa"/>
              <w:right w:w="20" w:type="dxa"/>
            </w:tcMar>
            <w:vAlign w:val="bottom"/>
          </w:tcPr>
          <w:p w14:paraId="2A86A138" w14:textId="77777777" w:rsidR="008C3D5F" w:rsidRDefault="00000000">
            <w:pPr>
              <w:rPr>
                <w:rFonts w:ascii="Arial" w:eastAsia="Arial" w:hAnsi="Arial" w:cs="Arial"/>
                <w:color w:val="1C1D1E"/>
                <w:sz w:val="12"/>
                <w:szCs w:val="12"/>
                <w:highlight w:val="white"/>
              </w:rPr>
            </w:pPr>
            <w:r>
              <w:rPr>
                <w:color w:val="1C1D1E"/>
                <w:sz w:val="12"/>
                <w:szCs w:val="12"/>
                <w:highlight w:val="white"/>
              </w:rPr>
              <w:t>p *&lt;</w:t>
            </w:r>
            <w:proofErr w:type="gramStart"/>
            <w:r>
              <w:rPr>
                <w:color w:val="1C1D1E"/>
                <w:sz w:val="12"/>
                <w:szCs w:val="12"/>
                <w:highlight w:val="white"/>
              </w:rPr>
              <w:t>0.05,*</w:t>
            </w:r>
            <w:proofErr w:type="gramEnd"/>
            <w:r>
              <w:rPr>
                <w:color w:val="1C1D1E"/>
                <w:sz w:val="12"/>
                <w:szCs w:val="12"/>
                <w:highlight w:val="white"/>
              </w:rPr>
              <w:t>*&lt;0.01,***&lt;0.001</w:t>
            </w:r>
          </w:p>
        </w:tc>
        <w:tc>
          <w:tcPr>
            <w:tcW w:w="762" w:type="dxa"/>
            <w:tcBorders>
              <w:top w:val="single" w:sz="8" w:space="0" w:color="000000"/>
              <w:left w:val="nil"/>
              <w:bottom w:val="nil"/>
              <w:right w:val="nil"/>
            </w:tcBorders>
            <w:shd w:val="clear" w:color="auto" w:fill="auto"/>
            <w:tcMar>
              <w:top w:w="21" w:type="dxa"/>
              <w:left w:w="21" w:type="dxa"/>
              <w:bottom w:w="21" w:type="dxa"/>
              <w:right w:w="21" w:type="dxa"/>
            </w:tcMar>
          </w:tcPr>
          <w:p w14:paraId="09E39978" w14:textId="77777777" w:rsidR="008C3D5F" w:rsidRDefault="008C3D5F">
            <w:pPr>
              <w:jc w:val="right"/>
              <w:rPr>
                <w:color w:val="1C1D1E"/>
                <w:sz w:val="12"/>
                <w:szCs w:val="12"/>
                <w:highlight w:val="white"/>
              </w:rPr>
            </w:pPr>
          </w:p>
        </w:tc>
        <w:tc>
          <w:tcPr>
            <w:tcW w:w="762" w:type="dxa"/>
            <w:tcBorders>
              <w:top w:val="single" w:sz="8" w:space="0" w:color="000000"/>
              <w:left w:val="nil"/>
              <w:bottom w:val="nil"/>
              <w:right w:val="nil"/>
            </w:tcBorders>
            <w:shd w:val="clear" w:color="auto" w:fill="auto"/>
            <w:tcMar>
              <w:top w:w="21" w:type="dxa"/>
              <w:left w:w="21" w:type="dxa"/>
              <w:bottom w:w="21" w:type="dxa"/>
              <w:right w:w="21" w:type="dxa"/>
            </w:tcMar>
          </w:tcPr>
          <w:p w14:paraId="7B8345F0" w14:textId="77777777" w:rsidR="008C3D5F" w:rsidRDefault="008C3D5F">
            <w:pPr>
              <w:jc w:val="right"/>
              <w:rPr>
                <w:color w:val="1C1D1E"/>
                <w:sz w:val="12"/>
                <w:szCs w:val="12"/>
                <w:highlight w:val="white"/>
              </w:rPr>
            </w:pPr>
          </w:p>
        </w:tc>
        <w:tc>
          <w:tcPr>
            <w:tcW w:w="762" w:type="dxa"/>
            <w:tcBorders>
              <w:top w:val="single" w:sz="8" w:space="0" w:color="000000"/>
              <w:left w:val="nil"/>
              <w:bottom w:val="nil"/>
              <w:right w:val="nil"/>
            </w:tcBorders>
            <w:shd w:val="clear" w:color="auto" w:fill="auto"/>
            <w:tcMar>
              <w:top w:w="21" w:type="dxa"/>
              <w:left w:w="21" w:type="dxa"/>
              <w:bottom w:w="21" w:type="dxa"/>
              <w:right w:w="21" w:type="dxa"/>
            </w:tcMar>
          </w:tcPr>
          <w:p w14:paraId="761F14FA" w14:textId="77777777" w:rsidR="008C3D5F" w:rsidRDefault="008C3D5F">
            <w:pPr>
              <w:jc w:val="right"/>
              <w:rPr>
                <w:color w:val="1C1D1E"/>
                <w:sz w:val="12"/>
                <w:szCs w:val="12"/>
                <w:highlight w:val="white"/>
              </w:rPr>
            </w:pPr>
          </w:p>
        </w:tc>
        <w:tc>
          <w:tcPr>
            <w:tcW w:w="762" w:type="dxa"/>
            <w:tcBorders>
              <w:top w:val="single" w:sz="8" w:space="0" w:color="000000"/>
              <w:left w:val="nil"/>
              <w:bottom w:val="nil"/>
              <w:right w:val="nil"/>
            </w:tcBorders>
            <w:shd w:val="clear" w:color="auto" w:fill="auto"/>
            <w:tcMar>
              <w:top w:w="21" w:type="dxa"/>
              <w:left w:w="21" w:type="dxa"/>
              <w:bottom w:w="21" w:type="dxa"/>
              <w:right w:w="21" w:type="dxa"/>
            </w:tcMar>
          </w:tcPr>
          <w:p w14:paraId="2174A05A" w14:textId="77777777" w:rsidR="008C3D5F" w:rsidRDefault="008C3D5F">
            <w:pPr>
              <w:jc w:val="right"/>
              <w:rPr>
                <w:color w:val="1C1D1E"/>
                <w:sz w:val="12"/>
                <w:szCs w:val="12"/>
                <w:highlight w:val="white"/>
              </w:rPr>
            </w:pPr>
          </w:p>
        </w:tc>
        <w:tc>
          <w:tcPr>
            <w:tcW w:w="762" w:type="dxa"/>
            <w:tcBorders>
              <w:top w:val="single" w:sz="8" w:space="0" w:color="000000"/>
              <w:left w:val="nil"/>
              <w:bottom w:val="nil"/>
              <w:right w:val="nil"/>
            </w:tcBorders>
            <w:shd w:val="clear" w:color="auto" w:fill="auto"/>
            <w:tcMar>
              <w:top w:w="21" w:type="dxa"/>
              <w:left w:w="21" w:type="dxa"/>
              <w:bottom w:w="21" w:type="dxa"/>
              <w:right w:w="21" w:type="dxa"/>
            </w:tcMar>
          </w:tcPr>
          <w:p w14:paraId="123854F8" w14:textId="77777777" w:rsidR="008C3D5F" w:rsidRDefault="008C3D5F">
            <w:pPr>
              <w:jc w:val="right"/>
              <w:rPr>
                <w:color w:val="1C1D1E"/>
                <w:sz w:val="12"/>
                <w:szCs w:val="12"/>
                <w:highlight w:val="white"/>
              </w:rPr>
            </w:pPr>
          </w:p>
        </w:tc>
        <w:tc>
          <w:tcPr>
            <w:tcW w:w="762" w:type="dxa"/>
            <w:tcBorders>
              <w:top w:val="single" w:sz="8" w:space="0" w:color="000000"/>
              <w:left w:val="nil"/>
              <w:bottom w:val="nil"/>
              <w:right w:val="nil"/>
            </w:tcBorders>
            <w:shd w:val="clear" w:color="auto" w:fill="auto"/>
            <w:tcMar>
              <w:top w:w="21" w:type="dxa"/>
              <w:left w:w="21" w:type="dxa"/>
              <w:bottom w:w="21" w:type="dxa"/>
              <w:right w:w="21" w:type="dxa"/>
            </w:tcMar>
          </w:tcPr>
          <w:p w14:paraId="16207162" w14:textId="77777777" w:rsidR="008C3D5F" w:rsidRDefault="008C3D5F">
            <w:pPr>
              <w:jc w:val="right"/>
              <w:rPr>
                <w:color w:val="1C1D1E"/>
                <w:sz w:val="12"/>
                <w:szCs w:val="12"/>
                <w:highlight w:val="white"/>
              </w:rPr>
            </w:pPr>
          </w:p>
        </w:tc>
        <w:tc>
          <w:tcPr>
            <w:tcW w:w="762" w:type="dxa"/>
            <w:tcBorders>
              <w:top w:val="single" w:sz="8" w:space="0" w:color="000000"/>
              <w:left w:val="nil"/>
              <w:bottom w:val="nil"/>
              <w:right w:val="nil"/>
            </w:tcBorders>
            <w:shd w:val="clear" w:color="auto" w:fill="auto"/>
            <w:tcMar>
              <w:top w:w="21" w:type="dxa"/>
              <w:left w:w="21" w:type="dxa"/>
              <w:bottom w:w="21" w:type="dxa"/>
              <w:right w:w="21" w:type="dxa"/>
            </w:tcMar>
          </w:tcPr>
          <w:p w14:paraId="75AA746C" w14:textId="77777777" w:rsidR="008C3D5F" w:rsidRDefault="008C3D5F">
            <w:pPr>
              <w:jc w:val="right"/>
              <w:rPr>
                <w:color w:val="1C1D1E"/>
                <w:sz w:val="12"/>
                <w:szCs w:val="12"/>
                <w:highlight w:val="white"/>
              </w:rPr>
            </w:pPr>
          </w:p>
        </w:tc>
        <w:tc>
          <w:tcPr>
            <w:tcW w:w="762" w:type="dxa"/>
            <w:tcBorders>
              <w:top w:val="single" w:sz="8" w:space="0" w:color="000000"/>
              <w:left w:val="nil"/>
              <w:bottom w:val="nil"/>
              <w:right w:val="nil"/>
            </w:tcBorders>
            <w:shd w:val="clear" w:color="auto" w:fill="auto"/>
            <w:tcMar>
              <w:top w:w="21" w:type="dxa"/>
              <w:left w:w="21" w:type="dxa"/>
              <w:bottom w:w="21" w:type="dxa"/>
              <w:right w:w="21" w:type="dxa"/>
            </w:tcMar>
          </w:tcPr>
          <w:p w14:paraId="27413970" w14:textId="77777777" w:rsidR="008C3D5F" w:rsidRDefault="008C3D5F">
            <w:pPr>
              <w:jc w:val="right"/>
              <w:rPr>
                <w:color w:val="1C1D1E"/>
                <w:sz w:val="12"/>
                <w:szCs w:val="12"/>
                <w:highlight w:val="white"/>
              </w:rPr>
            </w:pPr>
          </w:p>
        </w:tc>
        <w:tc>
          <w:tcPr>
            <w:tcW w:w="762" w:type="dxa"/>
            <w:tcBorders>
              <w:top w:val="single" w:sz="8" w:space="0" w:color="000000"/>
              <w:left w:val="nil"/>
              <w:bottom w:val="nil"/>
              <w:right w:val="nil"/>
            </w:tcBorders>
            <w:shd w:val="clear" w:color="auto" w:fill="auto"/>
            <w:tcMar>
              <w:top w:w="21" w:type="dxa"/>
              <w:left w:w="21" w:type="dxa"/>
              <w:bottom w:w="21" w:type="dxa"/>
              <w:right w:w="21" w:type="dxa"/>
            </w:tcMar>
          </w:tcPr>
          <w:p w14:paraId="0C454E3D" w14:textId="77777777" w:rsidR="008C3D5F" w:rsidRDefault="008C3D5F">
            <w:pPr>
              <w:jc w:val="right"/>
              <w:rPr>
                <w:color w:val="1C1D1E"/>
                <w:sz w:val="12"/>
                <w:szCs w:val="12"/>
                <w:highlight w:val="white"/>
              </w:rPr>
            </w:pPr>
          </w:p>
        </w:tc>
        <w:tc>
          <w:tcPr>
            <w:tcW w:w="762" w:type="dxa"/>
            <w:tcBorders>
              <w:top w:val="single" w:sz="8" w:space="0" w:color="000000"/>
              <w:left w:val="nil"/>
              <w:bottom w:val="nil"/>
              <w:right w:val="nil"/>
            </w:tcBorders>
            <w:shd w:val="clear" w:color="auto" w:fill="auto"/>
            <w:tcMar>
              <w:top w:w="21" w:type="dxa"/>
              <w:left w:w="21" w:type="dxa"/>
              <w:bottom w:w="21" w:type="dxa"/>
              <w:right w:w="21" w:type="dxa"/>
            </w:tcMar>
          </w:tcPr>
          <w:p w14:paraId="59D737C0" w14:textId="77777777" w:rsidR="008C3D5F" w:rsidRDefault="008C3D5F">
            <w:pPr>
              <w:jc w:val="right"/>
              <w:rPr>
                <w:color w:val="1C1D1E"/>
                <w:sz w:val="12"/>
                <w:szCs w:val="12"/>
                <w:highlight w:val="white"/>
              </w:rPr>
            </w:pPr>
          </w:p>
        </w:tc>
        <w:tc>
          <w:tcPr>
            <w:tcW w:w="762" w:type="dxa"/>
            <w:tcBorders>
              <w:top w:val="single" w:sz="8" w:space="0" w:color="000000"/>
              <w:left w:val="nil"/>
              <w:bottom w:val="nil"/>
              <w:right w:val="nil"/>
            </w:tcBorders>
            <w:shd w:val="clear" w:color="auto" w:fill="auto"/>
            <w:tcMar>
              <w:top w:w="21" w:type="dxa"/>
              <w:left w:w="21" w:type="dxa"/>
              <w:bottom w:w="21" w:type="dxa"/>
              <w:right w:w="21" w:type="dxa"/>
            </w:tcMar>
          </w:tcPr>
          <w:p w14:paraId="3082A66E" w14:textId="77777777" w:rsidR="008C3D5F" w:rsidRDefault="008C3D5F">
            <w:pPr>
              <w:jc w:val="right"/>
              <w:rPr>
                <w:color w:val="1C1D1E"/>
                <w:sz w:val="12"/>
                <w:szCs w:val="12"/>
                <w:highlight w:val="white"/>
              </w:rPr>
            </w:pPr>
          </w:p>
        </w:tc>
        <w:tc>
          <w:tcPr>
            <w:tcW w:w="762" w:type="dxa"/>
            <w:tcBorders>
              <w:top w:val="single" w:sz="8" w:space="0" w:color="000000"/>
              <w:left w:val="nil"/>
              <w:bottom w:val="nil"/>
              <w:right w:val="nil"/>
            </w:tcBorders>
            <w:shd w:val="clear" w:color="auto" w:fill="auto"/>
            <w:tcMar>
              <w:top w:w="21" w:type="dxa"/>
              <w:left w:w="21" w:type="dxa"/>
              <w:bottom w:w="21" w:type="dxa"/>
              <w:right w:w="21" w:type="dxa"/>
            </w:tcMar>
          </w:tcPr>
          <w:p w14:paraId="1F379019" w14:textId="77777777" w:rsidR="008C3D5F" w:rsidRDefault="008C3D5F">
            <w:pPr>
              <w:jc w:val="right"/>
              <w:rPr>
                <w:color w:val="1C1D1E"/>
                <w:sz w:val="12"/>
                <w:szCs w:val="12"/>
                <w:highlight w:val="white"/>
              </w:rPr>
            </w:pPr>
          </w:p>
        </w:tc>
        <w:tc>
          <w:tcPr>
            <w:tcW w:w="762" w:type="dxa"/>
            <w:tcBorders>
              <w:top w:val="single" w:sz="8" w:space="0" w:color="000000"/>
              <w:left w:val="nil"/>
              <w:bottom w:val="nil"/>
              <w:right w:val="nil"/>
            </w:tcBorders>
            <w:shd w:val="clear" w:color="auto" w:fill="auto"/>
            <w:tcMar>
              <w:top w:w="21" w:type="dxa"/>
              <w:left w:w="21" w:type="dxa"/>
              <w:bottom w:w="21" w:type="dxa"/>
              <w:right w:w="21" w:type="dxa"/>
            </w:tcMar>
          </w:tcPr>
          <w:p w14:paraId="319FC329" w14:textId="77777777" w:rsidR="008C3D5F" w:rsidRDefault="008C3D5F">
            <w:pPr>
              <w:jc w:val="right"/>
              <w:rPr>
                <w:color w:val="1C1D1E"/>
                <w:sz w:val="12"/>
                <w:szCs w:val="12"/>
                <w:highlight w:val="white"/>
              </w:rPr>
            </w:pPr>
          </w:p>
        </w:tc>
        <w:tc>
          <w:tcPr>
            <w:tcW w:w="762" w:type="dxa"/>
            <w:tcBorders>
              <w:top w:val="single" w:sz="8" w:space="0" w:color="000000"/>
              <w:left w:val="nil"/>
              <w:bottom w:val="nil"/>
              <w:right w:val="nil"/>
            </w:tcBorders>
            <w:shd w:val="clear" w:color="auto" w:fill="auto"/>
            <w:tcMar>
              <w:top w:w="21" w:type="dxa"/>
              <w:left w:w="21" w:type="dxa"/>
              <w:bottom w:w="21" w:type="dxa"/>
              <w:right w:w="21" w:type="dxa"/>
            </w:tcMar>
          </w:tcPr>
          <w:p w14:paraId="590EB896" w14:textId="77777777" w:rsidR="008C3D5F" w:rsidRDefault="008C3D5F">
            <w:pPr>
              <w:jc w:val="right"/>
              <w:rPr>
                <w:color w:val="1C1D1E"/>
                <w:sz w:val="12"/>
                <w:szCs w:val="12"/>
                <w:highlight w:val="white"/>
              </w:rPr>
            </w:pPr>
          </w:p>
        </w:tc>
        <w:tc>
          <w:tcPr>
            <w:tcW w:w="762" w:type="dxa"/>
            <w:tcBorders>
              <w:top w:val="single" w:sz="8" w:space="0" w:color="000000"/>
              <w:left w:val="nil"/>
              <w:bottom w:val="nil"/>
              <w:right w:val="nil"/>
            </w:tcBorders>
            <w:shd w:val="clear" w:color="auto" w:fill="auto"/>
            <w:tcMar>
              <w:top w:w="21" w:type="dxa"/>
              <w:left w:w="21" w:type="dxa"/>
              <w:bottom w:w="21" w:type="dxa"/>
              <w:right w:w="21" w:type="dxa"/>
            </w:tcMar>
          </w:tcPr>
          <w:p w14:paraId="24CC3147" w14:textId="77777777" w:rsidR="008C3D5F" w:rsidRDefault="008C3D5F">
            <w:pPr>
              <w:jc w:val="right"/>
              <w:rPr>
                <w:color w:val="1C1D1E"/>
                <w:sz w:val="12"/>
                <w:szCs w:val="12"/>
                <w:highlight w:val="white"/>
              </w:rPr>
            </w:pPr>
          </w:p>
        </w:tc>
      </w:tr>
    </w:tbl>
    <w:p w14:paraId="21706966" w14:textId="77777777" w:rsidR="008C3D5F" w:rsidRDefault="00000000">
      <w:pPr>
        <w:rPr>
          <w:rFonts w:ascii="Arial" w:eastAsia="Arial" w:hAnsi="Arial" w:cs="Arial"/>
          <w:color w:val="1C1D1E"/>
          <w:highlight w:val="white"/>
        </w:rPr>
      </w:pPr>
      <w:r>
        <w:rPr>
          <w:rFonts w:ascii="Arial" w:eastAsia="Arial" w:hAnsi="Arial" w:cs="Arial"/>
          <w:color w:val="1C1D1E"/>
          <w:highlight w:val="white"/>
          <w:u w:val="single"/>
        </w:rPr>
        <w:t>Table S13:</w:t>
      </w:r>
      <w:r>
        <w:rPr>
          <w:rFonts w:ascii="Arial" w:eastAsia="Arial" w:hAnsi="Arial" w:cs="Arial"/>
          <w:color w:val="1C1D1E"/>
          <w:highlight w:val="white"/>
        </w:rPr>
        <w:t xml:space="preserve"> Results of the effect of </w:t>
      </w:r>
      <w:r>
        <w:rPr>
          <w:rFonts w:ascii="Arial" w:eastAsia="Arial" w:hAnsi="Arial" w:cs="Arial"/>
          <w:b/>
          <w:color w:val="1C1D1E"/>
          <w:highlight w:val="white"/>
        </w:rPr>
        <w:t>funding agency</w:t>
      </w:r>
      <w:r>
        <w:rPr>
          <w:rFonts w:ascii="Arial" w:eastAsia="Arial" w:hAnsi="Arial" w:cs="Arial"/>
          <w:color w:val="1C1D1E"/>
          <w:highlight w:val="white"/>
        </w:rPr>
        <w:t xml:space="preserve"> on willingness to share (Dimension 1) ANOVA with Tukey’s HSD post-hoc test for each survey. Dimension 2 had no significant results. The diagonal provides the means for each funding agency. Pairwise differences between Tukey’s HSD means of each funding agency are shown with their significance values.</w:t>
      </w:r>
    </w:p>
    <w:tbl>
      <w:tblPr>
        <w:tblStyle w:val="ac"/>
        <w:tblW w:w="12960" w:type="dxa"/>
        <w:tblBorders>
          <w:top w:val="nil"/>
          <w:left w:val="nil"/>
          <w:bottom w:val="nil"/>
          <w:right w:val="nil"/>
          <w:insideH w:val="nil"/>
          <w:insideV w:val="nil"/>
        </w:tblBorders>
        <w:tblLayout w:type="fixed"/>
        <w:tblLook w:val="0600" w:firstRow="0" w:lastRow="0" w:firstColumn="0" w:lastColumn="0" w:noHBand="1" w:noVBand="1"/>
      </w:tblPr>
      <w:tblGrid>
        <w:gridCol w:w="763"/>
        <w:gridCol w:w="763"/>
        <w:gridCol w:w="763"/>
        <w:gridCol w:w="763"/>
        <w:gridCol w:w="763"/>
        <w:gridCol w:w="763"/>
        <w:gridCol w:w="762"/>
        <w:gridCol w:w="762"/>
        <w:gridCol w:w="762"/>
        <w:gridCol w:w="762"/>
        <w:gridCol w:w="762"/>
        <w:gridCol w:w="762"/>
        <w:gridCol w:w="762"/>
        <w:gridCol w:w="762"/>
        <w:gridCol w:w="762"/>
        <w:gridCol w:w="762"/>
        <w:gridCol w:w="762"/>
      </w:tblGrid>
      <w:tr w:rsidR="008C3D5F" w14:paraId="3B971DC1" w14:textId="77777777">
        <w:tc>
          <w:tcPr>
            <w:tcW w:w="762" w:type="dxa"/>
            <w:tcBorders>
              <w:top w:val="single" w:sz="5" w:space="0" w:color="000000"/>
              <w:left w:val="nil"/>
              <w:bottom w:val="single" w:sz="5" w:space="0" w:color="000000"/>
              <w:right w:val="nil"/>
            </w:tcBorders>
            <w:tcMar>
              <w:top w:w="14" w:type="dxa"/>
              <w:left w:w="14" w:type="dxa"/>
              <w:bottom w:w="14" w:type="dxa"/>
              <w:right w:w="14" w:type="dxa"/>
            </w:tcMar>
          </w:tcPr>
          <w:p w14:paraId="70882EA4"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b/>
                <w:color w:val="1C1D1E"/>
                <w:sz w:val="12"/>
                <w:szCs w:val="12"/>
                <w:highlight w:val="white"/>
              </w:rPr>
              <w:t>Dimension 1</w:t>
            </w:r>
          </w:p>
        </w:tc>
        <w:tc>
          <w:tcPr>
            <w:tcW w:w="762" w:type="dxa"/>
            <w:tcBorders>
              <w:top w:val="single" w:sz="5" w:space="0" w:color="000000"/>
              <w:left w:val="nil"/>
              <w:bottom w:val="single" w:sz="5" w:space="0" w:color="000000"/>
              <w:right w:val="nil"/>
            </w:tcBorders>
            <w:tcMar>
              <w:top w:w="14" w:type="dxa"/>
              <w:left w:w="14" w:type="dxa"/>
              <w:bottom w:w="14" w:type="dxa"/>
              <w:right w:w="14" w:type="dxa"/>
            </w:tcMar>
          </w:tcPr>
          <w:p w14:paraId="33723972"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b/>
                <w:color w:val="1C1D1E"/>
                <w:sz w:val="12"/>
                <w:szCs w:val="12"/>
                <w:highlight w:val="white"/>
              </w:rPr>
              <w:t xml:space="preserve"> </w:t>
            </w:r>
          </w:p>
        </w:tc>
        <w:tc>
          <w:tcPr>
            <w:tcW w:w="2286" w:type="dxa"/>
            <w:gridSpan w:val="3"/>
            <w:tcBorders>
              <w:top w:val="single" w:sz="5" w:space="0" w:color="000000"/>
              <w:left w:val="nil"/>
              <w:bottom w:val="single" w:sz="5" w:space="0" w:color="000000"/>
              <w:right w:val="nil"/>
            </w:tcBorders>
            <w:tcMar>
              <w:top w:w="14" w:type="dxa"/>
              <w:left w:w="14" w:type="dxa"/>
              <w:bottom w:w="14" w:type="dxa"/>
              <w:right w:w="14" w:type="dxa"/>
            </w:tcMar>
          </w:tcPr>
          <w:p w14:paraId="4012AB99" w14:textId="77777777" w:rsidR="008C3D5F" w:rsidRDefault="00000000">
            <w:pPr>
              <w:jc w:val="center"/>
              <w:rPr>
                <w:rFonts w:ascii="Arial" w:eastAsia="Arial" w:hAnsi="Arial" w:cs="Arial"/>
                <w:color w:val="1C1D1E"/>
                <w:sz w:val="12"/>
                <w:szCs w:val="12"/>
                <w:highlight w:val="white"/>
              </w:rPr>
            </w:pPr>
            <w:r>
              <w:rPr>
                <w:b/>
                <w:color w:val="1C1D1E"/>
                <w:sz w:val="12"/>
                <w:szCs w:val="12"/>
                <w:highlight w:val="white"/>
              </w:rPr>
              <w:t>Corporation</w:t>
            </w:r>
          </w:p>
        </w:tc>
        <w:tc>
          <w:tcPr>
            <w:tcW w:w="2286"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274DD69D" w14:textId="77777777" w:rsidR="008C3D5F" w:rsidRDefault="00000000">
            <w:pPr>
              <w:jc w:val="center"/>
              <w:rPr>
                <w:rFonts w:ascii="Arial" w:eastAsia="Arial" w:hAnsi="Arial" w:cs="Arial"/>
                <w:color w:val="1C1D1E"/>
                <w:sz w:val="12"/>
                <w:szCs w:val="12"/>
                <w:highlight w:val="white"/>
              </w:rPr>
            </w:pPr>
            <w:r>
              <w:rPr>
                <w:b/>
                <w:color w:val="1C1D1E"/>
                <w:sz w:val="12"/>
                <w:szCs w:val="12"/>
                <w:highlight w:val="white"/>
              </w:rPr>
              <w:t>Federal &amp; national government</w:t>
            </w:r>
          </w:p>
        </w:tc>
        <w:tc>
          <w:tcPr>
            <w:tcW w:w="2286"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702F0A31" w14:textId="77777777" w:rsidR="008C3D5F" w:rsidRDefault="00000000">
            <w:pPr>
              <w:jc w:val="center"/>
              <w:rPr>
                <w:rFonts w:ascii="Arial" w:eastAsia="Arial" w:hAnsi="Arial" w:cs="Arial"/>
                <w:color w:val="1C1D1E"/>
                <w:sz w:val="12"/>
                <w:szCs w:val="12"/>
                <w:highlight w:val="white"/>
              </w:rPr>
            </w:pPr>
            <w:r>
              <w:rPr>
                <w:b/>
                <w:color w:val="1C1D1E"/>
                <w:sz w:val="12"/>
                <w:szCs w:val="12"/>
                <w:highlight w:val="white"/>
              </w:rPr>
              <w:t>Private foundation</w:t>
            </w:r>
          </w:p>
        </w:tc>
        <w:tc>
          <w:tcPr>
            <w:tcW w:w="2286"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57A6ECBD" w14:textId="77777777" w:rsidR="008C3D5F" w:rsidRDefault="00000000">
            <w:pPr>
              <w:jc w:val="center"/>
              <w:rPr>
                <w:rFonts w:ascii="Arial" w:eastAsia="Arial" w:hAnsi="Arial" w:cs="Arial"/>
                <w:color w:val="1C1D1E"/>
                <w:sz w:val="12"/>
                <w:szCs w:val="12"/>
                <w:highlight w:val="white"/>
              </w:rPr>
            </w:pPr>
            <w:r>
              <w:rPr>
                <w:b/>
                <w:color w:val="1C1D1E"/>
                <w:sz w:val="12"/>
                <w:szCs w:val="12"/>
                <w:highlight w:val="white"/>
              </w:rPr>
              <w:t>State, regional &amp; local government</w:t>
            </w:r>
          </w:p>
        </w:tc>
        <w:tc>
          <w:tcPr>
            <w:tcW w:w="2286" w:type="dxa"/>
            <w:gridSpan w:val="3"/>
            <w:tcBorders>
              <w:top w:val="single" w:sz="5" w:space="0" w:color="000000"/>
              <w:left w:val="nil"/>
              <w:bottom w:val="single" w:sz="5" w:space="0" w:color="000000"/>
              <w:right w:val="nil"/>
            </w:tcBorders>
            <w:shd w:val="clear" w:color="auto" w:fill="auto"/>
            <w:tcMar>
              <w:top w:w="14" w:type="dxa"/>
              <w:left w:w="14" w:type="dxa"/>
              <w:bottom w:w="14" w:type="dxa"/>
              <w:right w:w="14" w:type="dxa"/>
            </w:tcMar>
          </w:tcPr>
          <w:p w14:paraId="39D50114" w14:textId="77777777" w:rsidR="008C3D5F" w:rsidRDefault="00000000">
            <w:pPr>
              <w:jc w:val="center"/>
              <w:rPr>
                <w:rFonts w:ascii="Arial" w:eastAsia="Arial" w:hAnsi="Arial" w:cs="Arial"/>
                <w:color w:val="1C1D1E"/>
                <w:sz w:val="12"/>
                <w:szCs w:val="12"/>
                <w:highlight w:val="white"/>
              </w:rPr>
            </w:pPr>
            <w:r>
              <w:rPr>
                <w:b/>
                <w:color w:val="1C1D1E"/>
                <w:sz w:val="12"/>
                <w:szCs w:val="12"/>
                <w:highlight w:val="white"/>
              </w:rPr>
              <w:t>Other</w:t>
            </w:r>
          </w:p>
        </w:tc>
      </w:tr>
      <w:tr w:rsidR="008C3D5F" w14:paraId="1F1A65E7" w14:textId="77777777">
        <w:tc>
          <w:tcPr>
            <w:tcW w:w="762" w:type="dxa"/>
            <w:tcBorders>
              <w:top w:val="nil"/>
              <w:left w:val="nil"/>
              <w:bottom w:val="nil"/>
              <w:right w:val="nil"/>
            </w:tcBorders>
            <w:shd w:val="clear" w:color="auto" w:fill="auto"/>
            <w:tcMar>
              <w:top w:w="14" w:type="dxa"/>
              <w:left w:w="14" w:type="dxa"/>
              <w:bottom w:w="14" w:type="dxa"/>
              <w:right w:w="14" w:type="dxa"/>
            </w:tcMar>
          </w:tcPr>
          <w:p w14:paraId="2F5D4583" w14:textId="77777777" w:rsidR="008C3D5F" w:rsidRDefault="008C3D5F">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840889C" w14:textId="77777777" w:rsidR="008C3D5F" w:rsidRDefault="008C3D5F">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EC5903A"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0C3AECD2"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4B9BEF68"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383C4EAF"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7CA36A9C"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243DD71D"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7372317F"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7EE1DDA7"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3A014E13"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5F1CF2DC"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749DD875"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6685E7FA"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3A215C2E"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2CDA1BF1"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466EAE1D" w14:textId="77777777" w:rsidR="008C3D5F" w:rsidRDefault="00000000">
            <w:pPr>
              <w:widowControl w:val="0"/>
              <w:pBdr>
                <w:top w:val="nil"/>
                <w:left w:val="nil"/>
                <w:bottom w:val="nil"/>
                <w:right w:val="nil"/>
                <w:between w:val="nil"/>
              </w:pBdr>
              <w:spacing w:line="276" w:lineRule="auto"/>
              <w:jc w:val="center"/>
              <w:rPr>
                <w:rFonts w:ascii="Arial" w:eastAsia="Arial" w:hAnsi="Arial" w:cs="Arial"/>
                <w:color w:val="1C1D1E"/>
                <w:sz w:val="12"/>
                <w:szCs w:val="12"/>
                <w:highlight w:val="white"/>
              </w:rPr>
            </w:pPr>
            <w:r>
              <w:rPr>
                <w:color w:val="1C1D1E"/>
                <w:sz w:val="12"/>
                <w:szCs w:val="12"/>
                <w:highlight w:val="white"/>
              </w:rPr>
              <w:t>2020</w:t>
            </w:r>
          </w:p>
        </w:tc>
      </w:tr>
      <w:tr w:rsidR="008C3D5F" w14:paraId="3BD4C52A" w14:textId="77777777">
        <w:tc>
          <w:tcPr>
            <w:tcW w:w="762" w:type="dxa"/>
            <w:vMerge w:val="restart"/>
            <w:tcBorders>
              <w:top w:val="nil"/>
              <w:left w:val="nil"/>
              <w:bottom w:val="nil"/>
              <w:right w:val="nil"/>
            </w:tcBorders>
            <w:shd w:val="clear" w:color="auto" w:fill="auto"/>
            <w:tcMar>
              <w:top w:w="14" w:type="dxa"/>
              <w:left w:w="14" w:type="dxa"/>
              <w:bottom w:w="14" w:type="dxa"/>
              <w:right w:w="14" w:type="dxa"/>
            </w:tcMar>
          </w:tcPr>
          <w:p w14:paraId="52C420D0" w14:textId="77777777" w:rsidR="008C3D5F" w:rsidRDefault="00000000">
            <w:pPr>
              <w:jc w:val="center"/>
              <w:rPr>
                <w:rFonts w:ascii="Arial" w:eastAsia="Arial" w:hAnsi="Arial" w:cs="Arial"/>
                <w:color w:val="1C1D1E"/>
                <w:sz w:val="12"/>
                <w:szCs w:val="12"/>
                <w:highlight w:val="white"/>
              </w:rPr>
            </w:pPr>
            <w:r>
              <w:rPr>
                <w:b/>
                <w:color w:val="1C1D1E"/>
                <w:sz w:val="12"/>
                <w:szCs w:val="12"/>
                <w:highlight w:val="white"/>
              </w:rPr>
              <w:t>Corporation</w:t>
            </w:r>
          </w:p>
        </w:tc>
        <w:tc>
          <w:tcPr>
            <w:tcW w:w="762" w:type="dxa"/>
            <w:tcBorders>
              <w:top w:val="nil"/>
              <w:left w:val="nil"/>
              <w:bottom w:val="nil"/>
              <w:right w:val="nil"/>
            </w:tcBorders>
            <w:shd w:val="clear" w:color="auto" w:fill="auto"/>
            <w:tcMar>
              <w:top w:w="14" w:type="dxa"/>
              <w:left w:w="14" w:type="dxa"/>
              <w:bottom w:w="14" w:type="dxa"/>
              <w:right w:w="14" w:type="dxa"/>
            </w:tcMar>
          </w:tcPr>
          <w:p w14:paraId="492BB9DB" w14:textId="77777777" w:rsidR="008C3D5F" w:rsidRDefault="00000000">
            <w:pPr>
              <w:rPr>
                <w:rFonts w:ascii="Arial" w:eastAsia="Arial" w:hAnsi="Arial" w:cs="Arial"/>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2D85EEC9" w14:textId="77777777" w:rsidR="008C3D5F" w:rsidRDefault="00000000">
            <w:pPr>
              <w:widowControl w:val="0"/>
              <w:pBdr>
                <w:top w:val="nil"/>
                <w:left w:val="nil"/>
                <w:bottom w:val="nil"/>
                <w:right w:val="nil"/>
                <w:between w:val="nil"/>
              </w:pBdr>
              <w:spacing w:line="276" w:lineRule="auto"/>
              <w:jc w:val="right"/>
              <w:rPr>
                <w:rFonts w:ascii="Arial" w:eastAsia="Arial" w:hAnsi="Arial" w:cs="Arial"/>
                <w:color w:val="1C1D1E"/>
                <w:sz w:val="12"/>
                <w:szCs w:val="12"/>
                <w:highlight w:val="white"/>
              </w:rPr>
            </w:pPr>
            <w:r>
              <w:rPr>
                <w:color w:val="1C1D1E"/>
                <w:sz w:val="12"/>
                <w:szCs w:val="12"/>
                <w:highlight w:val="white"/>
              </w:rPr>
              <w:t>-1.305</w:t>
            </w:r>
          </w:p>
        </w:tc>
        <w:tc>
          <w:tcPr>
            <w:tcW w:w="762" w:type="dxa"/>
            <w:tcBorders>
              <w:top w:val="nil"/>
              <w:left w:val="nil"/>
              <w:bottom w:val="nil"/>
              <w:right w:val="nil"/>
            </w:tcBorders>
            <w:shd w:val="clear" w:color="auto" w:fill="auto"/>
            <w:tcMar>
              <w:top w:w="14" w:type="dxa"/>
              <w:left w:w="14" w:type="dxa"/>
              <w:bottom w:w="14" w:type="dxa"/>
              <w:right w:w="14" w:type="dxa"/>
            </w:tcMar>
          </w:tcPr>
          <w:p w14:paraId="062661E6"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98675F9"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6687487"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04B12D1"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B1DC979"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0C6F004"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AF280C0"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442218B"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80D7229"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6E19697"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75AF6E6"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7BE9971"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6114D41"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0CDA237" w14:textId="77777777" w:rsidR="008C3D5F" w:rsidRDefault="008C3D5F">
            <w:pPr>
              <w:jc w:val="right"/>
              <w:rPr>
                <w:rFonts w:ascii="Arial" w:eastAsia="Arial" w:hAnsi="Arial" w:cs="Arial"/>
                <w:color w:val="1C1D1E"/>
                <w:sz w:val="12"/>
                <w:szCs w:val="12"/>
                <w:highlight w:val="white"/>
              </w:rPr>
            </w:pPr>
          </w:p>
        </w:tc>
      </w:tr>
      <w:tr w:rsidR="008C3D5F" w14:paraId="364D3CB7" w14:textId="77777777">
        <w:tc>
          <w:tcPr>
            <w:tcW w:w="762" w:type="dxa"/>
            <w:vMerge/>
            <w:tcBorders>
              <w:bottom w:val="nil"/>
              <w:right w:val="nil"/>
            </w:tcBorders>
            <w:shd w:val="clear" w:color="auto" w:fill="auto"/>
            <w:tcMar>
              <w:top w:w="14" w:type="dxa"/>
              <w:left w:w="14" w:type="dxa"/>
              <w:bottom w:w="14" w:type="dxa"/>
              <w:right w:w="14" w:type="dxa"/>
            </w:tcMar>
          </w:tcPr>
          <w:p w14:paraId="6C9CA409" w14:textId="77777777" w:rsidR="008C3D5F" w:rsidRDefault="008C3D5F">
            <w:pPr>
              <w:rPr>
                <w:rFonts w:ascii="Arial" w:eastAsia="Arial" w:hAnsi="Arial" w:cs="Arial"/>
                <w:color w:val="1C1D1E"/>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04DEDEC"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58AD4BED"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-0.052</w:t>
            </w:r>
          </w:p>
        </w:tc>
        <w:tc>
          <w:tcPr>
            <w:tcW w:w="762" w:type="dxa"/>
            <w:tcBorders>
              <w:top w:val="nil"/>
              <w:left w:val="nil"/>
              <w:bottom w:val="nil"/>
              <w:right w:val="nil"/>
            </w:tcBorders>
            <w:shd w:val="clear" w:color="auto" w:fill="auto"/>
            <w:tcMar>
              <w:top w:w="14" w:type="dxa"/>
              <w:left w:w="14" w:type="dxa"/>
              <w:bottom w:w="14" w:type="dxa"/>
              <w:right w:w="14" w:type="dxa"/>
            </w:tcMar>
          </w:tcPr>
          <w:p w14:paraId="0B46B119"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-1.253</w:t>
            </w:r>
          </w:p>
        </w:tc>
        <w:tc>
          <w:tcPr>
            <w:tcW w:w="762" w:type="dxa"/>
            <w:tcBorders>
              <w:top w:val="nil"/>
              <w:left w:val="nil"/>
              <w:bottom w:val="nil"/>
              <w:right w:val="nil"/>
            </w:tcBorders>
            <w:shd w:val="clear" w:color="auto" w:fill="auto"/>
            <w:tcMar>
              <w:top w:w="14" w:type="dxa"/>
              <w:left w:w="14" w:type="dxa"/>
              <w:bottom w:w="14" w:type="dxa"/>
              <w:right w:w="14" w:type="dxa"/>
            </w:tcMar>
          </w:tcPr>
          <w:p w14:paraId="3204B212"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93039E6"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A2A12D5"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B214CF8"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792ACE5"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0FFAF20"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BEE219C"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98C4658"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57394A7"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E1AC014"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347B162"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06CC8A7"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85A9685" w14:textId="77777777" w:rsidR="008C3D5F" w:rsidRDefault="008C3D5F">
            <w:pPr>
              <w:jc w:val="right"/>
              <w:rPr>
                <w:rFonts w:ascii="Arial" w:eastAsia="Arial" w:hAnsi="Arial" w:cs="Arial"/>
                <w:color w:val="1C1D1E"/>
                <w:sz w:val="12"/>
                <w:szCs w:val="12"/>
                <w:highlight w:val="white"/>
              </w:rPr>
            </w:pPr>
          </w:p>
        </w:tc>
      </w:tr>
      <w:tr w:rsidR="008C3D5F" w14:paraId="3098C964" w14:textId="77777777">
        <w:tc>
          <w:tcPr>
            <w:tcW w:w="762" w:type="dxa"/>
            <w:vMerge/>
            <w:tcBorders>
              <w:bottom w:val="nil"/>
              <w:right w:val="nil"/>
            </w:tcBorders>
            <w:shd w:val="clear" w:color="auto" w:fill="auto"/>
            <w:tcMar>
              <w:top w:w="14" w:type="dxa"/>
              <w:left w:w="14" w:type="dxa"/>
              <w:bottom w:w="14" w:type="dxa"/>
              <w:right w:w="14" w:type="dxa"/>
            </w:tcMar>
          </w:tcPr>
          <w:p w14:paraId="4C1F0E7F" w14:textId="77777777" w:rsidR="008C3D5F" w:rsidRDefault="008C3D5F">
            <w:pPr>
              <w:rPr>
                <w:rFonts w:ascii="Arial" w:eastAsia="Arial" w:hAnsi="Arial" w:cs="Arial"/>
                <w:color w:val="1C1D1E"/>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E7C0C0E"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57E760D5"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-1.622</w:t>
            </w:r>
          </w:p>
        </w:tc>
        <w:tc>
          <w:tcPr>
            <w:tcW w:w="762" w:type="dxa"/>
            <w:tcBorders>
              <w:top w:val="nil"/>
              <w:left w:val="nil"/>
              <w:bottom w:val="nil"/>
              <w:right w:val="nil"/>
            </w:tcBorders>
            <w:shd w:val="clear" w:color="auto" w:fill="auto"/>
            <w:tcMar>
              <w:top w:w="14" w:type="dxa"/>
              <w:left w:w="14" w:type="dxa"/>
              <w:bottom w:w="14" w:type="dxa"/>
              <w:right w:w="14" w:type="dxa"/>
            </w:tcMar>
          </w:tcPr>
          <w:p w14:paraId="627AACDC"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-1.570</w:t>
            </w:r>
          </w:p>
        </w:tc>
        <w:tc>
          <w:tcPr>
            <w:tcW w:w="762" w:type="dxa"/>
            <w:tcBorders>
              <w:top w:val="nil"/>
              <w:left w:val="nil"/>
              <w:bottom w:val="nil"/>
              <w:right w:val="nil"/>
            </w:tcBorders>
            <w:shd w:val="clear" w:color="auto" w:fill="auto"/>
            <w:tcMar>
              <w:top w:w="14" w:type="dxa"/>
              <w:left w:w="14" w:type="dxa"/>
              <w:bottom w:w="14" w:type="dxa"/>
              <w:right w:w="14" w:type="dxa"/>
            </w:tcMar>
          </w:tcPr>
          <w:p w14:paraId="174659D4"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0.318</w:t>
            </w:r>
          </w:p>
        </w:tc>
        <w:tc>
          <w:tcPr>
            <w:tcW w:w="762" w:type="dxa"/>
            <w:tcBorders>
              <w:top w:val="nil"/>
              <w:left w:val="nil"/>
              <w:bottom w:val="nil"/>
              <w:right w:val="nil"/>
            </w:tcBorders>
            <w:shd w:val="clear" w:color="auto" w:fill="auto"/>
            <w:tcMar>
              <w:top w:w="14" w:type="dxa"/>
              <w:left w:w="14" w:type="dxa"/>
              <w:bottom w:w="14" w:type="dxa"/>
              <w:right w:w="14" w:type="dxa"/>
            </w:tcMar>
          </w:tcPr>
          <w:p w14:paraId="00F0CEB2"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1362A61"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604890F"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70ABDCE"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220769D"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273677C"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055E308"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9F35B5B"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804ADC5"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68B1C3C"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1C6F015"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7F517A5" w14:textId="77777777" w:rsidR="008C3D5F" w:rsidRDefault="008C3D5F">
            <w:pPr>
              <w:jc w:val="right"/>
              <w:rPr>
                <w:rFonts w:ascii="Arial" w:eastAsia="Arial" w:hAnsi="Arial" w:cs="Arial"/>
                <w:color w:val="1C1D1E"/>
                <w:sz w:val="12"/>
                <w:szCs w:val="12"/>
                <w:highlight w:val="white"/>
              </w:rPr>
            </w:pPr>
          </w:p>
        </w:tc>
      </w:tr>
      <w:tr w:rsidR="008C3D5F" w14:paraId="10A6DC56" w14:textId="77777777">
        <w:tc>
          <w:tcPr>
            <w:tcW w:w="762" w:type="dxa"/>
            <w:vMerge w:val="restart"/>
            <w:tcBorders>
              <w:top w:val="nil"/>
              <w:left w:val="nil"/>
              <w:bottom w:val="nil"/>
              <w:right w:val="nil"/>
            </w:tcBorders>
            <w:shd w:val="clear" w:color="auto" w:fill="auto"/>
            <w:tcMar>
              <w:top w:w="14" w:type="dxa"/>
              <w:left w:w="14" w:type="dxa"/>
              <w:bottom w:w="14" w:type="dxa"/>
              <w:right w:w="14" w:type="dxa"/>
            </w:tcMar>
          </w:tcPr>
          <w:p w14:paraId="7072E0DC" w14:textId="77777777" w:rsidR="008C3D5F" w:rsidRDefault="00000000">
            <w:pPr>
              <w:jc w:val="center"/>
              <w:rPr>
                <w:rFonts w:ascii="Arial" w:eastAsia="Arial" w:hAnsi="Arial" w:cs="Arial"/>
                <w:color w:val="1C1D1E"/>
                <w:sz w:val="12"/>
                <w:szCs w:val="12"/>
                <w:highlight w:val="white"/>
              </w:rPr>
            </w:pPr>
            <w:r>
              <w:rPr>
                <w:b/>
                <w:color w:val="1C1D1E"/>
                <w:sz w:val="12"/>
                <w:szCs w:val="12"/>
                <w:highlight w:val="white"/>
              </w:rPr>
              <w:t>Federal &amp; national government</w:t>
            </w:r>
          </w:p>
        </w:tc>
        <w:tc>
          <w:tcPr>
            <w:tcW w:w="762" w:type="dxa"/>
            <w:tcBorders>
              <w:top w:val="nil"/>
              <w:left w:val="nil"/>
              <w:bottom w:val="nil"/>
              <w:right w:val="nil"/>
            </w:tcBorders>
            <w:shd w:val="clear" w:color="auto" w:fill="auto"/>
            <w:tcMar>
              <w:top w:w="14" w:type="dxa"/>
              <w:left w:w="14" w:type="dxa"/>
              <w:bottom w:w="14" w:type="dxa"/>
              <w:right w:w="14" w:type="dxa"/>
            </w:tcMar>
          </w:tcPr>
          <w:p w14:paraId="02294878" w14:textId="77777777" w:rsidR="008C3D5F" w:rsidRDefault="00000000">
            <w:pPr>
              <w:rPr>
                <w:rFonts w:ascii="Arial" w:eastAsia="Arial" w:hAnsi="Arial" w:cs="Arial"/>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04CDD07B"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-0.981</w:t>
            </w:r>
          </w:p>
        </w:tc>
        <w:tc>
          <w:tcPr>
            <w:tcW w:w="762" w:type="dxa"/>
            <w:tcBorders>
              <w:top w:val="nil"/>
              <w:left w:val="nil"/>
              <w:bottom w:val="nil"/>
              <w:right w:val="nil"/>
            </w:tcBorders>
            <w:shd w:val="clear" w:color="auto" w:fill="auto"/>
            <w:tcMar>
              <w:top w:w="14" w:type="dxa"/>
              <w:left w:w="14" w:type="dxa"/>
              <w:bottom w:w="14" w:type="dxa"/>
              <w:right w:w="14" w:type="dxa"/>
            </w:tcMar>
          </w:tcPr>
          <w:p w14:paraId="66C3AA98"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-0.929</w:t>
            </w:r>
          </w:p>
        </w:tc>
        <w:tc>
          <w:tcPr>
            <w:tcW w:w="762" w:type="dxa"/>
            <w:tcBorders>
              <w:top w:val="nil"/>
              <w:left w:val="nil"/>
              <w:bottom w:val="nil"/>
              <w:right w:val="nil"/>
            </w:tcBorders>
            <w:shd w:val="clear" w:color="auto" w:fill="auto"/>
            <w:tcMar>
              <w:top w:w="14" w:type="dxa"/>
              <w:left w:w="14" w:type="dxa"/>
              <w:bottom w:w="14" w:type="dxa"/>
              <w:right w:w="14" w:type="dxa"/>
            </w:tcMar>
          </w:tcPr>
          <w:p w14:paraId="7B74649E"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0.641</w:t>
            </w:r>
          </w:p>
        </w:tc>
        <w:tc>
          <w:tcPr>
            <w:tcW w:w="762" w:type="dxa"/>
            <w:tcBorders>
              <w:top w:val="nil"/>
              <w:left w:val="nil"/>
              <w:bottom w:val="nil"/>
              <w:right w:val="nil"/>
            </w:tcBorders>
            <w:shd w:val="clear" w:color="auto" w:fill="auto"/>
            <w:tcMar>
              <w:top w:w="14" w:type="dxa"/>
              <w:left w:w="14" w:type="dxa"/>
              <w:bottom w:w="14" w:type="dxa"/>
              <w:right w:w="14" w:type="dxa"/>
            </w:tcMar>
          </w:tcPr>
          <w:p w14:paraId="3B450965"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-0.323</w:t>
            </w:r>
          </w:p>
        </w:tc>
        <w:tc>
          <w:tcPr>
            <w:tcW w:w="762" w:type="dxa"/>
            <w:tcBorders>
              <w:top w:val="nil"/>
              <w:left w:val="nil"/>
              <w:bottom w:val="nil"/>
              <w:right w:val="nil"/>
            </w:tcBorders>
            <w:shd w:val="clear" w:color="auto" w:fill="auto"/>
            <w:tcMar>
              <w:top w:w="14" w:type="dxa"/>
              <w:left w:w="14" w:type="dxa"/>
              <w:bottom w:w="14" w:type="dxa"/>
              <w:right w:w="14" w:type="dxa"/>
            </w:tcMar>
          </w:tcPr>
          <w:p w14:paraId="6286353E"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1B56549"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6FB9296"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C336200"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A438E38"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CB3A354"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28DB510"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1682810"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3D5D463"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D41CD5B"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06FEB68" w14:textId="77777777" w:rsidR="008C3D5F" w:rsidRDefault="008C3D5F">
            <w:pPr>
              <w:jc w:val="right"/>
              <w:rPr>
                <w:rFonts w:ascii="Arial" w:eastAsia="Arial" w:hAnsi="Arial" w:cs="Arial"/>
                <w:color w:val="1C1D1E"/>
                <w:sz w:val="12"/>
                <w:szCs w:val="12"/>
                <w:highlight w:val="white"/>
              </w:rPr>
            </w:pPr>
          </w:p>
        </w:tc>
      </w:tr>
      <w:tr w:rsidR="008C3D5F" w14:paraId="1BEF5D21" w14:textId="77777777">
        <w:tc>
          <w:tcPr>
            <w:tcW w:w="762" w:type="dxa"/>
            <w:vMerge/>
            <w:tcBorders>
              <w:bottom w:val="nil"/>
              <w:right w:val="nil"/>
            </w:tcBorders>
            <w:shd w:val="clear" w:color="auto" w:fill="auto"/>
            <w:tcMar>
              <w:top w:w="14" w:type="dxa"/>
              <w:left w:w="14" w:type="dxa"/>
              <w:bottom w:w="14" w:type="dxa"/>
              <w:right w:w="14" w:type="dxa"/>
            </w:tcMar>
          </w:tcPr>
          <w:p w14:paraId="6C5F83EA" w14:textId="77777777" w:rsidR="008C3D5F" w:rsidRDefault="008C3D5F">
            <w:pPr>
              <w:rPr>
                <w:rFonts w:ascii="Arial" w:eastAsia="Arial" w:hAnsi="Arial" w:cs="Arial"/>
                <w:color w:val="1C1D1E"/>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7549C73"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7402A5BD"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-1.910***</w:t>
            </w:r>
          </w:p>
        </w:tc>
        <w:tc>
          <w:tcPr>
            <w:tcW w:w="762" w:type="dxa"/>
            <w:tcBorders>
              <w:top w:val="nil"/>
              <w:left w:val="nil"/>
              <w:bottom w:val="nil"/>
              <w:right w:val="nil"/>
            </w:tcBorders>
            <w:shd w:val="clear" w:color="auto" w:fill="auto"/>
            <w:tcMar>
              <w:top w:w="14" w:type="dxa"/>
              <w:left w:w="14" w:type="dxa"/>
              <w:bottom w:w="14" w:type="dxa"/>
              <w:right w:w="14" w:type="dxa"/>
            </w:tcMar>
          </w:tcPr>
          <w:p w14:paraId="249D4C2E"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-1.858</w:t>
            </w:r>
          </w:p>
        </w:tc>
        <w:tc>
          <w:tcPr>
            <w:tcW w:w="762" w:type="dxa"/>
            <w:tcBorders>
              <w:top w:val="nil"/>
              <w:left w:val="nil"/>
              <w:bottom w:val="nil"/>
              <w:right w:val="nil"/>
            </w:tcBorders>
            <w:shd w:val="clear" w:color="auto" w:fill="auto"/>
            <w:tcMar>
              <w:top w:w="14" w:type="dxa"/>
              <w:left w:w="14" w:type="dxa"/>
              <w:bottom w:w="14" w:type="dxa"/>
              <w:right w:w="14" w:type="dxa"/>
            </w:tcMar>
          </w:tcPr>
          <w:p w14:paraId="418058C0"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-0.287</w:t>
            </w:r>
          </w:p>
        </w:tc>
        <w:tc>
          <w:tcPr>
            <w:tcW w:w="762" w:type="dxa"/>
            <w:tcBorders>
              <w:top w:val="nil"/>
              <w:left w:val="nil"/>
              <w:bottom w:val="nil"/>
              <w:right w:val="nil"/>
            </w:tcBorders>
            <w:shd w:val="clear" w:color="auto" w:fill="auto"/>
            <w:tcMar>
              <w:top w:w="14" w:type="dxa"/>
              <w:left w:w="14" w:type="dxa"/>
              <w:bottom w:w="14" w:type="dxa"/>
              <w:right w:w="14" w:type="dxa"/>
            </w:tcMar>
          </w:tcPr>
          <w:p w14:paraId="73D9A7FF"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-0.928***</w:t>
            </w:r>
          </w:p>
        </w:tc>
        <w:tc>
          <w:tcPr>
            <w:tcW w:w="762" w:type="dxa"/>
            <w:tcBorders>
              <w:top w:val="nil"/>
              <w:left w:val="nil"/>
              <w:bottom w:val="nil"/>
              <w:right w:val="nil"/>
            </w:tcBorders>
            <w:shd w:val="clear" w:color="auto" w:fill="auto"/>
            <w:tcMar>
              <w:top w:w="14" w:type="dxa"/>
              <w:left w:w="14" w:type="dxa"/>
              <w:bottom w:w="14" w:type="dxa"/>
              <w:right w:w="14" w:type="dxa"/>
            </w:tcMar>
          </w:tcPr>
          <w:p w14:paraId="000ED136"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0.605</w:t>
            </w:r>
          </w:p>
        </w:tc>
        <w:tc>
          <w:tcPr>
            <w:tcW w:w="762" w:type="dxa"/>
            <w:tcBorders>
              <w:top w:val="nil"/>
              <w:left w:val="nil"/>
              <w:bottom w:val="nil"/>
              <w:right w:val="nil"/>
            </w:tcBorders>
            <w:shd w:val="clear" w:color="auto" w:fill="auto"/>
            <w:tcMar>
              <w:top w:w="14" w:type="dxa"/>
              <w:left w:w="14" w:type="dxa"/>
              <w:bottom w:w="14" w:type="dxa"/>
              <w:right w:w="14" w:type="dxa"/>
            </w:tcMar>
          </w:tcPr>
          <w:p w14:paraId="537CA390"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F9BA5D3"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1358750"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D94E50D"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423E729"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067D5A7"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A7C45A0"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C8802C9"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8DFB5EE"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9534E4B" w14:textId="77777777" w:rsidR="008C3D5F" w:rsidRDefault="008C3D5F">
            <w:pPr>
              <w:jc w:val="right"/>
              <w:rPr>
                <w:rFonts w:ascii="Arial" w:eastAsia="Arial" w:hAnsi="Arial" w:cs="Arial"/>
                <w:color w:val="1C1D1E"/>
                <w:sz w:val="12"/>
                <w:szCs w:val="12"/>
                <w:highlight w:val="white"/>
              </w:rPr>
            </w:pPr>
          </w:p>
        </w:tc>
      </w:tr>
      <w:tr w:rsidR="008C3D5F" w14:paraId="5E42575E" w14:textId="77777777">
        <w:tc>
          <w:tcPr>
            <w:tcW w:w="762" w:type="dxa"/>
            <w:vMerge/>
            <w:tcBorders>
              <w:bottom w:val="nil"/>
              <w:right w:val="nil"/>
            </w:tcBorders>
            <w:shd w:val="clear" w:color="auto" w:fill="auto"/>
            <w:tcMar>
              <w:top w:w="14" w:type="dxa"/>
              <w:left w:w="14" w:type="dxa"/>
              <w:bottom w:w="14" w:type="dxa"/>
              <w:right w:w="14" w:type="dxa"/>
            </w:tcMar>
          </w:tcPr>
          <w:p w14:paraId="48D47236" w14:textId="77777777" w:rsidR="008C3D5F" w:rsidRDefault="008C3D5F">
            <w:pPr>
              <w:rPr>
                <w:rFonts w:ascii="Arial" w:eastAsia="Arial" w:hAnsi="Arial" w:cs="Arial"/>
                <w:color w:val="1C1D1E"/>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92E5670"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21B6D1D8"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-1.901***</w:t>
            </w:r>
          </w:p>
        </w:tc>
        <w:tc>
          <w:tcPr>
            <w:tcW w:w="762" w:type="dxa"/>
            <w:tcBorders>
              <w:top w:val="nil"/>
              <w:left w:val="nil"/>
              <w:bottom w:val="nil"/>
              <w:right w:val="nil"/>
            </w:tcBorders>
            <w:shd w:val="clear" w:color="auto" w:fill="auto"/>
            <w:tcMar>
              <w:top w:w="14" w:type="dxa"/>
              <w:left w:w="14" w:type="dxa"/>
              <w:bottom w:w="14" w:type="dxa"/>
              <w:right w:w="14" w:type="dxa"/>
            </w:tcMar>
          </w:tcPr>
          <w:p w14:paraId="7D9D060F"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-1.848</w:t>
            </w:r>
          </w:p>
        </w:tc>
        <w:tc>
          <w:tcPr>
            <w:tcW w:w="762" w:type="dxa"/>
            <w:tcBorders>
              <w:top w:val="nil"/>
              <w:left w:val="nil"/>
              <w:bottom w:val="nil"/>
              <w:right w:val="nil"/>
            </w:tcBorders>
            <w:shd w:val="clear" w:color="auto" w:fill="auto"/>
            <w:tcMar>
              <w:top w:w="14" w:type="dxa"/>
              <w:left w:w="14" w:type="dxa"/>
              <w:bottom w:w="14" w:type="dxa"/>
              <w:right w:w="14" w:type="dxa"/>
            </w:tcMar>
          </w:tcPr>
          <w:p w14:paraId="0BFE6F4E"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-0.278</w:t>
            </w:r>
          </w:p>
        </w:tc>
        <w:tc>
          <w:tcPr>
            <w:tcW w:w="762" w:type="dxa"/>
            <w:tcBorders>
              <w:top w:val="nil"/>
              <w:left w:val="nil"/>
              <w:bottom w:val="nil"/>
              <w:right w:val="nil"/>
            </w:tcBorders>
            <w:shd w:val="clear" w:color="auto" w:fill="auto"/>
            <w:tcMar>
              <w:top w:w="14" w:type="dxa"/>
              <w:left w:w="14" w:type="dxa"/>
              <w:bottom w:w="14" w:type="dxa"/>
              <w:right w:w="14" w:type="dxa"/>
            </w:tcMar>
          </w:tcPr>
          <w:p w14:paraId="3B00AE92"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-0.919***</w:t>
            </w:r>
          </w:p>
        </w:tc>
        <w:tc>
          <w:tcPr>
            <w:tcW w:w="762" w:type="dxa"/>
            <w:tcBorders>
              <w:top w:val="nil"/>
              <w:left w:val="nil"/>
              <w:bottom w:val="nil"/>
              <w:right w:val="nil"/>
            </w:tcBorders>
            <w:shd w:val="clear" w:color="auto" w:fill="auto"/>
            <w:tcMar>
              <w:top w:w="14" w:type="dxa"/>
              <w:left w:w="14" w:type="dxa"/>
              <w:bottom w:w="14" w:type="dxa"/>
              <w:right w:w="14" w:type="dxa"/>
            </w:tcMar>
          </w:tcPr>
          <w:p w14:paraId="2435E976"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0.009</w:t>
            </w:r>
          </w:p>
        </w:tc>
        <w:tc>
          <w:tcPr>
            <w:tcW w:w="762" w:type="dxa"/>
            <w:tcBorders>
              <w:top w:val="nil"/>
              <w:left w:val="nil"/>
              <w:bottom w:val="nil"/>
              <w:right w:val="nil"/>
            </w:tcBorders>
            <w:shd w:val="clear" w:color="auto" w:fill="auto"/>
            <w:tcMar>
              <w:top w:w="14" w:type="dxa"/>
              <w:left w:w="14" w:type="dxa"/>
              <w:bottom w:w="14" w:type="dxa"/>
              <w:right w:w="14" w:type="dxa"/>
            </w:tcMar>
          </w:tcPr>
          <w:p w14:paraId="434A2637"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0.596</w:t>
            </w:r>
          </w:p>
        </w:tc>
        <w:tc>
          <w:tcPr>
            <w:tcW w:w="762" w:type="dxa"/>
            <w:tcBorders>
              <w:top w:val="nil"/>
              <w:left w:val="nil"/>
              <w:bottom w:val="nil"/>
              <w:right w:val="nil"/>
            </w:tcBorders>
            <w:shd w:val="clear" w:color="auto" w:fill="auto"/>
            <w:tcMar>
              <w:top w:w="14" w:type="dxa"/>
              <w:left w:w="14" w:type="dxa"/>
              <w:bottom w:w="14" w:type="dxa"/>
              <w:right w:w="14" w:type="dxa"/>
            </w:tcMar>
          </w:tcPr>
          <w:p w14:paraId="0EA8D75D"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E5AB3EB"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8B533DB"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A935191"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0AD0F00"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A255F58"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6C7A5D6"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431C7AE"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4C615E2" w14:textId="77777777" w:rsidR="008C3D5F" w:rsidRDefault="008C3D5F">
            <w:pPr>
              <w:jc w:val="right"/>
              <w:rPr>
                <w:rFonts w:ascii="Arial" w:eastAsia="Arial" w:hAnsi="Arial" w:cs="Arial"/>
                <w:color w:val="1C1D1E"/>
                <w:sz w:val="12"/>
                <w:szCs w:val="12"/>
                <w:highlight w:val="white"/>
              </w:rPr>
            </w:pPr>
          </w:p>
        </w:tc>
      </w:tr>
      <w:tr w:rsidR="008C3D5F" w14:paraId="4BC3FCD3" w14:textId="77777777">
        <w:tc>
          <w:tcPr>
            <w:tcW w:w="762" w:type="dxa"/>
            <w:vMerge w:val="restart"/>
            <w:tcBorders>
              <w:top w:val="nil"/>
              <w:left w:val="nil"/>
              <w:bottom w:val="nil"/>
              <w:right w:val="nil"/>
            </w:tcBorders>
            <w:shd w:val="clear" w:color="auto" w:fill="auto"/>
            <w:tcMar>
              <w:top w:w="14" w:type="dxa"/>
              <w:left w:w="14" w:type="dxa"/>
              <w:bottom w:w="14" w:type="dxa"/>
              <w:right w:w="14" w:type="dxa"/>
            </w:tcMar>
          </w:tcPr>
          <w:p w14:paraId="321E89F1" w14:textId="77777777" w:rsidR="008C3D5F" w:rsidRDefault="00000000">
            <w:pPr>
              <w:jc w:val="center"/>
              <w:rPr>
                <w:rFonts w:ascii="Arial" w:eastAsia="Arial" w:hAnsi="Arial" w:cs="Arial"/>
                <w:color w:val="1C1D1E"/>
                <w:sz w:val="12"/>
                <w:szCs w:val="12"/>
                <w:highlight w:val="white"/>
              </w:rPr>
            </w:pPr>
            <w:r>
              <w:rPr>
                <w:b/>
                <w:color w:val="1C1D1E"/>
                <w:sz w:val="12"/>
                <w:szCs w:val="12"/>
                <w:highlight w:val="white"/>
              </w:rPr>
              <w:t>Private foundation</w:t>
            </w:r>
          </w:p>
        </w:tc>
        <w:tc>
          <w:tcPr>
            <w:tcW w:w="762" w:type="dxa"/>
            <w:tcBorders>
              <w:top w:val="nil"/>
              <w:left w:val="nil"/>
              <w:bottom w:val="nil"/>
              <w:right w:val="nil"/>
            </w:tcBorders>
            <w:shd w:val="clear" w:color="auto" w:fill="auto"/>
            <w:tcMar>
              <w:top w:w="14" w:type="dxa"/>
              <w:left w:w="14" w:type="dxa"/>
              <w:bottom w:w="14" w:type="dxa"/>
              <w:right w:w="14" w:type="dxa"/>
            </w:tcMar>
          </w:tcPr>
          <w:p w14:paraId="589E9F64" w14:textId="77777777" w:rsidR="008C3D5F" w:rsidRDefault="00000000">
            <w:pPr>
              <w:rPr>
                <w:rFonts w:ascii="Arial" w:eastAsia="Arial" w:hAnsi="Arial" w:cs="Arial"/>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5855AC0C"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-0.311</w:t>
            </w:r>
          </w:p>
        </w:tc>
        <w:tc>
          <w:tcPr>
            <w:tcW w:w="762" w:type="dxa"/>
            <w:tcBorders>
              <w:top w:val="nil"/>
              <w:left w:val="nil"/>
              <w:bottom w:val="nil"/>
              <w:right w:val="nil"/>
            </w:tcBorders>
            <w:shd w:val="clear" w:color="auto" w:fill="auto"/>
            <w:tcMar>
              <w:top w:w="14" w:type="dxa"/>
              <w:left w:w="14" w:type="dxa"/>
              <w:bottom w:w="14" w:type="dxa"/>
              <w:right w:w="14" w:type="dxa"/>
            </w:tcMar>
          </w:tcPr>
          <w:p w14:paraId="69B637B3"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-0.259</w:t>
            </w:r>
          </w:p>
        </w:tc>
        <w:tc>
          <w:tcPr>
            <w:tcW w:w="762" w:type="dxa"/>
            <w:tcBorders>
              <w:top w:val="nil"/>
              <w:left w:val="nil"/>
              <w:bottom w:val="nil"/>
              <w:right w:val="nil"/>
            </w:tcBorders>
            <w:shd w:val="clear" w:color="auto" w:fill="auto"/>
            <w:tcMar>
              <w:top w:w="14" w:type="dxa"/>
              <w:left w:w="14" w:type="dxa"/>
              <w:bottom w:w="14" w:type="dxa"/>
              <w:right w:w="14" w:type="dxa"/>
            </w:tcMar>
          </w:tcPr>
          <w:p w14:paraId="0E83CB16"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1.311</w:t>
            </w:r>
          </w:p>
        </w:tc>
        <w:tc>
          <w:tcPr>
            <w:tcW w:w="762" w:type="dxa"/>
            <w:tcBorders>
              <w:top w:val="nil"/>
              <w:left w:val="nil"/>
              <w:bottom w:val="nil"/>
              <w:right w:val="nil"/>
            </w:tcBorders>
            <w:shd w:val="clear" w:color="auto" w:fill="auto"/>
            <w:tcMar>
              <w:top w:w="14" w:type="dxa"/>
              <w:left w:w="14" w:type="dxa"/>
              <w:bottom w:w="14" w:type="dxa"/>
              <w:right w:w="14" w:type="dxa"/>
            </w:tcMar>
          </w:tcPr>
          <w:p w14:paraId="7112C489"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0.670</w:t>
            </w:r>
          </w:p>
        </w:tc>
        <w:tc>
          <w:tcPr>
            <w:tcW w:w="762" w:type="dxa"/>
            <w:tcBorders>
              <w:top w:val="nil"/>
              <w:left w:val="nil"/>
              <w:bottom w:val="nil"/>
              <w:right w:val="nil"/>
            </w:tcBorders>
            <w:shd w:val="clear" w:color="auto" w:fill="auto"/>
            <w:tcMar>
              <w:top w:w="14" w:type="dxa"/>
              <w:left w:w="14" w:type="dxa"/>
              <w:bottom w:w="14" w:type="dxa"/>
              <w:right w:w="14" w:type="dxa"/>
            </w:tcMar>
          </w:tcPr>
          <w:p w14:paraId="780AA8C9"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1.598***</w:t>
            </w:r>
          </w:p>
        </w:tc>
        <w:tc>
          <w:tcPr>
            <w:tcW w:w="762" w:type="dxa"/>
            <w:tcBorders>
              <w:top w:val="nil"/>
              <w:left w:val="nil"/>
              <w:bottom w:val="nil"/>
              <w:right w:val="nil"/>
            </w:tcBorders>
            <w:shd w:val="clear" w:color="auto" w:fill="auto"/>
            <w:tcMar>
              <w:top w:w="14" w:type="dxa"/>
              <w:left w:w="14" w:type="dxa"/>
              <w:bottom w:w="14" w:type="dxa"/>
              <w:right w:w="14" w:type="dxa"/>
            </w:tcMar>
          </w:tcPr>
          <w:p w14:paraId="4BFA3250"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1.589***</w:t>
            </w:r>
          </w:p>
        </w:tc>
        <w:tc>
          <w:tcPr>
            <w:tcW w:w="762" w:type="dxa"/>
            <w:tcBorders>
              <w:top w:val="nil"/>
              <w:left w:val="nil"/>
              <w:bottom w:val="nil"/>
              <w:right w:val="nil"/>
            </w:tcBorders>
            <w:shd w:val="clear" w:color="auto" w:fill="auto"/>
            <w:tcMar>
              <w:top w:w="14" w:type="dxa"/>
              <w:left w:w="14" w:type="dxa"/>
              <w:bottom w:w="14" w:type="dxa"/>
              <w:right w:w="14" w:type="dxa"/>
            </w:tcMar>
          </w:tcPr>
          <w:p w14:paraId="5868F450"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-0.993</w:t>
            </w:r>
          </w:p>
        </w:tc>
        <w:tc>
          <w:tcPr>
            <w:tcW w:w="762" w:type="dxa"/>
            <w:tcBorders>
              <w:top w:val="nil"/>
              <w:left w:val="nil"/>
              <w:bottom w:val="nil"/>
              <w:right w:val="nil"/>
            </w:tcBorders>
            <w:shd w:val="clear" w:color="auto" w:fill="auto"/>
            <w:tcMar>
              <w:top w:w="14" w:type="dxa"/>
              <w:left w:w="14" w:type="dxa"/>
              <w:bottom w:w="14" w:type="dxa"/>
              <w:right w:w="14" w:type="dxa"/>
            </w:tcMar>
          </w:tcPr>
          <w:p w14:paraId="4D718551"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7144F9E"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13F160D"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C3DA64B"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4218695"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534C064"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3C5BA5C"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38B22D4" w14:textId="77777777" w:rsidR="008C3D5F" w:rsidRDefault="008C3D5F">
            <w:pPr>
              <w:jc w:val="right"/>
              <w:rPr>
                <w:rFonts w:ascii="Arial" w:eastAsia="Arial" w:hAnsi="Arial" w:cs="Arial"/>
                <w:color w:val="1C1D1E"/>
                <w:sz w:val="12"/>
                <w:szCs w:val="12"/>
                <w:highlight w:val="white"/>
              </w:rPr>
            </w:pPr>
          </w:p>
        </w:tc>
      </w:tr>
      <w:tr w:rsidR="008C3D5F" w14:paraId="57E7F7DF" w14:textId="77777777">
        <w:tc>
          <w:tcPr>
            <w:tcW w:w="762" w:type="dxa"/>
            <w:vMerge/>
            <w:tcBorders>
              <w:bottom w:val="nil"/>
              <w:right w:val="nil"/>
            </w:tcBorders>
            <w:shd w:val="clear" w:color="auto" w:fill="auto"/>
            <w:tcMar>
              <w:top w:w="14" w:type="dxa"/>
              <w:left w:w="14" w:type="dxa"/>
              <w:bottom w:w="14" w:type="dxa"/>
              <w:right w:w="14" w:type="dxa"/>
            </w:tcMar>
          </w:tcPr>
          <w:p w14:paraId="38C71460" w14:textId="77777777" w:rsidR="008C3D5F" w:rsidRDefault="008C3D5F">
            <w:pPr>
              <w:rPr>
                <w:rFonts w:ascii="Arial" w:eastAsia="Arial" w:hAnsi="Arial" w:cs="Arial"/>
                <w:color w:val="1C1D1E"/>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8658C07"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7AB9CA9F"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-1.590</w:t>
            </w:r>
          </w:p>
        </w:tc>
        <w:tc>
          <w:tcPr>
            <w:tcW w:w="762" w:type="dxa"/>
            <w:tcBorders>
              <w:top w:val="nil"/>
              <w:left w:val="nil"/>
              <w:bottom w:val="nil"/>
              <w:right w:val="nil"/>
            </w:tcBorders>
            <w:shd w:val="clear" w:color="auto" w:fill="auto"/>
            <w:tcMar>
              <w:top w:w="14" w:type="dxa"/>
              <w:left w:w="14" w:type="dxa"/>
              <w:bottom w:w="14" w:type="dxa"/>
              <w:right w:w="14" w:type="dxa"/>
            </w:tcMar>
          </w:tcPr>
          <w:p w14:paraId="449F2D0C"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-1.538</w:t>
            </w:r>
          </w:p>
        </w:tc>
        <w:tc>
          <w:tcPr>
            <w:tcW w:w="762" w:type="dxa"/>
            <w:tcBorders>
              <w:top w:val="nil"/>
              <w:left w:val="nil"/>
              <w:bottom w:val="nil"/>
              <w:right w:val="nil"/>
            </w:tcBorders>
            <w:shd w:val="clear" w:color="auto" w:fill="auto"/>
            <w:tcMar>
              <w:top w:w="14" w:type="dxa"/>
              <w:left w:w="14" w:type="dxa"/>
              <w:bottom w:w="14" w:type="dxa"/>
              <w:right w:w="14" w:type="dxa"/>
            </w:tcMar>
          </w:tcPr>
          <w:p w14:paraId="299005CB"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0.033</w:t>
            </w:r>
          </w:p>
        </w:tc>
        <w:tc>
          <w:tcPr>
            <w:tcW w:w="762" w:type="dxa"/>
            <w:tcBorders>
              <w:top w:val="nil"/>
              <w:left w:val="nil"/>
              <w:bottom w:val="nil"/>
              <w:right w:val="nil"/>
            </w:tcBorders>
            <w:shd w:val="clear" w:color="auto" w:fill="auto"/>
            <w:tcMar>
              <w:top w:w="14" w:type="dxa"/>
              <w:left w:w="14" w:type="dxa"/>
              <w:bottom w:w="14" w:type="dxa"/>
              <w:right w:w="14" w:type="dxa"/>
            </w:tcMar>
          </w:tcPr>
          <w:p w14:paraId="153B0DD2"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-0.608</w:t>
            </w:r>
          </w:p>
        </w:tc>
        <w:tc>
          <w:tcPr>
            <w:tcW w:w="762" w:type="dxa"/>
            <w:tcBorders>
              <w:top w:val="nil"/>
              <w:left w:val="nil"/>
              <w:bottom w:val="nil"/>
              <w:right w:val="nil"/>
            </w:tcBorders>
            <w:shd w:val="clear" w:color="auto" w:fill="auto"/>
            <w:tcMar>
              <w:top w:w="14" w:type="dxa"/>
              <w:left w:w="14" w:type="dxa"/>
              <w:bottom w:w="14" w:type="dxa"/>
              <w:right w:w="14" w:type="dxa"/>
            </w:tcMar>
          </w:tcPr>
          <w:p w14:paraId="158DF94C"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0.320</w:t>
            </w:r>
          </w:p>
        </w:tc>
        <w:tc>
          <w:tcPr>
            <w:tcW w:w="762" w:type="dxa"/>
            <w:tcBorders>
              <w:top w:val="nil"/>
              <w:left w:val="nil"/>
              <w:bottom w:val="nil"/>
              <w:right w:val="nil"/>
            </w:tcBorders>
            <w:shd w:val="clear" w:color="auto" w:fill="auto"/>
            <w:tcMar>
              <w:top w:w="14" w:type="dxa"/>
              <w:left w:w="14" w:type="dxa"/>
              <w:bottom w:w="14" w:type="dxa"/>
              <w:right w:w="14" w:type="dxa"/>
            </w:tcMar>
          </w:tcPr>
          <w:p w14:paraId="02A1A172"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0.311</w:t>
            </w:r>
          </w:p>
        </w:tc>
        <w:tc>
          <w:tcPr>
            <w:tcW w:w="762" w:type="dxa"/>
            <w:tcBorders>
              <w:top w:val="nil"/>
              <w:left w:val="nil"/>
              <w:bottom w:val="nil"/>
              <w:right w:val="nil"/>
            </w:tcBorders>
            <w:shd w:val="clear" w:color="auto" w:fill="auto"/>
            <w:tcMar>
              <w:top w:w="14" w:type="dxa"/>
              <w:left w:w="14" w:type="dxa"/>
              <w:bottom w:w="14" w:type="dxa"/>
              <w:right w:w="14" w:type="dxa"/>
            </w:tcMar>
          </w:tcPr>
          <w:p w14:paraId="0DBB34CF"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-1.278</w:t>
            </w:r>
          </w:p>
        </w:tc>
        <w:tc>
          <w:tcPr>
            <w:tcW w:w="762" w:type="dxa"/>
            <w:tcBorders>
              <w:top w:val="nil"/>
              <w:left w:val="nil"/>
              <w:bottom w:val="nil"/>
              <w:right w:val="nil"/>
            </w:tcBorders>
            <w:shd w:val="clear" w:color="auto" w:fill="auto"/>
            <w:tcMar>
              <w:top w:w="14" w:type="dxa"/>
              <w:left w:w="14" w:type="dxa"/>
              <w:bottom w:w="14" w:type="dxa"/>
              <w:right w:w="14" w:type="dxa"/>
            </w:tcMar>
          </w:tcPr>
          <w:p w14:paraId="61E5AAFD"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0.285</w:t>
            </w:r>
          </w:p>
        </w:tc>
        <w:tc>
          <w:tcPr>
            <w:tcW w:w="762" w:type="dxa"/>
            <w:tcBorders>
              <w:top w:val="nil"/>
              <w:left w:val="nil"/>
              <w:bottom w:val="nil"/>
              <w:right w:val="nil"/>
            </w:tcBorders>
            <w:shd w:val="clear" w:color="auto" w:fill="auto"/>
            <w:tcMar>
              <w:top w:w="14" w:type="dxa"/>
              <w:left w:w="14" w:type="dxa"/>
              <w:bottom w:w="14" w:type="dxa"/>
              <w:right w:w="14" w:type="dxa"/>
            </w:tcMar>
          </w:tcPr>
          <w:p w14:paraId="42DD88D2"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7D6C31F"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5084625"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977B0A9"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FC13E93"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38A7EEB"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333DE67" w14:textId="77777777" w:rsidR="008C3D5F" w:rsidRDefault="008C3D5F">
            <w:pPr>
              <w:jc w:val="right"/>
              <w:rPr>
                <w:rFonts w:ascii="Arial" w:eastAsia="Arial" w:hAnsi="Arial" w:cs="Arial"/>
                <w:color w:val="1C1D1E"/>
                <w:sz w:val="12"/>
                <w:szCs w:val="12"/>
                <w:highlight w:val="white"/>
              </w:rPr>
            </w:pPr>
          </w:p>
        </w:tc>
      </w:tr>
      <w:tr w:rsidR="008C3D5F" w14:paraId="0F62D03C" w14:textId="77777777">
        <w:tc>
          <w:tcPr>
            <w:tcW w:w="762" w:type="dxa"/>
            <w:vMerge/>
            <w:tcBorders>
              <w:bottom w:val="nil"/>
              <w:right w:val="nil"/>
            </w:tcBorders>
            <w:shd w:val="clear" w:color="auto" w:fill="auto"/>
            <w:tcMar>
              <w:top w:w="14" w:type="dxa"/>
              <w:left w:w="14" w:type="dxa"/>
              <w:bottom w:w="14" w:type="dxa"/>
              <w:right w:w="14" w:type="dxa"/>
            </w:tcMar>
          </w:tcPr>
          <w:p w14:paraId="791D19C6" w14:textId="77777777" w:rsidR="008C3D5F" w:rsidRDefault="008C3D5F">
            <w:pPr>
              <w:rPr>
                <w:rFonts w:ascii="Arial" w:eastAsia="Arial" w:hAnsi="Arial" w:cs="Arial"/>
                <w:color w:val="1C1D1E"/>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C72B31E"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074E7F36"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-1.7*</w:t>
            </w:r>
          </w:p>
        </w:tc>
        <w:tc>
          <w:tcPr>
            <w:tcW w:w="762" w:type="dxa"/>
            <w:tcBorders>
              <w:top w:val="nil"/>
              <w:left w:val="nil"/>
              <w:bottom w:val="nil"/>
              <w:right w:val="nil"/>
            </w:tcBorders>
            <w:shd w:val="clear" w:color="auto" w:fill="auto"/>
            <w:tcMar>
              <w:top w:w="14" w:type="dxa"/>
              <w:left w:w="14" w:type="dxa"/>
              <w:bottom w:w="14" w:type="dxa"/>
              <w:right w:w="14" w:type="dxa"/>
            </w:tcMar>
          </w:tcPr>
          <w:p w14:paraId="6972F116"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-1.648</w:t>
            </w:r>
          </w:p>
        </w:tc>
        <w:tc>
          <w:tcPr>
            <w:tcW w:w="762" w:type="dxa"/>
            <w:tcBorders>
              <w:top w:val="nil"/>
              <w:left w:val="nil"/>
              <w:bottom w:val="nil"/>
              <w:right w:val="nil"/>
            </w:tcBorders>
            <w:shd w:val="clear" w:color="auto" w:fill="auto"/>
            <w:tcMar>
              <w:top w:w="14" w:type="dxa"/>
              <w:left w:w="14" w:type="dxa"/>
              <w:bottom w:w="14" w:type="dxa"/>
              <w:right w:w="14" w:type="dxa"/>
            </w:tcMar>
          </w:tcPr>
          <w:p w14:paraId="7997DB37"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-0.078</w:t>
            </w:r>
          </w:p>
        </w:tc>
        <w:tc>
          <w:tcPr>
            <w:tcW w:w="762" w:type="dxa"/>
            <w:tcBorders>
              <w:top w:val="nil"/>
              <w:left w:val="nil"/>
              <w:bottom w:val="nil"/>
              <w:right w:val="nil"/>
            </w:tcBorders>
            <w:shd w:val="clear" w:color="auto" w:fill="auto"/>
            <w:tcMar>
              <w:top w:w="14" w:type="dxa"/>
              <w:left w:w="14" w:type="dxa"/>
              <w:bottom w:w="14" w:type="dxa"/>
              <w:right w:w="14" w:type="dxa"/>
            </w:tcMar>
          </w:tcPr>
          <w:p w14:paraId="51C1C158"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-0.719</w:t>
            </w:r>
          </w:p>
        </w:tc>
        <w:tc>
          <w:tcPr>
            <w:tcW w:w="762" w:type="dxa"/>
            <w:tcBorders>
              <w:top w:val="nil"/>
              <w:left w:val="nil"/>
              <w:bottom w:val="nil"/>
              <w:right w:val="nil"/>
            </w:tcBorders>
            <w:shd w:val="clear" w:color="auto" w:fill="auto"/>
            <w:tcMar>
              <w:top w:w="14" w:type="dxa"/>
              <w:left w:w="14" w:type="dxa"/>
              <w:bottom w:w="14" w:type="dxa"/>
              <w:right w:w="14" w:type="dxa"/>
            </w:tcMar>
          </w:tcPr>
          <w:p w14:paraId="11232A42"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0.209</w:t>
            </w:r>
          </w:p>
        </w:tc>
        <w:tc>
          <w:tcPr>
            <w:tcW w:w="762" w:type="dxa"/>
            <w:tcBorders>
              <w:top w:val="nil"/>
              <w:left w:val="nil"/>
              <w:bottom w:val="nil"/>
              <w:right w:val="nil"/>
            </w:tcBorders>
            <w:shd w:val="clear" w:color="auto" w:fill="auto"/>
            <w:tcMar>
              <w:top w:w="14" w:type="dxa"/>
              <w:left w:w="14" w:type="dxa"/>
              <w:bottom w:w="14" w:type="dxa"/>
              <w:right w:w="14" w:type="dxa"/>
            </w:tcMar>
          </w:tcPr>
          <w:p w14:paraId="0D18DEED"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0.200</w:t>
            </w:r>
          </w:p>
        </w:tc>
        <w:tc>
          <w:tcPr>
            <w:tcW w:w="762" w:type="dxa"/>
            <w:tcBorders>
              <w:top w:val="nil"/>
              <w:left w:val="nil"/>
              <w:bottom w:val="nil"/>
              <w:right w:val="nil"/>
            </w:tcBorders>
            <w:shd w:val="clear" w:color="auto" w:fill="auto"/>
            <w:tcMar>
              <w:top w:w="14" w:type="dxa"/>
              <w:left w:w="14" w:type="dxa"/>
              <w:bottom w:w="14" w:type="dxa"/>
              <w:right w:w="14" w:type="dxa"/>
            </w:tcMar>
          </w:tcPr>
          <w:p w14:paraId="0E2CDF60"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-1.389</w:t>
            </w:r>
          </w:p>
        </w:tc>
        <w:tc>
          <w:tcPr>
            <w:tcW w:w="762" w:type="dxa"/>
            <w:tcBorders>
              <w:top w:val="nil"/>
              <w:left w:val="nil"/>
              <w:bottom w:val="nil"/>
              <w:right w:val="nil"/>
            </w:tcBorders>
            <w:shd w:val="clear" w:color="auto" w:fill="auto"/>
            <w:tcMar>
              <w:top w:w="14" w:type="dxa"/>
              <w:left w:w="14" w:type="dxa"/>
              <w:bottom w:w="14" w:type="dxa"/>
              <w:right w:w="14" w:type="dxa"/>
            </w:tcMar>
          </w:tcPr>
          <w:p w14:paraId="6A821EF8"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-0.111</w:t>
            </w:r>
          </w:p>
        </w:tc>
        <w:tc>
          <w:tcPr>
            <w:tcW w:w="762" w:type="dxa"/>
            <w:tcBorders>
              <w:top w:val="nil"/>
              <w:left w:val="nil"/>
              <w:bottom w:val="nil"/>
              <w:right w:val="nil"/>
            </w:tcBorders>
            <w:shd w:val="clear" w:color="auto" w:fill="auto"/>
            <w:tcMar>
              <w:top w:w="14" w:type="dxa"/>
              <w:left w:w="14" w:type="dxa"/>
              <w:bottom w:w="14" w:type="dxa"/>
              <w:right w:w="14" w:type="dxa"/>
            </w:tcMar>
          </w:tcPr>
          <w:p w14:paraId="1CEAF9AC"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0.395</w:t>
            </w:r>
          </w:p>
        </w:tc>
        <w:tc>
          <w:tcPr>
            <w:tcW w:w="762" w:type="dxa"/>
            <w:tcBorders>
              <w:top w:val="nil"/>
              <w:left w:val="nil"/>
              <w:bottom w:val="nil"/>
              <w:right w:val="nil"/>
            </w:tcBorders>
            <w:shd w:val="clear" w:color="auto" w:fill="auto"/>
            <w:tcMar>
              <w:top w:w="14" w:type="dxa"/>
              <w:left w:w="14" w:type="dxa"/>
              <w:bottom w:w="14" w:type="dxa"/>
              <w:right w:w="14" w:type="dxa"/>
            </w:tcMar>
          </w:tcPr>
          <w:p w14:paraId="7D78EC56"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30F8991"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61D4FED"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4D8FFF2E"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283D5783"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4530139" w14:textId="77777777" w:rsidR="008C3D5F" w:rsidRDefault="008C3D5F">
            <w:pPr>
              <w:jc w:val="right"/>
              <w:rPr>
                <w:rFonts w:ascii="Arial" w:eastAsia="Arial" w:hAnsi="Arial" w:cs="Arial"/>
                <w:color w:val="1C1D1E"/>
                <w:sz w:val="12"/>
                <w:szCs w:val="12"/>
                <w:highlight w:val="white"/>
              </w:rPr>
            </w:pPr>
          </w:p>
        </w:tc>
      </w:tr>
      <w:tr w:rsidR="008C3D5F" w14:paraId="4A7F969A" w14:textId="77777777">
        <w:tc>
          <w:tcPr>
            <w:tcW w:w="762" w:type="dxa"/>
            <w:vMerge w:val="restart"/>
            <w:tcBorders>
              <w:top w:val="nil"/>
              <w:left w:val="nil"/>
              <w:bottom w:val="nil"/>
              <w:right w:val="nil"/>
            </w:tcBorders>
            <w:shd w:val="clear" w:color="auto" w:fill="auto"/>
            <w:tcMar>
              <w:top w:w="14" w:type="dxa"/>
              <w:left w:w="14" w:type="dxa"/>
              <w:bottom w:w="14" w:type="dxa"/>
              <w:right w:w="14" w:type="dxa"/>
            </w:tcMar>
          </w:tcPr>
          <w:p w14:paraId="5CDB502F" w14:textId="77777777" w:rsidR="008C3D5F" w:rsidRDefault="00000000">
            <w:pPr>
              <w:jc w:val="center"/>
              <w:rPr>
                <w:rFonts w:ascii="Arial" w:eastAsia="Arial" w:hAnsi="Arial" w:cs="Arial"/>
                <w:color w:val="1C1D1E"/>
                <w:sz w:val="12"/>
                <w:szCs w:val="12"/>
                <w:highlight w:val="white"/>
              </w:rPr>
            </w:pPr>
            <w:r>
              <w:rPr>
                <w:b/>
                <w:color w:val="1C1D1E"/>
                <w:sz w:val="12"/>
                <w:szCs w:val="12"/>
                <w:highlight w:val="white"/>
              </w:rPr>
              <w:t>State, regional &amp; local government</w:t>
            </w:r>
          </w:p>
        </w:tc>
        <w:tc>
          <w:tcPr>
            <w:tcW w:w="762" w:type="dxa"/>
            <w:tcBorders>
              <w:top w:val="nil"/>
              <w:left w:val="nil"/>
              <w:bottom w:val="nil"/>
              <w:right w:val="nil"/>
            </w:tcBorders>
            <w:shd w:val="clear" w:color="auto" w:fill="auto"/>
            <w:tcMar>
              <w:top w:w="14" w:type="dxa"/>
              <w:left w:w="14" w:type="dxa"/>
              <w:bottom w:w="14" w:type="dxa"/>
              <w:right w:w="14" w:type="dxa"/>
            </w:tcMar>
          </w:tcPr>
          <w:p w14:paraId="649FF25D" w14:textId="77777777" w:rsidR="008C3D5F" w:rsidRDefault="00000000">
            <w:pPr>
              <w:rPr>
                <w:rFonts w:ascii="Arial" w:eastAsia="Arial" w:hAnsi="Arial" w:cs="Arial"/>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6721CB13"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-0.337</w:t>
            </w:r>
          </w:p>
        </w:tc>
        <w:tc>
          <w:tcPr>
            <w:tcW w:w="762" w:type="dxa"/>
            <w:tcBorders>
              <w:top w:val="nil"/>
              <w:left w:val="nil"/>
              <w:bottom w:val="nil"/>
              <w:right w:val="nil"/>
            </w:tcBorders>
            <w:shd w:val="clear" w:color="auto" w:fill="auto"/>
            <w:tcMar>
              <w:top w:w="14" w:type="dxa"/>
              <w:left w:w="14" w:type="dxa"/>
              <w:bottom w:w="14" w:type="dxa"/>
              <w:right w:w="14" w:type="dxa"/>
            </w:tcMar>
          </w:tcPr>
          <w:p w14:paraId="16788A52"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-0.285</w:t>
            </w:r>
          </w:p>
        </w:tc>
        <w:tc>
          <w:tcPr>
            <w:tcW w:w="762" w:type="dxa"/>
            <w:tcBorders>
              <w:top w:val="nil"/>
              <w:left w:val="nil"/>
              <w:bottom w:val="nil"/>
              <w:right w:val="nil"/>
            </w:tcBorders>
            <w:shd w:val="clear" w:color="auto" w:fill="auto"/>
            <w:tcMar>
              <w:top w:w="14" w:type="dxa"/>
              <w:left w:w="14" w:type="dxa"/>
              <w:bottom w:w="14" w:type="dxa"/>
              <w:right w:w="14" w:type="dxa"/>
            </w:tcMar>
          </w:tcPr>
          <w:p w14:paraId="295F2D47"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1.286*</w:t>
            </w:r>
          </w:p>
        </w:tc>
        <w:tc>
          <w:tcPr>
            <w:tcW w:w="762" w:type="dxa"/>
            <w:tcBorders>
              <w:top w:val="nil"/>
              <w:left w:val="nil"/>
              <w:bottom w:val="nil"/>
              <w:right w:val="nil"/>
            </w:tcBorders>
            <w:shd w:val="clear" w:color="auto" w:fill="auto"/>
            <w:tcMar>
              <w:top w:w="14" w:type="dxa"/>
              <w:left w:w="14" w:type="dxa"/>
              <w:bottom w:w="14" w:type="dxa"/>
              <w:right w:w="14" w:type="dxa"/>
            </w:tcMar>
          </w:tcPr>
          <w:p w14:paraId="4358CD31"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0.645*</w:t>
            </w:r>
          </w:p>
        </w:tc>
        <w:tc>
          <w:tcPr>
            <w:tcW w:w="762" w:type="dxa"/>
            <w:tcBorders>
              <w:top w:val="nil"/>
              <w:left w:val="nil"/>
              <w:bottom w:val="nil"/>
              <w:right w:val="nil"/>
            </w:tcBorders>
            <w:shd w:val="clear" w:color="auto" w:fill="auto"/>
            <w:tcMar>
              <w:top w:w="14" w:type="dxa"/>
              <w:left w:w="14" w:type="dxa"/>
              <w:bottom w:w="14" w:type="dxa"/>
              <w:right w:w="14" w:type="dxa"/>
            </w:tcMar>
          </w:tcPr>
          <w:p w14:paraId="40C4A6D2"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1.573***</w:t>
            </w:r>
          </w:p>
        </w:tc>
        <w:tc>
          <w:tcPr>
            <w:tcW w:w="762" w:type="dxa"/>
            <w:tcBorders>
              <w:top w:val="nil"/>
              <w:left w:val="nil"/>
              <w:bottom w:val="nil"/>
              <w:right w:val="nil"/>
            </w:tcBorders>
            <w:shd w:val="clear" w:color="auto" w:fill="auto"/>
            <w:tcMar>
              <w:top w:w="14" w:type="dxa"/>
              <w:left w:w="14" w:type="dxa"/>
              <w:bottom w:w="14" w:type="dxa"/>
              <w:right w:w="14" w:type="dxa"/>
            </w:tcMar>
          </w:tcPr>
          <w:p w14:paraId="53408DD8"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1.564***</w:t>
            </w:r>
          </w:p>
        </w:tc>
        <w:tc>
          <w:tcPr>
            <w:tcW w:w="762" w:type="dxa"/>
            <w:tcBorders>
              <w:top w:val="nil"/>
              <w:left w:val="nil"/>
              <w:bottom w:val="nil"/>
              <w:right w:val="nil"/>
            </w:tcBorders>
            <w:shd w:val="clear" w:color="auto" w:fill="auto"/>
            <w:tcMar>
              <w:top w:w="14" w:type="dxa"/>
              <w:left w:w="14" w:type="dxa"/>
              <w:bottom w:w="14" w:type="dxa"/>
              <w:right w:w="14" w:type="dxa"/>
            </w:tcMar>
          </w:tcPr>
          <w:p w14:paraId="6E8E8337"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-0.025</w:t>
            </w:r>
          </w:p>
        </w:tc>
        <w:tc>
          <w:tcPr>
            <w:tcW w:w="762" w:type="dxa"/>
            <w:tcBorders>
              <w:top w:val="nil"/>
              <w:left w:val="nil"/>
              <w:bottom w:val="nil"/>
              <w:right w:val="nil"/>
            </w:tcBorders>
            <w:shd w:val="clear" w:color="auto" w:fill="auto"/>
            <w:tcMar>
              <w:top w:w="14" w:type="dxa"/>
              <w:left w:w="14" w:type="dxa"/>
              <w:bottom w:w="14" w:type="dxa"/>
              <w:right w:w="14" w:type="dxa"/>
            </w:tcMar>
          </w:tcPr>
          <w:p w14:paraId="6C4CB676"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1.253</w:t>
            </w:r>
          </w:p>
        </w:tc>
        <w:tc>
          <w:tcPr>
            <w:tcW w:w="762" w:type="dxa"/>
            <w:tcBorders>
              <w:top w:val="nil"/>
              <w:left w:val="nil"/>
              <w:bottom w:val="nil"/>
              <w:right w:val="nil"/>
            </w:tcBorders>
            <w:shd w:val="clear" w:color="auto" w:fill="auto"/>
            <w:tcMar>
              <w:top w:w="14" w:type="dxa"/>
              <w:left w:w="14" w:type="dxa"/>
              <w:bottom w:w="14" w:type="dxa"/>
              <w:right w:w="14" w:type="dxa"/>
            </w:tcMar>
          </w:tcPr>
          <w:p w14:paraId="5600B2D8"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1.364*</w:t>
            </w:r>
          </w:p>
        </w:tc>
        <w:tc>
          <w:tcPr>
            <w:tcW w:w="762" w:type="dxa"/>
            <w:tcBorders>
              <w:top w:val="nil"/>
              <w:left w:val="nil"/>
              <w:bottom w:val="nil"/>
              <w:right w:val="nil"/>
            </w:tcBorders>
            <w:shd w:val="clear" w:color="auto" w:fill="auto"/>
            <w:tcMar>
              <w:top w:w="14" w:type="dxa"/>
              <w:left w:w="14" w:type="dxa"/>
              <w:bottom w:w="14" w:type="dxa"/>
              <w:right w:w="14" w:type="dxa"/>
            </w:tcMar>
          </w:tcPr>
          <w:p w14:paraId="73D9EA8C"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-0.968</w:t>
            </w:r>
          </w:p>
        </w:tc>
        <w:tc>
          <w:tcPr>
            <w:tcW w:w="762" w:type="dxa"/>
            <w:tcBorders>
              <w:top w:val="nil"/>
              <w:left w:val="nil"/>
              <w:bottom w:val="nil"/>
              <w:right w:val="nil"/>
            </w:tcBorders>
            <w:shd w:val="clear" w:color="auto" w:fill="auto"/>
            <w:tcMar>
              <w:top w:w="14" w:type="dxa"/>
              <w:left w:w="14" w:type="dxa"/>
              <w:bottom w:w="14" w:type="dxa"/>
              <w:right w:w="14" w:type="dxa"/>
            </w:tcMar>
          </w:tcPr>
          <w:p w14:paraId="0A07F426"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E2E0FDF"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823D572"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1C064F0"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CECFBAB" w14:textId="77777777" w:rsidR="008C3D5F" w:rsidRDefault="008C3D5F">
            <w:pPr>
              <w:jc w:val="right"/>
              <w:rPr>
                <w:rFonts w:ascii="Arial" w:eastAsia="Arial" w:hAnsi="Arial" w:cs="Arial"/>
                <w:color w:val="1C1D1E"/>
                <w:sz w:val="12"/>
                <w:szCs w:val="12"/>
                <w:highlight w:val="white"/>
              </w:rPr>
            </w:pPr>
          </w:p>
        </w:tc>
      </w:tr>
      <w:tr w:rsidR="008C3D5F" w14:paraId="715D334C" w14:textId="77777777">
        <w:tc>
          <w:tcPr>
            <w:tcW w:w="762" w:type="dxa"/>
            <w:vMerge/>
            <w:tcBorders>
              <w:bottom w:val="nil"/>
              <w:right w:val="nil"/>
            </w:tcBorders>
            <w:shd w:val="clear" w:color="auto" w:fill="auto"/>
            <w:tcMar>
              <w:top w:w="14" w:type="dxa"/>
              <w:left w:w="14" w:type="dxa"/>
              <w:bottom w:w="14" w:type="dxa"/>
              <w:right w:w="14" w:type="dxa"/>
            </w:tcMar>
          </w:tcPr>
          <w:p w14:paraId="1BC176BA" w14:textId="77777777" w:rsidR="008C3D5F" w:rsidRDefault="008C3D5F">
            <w:pPr>
              <w:rPr>
                <w:rFonts w:ascii="Arial" w:eastAsia="Arial" w:hAnsi="Arial" w:cs="Arial"/>
                <w:color w:val="1C1D1E"/>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7F47CCF"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2964F6BB"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-0.997</w:t>
            </w:r>
          </w:p>
        </w:tc>
        <w:tc>
          <w:tcPr>
            <w:tcW w:w="762" w:type="dxa"/>
            <w:tcBorders>
              <w:top w:val="nil"/>
              <w:left w:val="nil"/>
              <w:bottom w:val="nil"/>
              <w:right w:val="nil"/>
            </w:tcBorders>
            <w:shd w:val="clear" w:color="auto" w:fill="auto"/>
            <w:tcMar>
              <w:top w:w="14" w:type="dxa"/>
              <w:left w:w="14" w:type="dxa"/>
              <w:bottom w:w="14" w:type="dxa"/>
              <w:right w:w="14" w:type="dxa"/>
            </w:tcMar>
          </w:tcPr>
          <w:p w14:paraId="215A1C22"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-0.945</w:t>
            </w:r>
          </w:p>
        </w:tc>
        <w:tc>
          <w:tcPr>
            <w:tcW w:w="762" w:type="dxa"/>
            <w:tcBorders>
              <w:top w:val="nil"/>
              <w:left w:val="nil"/>
              <w:bottom w:val="nil"/>
              <w:right w:val="nil"/>
            </w:tcBorders>
            <w:shd w:val="clear" w:color="auto" w:fill="auto"/>
            <w:tcMar>
              <w:top w:w="14" w:type="dxa"/>
              <w:left w:w="14" w:type="dxa"/>
              <w:bottom w:w="14" w:type="dxa"/>
              <w:right w:w="14" w:type="dxa"/>
            </w:tcMar>
          </w:tcPr>
          <w:p w14:paraId="18F600AC"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0.626</w:t>
            </w:r>
          </w:p>
        </w:tc>
        <w:tc>
          <w:tcPr>
            <w:tcW w:w="762" w:type="dxa"/>
            <w:tcBorders>
              <w:top w:val="nil"/>
              <w:left w:val="nil"/>
              <w:bottom w:val="nil"/>
              <w:right w:val="nil"/>
            </w:tcBorders>
            <w:shd w:val="clear" w:color="auto" w:fill="auto"/>
            <w:tcMar>
              <w:top w:w="14" w:type="dxa"/>
              <w:left w:w="14" w:type="dxa"/>
              <w:bottom w:w="14" w:type="dxa"/>
              <w:right w:w="14" w:type="dxa"/>
            </w:tcMar>
          </w:tcPr>
          <w:p w14:paraId="3084826E"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-0.015</w:t>
            </w:r>
          </w:p>
        </w:tc>
        <w:tc>
          <w:tcPr>
            <w:tcW w:w="762" w:type="dxa"/>
            <w:tcBorders>
              <w:top w:val="nil"/>
              <w:left w:val="nil"/>
              <w:bottom w:val="nil"/>
              <w:right w:val="nil"/>
            </w:tcBorders>
            <w:shd w:val="clear" w:color="auto" w:fill="auto"/>
            <w:tcMar>
              <w:top w:w="14" w:type="dxa"/>
              <w:left w:w="14" w:type="dxa"/>
              <w:bottom w:w="14" w:type="dxa"/>
              <w:right w:w="14" w:type="dxa"/>
            </w:tcMar>
          </w:tcPr>
          <w:p w14:paraId="668C756C"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0.913</w:t>
            </w:r>
          </w:p>
        </w:tc>
        <w:tc>
          <w:tcPr>
            <w:tcW w:w="762" w:type="dxa"/>
            <w:tcBorders>
              <w:top w:val="nil"/>
              <w:left w:val="nil"/>
              <w:bottom w:val="nil"/>
              <w:right w:val="nil"/>
            </w:tcBorders>
            <w:shd w:val="clear" w:color="auto" w:fill="auto"/>
            <w:tcMar>
              <w:top w:w="14" w:type="dxa"/>
              <w:left w:w="14" w:type="dxa"/>
              <w:bottom w:w="14" w:type="dxa"/>
              <w:right w:w="14" w:type="dxa"/>
            </w:tcMar>
          </w:tcPr>
          <w:p w14:paraId="3581AAAB"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0.904</w:t>
            </w:r>
          </w:p>
        </w:tc>
        <w:tc>
          <w:tcPr>
            <w:tcW w:w="762" w:type="dxa"/>
            <w:tcBorders>
              <w:top w:val="nil"/>
              <w:left w:val="nil"/>
              <w:bottom w:val="nil"/>
              <w:right w:val="nil"/>
            </w:tcBorders>
            <w:shd w:val="clear" w:color="auto" w:fill="auto"/>
            <w:tcMar>
              <w:top w:w="14" w:type="dxa"/>
              <w:left w:w="14" w:type="dxa"/>
              <w:bottom w:w="14" w:type="dxa"/>
              <w:right w:w="14" w:type="dxa"/>
            </w:tcMar>
          </w:tcPr>
          <w:p w14:paraId="4A7D3451"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-0.685</w:t>
            </w:r>
          </w:p>
        </w:tc>
        <w:tc>
          <w:tcPr>
            <w:tcW w:w="762" w:type="dxa"/>
            <w:tcBorders>
              <w:top w:val="nil"/>
              <w:left w:val="nil"/>
              <w:bottom w:val="nil"/>
              <w:right w:val="nil"/>
            </w:tcBorders>
            <w:shd w:val="clear" w:color="auto" w:fill="auto"/>
            <w:tcMar>
              <w:top w:w="14" w:type="dxa"/>
              <w:left w:w="14" w:type="dxa"/>
              <w:bottom w:w="14" w:type="dxa"/>
              <w:right w:w="14" w:type="dxa"/>
            </w:tcMar>
          </w:tcPr>
          <w:p w14:paraId="404CEB3B"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0.593</w:t>
            </w:r>
          </w:p>
        </w:tc>
        <w:tc>
          <w:tcPr>
            <w:tcW w:w="762" w:type="dxa"/>
            <w:tcBorders>
              <w:top w:val="nil"/>
              <w:left w:val="nil"/>
              <w:bottom w:val="nil"/>
              <w:right w:val="nil"/>
            </w:tcBorders>
            <w:shd w:val="clear" w:color="auto" w:fill="auto"/>
            <w:tcMar>
              <w:top w:w="14" w:type="dxa"/>
              <w:left w:w="14" w:type="dxa"/>
              <w:bottom w:w="14" w:type="dxa"/>
              <w:right w:w="14" w:type="dxa"/>
            </w:tcMar>
          </w:tcPr>
          <w:p w14:paraId="61E90E2C"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0.704</w:t>
            </w:r>
          </w:p>
        </w:tc>
        <w:tc>
          <w:tcPr>
            <w:tcW w:w="762" w:type="dxa"/>
            <w:tcBorders>
              <w:top w:val="nil"/>
              <w:left w:val="nil"/>
              <w:bottom w:val="nil"/>
              <w:right w:val="nil"/>
            </w:tcBorders>
            <w:shd w:val="clear" w:color="auto" w:fill="auto"/>
            <w:tcMar>
              <w:top w:w="14" w:type="dxa"/>
              <w:left w:w="14" w:type="dxa"/>
              <w:bottom w:w="14" w:type="dxa"/>
              <w:right w:w="14" w:type="dxa"/>
            </w:tcMar>
          </w:tcPr>
          <w:p w14:paraId="44D1A2B9"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-0.660</w:t>
            </w:r>
          </w:p>
        </w:tc>
        <w:tc>
          <w:tcPr>
            <w:tcW w:w="762" w:type="dxa"/>
            <w:tcBorders>
              <w:top w:val="nil"/>
              <w:left w:val="nil"/>
              <w:bottom w:val="nil"/>
              <w:right w:val="nil"/>
            </w:tcBorders>
            <w:shd w:val="clear" w:color="auto" w:fill="auto"/>
            <w:tcMar>
              <w:top w:w="14" w:type="dxa"/>
              <w:left w:w="14" w:type="dxa"/>
              <w:bottom w:w="14" w:type="dxa"/>
              <w:right w:w="14" w:type="dxa"/>
            </w:tcMar>
          </w:tcPr>
          <w:p w14:paraId="395C6CE6"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-0.308</w:t>
            </w:r>
          </w:p>
        </w:tc>
        <w:tc>
          <w:tcPr>
            <w:tcW w:w="762" w:type="dxa"/>
            <w:tcBorders>
              <w:top w:val="nil"/>
              <w:left w:val="nil"/>
              <w:bottom w:val="nil"/>
              <w:right w:val="nil"/>
            </w:tcBorders>
            <w:shd w:val="clear" w:color="auto" w:fill="auto"/>
            <w:tcMar>
              <w:top w:w="14" w:type="dxa"/>
              <w:left w:w="14" w:type="dxa"/>
              <w:bottom w:w="14" w:type="dxa"/>
              <w:right w:w="14" w:type="dxa"/>
            </w:tcMar>
          </w:tcPr>
          <w:p w14:paraId="29CA774B"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74F3383"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4781C6F"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5EE77AC1" w14:textId="77777777" w:rsidR="008C3D5F" w:rsidRDefault="008C3D5F">
            <w:pPr>
              <w:jc w:val="right"/>
              <w:rPr>
                <w:rFonts w:ascii="Arial" w:eastAsia="Arial" w:hAnsi="Arial" w:cs="Arial"/>
                <w:color w:val="1C1D1E"/>
                <w:sz w:val="12"/>
                <w:szCs w:val="12"/>
                <w:highlight w:val="white"/>
              </w:rPr>
            </w:pPr>
          </w:p>
        </w:tc>
      </w:tr>
      <w:tr w:rsidR="008C3D5F" w14:paraId="3BAE042B" w14:textId="77777777">
        <w:tc>
          <w:tcPr>
            <w:tcW w:w="762" w:type="dxa"/>
            <w:vMerge/>
            <w:tcBorders>
              <w:bottom w:val="nil"/>
              <w:right w:val="nil"/>
            </w:tcBorders>
            <w:shd w:val="clear" w:color="auto" w:fill="auto"/>
            <w:tcMar>
              <w:top w:w="14" w:type="dxa"/>
              <w:left w:w="14" w:type="dxa"/>
              <w:bottom w:w="14" w:type="dxa"/>
              <w:right w:w="14" w:type="dxa"/>
            </w:tcMar>
          </w:tcPr>
          <w:p w14:paraId="1F85EE1C" w14:textId="77777777" w:rsidR="008C3D5F" w:rsidRDefault="008C3D5F">
            <w:pPr>
              <w:rPr>
                <w:rFonts w:ascii="Arial" w:eastAsia="Arial" w:hAnsi="Arial" w:cs="Arial"/>
                <w:color w:val="1C1D1E"/>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700C799E"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29A28D3F"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-0.913</w:t>
            </w:r>
          </w:p>
        </w:tc>
        <w:tc>
          <w:tcPr>
            <w:tcW w:w="762" w:type="dxa"/>
            <w:tcBorders>
              <w:top w:val="nil"/>
              <w:left w:val="nil"/>
              <w:bottom w:val="nil"/>
              <w:right w:val="nil"/>
            </w:tcBorders>
            <w:shd w:val="clear" w:color="auto" w:fill="auto"/>
            <w:tcMar>
              <w:top w:w="14" w:type="dxa"/>
              <w:left w:w="14" w:type="dxa"/>
              <w:bottom w:w="14" w:type="dxa"/>
              <w:right w:w="14" w:type="dxa"/>
            </w:tcMar>
          </w:tcPr>
          <w:p w14:paraId="5C1184A0"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-0.861</w:t>
            </w:r>
          </w:p>
        </w:tc>
        <w:tc>
          <w:tcPr>
            <w:tcW w:w="762" w:type="dxa"/>
            <w:tcBorders>
              <w:top w:val="nil"/>
              <w:left w:val="nil"/>
              <w:bottom w:val="nil"/>
              <w:right w:val="nil"/>
            </w:tcBorders>
            <w:shd w:val="clear" w:color="auto" w:fill="auto"/>
            <w:tcMar>
              <w:top w:w="14" w:type="dxa"/>
              <w:left w:w="14" w:type="dxa"/>
              <w:bottom w:w="14" w:type="dxa"/>
              <w:right w:w="14" w:type="dxa"/>
            </w:tcMar>
          </w:tcPr>
          <w:p w14:paraId="2719C6B1"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0.710</w:t>
            </w:r>
          </w:p>
        </w:tc>
        <w:tc>
          <w:tcPr>
            <w:tcW w:w="762" w:type="dxa"/>
            <w:tcBorders>
              <w:top w:val="nil"/>
              <w:left w:val="nil"/>
              <w:bottom w:val="nil"/>
              <w:right w:val="nil"/>
            </w:tcBorders>
            <w:shd w:val="clear" w:color="auto" w:fill="auto"/>
            <w:tcMar>
              <w:top w:w="14" w:type="dxa"/>
              <w:left w:w="14" w:type="dxa"/>
              <w:bottom w:w="14" w:type="dxa"/>
              <w:right w:w="14" w:type="dxa"/>
            </w:tcMar>
          </w:tcPr>
          <w:p w14:paraId="22E8429A"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0.069</w:t>
            </w:r>
          </w:p>
        </w:tc>
        <w:tc>
          <w:tcPr>
            <w:tcW w:w="762" w:type="dxa"/>
            <w:tcBorders>
              <w:top w:val="nil"/>
              <w:left w:val="nil"/>
              <w:bottom w:val="nil"/>
              <w:right w:val="nil"/>
            </w:tcBorders>
            <w:shd w:val="clear" w:color="auto" w:fill="auto"/>
            <w:tcMar>
              <w:top w:w="14" w:type="dxa"/>
              <w:left w:w="14" w:type="dxa"/>
              <w:bottom w:w="14" w:type="dxa"/>
              <w:right w:w="14" w:type="dxa"/>
            </w:tcMar>
          </w:tcPr>
          <w:p w14:paraId="434FE0AB"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0.997***</w:t>
            </w:r>
          </w:p>
        </w:tc>
        <w:tc>
          <w:tcPr>
            <w:tcW w:w="762" w:type="dxa"/>
            <w:tcBorders>
              <w:top w:val="nil"/>
              <w:left w:val="nil"/>
              <w:bottom w:val="nil"/>
              <w:right w:val="nil"/>
            </w:tcBorders>
            <w:shd w:val="clear" w:color="auto" w:fill="auto"/>
            <w:tcMar>
              <w:top w:w="14" w:type="dxa"/>
              <w:left w:w="14" w:type="dxa"/>
              <w:bottom w:w="14" w:type="dxa"/>
              <w:right w:w="14" w:type="dxa"/>
            </w:tcMar>
          </w:tcPr>
          <w:p w14:paraId="6A6AC7FA"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0.988***</w:t>
            </w:r>
          </w:p>
        </w:tc>
        <w:tc>
          <w:tcPr>
            <w:tcW w:w="762" w:type="dxa"/>
            <w:tcBorders>
              <w:top w:val="nil"/>
              <w:left w:val="nil"/>
              <w:bottom w:val="nil"/>
              <w:right w:val="nil"/>
            </w:tcBorders>
            <w:shd w:val="clear" w:color="auto" w:fill="auto"/>
            <w:tcMar>
              <w:top w:w="14" w:type="dxa"/>
              <w:left w:w="14" w:type="dxa"/>
              <w:bottom w:w="14" w:type="dxa"/>
              <w:right w:w="14" w:type="dxa"/>
            </w:tcMar>
          </w:tcPr>
          <w:p w14:paraId="1D86A314"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-0.601</w:t>
            </w:r>
          </w:p>
        </w:tc>
        <w:tc>
          <w:tcPr>
            <w:tcW w:w="762" w:type="dxa"/>
            <w:tcBorders>
              <w:top w:val="nil"/>
              <w:left w:val="nil"/>
              <w:bottom w:val="nil"/>
              <w:right w:val="nil"/>
            </w:tcBorders>
            <w:shd w:val="clear" w:color="auto" w:fill="auto"/>
            <w:tcMar>
              <w:top w:w="14" w:type="dxa"/>
              <w:left w:w="14" w:type="dxa"/>
              <w:bottom w:w="14" w:type="dxa"/>
              <w:right w:w="14" w:type="dxa"/>
            </w:tcMar>
          </w:tcPr>
          <w:p w14:paraId="512B0743"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0.677</w:t>
            </w:r>
          </w:p>
        </w:tc>
        <w:tc>
          <w:tcPr>
            <w:tcW w:w="762" w:type="dxa"/>
            <w:tcBorders>
              <w:top w:val="nil"/>
              <w:left w:val="nil"/>
              <w:bottom w:val="nil"/>
              <w:right w:val="nil"/>
            </w:tcBorders>
            <w:shd w:val="clear" w:color="auto" w:fill="auto"/>
            <w:tcMar>
              <w:top w:w="14" w:type="dxa"/>
              <w:left w:w="14" w:type="dxa"/>
              <w:bottom w:w="14" w:type="dxa"/>
              <w:right w:w="14" w:type="dxa"/>
            </w:tcMar>
          </w:tcPr>
          <w:p w14:paraId="7AC27CBD"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0.788</w:t>
            </w:r>
          </w:p>
        </w:tc>
        <w:tc>
          <w:tcPr>
            <w:tcW w:w="762" w:type="dxa"/>
            <w:tcBorders>
              <w:top w:val="nil"/>
              <w:left w:val="nil"/>
              <w:bottom w:val="nil"/>
              <w:right w:val="nil"/>
            </w:tcBorders>
            <w:shd w:val="clear" w:color="auto" w:fill="auto"/>
            <w:tcMar>
              <w:top w:w="14" w:type="dxa"/>
              <w:left w:w="14" w:type="dxa"/>
              <w:bottom w:w="14" w:type="dxa"/>
              <w:right w:w="14" w:type="dxa"/>
            </w:tcMar>
          </w:tcPr>
          <w:p w14:paraId="123851FA"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-0.576</w:t>
            </w:r>
          </w:p>
        </w:tc>
        <w:tc>
          <w:tcPr>
            <w:tcW w:w="762" w:type="dxa"/>
            <w:tcBorders>
              <w:top w:val="nil"/>
              <w:left w:val="nil"/>
              <w:bottom w:val="nil"/>
              <w:right w:val="nil"/>
            </w:tcBorders>
            <w:shd w:val="clear" w:color="auto" w:fill="auto"/>
            <w:tcMar>
              <w:top w:w="14" w:type="dxa"/>
              <w:left w:w="14" w:type="dxa"/>
              <w:bottom w:w="14" w:type="dxa"/>
              <w:right w:w="14" w:type="dxa"/>
            </w:tcMar>
          </w:tcPr>
          <w:p w14:paraId="15ADAC47"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0.084</w:t>
            </w:r>
          </w:p>
        </w:tc>
        <w:tc>
          <w:tcPr>
            <w:tcW w:w="762" w:type="dxa"/>
            <w:tcBorders>
              <w:top w:val="nil"/>
              <w:left w:val="nil"/>
              <w:bottom w:val="nil"/>
              <w:right w:val="nil"/>
            </w:tcBorders>
            <w:shd w:val="clear" w:color="auto" w:fill="auto"/>
            <w:tcMar>
              <w:top w:w="14" w:type="dxa"/>
              <w:left w:w="14" w:type="dxa"/>
              <w:bottom w:w="14" w:type="dxa"/>
              <w:right w:w="14" w:type="dxa"/>
            </w:tcMar>
          </w:tcPr>
          <w:p w14:paraId="42B6EC12"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-0.392</w:t>
            </w:r>
          </w:p>
        </w:tc>
        <w:tc>
          <w:tcPr>
            <w:tcW w:w="762" w:type="dxa"/>
            <w:tcBorders>
              <w:top w:val="nil"/>
              <w:left w:val="nil"/>
              <w:bottom w:val="nil"/>
              <w:right w:val="nil"/>
            </w:tcBorders>
            <w:shd w:val="clear" w:color="auto" w:fill="auto"/>
            <w:tcMar>
              <w:top w:w="14" w:type="dxa"/>
              <w:left w:w="14" w:type="dxa"/>
              <w:bottom w:w="14" w:type="dxa"/>
              <w:right w:w="14" w:type="dxa"/>
            </w:tcMar>
          </w:tcPr>
          <w:p w14:paraId="7E8B44EE"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FE048DC"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1A57F711" w14:textId="77777777" w:rsidR="008C3D5F" w:rsidRDefault="008C3D5F">
            <w:pPr>
              <w:jc w:val="right"/>
              <w:rPr>
                <w:rFonts w:ascii="Arial" w:eastAsia="Arial" w:hAnsi="Arial" w:cs="Arial"/>
                <w:color w:val="1C1D1E"/>
                <w:sz w:val="12"/>
                <w:szCs w:val="12"/>
                <w:highlight w:val="white"/>
              </w:rPr>
            </w:pPr>
          </w:p>
        </w:tc>
      </w:tr>
      <w:tr w:rsidR="008C3D5F" w14:paraId="6620F7D4" w14:textId="77777777">
        <w:tc>
          <w:tcPr>
            <w:tcW w:w="762" w:type="dxa"/>
            <w:vMerge w:val="restart"/>
            <w:tcBorders>
              <w:top w:val="nil"/>
              <w:left w:val="nil"/>
              <w:bottom w:val="single" w:sz="5" w:space="0" w:color="000000"/>
              <w:right w:val="nil"/>
            </w:tcBorders>
            <w:shd w:val="clear" w:color="auto" w:fill="auto"/>
            <w:tcMar>
              <w:top w:w="14" w:type="dxa"/>
              <w:left w:w="14" w:type="dxa"/>
              <w:bottom w:w="14" w:type="dxa"/>
              <w:right w:w="14" w:type="dxa"/>
            </w:tcMar>
          </w:tcPr>
          <w:p w14:paraId="1DE2B9EB" w14:textId="77777777" w:rsidR="008C3D5F" w:rsidRDefault="00000000">
            <w:pPr>
              <w:jc w:val="center"/>
              <w:rPr>
                <w:rFonts w:ascii="Arial" w:eastAsia="Arial" w:hAnsi="Arial" w:cs="Arial"/>
                <w:color w:val="1C1D1E"/>
                <w:sz w:val="12"/>
                <w:szCs w:val="12"/>
                <w:highlight w:val="white"/>
              </w:rPr>
            </w:pPr>
            <w:r>
              <w:rPr>
                <w:b/>
                <w:color w:val="1C1D1E"/>
                <w:sz w:val="12"/>
                <w:szCs w:val="12"/>
                <w:highlight w:val="white"/>
              </w:rPr>
              <w:t>Other</w:t>
            </w:r>
          </w:p>
        </w:tc>
        <w:tc>
          <w:tcPr>
            <w:tcW w:w="762" w:type="dxa"/>
            <w:tcBorders>
              <w:top w:val="nil"/>
              <w:left w:val="nil"/>
              <w:bottom w:val="nil"/>
              <w:right w:val="nil"/>
            </w:tcBorders>
            <w:shd w:val="clear" w:color="auto" w:fill="auto"/>
            <w:tcMar>
              <w:top w:w="14" w:type="dxa"/>
              <w:left w:w="14" w:type="dxa"/>
              <w:bottom w:w="14" w:type="dxa"/>
              <w:right w:w="14" w:type="dxa"/>
            </w:tcMar>
          </w:tcPr>
          <w:p w14:paraId="1E032D1D" w14:textId="77777777" w:rsidR="008C3D5F" w:rsidRDefault="00000000">
            <w:pPr>
              <w:rPr>
                <w:rFonts w:ascii="Arial" w:eastAsia="Arial" w:hAnsi="Arial" w:cs="Arial"/>
                <w:color w:val="1C1D1E"/>
                <w:sz w:val="12"/>
                <w:szCs w:val="12"/>
                <w:highlight w:val="white"/>
              </w:rPr>
            </w:pPr>
            <w:r>
              <w:rPr>
                <w:color w:val="1C1D1E"/>
                <w:sz w:val="12"/>
                <w:szCs w:val="12"/>
                <w:highlight w:val="white"/>
              </w:rPr>
              <w:t>2011</w:t>
            </w:r>
          </w:p>
        </w:tc>
        <w:tc>
          <w:tcPr>
            <w:tcW w:w="762" w:type="dxa"/>
            <w:tcBorders>
              <w:top w:val="nil"/>
              <w:left w:val="nil"/>
              <w:bottom w:val="nil"/>
              <w:right w:val="nil"/>
            </w:tcBorders>
            <w:shd w:val="clear" w:color="auto" w:fill="auto"/>
            <w:tcMar>
              <w:top w:w="14" w:type="dxa"/>
              <w:left w:w="14" w:type="dxa"/>
              <w:bottom w:w="14" w:type="dxa"/>
              <w:right w:w="14" w:type="dxa"/>
            </w:tcMar>
          </w:tcPr>
          <w:p w14:paraId="7AE6629C"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-0.419</w:t>
            </w:r>
          </w:p>
        </w:tc>
        <w:tc>
          <w:tcPr>
            <w:tcW w:w="762" w:type="dxa"/>
            <w:tcBorders>
              <w:top w:val="nil"/>
              <w:left w:val="nil"/>
              <w:bottom w:val="nil"/>
              <w:right w:val="nil"/>
            </w:tcBorders>
            <w:shd w:val="clear" w:color="auto" w:fill="auto"/>
            <w:tcMar>
              <w:top w:w="14" w:type="dxa"/>
              <w:left w:w="14" w:type="dxa"/>
              <w:bottom w:w="14" w:type="dxa"/>
              <w:right w:w="14" w:type="dxa"/>
            </w:tcMar>
          </w:tcPr>
          <w:p w14:paraId="7361F9E6"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-0.367</w:t>
            </w:r>
          </w:p>
        </w:tc>
        <w:tc>
          <w:tcPr>
            <w:tcW w:w="762" w:type="dxa"/>
            <w:tcBorders>
              <w:top w:val="nil"/>
              <w:left w:val="nil"/>
              <w:bottom w:val="nil"/>
              <w:right w:val="nil"/>
            </w:tcBorders>
            <w:shd w:val="clear" w:color="auto" w:fill="auto"/>
            <w:tcMar>
              <w:top w:w="14" w:type="dxa"/>
              <w:left w:w="14" w:type="dxa"/>
              <w:bottom w:w="14" w:type="dxa"/>
              <w:right w:w="14" w:type="dxa"/>
            </w:tcMar>
          </w:tcPr>
          <w:p w14:paraId="10BCD6E2"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1.203</w:t>
            </w:r>
          </w:p>
        </w:tc>
        <w:tc>
          <w:tcPr>
            <w:tcW w:w="762" w:type="dxa"/>
            <w:tcBorders>
              <w:top w:val="nil"/>
              <w:left w:val="nil"/>
              <w:bottom w:val="nil"/>
              <w:right w:val="nil"/>
            </w:tcBorders>
            <w:shd w:val="clear" w:color="auto" w:fill="auto"/>
            <w:tcMar>
              <w:top w:w="14" w:type="dxa"/>
              <w:left w:w="14" w:type="dxa"/>
              <w:bottom w:w="14" w:type="dxa"/>
              <w:right w:w="14" w:type="dxa"/>
            </w:tcMar>
          </w:tcPr>
          <w:p w14:paraId="378C45FD"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0.562</w:t>
            </w:r>
          </w:p>
        </w:tc>
        <w:tc>
          <w:tcPr>
            <w:tcW w:w="762" w:type="dxa"/>
            <w:tcBorders>
              <w:top w:val="nil"/>
              <w:left w:val="nil"/>
              <w:bottom w:val="nil"/>
              <w:right w:val="nil"/>
            </w:tcBorders>
            <w:shd w:val="clear" w:color="auto" w:fill="auto"/>
            <w:tcMar>
              <w:top w:w="14" w:type="dxa"/>
              <w:left w:w="14" w:type="dxa"/>
              <w:bottom w:w="14" w:type="dxa"/>
              <w:right w:w="14" w:type="dxa"/>
            </w:tcMar>
          </w:tcPr>
          <w:p w14:paraId="1B65C2FE"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1.49***</w:t>
            </w:r>
          </w:p>
        </w:tc>
        <w:tc>
          <w:tcPr>
            <w:tcW w:w="762" w:type="dxa"/>
            <w:tcBorders>
              <w:top w:val="nil"/>
              <w:left w:val="nil"/>
              <w:bottom w:val="nil"/>
              <w:right w:val="nil"/>
            </w:tcBorders>
            <w:shd w:val="clear" w:color="auto" w:fill="auto"/>
            <w:tcMar>
              <w:top w:w="14" w:type="dxa"/>
              <w:left w:w="14" w:type="dxa"/>
              <w:bottom w:w="14" w:type="dxa"/>
              <w:right w:w="14" w:type="dxa"/>
            </w:tcMar>
          </w:tcPr>
          <w:p w14:paraId="29F65A13"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1.481***</w:t>
            </w:r>
          </w:p>
        </w:tc>
        <w:tc>
          <w:tcPr>
            <w:tcW w:w="762" w:type="dxa"/>
            <w:tcBorders>
              <w:top w:val="nil"/>
              <w:left w:val="nil"/>
              <w:bottom w:val="nil"/>
              <w:right w:val="nil"/>
            </w:tcBorders>
            <w:shd w:val="clear" w:color="auto" w:fill="auto"/>
            <w:tcMar>
              <w:top w:w="14" w:type="dxa"/>
              <w:left w:w="14" w:type="dxa"/>
              <w:bottom w:w="14" w:type="dxa"/>
              <w:right w:w="14" w:type="dxa"/>
            </w:tcMar>
          </w:tcPr>
          <w:p w14:paraId="6AEA4F89"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-0.108</w:t>
            </w:r>
          </w:p>
        </w:tc>
        <w:tc>
          <w:tcPr>
            <w:tcW w:w="762" w:type="dxa"/>
            <w:tcBorders>
              <w:top w:val="nil"/>
              <w:left w:val="nil"/>
              <w:bottom w:val="nil"/>
              <w:right w:val="nil"/>
            </w:tcBorders>
            <w:shd w:val="clear" w:color="auto" w:fill="auto"/>
            <w:tcMar>
              <w:top w:w="14" w:type="dxa"/>
              <w:left w:w="14" w:type="dxa"/>
              <w:bottom w:w="14" w:type="dxa"/>
              <w:right w:w="14" w:type="dxa"/>
            </w:tcMar>
          </w:tcPr>
          <w:p w14:paraId="39FA234C"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1.170</w:t>
            </w:r>
          </w:p>
        </w:tc>
        <w:tc>
          <w:tcPr>
            <w:tcW w:w="762" w:type="dxa"/>
            <w:tcBorders>
              <w:top w:val="nil"/>
              <w:left w:val="nil"/>
              <w:bottom w:val="nil"/>
              <w:right w:val="nil"/>
            </w:tcBorders>
            <w:shd w:val="clear" w:color="auto" w:fill="auto"/>
            <w:tcMar>
              <w:top w:w="14" w:type="dxa"/>
              <w:left w:w="14" w:type="dxa"/>
              <w:bottom w:w="14" w:type="dxa"/>
              <w:right w:w="14" w:type="dxa"/>
            </w:tcMar>
          </w:tcPr>
          <w:p w14:paraId="4C28DD12"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1.281</w:t>
            </w:r>
          </w:p>
        </w:tc>
        <w:tc>
          <w:tcPr>
            <w:tcW w:w="762" w:type="dxa"/>
            <w:tcBorders>
              <w:top w:val="nil"/>
              <w:left w:val="nil"/>
              <w:bottom w:val="nil"/>
              <w:right w:val="nil"/>
            </w:tcBorders>
            <w:shd w:val="clear" w:color="auto" w:fill="auto"/>
            <w:tcMar>
              <w:top w:w="14" w:type="dxa"/>
              <w:left w:w="14" w:type="dxa"/>
              <w:bottom w:w="14" w:type="dxa"/>
              <w:right w:w="14" w:type="dxa"/>
            </w:tcMar>
          </w:tcPr>
          <w:p w14:paraId="56B5D9CC"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-0.083</w:t>
            </w:r>
          </w:p>
        </w:tc>
        <w:tc>
          <w:tcPr>
            <w:tcW w:w="762" w:type="dxa"/>
            <w:tcBorders>
              <w:top w:val="nil"/>
              <w:left w:val="nil"/>
              <w:bottom w:val="nil"/>
              <w:right w:val="nil"/>
            </w:tcBorders>
            <w:shd w:val="clear" w:color="auto" w:fill="auto"/>
            <w:tcMar>
              <w:top w:w="14" w:type="dxa"/>
              <w:left w:w="14" w:type="dxa"/>
              <w:bottom w:w="14" w:type="dxa"/>
              <w:right w:w="14" w:type="dxa"/>
            </w:tcMar>
          </w:tcPr>
          <w:p w14:paraId="19715448"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0.577</w:t>
            </w:r>
          </w:p>
        </w:tc>
        <w:tc>
          <w:tcPr>
            <w:tcW w:w="762" w:type="dxa"/>
            <w:tcBorders>
              <w:top w:val="nil"/>
              <w:left w:val="nil"/>
              <w:bottom w:val="nil"/>
              <w:right w:val="nil"/>
            </w:tcBorders>
            <w:shd w:val="clear" w:color="auto" w:fill="auto"/>
            <w:tcMar>
              <w:top w:w="14" w:type="dxa"/>
              <w:left w:w="14" w:type="dxa"/>
              <w:bottom w:w="14" w:type="dxa"/>
              <w:right w:w="14" w:type="dxa"/>
            </w:tcMar>
          </w:tcPr>
          <w:p w14:paraId="2BBB1A96"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0.493</w:t>
            </w:r>
          </w:p>
        </w:tc>
        <w:tc>
          <w:tcPr>
            <w:tcW w:w="762" w:type="dxa"/>
            <w:tcBorders>
              <w:top w:val="nil"/>
              <w:left w:val="nil"/>
              <w:bottom w:val="nil"/>
              <w:right w:val="nil"/>
            </w:tcBorders>
            <w:shd w:val="clear" w:color="auto" w:fill="auto"/>
            <w:tcMar>
              <w:top w:w="14" w:type="dxa"/>
              <w:left w:w="14" w:type="dxa"/>
              <w:bottom w:w="14" w:type="dxa"/>
              <w:right w:w="14" w:type="dxa"/>
            </w:tcMar>
          </w:tcPr>
          <w:p w14:paraId="43F7AA75"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-0.886</w:t>
            </w:r>
          </w:p>
        </w:tc>
        <w:tc>
          <w:tcPr>
            <w:tcW w:w="762" w:type="dxa"/>
            <w:tcBorders>
              <w:top w:val="nil"/>
              <w:left w:val="nil"/>
              <w:bottom w:val="nil"/>
              <w:right w:val="nil"/>
            </w:tcBorders>
            <w:shd w:val="clear" w:color="auto" w:fill="auto"/>
            <w:tcMar>
              <w:top w:w="14" w:type="dxa"/>
              <w:left w:w="14" w:type="dxa"/>
              <w:bottom w:w="14" w:type="dxa"/>
              <w:right w:w="14" w:type="dxa"/>
            </w:tcMar>
          </w:tcPr>
          <w:p w14:paraId="0F532CAA" w14:textId="77777777" w:rsidR="008C3D5F" w:rsidRDefault="008C3D5F">
            <w:pPr>
              <w:jc w:val="right"/>
              <w:rPr>
                <w:rFonts w:ascii="Arial" w:eastAsia="Arial" w:hAnsi="Arial" w:cs="Arial"/>
                <w:color w:val="1C1D1E"/>
                <w:sz w:val="12"/>
                <w:szCs w:val="12"/>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04E5274A" w14:textId="77777777" w:rsidR="008C3D5F" w:rsidRDefault="008C3D5F">
            <w:pPr>
              <w:jc w:val="right"/>
              <w:rPr>
                <w:rFonts w:ascii="Arial" w:eastAsia="Arial" w:hAnsi="Arial" w:cs="Arial"/>
                <w:color w:val="1C1D1E"/>
                <w:sz w:val="12"/>
                <w:szCs w:val="12"/>
                <w:highlight w:val="white"/>
              </w:rPr>
            </w:pPr>
          </w:p>
        </w:tc>
      </w:tr>
      <w:tr w:rsidR="008C3D5F" w14:paraId="37E635DF" w14:textId="77777777">
        <w:tc>
          <w:tcPr>
            <w:tcW w:w="762" w:type="dxa"/>
            <w:vMerge/>
            <w:tcBorders>
              <w:bottom w:val="single" w:sz="5" w:space="0" w:color="000000"/>
              <w:right w:val="nil"/>
            </w:tcBorders>
            <w:shd w:val="clear" w:color="auto" w:fill="auto"/>
            <w:tcMar>
              <w:top w:w="14" w:type="dxa"/>
              <w:left w:w="14" w:type="dxa"/>
              <w:bottom w:w="14" w:type="dxa"/>
              <w:right w:w="14" w:type="dxa"/>
            </w:tcMar>
          </w:tcPr>
          <w:p w14:paraId="19D077D4" w14:textId="77777777" w:rsidR="008C3D5F" w:rsidRDefault="008C3D5F">
            <w:pPr>
              <w:rPr>
                <w:rFonts w:ascii="Arial" w:eastAsia="Arial" w:hAnsi="Arial" w:cs="Arial"/>
                <w:color w:val="1C1D1E"/>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6D91C47F"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color w:val="1C1D1E"/>
                <w:sz w:val="12"/>
                <w:szCs w:val="12"/>
                <w:highlight w:val="white"/>
              </w:rPr>
              <w:t>2015</w:t>
            </w:r>
          </w:p>
        </w:tc>
        <w:tc>
          <w:tcPr>
            <w:tcW w:w="762" w:type="dxa"/>
            <w:tcBorders>
              <w:top w:val="nil"/>
              <w:left w:val="nil"/>
              <w:bottom w:val="nil"/>
              <w:right w:val="nil"/>
            </w:tcBorders>
            <w:shd w:val="clear" w:color="auto" w:fill="auto"/>
            <w:tcMar>
              <w:top w:w="14" w:type="dxa"/>
              <w:left w:w="14" w:type="dxa"/>
              <w:bottom w:w="14" w:type="dxa"/>
              <w:right w:w="14" w:type="dxa"/>
            </w:tcMar>
          </w:tcPr>
          <w:p w14:paraId="0C2C3D18"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-1.028</w:t>
            </w:r>
          </w:p>
        </w:tc>
        <w:tc>
          <w:tcPr>
            <w:tcW w:w="762" w:type="dxa"/>
            <w:tcBorders>
              <w:top w:val="nil"/>
              <w:left w:val="nil"/>
              <w:bottom w:val="nil"/>
              <w:right w:val="nil"/>
            </w:tcBorders>
            <w:shd w:val="clear" w:color="auto" w:fill="auto"/>
            <w:tcMar>
              <w:top w:w="14" w:type="dxa"/>
              <w:left w:w="14" w:type="dxa"/>
              <w:bottom w:w="14" w:type="dxa"/>
              <w:right w:w="14" w:type="dxa"/>
            </w:tcMar>
          </w:tcPr>
          <w:p w14:paraId="18306610"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-0.976</w:t>
            </w:r>
          </w:p>
        </w:tc>
        <w:tc>
          <w:tcPr>
            <w:tcW w:w="762" w:type="dxa"/>
            <w:tcBorders>
              <w:top w:val="nil"/>
              <w:left w:val="nil"/>
              <w:bottom w:val="nil"/>
              <w:right w:val="nil"/>
            </w:tcBorders>
            <w:shd w:val="clear" w:color="auto" w:fill="auto"/>
            <w:tcMar>
              <w:top w:w="14" w:type="dxa"/>
              <w:left w:w="14" w:type="dxa"/>
              <w:bottom w:w="14" w:type="dxa"/>
              <w:right w:w="14" w:type="dxa"/>
            </w:tcMar>
          </w:tcPr>
          <w:p w14:paraId="13C82AF6"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0.594</w:t>
            </w:r>
          </w:p>
        </w:tc>
        <w:tc>
          <w:tcPr>
            <w:tcW w:w="762" w:type="dxa"/>
            <w:tcBorders>
              <w:top w:val="nil"/>
              <w:left w:val="nil"/>
              <w:bottom w:val="nil"/>
              <w:right w:val="nil"/>
            </w:tcBorders>
            <w:shd w:val="clear" w:color="auto" w:fill="auto"/>
            <w:tcMar>
              <w:top w:w="14" w:type="dxa"/>
              <w:left w:w="14" w:type="dxa"/>
              <w:bottom w:w="14" w:type="dxa"/>
              <w:right w:w="14" w:type="dxa"/>
            </w:tcMar>
          </w:tcPr>
          <w:p w14:paraId="0124ED39"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-0.047</w:t>
            </w:r>
          </w:p>
        </w:tc>
        <w:tc>
          <w:tcPr>
            <w:tcW w:w="762" w:type="dxa"/>
            <w:tcBorders>
              <w:top w:val="nil"/>
              <w:left w:val="nil"/>
              <w:bottom w:val="nil"/>
              <w:right w:val="nil"/>
            </w:tcBorders>
            <w:shd w:val="clear" w:color="auto" w:fill="auto"/>
            <w:tcMar>
              <w:top w:w="14" w:type="dxa"/>
              <w:left w:w="14" w:type="dxa"/>
              <w:bottom w:w="14" w:type="dxa"/>
              <w:right w:w="14" w:type="dxa"/>
            </w:tcMar>
          </w:tcPr>
          <w:p w14:paraId="00AD4C9F"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0.881</w:t>
            </w:r>
          </w:p>
        </w:tc>
        <w:tc>
          <w:tcPr>
            <w:tcW w:w="762" w:type="dxa"/>
            <w:tcBorders>
              <w:top w:val="nil"/>
              <w:left w:val="nil"/>
              <w:bottom w:val="nil"/>
              <w:right w:val="nil"/>
            </w:tcBorders>
            <w:shd w:val="clear" w:color="auto" w:fill="auto"/>
            <w:tcMar>
              <w:top w:w="14" w:type="dxa"/>
              <w:left w:w="14" w:type="dxa"/>
              <w:bottom w:w="14" w:type="dxa"/>
              <w:right w:w="14" w:type="dxa"/>
            </w:tcMar>
          </w:tcPr>
          <w:p w14:paraId="136129FC"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0.872*</w:t>
            </w:r>
          </w:p>
        </w:tc>
        <w:tc>
          <w:tcPr>
            <w:tcW w:w="762" w:type="dxa"/>
            <w:tcBorders>
              <w:top w:val="nil"/>
              <w:left w:val="nil"/>
              <w:bottom w:val="nil"/>
              <w:right w:val="nil"/>
            </w:tcBorders>
            <w:shd w:val="clear" w:color="auto" w:fill="auto"/>
            <w:tcMar>
              <w:top w:w="14" w:type="dxa"/>
              <w:left w:w="14" w:type="dxa"/>
              <w:bottom w:w="14" w:type="dxa"/>
              <w:right w:w="14" w:type="dxa"/>
            </w:tcMar>
          </w:tcPr>
          <w:p w14:paraId="11946CB2"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-0.717</w:t>
            </w:r>
          </w:p>
        </w:tc>
        <w:tc>
          <w:tcPr>
            <w:tcW w:w="762" w:type="dxa"/>
            <w:tcBorders>
              <w:top w:val="nil"/>
              <w:left w:val="nil"/>
              <w:bottom w:val="nil"/>
              <w:right w:val="nil"/>
            </w:tcBorders>
            <w:shd w:val="clear" w:color="auto" w:fill="auto"/>
            <w:tcMar>
              <w:top w:w="14" w:type="dxa"/>
              <w:left w:w="14" w:type="dxa"/>
              <w:bottom w:w="14" w:type="dxa"/>
              <w:right w:w="14" w:type="dxa"/>
            </w:tcMar>
          </w:tcPr>
          <w:p w14:paraId="061AA014"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0.561</w:t>
            </w:r>
          </w:p>
        </w:tc>
        <w:tc>
          <w:tcPr>
            <w:tcW w:w="762" w:type="dxa"/>
            <w:tcBorders>
              <w:top w:val="nil"/>
              <w:left w:val="nil"/>
              <w:bottom w:val="nil"/>
              <w:right w:val="nil"/>
            </w:tcBorders>
            <w:shd w:val="clear" w:color="auto" w:fill="auto"/>
            <w:tcMar>
              <w:top w:w="14" w:type="dxa"/>
              <w:left w:w="14" w:type="dxa"/>
              <w:bottom w:w="14" w:type="dxa"/>
              <w:right w:w="14" w:type="dxa"/>
            </w:tcMar>
          </w:tcPr>
          <w:p w14:paraId="467BCBF6"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0.672</w:t>
            </w:r>
          </w:p>
        </w:tc>
        <w:tc>
          <w:tcPr>
            <w:tcW w:w="762" w:type="dxa"/>
            <w:tcBorders>
              <w:top w:val="nil"/>
              <w:left w:val="nil"/>
              <w:bottom w:val="nil"/>
              <w:right w:val="nil"/>
            </w:tcBorders>
            <w:shd w:val="clear" w:color="auto" w:fill="auto"/>
            <w:tcMar>
              <w:top w:w="14" w:type="dxa"/>
              <w:left w:w="14" w:type="dxa"/>
              <w:bottom w:w="14" w:type="dxa"/>
              <w:right w:w="14" w:type="dxa"/>
            </w:tcMar>
          </w:tcPr>
          <w:p w14:paraId="164C7067"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-0.692</w:t>
            </w:r>
          </w:p>
        </w:tc>
        <w:tc>
          <w:tcPr>
            <w:tcW w:w="762" w:type="dxa"/>
            <w:tcBorders>
              <w:top w:val="nil"/>
              <w:left w:val="nil"/>
              <w:bottom w:val="nil"/>
              <w:right w:val="nil"/>
            </w:tcBorders>
            <w:shd w:val="clear" w:color="auto" w:fill="auto"/>
            <w:tcMar>
              <w:top w:w="14" w:type="dxa"/>
              <w:left w:w="14" w:type="dxa"/>
              <w:bottom w:w="14" w:type="dxa"/>
              <w:right w:w="14" w:type="dxa"/>
            </w:tcMar>
          </w:tcPr>
          <w:p w14:paraId="0D80DAEA"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-0.032</w:t>
            </w:r>
          </w:p>
        </w:tc>
        <w:tc>
          <w:tcPr>
            <w:tcW w:w="762" w:type="dxa"/>
            <w:tcBorders>
              <w:top w:val="nil"/>
              <w:left w:val="nil"/>
              <w:bottom w:val="nil"/>
              <w:right w:val="nil"/>
            </w:tcBorders>
            <w:shd w:val="clear" w:color="auto" w:fill="auto"/>
            <w:tcMar>
              <w:top w:w="14" w:type="dxa"/>
              <w:left w:w="14" w:type="dxa"/>
              <w:bottom w:w="14" w:type="dxa"/>
              <w:right w:w="14" w:type="dxa"/>
            </w:tcMar>
          </w:tcPr>
          <w:p w14:paraId="235AFF07"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-0.116</w:t>
            </w:r>
          </w:p>
        </w:tc>
        <w:tc>
          <w:tcPr>
            <w:tcW w:w="762" w:type="dxa"/>
            <w:tcBorders>
              <w:top w:val="nil"/>
              <w:left w:val="nil"/>
              <w:bottom w:val="nil"/>
              <w:right w:val="nil"/>
            </w:tcBorders>
            <w:shd w:val="clear" w:color="auto" w:fill="auto"/>
            <w:tcMar>
              <w:top w:w="14" w:type="dxa"/>
              <w:left w:w="14" w:type="dxa"/>
              <w:bottom w:w="14" w:type="dxa"/>
              <w:right w:w="14" w:type="dxa"/>
            </w:tcMar>
          </w:tcPr>
          <w:p w14:paraId="74F675F9"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-0.609</w:t>
            </w:r>
          </w:p>
        </w:tc>
        <w:tc>
          <w:tcPr>
            <w:tcW w:w="762" w:type="dxa"/>
            <w:tcBorders>
              <w:top w:val="nil"/>
              <w:left w:val="nil"/>
              <w:bottom w:val="nil"/>
              <w:right w:val="nil"/>
            </w:tcBorders>
            <w:shd w:val="clear" w:color="auto" w:fill="auto"/>
            <w:tcMar>
              <w:top w:w="14" w:type="dxa"/>
              <w:left w:w="14" w:type="dxa"/>
              <w:bottom w:w="14" w:type="dxa"/>
              <w:right w:w="14" w:type="dxa"/>
            </w:tcMar>
          </w:tcPr>
          <w:p w14:paraId="2E18C7C5"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-0.276</w:t>
            </w:r>
          </w:p>
        </w:tc>
        <w:tc>
          <w:tcPr>
            <w:tcW w:w="762" w:type="dxa"/>
            <w:tcBorders>
              <w:top w:val="nil"/>
              <w:left w:val="nil"/>
              <w:bottom w:val="nil"/>
              <w:right w:val="nil"/>
            </w:tcBorders>
            <w:shd w:val="clear" w:color="auto" w:fill="auto"/>
            <w:tcMar>
              <w:top w:w="14" w:type="dxa"/>
              <w:left w:w="14" w:type="dxa"/>
              <w:bottom w:w="14" w:type="dxa"/>
              <w:right w:w="14" w:type="dxa"/>
            </w:tcMar>
          </w:tcPr>
          <w:p w14:paraId="07B4A337" w14:textId="77777777" w:rsidR="008C3D5F" w:rsidRDefault="008C3D5F">
            <w:pPr>
              <w:jc w:val="right"/>
              <w:rPr>
                <w:rFonts w:ascii="Arial" w:eastAsia="Arial" w:hAnsi="Arial" w:cs="Arial"/>
                <w:color w:val="1C1D1E"/>
                <w:sz w:val="12"/>
                <w:szCs w:val="12"/>
                <w:highlight w:val="white"/>
              </w:rPr>
            </w:pPr>
          </w:p>
        </w:tc>
      </w:tr>
      <w:tr w:rsidR="008C3D5F" w14:paraId="380047B7" w14:textId="77777777">
        <w:tc>
          <w:tcPr>
            <w:tcW w:w="762" w:type="dxa"/>
            <w:vMerge/>
            <w:tcBorders>
              <w:bottom w:val="single" w:sz="5" w:space="0" w:color="000000"/>
              <w:right w:val="nil"/>
            </w:tcBorders>
            <w:shd w:val="clear" w:color="auto" w:fill="auto"/>
            <w:tcMar>
              <w:top w:w="14" w:type="dxa"/>
              <w:left w:w="14" w:type="dxa"/>
              <w:bottom w:w="14" w:type="dxa"/>
              <w:right w:w="14" w:type="dxa"/>
            </w:tcMar>
          </w:tcPr>
          <w:p w14:paraId="15AD6B08" w14:textId="77777777" w:rsidR="008C3D5F" w:rsidRDefault="008C3D5F">
            <w:pPr>
              <w:rPr>
                <w:rFonts w:ascii="Arial" w:eastAsia="Arial" w:hAnsi="Arial" w:cs="Arial"/>
                <w:color w:val="1C1D1E"/>
                <w:highlight w:val="white"/>
              </w:rPr>
            </w:pPr>
          </w:p>
        </w:tc>
        <w:tc>
          <w:tcPr>
            <w:tcW w:w="762" w:type="dxa"/>
            <w:tcBorders>
              <w:top w:val="nil"/>
              <w:left w:val="nil"/>
              <w:bottom w:val="nil"/>
              <w:right w:val="nil"/>
            </w:tcBorders>
            <w:shd w:val="clear" w:color="auto" w:fill="auto"/>
            <w:tcMar>
              <w:top w:w="14" w:type="dxa"/>
              <w:left w:w="14" w:type="dxa"/>
              <w:bottom w:w="14" w:type="dxa"/>
              <w:right w:w="14" w:type="dxa"/>
            </w:tcMar>
          </w:tcPr>
          <w:p w14:paraId="38EFBC2B"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color w:val="1C1D1E"/>
                <w:sz w:val="12"/>
                <w:szCs w:val="12"/>
                <w:highlight w:val="white"/>
              </w:rPr>
              <w:t>2020</w:t>
            </w:r>
          </w:p>
        </w:tc>
        <w:tc>
          <w:tcPr>
            <w:tcW w:w="762" w:type="dxa"/>
            <w:tcBorders>
              <w:top w:val="nil"/>
              <w:left w:val="nil"/>
              <w:bottom w:val="nil"/>
              <w:right w:val="nil"/>
            </w:tcBorders>
            <w:shd w:val="clear" w:color="auto" w:fill="auto"/>
            <w:tcMar>
              <w:top w:w="14" w:type="dxa"/>
              <w:left w:w="14" w:type="dxa"/>
              <w:bottom w:w="14" w:type="dxa"/>
              <w:right w:w="14" w:type="dxa"/>
            </w:tcMar>
          </w:tcPr>
          <w:p w14:paraId="6012822E"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-0.713</w:t>
            </w:r>
          </w:p>
        </w:tc>
        <w:tc>
          <w:tcPr>
            <w:tcW w:w="762" w:type="dxa"/>
            <w:tcBorders>
              <w:top w:val="nil"/>
              <w:left w:val="nil"/>
              <w:bottom w:val="nil"/>
              <w:right w:val="nil"/>
            </w:tcBorders>
            <w:shd w:val="clear" w:color="auto" w:fill="auto"/>
            <w:tcMar>
              <w:top w:w="14" w:type="dxa"/>
              <w:left w:w="14" w:type="dxa"/>
              <w:bottom w:w="14" w:type="dxa"/>
              <w:right w:w="14" w:type="dxa"/>
            </w:tcMar>
          </w:tcPr>
          <w:p w14:paraId="41190045"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-0.661</w:t>
            </w:r>
          </w:p>
        </w:tc>
        <w:tc>
          <w:tcPr>
            <w:tcW w:w="762" w:type="dxa"/>
            <w:tcBorders>
              <w:top w:val="nil"/>
              <w:left w:val="nil"/>
              <w:bottom w:val="nil"/>
              <w:right w:val="nil"/>
            </w:tcBorders>
            <w:shd w:val="clear" w:color="auto" w:fill="auto"/>
            <w:tcMar>
              <w:top w:w="14" w:type="dxa"/>
              <w:left w:w="14" w:type="dxa"/>
              <w:bottom w:w="14" w:type="dxa"/>
              <w:right w:w="14" w:type="dxa"/>
            </w:tcMar>
          </w:tcPr>
          <w:p w14:paraId="772C1D92"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0.909</w:t>
            </w:r>
          </w:p>
        </w:tc>
        <w:tc>
          <w:tcPr>
            <w:tcW w:w="762" w:type="dxa"/>
            <w:tcBorders>
              <w:top w:val="nil"/>
              <w:left w:val="nil"/>
              <w:bottom w:val="nil"/>
              <w:right w:val="nil"/>
            </w:tcBorders>
            <w:shd w:val="clear" w:color="auto" w:fill="auto"/>
            <w:tcMar>
              <w:top w:w="14" w:type="dxa"/>
              <w:left w:w="14" w:type="dxa"/>
              <w:bottom w:w="14" w:type="dxa"/>
              <w:right w:w="14" w:type="dxa"/>
            </w:tcMar>
          </w:tcPr>
          <w:p w14:paraId="72776751"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0.268</w:t>
            </w:r>
          </w:p>
        </w:tc>
        <w:tc>
          <w:tcPr>
            <w:tcW w:w="762" w:type="dxa"/>
            <w:tcBorders>
              <w:top w:val="nil"/>
              <w:left w:val="nil"/>
              <w:bottom w:val="nil"/>
              <w:right w:val="nil"/>
            </w:tcBorders>
            <w:shd w:val="clear" w:color="auto" w:fill="auto"/>
            <w:tcMar>
              <w:top w:w="14" w:type="dxa"/>
              <w:left w:w="14" w:type="dxa"/>
              <w:bottom w:w="14" w:type="dxa"/>
              <w:right w:w="14" w:type="dxa"/>
            </w:tcMar>
          </w:tcPr>
          <w:p w14:paraId="69C3833D"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1.197***</w:t>
            </w:r>
          </w:p>
        </w:tc>
        <w:tc>
          <w:tcPr>
            <w:tcW w:w="762" w:type="dxa"/>
            <w:tcBorders>
              <w:top w:val="nil"/>
              <w:left w:val="nil"/>
              <w:bottom w:val="nil"/>
              <w:right w:val="nil"/>
            </w:tcBorders>
            <w:shd w:val="clear" w:color="auto" w:fill="auto"/>
            <w:tcMar>
              <w:top w:w="14" w:type="dxa"/>
              <w:left w:w="14" w:type="dxa"/>
              <w:bottom w:w="14" w:type="dxa"/>
              <w:right w:w="14" w:type="dxa"/>
            </w:tcMar>
          </w:tcPr>
          <w:p w14:paraId="0C8E9BE5"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1.188***</w:t>
            </w:r>
          </w:p>
        </w:tc>
        <w:tc>
          <w:tcPr>
            <w:tcW w:w="762" w:type="dxa"/>
            <w:tcBorders>
              <w:top w:val="nil"/>
              <w:left w:val="nil"/>
              <w:bottom w:val="nil"/>
              <w:right w:val="nil"/>
            </w:tcBorders>
            <w:shd w:val="clear" w:color="auto" w:fill="auto"/>
            <w:tcMar>
              <w:top w:w="14" w:type="dxa"/>
              <w:left w:w="14" w:type="dxa"/>
              <w:bottom w:w="14" w:type="dxa"/>
              <w:right w:w="14" w:type="dxa"/>
            </w:tcMar>
          </w:tcPr>
          <w:p w14:paraId="55FF66C6"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-0.401</w:t>
            </w:r>
          </w:p>
        </w:tc>
        <w:tc>
          <w:tcPr>
            <w:tcW w:w="762" w:type="dxa"/>
            <w:tcBorders>
              <w:top w:val="nil"/>
              <w:left w:val="nil"/>
              <w:bottom w:val="nil"/>
              <w:right w:val="nil"/>
            </w:tcBorders>
            <w:shd w:val="clear" w:color="auto" w:fill="auto"/>
            <w:tcMar>
              <w:top w:w="14" w:type="dxa"/>
              <w:left w:w="14" w:type="dxa"/>
              <w:bottom w:w="14" w:type="dxa"/>
              <w:right w:w="14" w:type="dxa"/>
            </w:tcMar>
          </w:tcPr>
          <w:p w14:paraId="421697D1"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0.877</w:t>
            </w:r>
          </w:p>
        </w:tc>
        <w:tc>
          <w:tcPr>
            <w:tcW w:w="762" w:type="dxa"/>
            <w:tcBorders>
              <w:top w:val="nil"/>
              <w:left w:val="nil"/>
              <w:bottom w:val="nil"/>
              <w:right w:val="nil"/>
            </w:tcBorders>
            <w:shd w:val="clear" w:color="auto" w:fill="auto"/>
            <w:tcMar>
              <w:top w:w="14" w:type="dxa"/>
              <w:left w:w="14" w:type="dxa"/>
              <w:bottom w:w="14" w:type="dxa"/>
              <w:right w:w="14" w:type="dxa"/>
            </w:tcMar>
          </w:tcPr>
          <w:p w14:paraId="77CAF740"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0.987</w:t>
            </w:r>
          </w:p>
        </w:tc>
        <w:tc>
          <w:tcPr>
            <w:tcW w:w="762" w:type="dxa"/>
            <w:tcBorders>
              <w:top w:val="nil"/>
              <w:left w:val="nil"/>
              <w:bottom w:val="nil"/>
              <w:right w:val="nil"/>
            </w:tcBorders>
            <w:shd w:val="clear" w:color="auto" w:fill="auto"/>
            <w:tcMar>
              <w:top w:w="14" w:type="dxa"/>
              <w:left w:w="14" w:type="dxa"/>
              <w:bottom w:w="14" w:type="dxa"/>
              <w:right w:w="14" w:type="dxa"/>
            </w:tcMar>
          </w:tcPr>
          <w:p w14:paraId="407C59A5"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-0.376</w:t>
            </w:r>
          </w:p>
        </w:tc>
        <w:tc>
          <w:tcPr>
            <w:tcW w:w="762" w:type="dxa"/>
            <w:tcBorders>
              <w:top w:val="nil"/>
              <w:left w:val="nil"/>
              <w:bottom w:val="nil"/>
              <w:right w:val="nil"/>
            </w:tcBorders>
            <w:shd w:val="clear" w:color="auto" w:fill="auto"/>
            <w:tcMar>
              <w:top w:w="14" w:type="dxa"/>
              <w:left w:w="14" w:type="dxa"/>
              <w:bottom w:w="14" w:type="dxa"/>
              <w:right w:w="14" w:type="dxa"/>
            </w:tcMar>
          </w:tcPr>
          <w:p w14:paraId="7D87F178"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0.284</w:t>
            </w:r>
          </w:p>
        </w:tc>
        <w:tc>
          <w:tcPr>
            <w:tcW w:w="762" w:type="dxa"/>
            <w:tcBorders>
              <w:top w:val="nil"/>
              <w:left w:val="nil"/>
              <w:bottom w:val="nil"/>
              <w:right w:val="nil"/>
            </w:tcBorders>
            <w:shd w:val="clear" w:color="auto" w:fill="auto"/>
            <w:tcMar>
              <w:top w:w="14" w:type="dxa"/>
              <w:left w:w="14" w:type="dxa"/>
              <w:bottom w:w="14" w:type="dxa"/>
              <w:right w:w="14" w:type="dxa"/>
            </w:tcMar>
          </w:tcPr>
          <w:p w14:paraId="63478353"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0.200</w:t>
            </w:r>
          </w:p>
        </w:tc>
        <w:tc>
          <w:tcPr>
            <w:tcW w:w="762" w:type="dxa"/>
            <w:tcBorders>
              <w:top w:val="nil"/>
              <w:left w:val="nil"/>
              <w:bottom w:val="nil"/>
              <w:right w:val="nil"/>
            </w:tcBorders>
            <w:shd w:val="clear" w:color="auto" w:fill="auto"/>
            <w:tcMar>
              <w:top w:w="14" w:type="dxa"/>
              <w:left w:w="14" w:type="dxa"/>
              <w:bottom w:w="14" w:type="dxa"/>
              <w:right w:w="14" w:type="dxa"/>
            </w:tcMar>
          </w:tcPr>
          <w:p w14:paraId="4985F55F"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-0.294</w:t>
            </w:r>
          </w:p>
        </w:tc>
        <w:tc>
          <w:tcPr>
            <w:tcW w:w="762" w:type="dxa"/>
            <w:tcBorders>
              <w:top w:val="nil"/>
              <w:left w:val="nil"/>
              <w:bottom w:val="nil"/>
              <w:right w:val="nil"/>
            </w:tcBorders>
            <w:shd w:val="clear" w:color="auto" w:fill="auto"/>
            <w:tcMar>
              <w:top w:w="14" w:type="dxa"/>
              <w:left w:w="14" w:type="dxa"/>
              <w:bottom w:w="14" w:type="dxa"/>
              <w:right w:w="14" w:type="dxa"/>
            </w:tcMar>
          </w:tcPr>
          <w:p w14:paraId="33231EC5"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0.316</w:t>
            </w:r>
          </w:p>
        </w:tc>
        <w:tc>
          <w:tcPr>
            <w:tcW w:w="762" w:type="dxa"/>
            <w:tcBorders>
              <w:top w:val="nil"/>
              <w:left w:val="nil"/>
              <w:bottom w:val="nil"/>
              <w:right w:val="nil"/>
            </w:tcBorders>
            <w:shd w:val="clear" w:color="auto" w:fill="auto"/>
            <w:tcMar>
              <w:top w:w="14" w:type="dxa"/>
              <w:left w:w="14" w:type="dxa"/>
              <w:bottom w:w="14" w:type="dxa"/>
              <w:right w:w="14" w:type="dxa"/>
            </w:tcMar>
          </w:tcPr>
          <w:p w14:paraId="65603C90" w14:textId="77777777" w:rsidR="008C3D5F" w:rsidRDefault="00000000">
            <w:pPr>
              <w:jc w:val="right"/>
              <w:rPr>
                <w:rFonts w:ascii="Arial" w:eastAsia="Arial" w:hAnsi="Arial" w:cs="Arial"/>
                <w:color w:val="1C1D1E"/>
                <w:sz w:val="12"/>
                <w:szCs w:val="12"/>
                <w:highlight w:val="white"/>
              </w:rPr>
            </w:pPr>
            <w:r>
              <w:rPr>
                <w:color w:val="1C1D1E"/>
                <w:sz w:val="12"/>
                <w:szCs w:val="12"/>
                <w:highlight w:val="white"/>
              </w:rPr>
              <w:t>-0.592</w:t>
            </w:r>
          </w:p>
        </w:tc>
      </w:tr>
      <w:tr w:rsidR="008C3D5F" w14:paraId="184F91D5" w14:textId="77777777">
        <w:tc>
          <w:tcPr>
            <w:tcW w:w="1524" w:type="dxa"/>
            <w:gridSpan w:val="2"/>
            <w:tcBorders>
              <w:top w:val="single" w:sz="5" w:space="0" w:color="000000"/>
              <w:left w:val="nil"/>
              <w:bottom w:val="nil"/>
              <w:right w:val="nil"/>
            </w:tcBorders>
            <w:shd w:val="clear" w:color="auto" w:fill="auto"/>
            <w:tcMar>
              <w:top w:w="0" w:type="dxa"/>
              <w:left w:w="0" w:type="dxa"/>
              <w:bottom w:w="0" w:type="dxa"/>
              <w:right w:w="0" w:type="dxa"/>
            </w:tcMar>
          </w:tcPr>
          <w:p w14:paraId="7DCC046E"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sz w:val="12"/>
                <w:szCs w:val="12"/>
                <w:highlight w:val="white"/>
              </w:rPr>
            </w:pPr>
            <w:r>
              <w:rPr>
                <w:color w:val="1C1D1E"/>
                <w:sz w:val="12"/>
                <w:szCs w:val="12"/>
                <w:highlight w:val="white"/>
              </w:rPr>
              <w:t>p *&lt;</w:t>
            </w:r>
            <w:proofErr w:type="gramStart"/>
            <w:r>
              <w:rPr>
                <w:color w:val="1C1D1E"/>
                <w:sz w:val="12"/>
                <w:szCs w:val="12"/>
                <w:highlight w:val="white"/>
              </w:rPr>
              <w:t>0.05,*</w:t>
            </w:r>
            <w:proofErr w:type="gramEnd"/>
            <w:r>
              <w:rPr>
                <w:color w:val="1C1D1E"/>
                <w:sz w:val="12"/>
                <w:szCs w:val="12"/>
                <w:highlight w:val="white"/>
              </w:rPr>
              <w:t>*&lt;0.01,***&lt;0.001</w:t>
            </w:r>
          </w:p>
        </w:tc>
        <w:tc>
          <w:tcPr>
            <w:tcW w:w="762" w:type="dxa"/>
            <w:tcBorders>
              <w:top w:val="single" w:sz="5" w:space="0" w:color="000000"/>
              <w:left w:val="nil"/>
              <w:bottom w:val="nil"/>
              <w:right w:val="nil"/>
            </w:tcBorders>
            <w:shd w:val="clear" w:color="auto" w:fill="auto"/>
            <w:tcMar>
              <w:top w:w="20" w:type="dxa"/>
              <w:left w:w="20" w:type="dxa"/>
              <w:bottom w:w="100" w:type="dxa"/>
              <w:right w:w="20" w:type="dxa"/>
            </w:tcMar>
            <w:vAlign w:val="bottom"/>
          </w:tcPr>
          <w:p w14:paraId="16D2DEB5"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highlight w:val="white"/>
              </w:rPr>
            </w:pPr>
            <w:r>
              <w:rPr>
                <w:color w:val="1C1D1E"/>
                <w:highlight w:val="white"/>
              </w:rPr>
              <w:t xml:space="preserve"> </w:t>
            </w:r>
          </w:p>
        </w:tc>
        <w:tc>
          <w:tcPr>
            <w:tcW w:w="762" w:type="dxa"/>
            <w:tcBorders>
              <w:top w:val="single" w:sz="5" w:space="0" w:color="000000"/>
              <w:left w:val="nil"/>
              <w:bottom w:val="nil"/>
              <w:right w:val="nil"/>
            </w:tcBorders>
            <w:shd w:val="clear" w:color="auto" w:fill="auto"/>
            <w:tcMar>
              <w:top w:w="20" w:type="dxa"/>
              <w:left w:w="20" w:type="dxa"/>
              <w:bottom w:w="100" w:type="dxa"/>
              <w:right w:w="20" w:type="dxa"/>
            </w:tcMar>
            <w:vAlign w:val="bottom"/>
          </w:tcPr>
          <w:p w14:paraId="32B68B37"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highlight w:val="white"/>
              </w:rPr>
            </w:pPr>
            <w:r>
              <w:rPr>
                <w:color w:val="1C1D1E"/>
                <w:highlight w:val="white"/>
              </w:rPr>
              <w:t xml:space="preserve"> </w:t>
            </w:r>
          </w:p>
        </w:tc>
        <w:tc>
          <w:tcPr>
            <w:tcW w:w="762" w:type="dxa"/>
            <w:tcBorders>
              <w:top w:val="single" w:sz="5" w:space="0" w:color="000000"/>
              <w:left w:val="nil"/>
              <w:bottom w:val="nil"/>
              <w:right w:val="nil"/>
            </w:tcBorders>
            <w:shd w:val="clear" w:color="auto" w:fill="auto"/>
            <w:tcMar>
              <w:top w:w="20" w:type="dxa"/>
              <w:left w:w="20" w:type="dxa"/>
              <w:bottom w:w="100" w:type="dxa"/>
              <w:right w:w="20" w:type="dxa"/>
            </w:tcMar>
            <w:vAlign w:val="bottom"/>
          </w:tcPr>
          <w:p w14:paraId="20077F12"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highlight w:val="white"/>
              </w:rPr>
            </w:pPr>
            <w:r>
              <w:rPr>
                <w:color w:val="1C1D1E"/>
                <w:highlight w:val="white"/>
              </w:rPr>
              <w:t xml:space="preserve"> </w:t>
            </w:r>
          </w:p>
        </w:tc>
        <w:tc>
          <w:tcPr>
            <w:tcW w:w="762" w:type="dxa"/>
            <w:tcBorders>
              <w:top w:val="single" w:sz="5" w:space="0" w:color="000000"/>
              <w:left w:val="nil"/>
              <w:bottom w:val="nil"/>
              <w:right w:val="nil"/>
            </w:tcBorders>
            <w:shd w:val="clear" w:color="auto" w:fill="auto"/>
            <w:tcMar>
              <w:top w:w="20" w:type="dxa"/>
              <w:left w:w="20" w:type="dxa"/>
              <w:bottom w:w="100" w:type="dxa"/>
              <w:right w:w="20" w:type="dxa"/>
            </w:tcMar>
            <w:vAlign w:val="bottom"/>
          </w:tcPr>
          <w:p w14:paraId="5AA290F5"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highlight w:val="white"/>
              </w:rPr>
            </w:pPr>
            <w:r>
              <w:rPr>
                <w:color w:val="1C1D1E"/>
                <w:highlight w:val="white"/>
              </w:rPr>
              <w:t xml:space="preserve"> </w:t>
            </w:r>
          </w:p>
        </w:tc>
        <w:tc>
          <w:tcPr>
            <w:tcW w:w="762" w:type="dxa"/>
            <w:tcBorders>
              <w:top w:val="single" w:sz="5" w:space="0" w:color="000000"/>
              <w:left w:val="nil"/>
              <w:bottom w:val="nil"/>
              <w:right w:val="nil"/>
            </w:tcBorders>
            <w:shd w:val="clear" w:color="auto" w:fill="auto"/>
            <w:tcMar>
              <w:top w:w="20" w:type="dxa"/>
              <w:left w:w="20" w:type="dxa"/>
              <w:bottom w:w="100" w:type="dxa"/>
              <w:right w:w="20" w:type="dxa"/>
            </w:tcMar>
            <w:vAlign w:val="bottom"/>
          </w:tcPr>
          <w:p w14:paraId="299FE26B"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highlight w:val="white"/>
              </w:rPr>
            </w:pPr>
            <w:r>
              <w:rPr>
                <w:color w:val="1C1D1E"/>
                <w:highlight w:val="white"/>
              </w:rPr>
              <w:t xml:space="preserve"> </w:t>
            </w:r>
          </w:p>
        </w:tc>
        <w:tc>
          <w:tcPr>
            <w:tcW w:w="762" w:type="dxa"/>
            <w:tcBorders>
              <w:top w:val="single" w:sz="5" w:space="0" w:color="000000"/>
              <w:left w:val="nil"/>
              <w:bottom w:val="nil"/>
              <w:right w:val="nil"/>
            </w:tcBorders>
            <w:shd w:val="clear" w:color="auto" w:fill="auto"/>
            <w:tcMar>
              <w:top w:w="20" w:type="dxa"/>
              <w:left w:w="20" w:type="dxa"/>
              <w:bottom w:w="100" w:type="dxa"/>
              <w:right w:w="20" w:type="dxa"/>
            </w:tcMar>
            <w:vAlign w:val="bottom"/>
          </w:tcPr>
          <w:p w14:paraId="75BDED6C"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highlight w:val="white"/>
              </w:rPr>
            </w:pPr>
            <w:r>
              <w:rPr>
                <w:color w:val="1C1D1E"/>
                <w:highlight w:val="white"/>
              </w:rPr>
              <w:t xml:space="preserve"> </w:t>
            </w:r>
          </w:p>
        </w:tc>
        <w:tc>
          <w:tcPr>
            <w:tcW w:w="762" w:type="dxa"/>
            <w:tcBorders>
              <w:top w:val="single" w:sz="5" w:space="0" w:color="000000"/>
              <w:left w:val="nil"/>
              <w:bottom w:val="nil"/>
              <w:right w:val="nil"/>
            </w:tcBorders>
            <w:shd w:val="clear" w:color="auto" w:fill="auto"/>
            <w:tcMar>
              <w:top w:w="20" w:type="dxa"/>
              <w:left w:w="20" w:type="dxa"/>
              <w:bottom w:w="100" w:type="dxa"/>
              <w:right w:w="20" w:type="dxa"/>
            </w:tcMar>
            <w:vAlign w:val="bottom"/>
          </w:tcPr>
          <w:p w14:paraId="124A3E2D"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highlight w:val="white"/>
              </w:rPr>
            </w:pPr>
            <w:r>
              <w:rPr>
                <w:color w:val="1C1D1E"/>
                <w:highlight w:val="white"/>
              </w:rPr>
              <w:t xml:space="preserve"> </w:t>
            </w:r>
          </w:p>
        </w:tc>
        <w:tc>
          <w:tcPr>
            <w:tcW w:w="762" w:type="dxa"/>
            <w:tcBorders>
              <w:top w:val="single" w:sz="5" w:space="0" w:color="000000"/>
              <w:left w:val="nil"/>
              <w:bottom w:val="nil"/>
              <w:right w:val="nil"/>
            </w:tcBorders>
            <w:shd w:val="clear" w:color="auto" w:fill="auto"/>
            <w:tcMar>
              <w:top w:w="20" w:type="dxa"/>
              <w:left w:w="20" w:type="dxa"/>
              <w:bottom w:w="100" w:type="dxa"/>
              <w:right w:w="20" w:type="dxa"/>
            </w:tcMar>
            <w:vAlign w:val="bottom"/>
          </w:tcPr>
          <w:p w14:paraId="453FF43A"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highlight w:val="white"/>
              </w:rPr>
            </w:pPr>
            <w:r>
              <w:rPr>
                <w:color w:val="1C1D1E"/>
                <w:highlight w:val="white"/>
              </w:rPr>
              <w:t xml:space="preserve"> </w:t>
            </w:r>
          </w:p>
        </w:tc>
        <w:tc>
          <w:tcPr>
            <w:tcW w:w="762" w:type="dxa"/>
            <w:tcBorders>
              <w:top w:val="single" w:sz="5" w:space="0" w:color="000000"/>
              <w:left w:val="nil"/>
              <w:bottom w:val="nil"/>
              <w:right w:val="nil"/>
            </w:tcBorders>
            <w:shd w:val="clear" w:color="auto" w:fill="auto"/>
            <w:tcMar>
              <w:top w:w="20" w:type="dxa"/>
              <w:left w:w="20" w:type="dxa"/>
              <w:bottom w:w="100" w:type="dxa"/>
              <w:right w:w="20" w:type="dxa"/>
            </w:tcMar>
            <w:vAlign w:val="bottom"/>
          </w:tcPr>
          <w:p w14:paraId="41893188"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highlight w:val="white"/>
              </w:rPr>
            </w:pPr>
            <w:r>
              <w:rPr>
                <w:color w:val="1C1D1E"/>
                <w:highlight w:val="white"/>
              </w:rPr>
              <w:t xml:space="preserve"> </w:t>
            </w:r>
          </w:p>
        </w:tc>
        <w:tc>
          <w:tcPr>
            <w:tcW w:w="762" w:type="dxa"/>
            <w:tcBorders>
              <w:top w:val="single" w:sz="5" w:space="0" w:color="000000"/>
              <w:left w:val="nil"/>
              <w:bottom w:val="nil"/>
              <w:right w:val="nil"/>
            </w:tcBorders>
            <w:shd w:val="clear" w:color="auto" w:fill="auto"/>
            <w:tcMar>
              <w:top w:w="20" w:type="dxa"/>
              <w:left w:w="20" w:type="dxa"/>
              <w:bottom w:w="100" w:type="dxa"/>
              <w:right w:w="20" w:type="dxa"/>
            </w:tcMar>
            <w:vAlign w:val="bottom"/>
          </w:tcPr>
          <w:p w14:paraId="473E0DCA"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highlight w:val="white"/>
              </w:rPr>
            </w:pPr>
            <w:r>
              <w:rPr>
                <w:color w:val="1C1D1E"/>
                <w:highlight w:val="white"/>
              </w:rPr>
              <w:t xml:space="preserve"> </w:t>
            </w:r>
          </w:p>
        </w:tc>
        <w:tc>
          <w:tcPr>
            <w:tcW w:w="762" w:type="dxa"/>
            <w:tcBorders>
              <w:top w:val="single" w:sz="5" w:space="0" w:color="000000"/>
              <w:left w:val="nil"/>
              <w:bottom w:val="nil"/>
              <w:right w:val="nil"/>
            </w:tcBorders>
            <w:shd w:val="clear" w:color="auto" w:fill="auto"/>
            <w:tcMar>
              <w:top w:w="20" w:type="dxa"/>
              <w:left w:w="20" w:type="dxa"/>
              <w:bottom w:w="100" w:type="dxa"/>
              <w:right w:w="20" w:type="dxa"/>
            </w:tcMar>
            <w:vAlign w:val="bottom"/>
          </w:tcPr>
          <w:p w14:paraId="32A3E0FD"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highlight w:val="white"/>
              </w:rPr>
            </w:pPr>
            <w:r>
              <w:rPr>
                <w:color w:val="1C1D1E"/>
                <w:highlight w:val="white"/>
              </w:rPr>
              <w:t xml:space="preserve"> </w:t>
            </w:r>
          </w:p>
        </w:tc>
        <w:tc>
          <w:tcPr>
            <w:tcW w:w="762" w:type="dxa"/>
            <w:tcBorders>
              <w:top w:val="single" w:sz="5" w:space="0" w:color="000000"/>
              <w:left w:val="nil"/>
              <w:bottom w:val="nil"/>
              <w:right w:val="nil"/>
            </w:tcBorders>
            <w:shd w:val="clear" w:color="auto" w:fill="auto"/>
            <w:tcMar>
              <w:top w:w="20" w:type="dxa"/>
              <w:left w:w="20" w:type="dxa"/>
              <w:bottom w:w="100" w:type="dxa"/>
              <w:right w:w="20" w:type="dxa"/>
            </w:tcMar>
            <w:vAlign w:val="bottom"/>
          </w:tcPr>
          <w:p w14:paraId="53FB253F"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highlight w:val="white"/>
              </w:rPr>
            </w:pPr>
            <w:r>
              <w:rPr>
                <w:color w:val="1C1D1E"/>
                <w:highlight w:val="white"/>
              </w:rPr>
              <w:t xml:space="preserve"> </w:t>
            </w:r>
          </w:p>
        </w:tc>
        <w:tc>
          <w:tcPr>
            <w:tcW w:w="762" w:type="dxa"/>
            <w:tcBorders>
              <w:top w:val="single" w:sz="5" w:space="0" w:color="000000"/>
              <w:left w:val="nil"/>
              <w:bottom w:val="nil"/>
              <w:right w:val="nil"/>
            </w:tcBorders>
            <w:shd w:val="clear" w:color="auto" w:fill="auto"/>
            <w:tcMar>
              <w:top w:w="20" w:type="dxa"/>
              <w:left w:w="20" w:type="dxa"/>
              <w:bottom w:w="100" w:type="dxa"/>
              <w:right w:w="20" w:type="dxa"/>
            </w:tcMar>
            <w:vAlign w:val="bottom"/>
          </w:tcPr>
          <w:p w14:paraId="64D0CBD5"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highlight w:val="white"/>
              </w:rPr>
            </w:pPr>
            <w:r>
              <w:rPr>
                <w:color w:val="1C1D1E"/>
                <w:highlight w:val="white"/>
              </w:rPr>
              <w:t xml:space="preserve"> </w:t>
            </w:r>
          </w:p>
        </w:tc>
        <w:tc>
          <w:tcPr>
            <w:tcW w:w="762" w:type="dxa"/>
            <w:tcBorders>
              <w:top w:val="single" w:sz="5" w:space="0" w:color="000000"/>
              <w:left w:val="nil"/>
              <w:bottom w:val="nil"/>
              <w:right w:val="nil"/>
            </w:tcBorders>
            <w:shd w:val="clear" w:color="auto" w:fill="auto"/>
            <w:tcMar>
              <w:top w:w="20" w:type="dxa"/>
              <w:left w:w="20" w:type="dxa"/>
              <w:bottom w:w="100" w:type="dxa"/>
              <w:right w:w="20" w:type="dxa"/>
            </w:tcMar>
            <w:vAlign w:val="bottom"/>
          </w:tcPr>
          <w:p w14:paraId="3928A470"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highlight w:val="white"/>
              </w:rPr>
            </w:pPr>
            <w:r>
              <w:rPr>
                <w:color w:val="1C1D1E"/>
                <w:highlight w:val="white"/>
              </w:rPr>
              <w:t xml:space="preserve"> </w:t>
            </w:r>
          </w:p>
        </w:tc>
        <w:tc>
          <w:tcPr>
            <w:tcW w:w="762" w:type="dxa"/>
            <w:tcBorders>
              <w:top w:val="single" w:sz="5" w:space="0" w:color="000000"/>
              <w:left w:val="nil"/>
              <w:bottom w:val="nil"/>
              <w:right w:val="nil"/>
            </w:tcBorders>
            <w:shd w:val="clear" w:color="auto" w:fill="auto"/>
            <w:tcMar>
              <w:top w:w="20" w:type="dxa"/>
              <w:left w:w="20" w:type="dxa"/>
              <w:bottom w:w="100" w:type="dxa"/>
              <w:right w:w="20" w:type="dxa"/>
            </w:tcMar>
            <w:vAlign w:val="bottom"/>
          </w:tcPr>
          <w:p w14:paraId="67393267" w14:textId="77777777" w:rsidR="008C3D5F" w:rsidRDefault="00000000">
            <w:pPr>
              <w:widowControl w:val="0"/>
              <w:pBdr>
                <w:top w:val="nil"/>
                <w:left w:val="nil"/>
                <w:bottom w:val="nil"/>
                <w:right w:val="nil"/>
                <w:between w:val="nil"/>
              </w:pBdr>
              <w:spacing w:line="276" w:lineRule="auto"/>
              <w:rPr>
                <w:rFonts w:ascii="Arial" w:eastAsia="Arial" w:hAnsi="Arial" w:cs="Arial"/>
                <w:color w:val="1C1D1E"/>
                <w:highlight w:val="white"/>
              </w:rPr>
            </w:pPr>
            <w:r>
              <w:rPr>
                <w:color w:val="1C1D1E"/>
                <w:highlight w:val="white"/>
              </w:rPr>
              <w:t xml:space="preserve"> </w:t>
            </w:r>
          </w:p>
        </w:tc>
      </w:tr>
    </w:tbl>
    <w:p w14:paraId="3F9A47E2" w14:textId="77777777" w:rsidR="008C3D5F" w:rsidRDefault="008C3D5F">
      <w:pPr>
        <w:rPr>
          <w:rFonts w:ascii="Arial" w:eastAsia="Arial" w:hAnsi="Arial" w:cs="Arial"/>
          <w:color w:val="1C1D1E"/>
          <w:highlight w:val="white"/>
        </w:rPr>
        <w:sectPr w:rsidR="008C3D5F">
          <w:pgSz w:w="15840" w:h="12240" w:orient="landscape"/>
          <w:pgMar w:top="1440" w:right="1440" w:bottom="1440" w:left="1440" w:header="720" w:footer="720" w:gutter="0"/>
          <w:cols w:space="720"/>
        </w:sectPr>
      </w:pPr>
    </w:p>
    <w:p w14:paraId="1CC48916" w14:textId="77777777" w:rsidR="008C3D5F" w:rsidRDefault="00000000">
      <w:pPr>
        <w:rPr>
          <w:b/>
        </w:rPr>
      </w:pPr>
      <w:r>
        <w:rPr>
          <w:u w:val="single"/>
        </w:rPr>
        <w:lastRenderedPageBreak/>
        <w:t>Table S14:</w:t>
      </w:r>
      <w:r>
        <w:t xml:space="preserve"> Dimensions 1 and 2 degrees of freedom, sum of squares, mean square, F-value, and p-value for all ANOVAs computed in this work.</w:t>
      </w:r>
    </w:p>
    <w:tbl>
      <w:tblPr>
        <w:tblStyle w:val="ad"/>
        <w:tblW w:w="8520" w:type="dxa"/>
        <w:tblBorders>
          <w:top w:val="nil"/>
          <w:left w:val="nil"/>
          <w:bottom w:val="nil"/>
          <w:right w:val="nil"/>
          <w:insideH w:val="nil"/>
          <w:insideV w:val="nil"/>
        </w:tblBorders>
        <w:tblLayout w:type="fixed"/>
        <w:tblLook w:val="0600" w:firstRow="0" w:lastRow="0" w:firstColumn="0" w:lastColumn="0" w:noHBand="1" w:noVBand="1"/>
      </w:tblPr>
      <w:tblGrid>
        <w:gridCol w:w="1530"/>
        <w:gridCol w:w="1530"/>
        <w:gridCol w:w="1260"/>
        <w:gridCol w:w="960"/>
        <w:gridCol w:w="810"/>
        <w:gridCol w:w="900"/>
        <w:gridCol w:w="750"/>
        <w:gridCol w:w="780"/>
      </w:tblGrid>
      <w:tr w:rsidR="008C3D5F" w14:paraId="6253DB69" w14:textId="77777777">
        <w:trPr>
          <w:trHeight w:val="580"/>
        </w:trPr>
        <w:tc>
          <w:tcPr>
            <w:tcW w:w="1530" w:type="dxa"/>
            <w:tcBorders>
              <w:top w:val="single" w:sz="4" w:space="0" w:color="000000"/>
              <w:left w:val="nil"/>
              <w:bottom w:val="single" w:sz="4" w:space="0" w:color="000000"/>
              <w:right w:val="nil"/>
            </w:tcBorders>
            <w:tcMar>
              <w:top w:w="20" w:type="dxa"/>
              <w:left w:w="20" w:type="dxa"/>
              <w:bottom w:w="100" w:type="dxa"/>
              <w:right w:w="20" w:type="dxa"/>
            </w:tcMar>
          </w:tcPr>
          <w:p w14:paraId="3ACBDE9E" w14:textId="77777777" w:rsidR="008C3D5F" w:rsidRDefault="00000000">
            <w:pPr>
              <w:widowControl w:val="0"/>
              <w:spacing w:line="276" w:lineRule="auto"/>
              <w:rPr>
                <w:b/>
              </w:rPr>
            </w:pPr>
            <w:r>
              <w:rPr>
                <w:b/>
                <w:sz w:val="16"/>
                <w:szCs w:val="16"/>
              </w:rPr>
              <w:t>Dimension</w:t>
            </w:r>
          </w:p>
        </w:tc>
        <w:tc>
          <w:tcPr>
            <w:tcW w:w="1530" w:type="dxa"/>
            <w:tcBorders>
              <w:top w:val="single" w:sz="4" w:space="0" w:color="000000"/>
              <w:left w:val="nil"/>
              <w:bottom w:val="single" w:sz="4" w:space="0" w:color="000000"/>
              <w:right w:val="nil"/>
            </w:tcBorders>
            <w:tcMar>
              <w:top w:w="20" w:type="dxa"/>
              <w:left w:w="20" w:type="dxa"/>
              <w:bottom w:w="100" w:type="dxa"/>
              <w:right w:w="20" w:type="dxa"/>
            </w:tcMar>
          </w:tcPr>
          <w:p w14:paraId="3A283422" w14:textId="77777777" w:rsidR="008C3D5F" w:rsidRDefault="00000000">
            <w:pPr>
              <w:widowControl w:val="0"/>
              <w:spacing w:line="276" w:lineRule="auto"/>
              <w:rPr>
                <w:b/>
                <w:sz w:val="16"/>
                <w:szCs w:val="16"/>
              </w:rPr>
            </w:pPr>
            <w:r>
              <w:rPr>
                <w:b/>
                <w:sz w:val="16"/>
                <w:szCs w:val="16"/>
              </w:rPr>
              <w:t>Year</w:t>
            </w:r>
          </w:p>
        </w:tc>
        <w:tc>
          <w:tcPr>
            <w:tcW w:w="1260" w:type="dxa"/>
            <w:tcBorders>
              <w:top w:val="single" w:sz="4" w:space="0" w:color="000000"/>
              <w:left w:val="nil"/>
              <w:bottom w:val="single" w:sz="4" w:space="0" w:color="000000"/>
              <w:right w:val="nil"/>
            </w:tcBorders>
            <w:tcMar>
              <w:top w:w="20" w:type="dxa"/>
              <w:left w:w="20" w:type="dxa"/>
              <w:bottom w:w="100" w:type="dxa"/>
              <w:right w:w="20" w:type="dxa"/>
            </w:tcMar>
          </w:tcPr>
          <w:p w14:paraId="3364C2EF" w14:textId="77777777" w:rsidR="008C3D5F" w:rsidRDefault="00000000">
            <w:pPr>
              <w:widowControl w:val="0"/>
              <w:spacing w:line="276" w:lineRule="auto"/>
              <w:rPr>
                <w:b/>
              </w:rPr>
            </w:pPr>
            <w:r>
              <w:rPr>
                <w:b/>
                <w:sz w:val="16"/>
                <w:szCs w:val="16"/>
              </w:rPr>
              <w:t>Variable</w:t>
            </w:r>
          </w:p>
        </w:tc>
        <w:tc>
          <w:tcPr>
            <w:tcW w:w="960" w:type="dxa"/>
            <w:tcBorders>
              <w:top w:val="single" w:sz="4" w:space="0" w:color="000000"/>
              <w:left w:val="nil"/>
              <w:bottom w:val="single" w:sz="4" w:space="0" w:color="000000"/>
              <w:right w:val="nil"/>
            </w:tcBorders>
            <w:tcMar>
              <w:top w:w="20" w:type="dxa"/>
              <w:left w:w="20" w:type="dxa"/>
              <w:bottom w:w="100" w:type="dxa"/>
              <w:right w:w="20" w:type="dxa"/>
            </w:tcMar>
          </w:tcPr>
          <w:p w14:paraId="3B9728B6" w14:textId="77777777" w:rsidR="008C3D5F" w:rsidRDefault="00000000">
            <w:pPr>
              <w:jc w:val="center"/>
              <w:rPr>
                <w:b/>
              </w:rPr>
            </w:pPr>
            <w:r>
              <w:rPr>
                <w:b/>
                <w:sz w:val="16"/>
                <w:szCs w:val="16"/>
              </w:rPr>
              <w:t>Degrees of Freedom</w:t>
            </w:r>
          </w:p>
        </w:tc>
        <w:tc>
          <w:tcPr>
            <w:tcW w:w="810" w:type="dxa"/>
            <w:tcBorders>
              <w:top w:val="single" w:sz="4" w:space="0" w:color="000000"/>
              <w:left w:val="nil"/>
              <w:bottom w:val="single" w:sz="4" w:space="0" w:color="000000"/>
              <w:right w:val="nil"/>
            </w:tcBorders>
            <w:tcMar>
              <w:top w:w="20" w:type="dxa"/>
              <w:left w:w="20" w:type="dxa"/>
              <w:bottom w:w="100" w:type="dxa"/>
              <w:right w:w="20" w:type="dxa"/>
            </w:tcMar>
          </w:tcPr>
          <w:p w14:paraId="31019873" w14:textId="77777777" w:rsidR="008C3D5F" w:rsidRDefault="00000000">
            <w:pPr>
              <w:jc w:val="center"/>
              <w:rPr>
                <w:b/>
              </w:rPr>
            </w:pPr>
            <w:r>
              <w:rPr>
                <w:b/>
                <w:sz w:val="16"/>
                <w:szCs w:val="16"/>
              </w:rPr>
              <w:t>Sum of Squares</w:t>
            </w:r>
          </w:p>
        </w:tc>
        <w:tc>
          <w:tcPr>
            <w:tcW w:w="900" w:type="dxa"/>
            <w:tcBorders>
              <w:top w:val="single" w:sz="4" w:space="0" w:color="000000"/>
              <w:left w:val="nil"/>
              <w:bottom w:val="single" w:sz="4" w:space="0" w:color="000000"/>
              <w:right w:val="nil"/>
            </w:tcBorders>
            <w:tcMar>
              <w:top w:w="20" w:type="dxa"/>
              <w:left w:w="20" w:type="dxa"/>
              <w:bottom w:w="100" w:type="dxa"/>
              <w:right w:w="20" w:type="dxa"/>
            </w:tcMar>
          </w:tcPr>
          <w:p w14:paraId="25422E73" w14:textId="77777777" w:rsidR="008C3D5F" w:rsidRDefault="00000000">
            <w:pPr>
              <w:jc w:val="center"/>
              <w:rPr>
                <w:b/>
              </w:rPr>
            </w:pPr>
            <w:r>
              <w:rPr>
                <w:b/>
                <w:sz w:val="16"/>
                <w:szCs w:val="16"/>
              </w:rPr>
              <w:t>Mean Square</w:t>
            </w:r>
          </w:p>
        </w:tc>
        <w:tc>
          <w:tcPr>
            <w:tcW w:w="750" w:type="dxa"/>
            <w:tcBorders>
              <w:top w:val="single" w:sz="4" w:space="0" w:color="000000"/>
              <w:left w:val="nil"/>
              <w:bottom w:val="single" w:sz="4" w:space="0" w:color="000000"/>
              <w:right w:val="nil"/>
            </w:tcBorders>
            <w:tcMar>
              <w:top w:w="20" w:type="dxa"/>
              <w:left w:w="20" w:type="dxa"/>
              <w:bottom w:w="100" w:type="dxa"/>
              <w:right w:w="20" w:type="dxa"/>
            </w:tcMar>
          </w:tcPr>
          <w:p w14:paraId="76FCADDE" w14:textId="77777777" w:rsidR="008C3D5F" w:rsidRDefault="00000000">
            <w:pPr>
              <w:jc w:val="center"/>
              <w:rPr>
                <w:b/>
              </w:rPr>
            </w:pPr>
            <w:r>
              <w:rPr>
                <w:b/>
                <w:sz w:val="16"/>
                <w:szCs w:val="16"/>
              </w:rPr>
              <w:t>F-value</w:t>
            </w:r>
          </w:p>
        </w:tc>
        <w:tc>
          <w:tcPr>
            <w:tcW w:w="780" w:type="dxa"/>
            <w:tcBorders>
              <w:top w:val="single" w:sz="4" w:space="0" w:color="000000"/>
              <w:left w:val="nil"/>
              <w:bottom w:val="single" w:sz="4" w:space="0" w:color="000000"/>
              <w:right w:val="nil"/>
            </w:tcBorders>
            <w:tcMar>
              <w:top w:w="20" w:type="dxa"/>
              <w:left w:w="20" w:type="dxa"/>
              <w:bottom w:w="100" w:type="dxa"/>
              <w:right w:w="20" w:type="dxa"/>
            </w:tcMar>
          </w:tcPr>
          <w:p w14:paraId="56A71169" w14:textId="77777777" w:rsidR="008C3D5F" w:rsidRDefault="00000000">
            <w:pPr>
              <w:jc w:val="center"/>
              <w:rPr>
                <w:b/>
              </w:rPr>
            </w:pPr>
            <w:r>
              <w:rPr>
                <w:b/>
                <w:sz w:val="16"/>
                <w:szCs w:val="16"/>
              </w:rPr>
              <w:t>p-value</w:t>
            </w:r>
          </w:p>
        </w:tc>
      </w:tr>
      <w:tr w:rsidR="008C3D5F" w14:paraId="57256413" w14:textId="77777777">
        <w:trPr>
          <w:trHeight w:val="325"/>
        </w:trPr>
        <w:tc>
          <w:tcPr>
            <w:tcW w:w="1530" w:type="dxa"/>
            <w:tcBorders>
              <w:top w:val="nil"/>
              <w:left w:val="nil"/>
              <w:bottom w:val="nil"/>
              <w:right w:val="nil"/>
            </w:tcBorders>
            <w:tcMar>
              <w:top w:w="20" w:type="dxa"/>
              <w:left w:w="20" w:type="dxa"/>
              <w:bottom w:w="100" w:type="dxa"/>
              <w:right w:w="20" w:type="dxa"/>
            </w:tcMar>
          </w:tcPr>
          <w:p w14:paraId="4615250F" w14:textId="77777777" w:rsidR="008C3D5F" w:rsidRDefault="00000000">
            <w:pPr>
              <w:rPr>
                <w:b/>
              </w:rPr>
            </w:pPr>
            <w:r>
              <w:rPr>
                <w:b/>
                <w:sz w:val="16"/>
                <w:szCs w:val="16"/>
              </w:rPr>
              <w:t>Dimension 1</w:t>
            </w:r>
          </w:p>
        </w:tc>
        <w:tc>
          <w:tcPr>
            <w:tcW w:w="1530" w:type="dxa"/>
            <w:tcBorders>
              <w:top w:val="nil"/>
              <w:left w:val="nil"/>
              <w:bottom w:val="nil"/>
              <w:right w:val="nil"/>
            </w:tcBorders>
            <w:tcMar>
              <w:top w:w="20" w:type="dxa"/>
              <w:left w:w="20" w:type="dxa"/>
              <w:bottom w:w="100" w:type="dxa"/>
              <w:right w:w="20" w:type="dxa"/>
            </w:tcMar>
          </w:tcPr>
          <w:p w14:paraId="343B8917" w14:textId="77777777" w:rsidR="008C3D5F" w:rsidRDefault="00000000">
            <w:pPr>
              <w:rPr>
                <w:b/>
                <w:sz w:val="16"/>
                <w:szCs w:val="16"/>
              </w:rPr>
            </w:pPr>
            <w:r>
              <w:rPr>
                <w:b/>
                <w:sz w:val="16"/>
                <w:szCs w:val="16"/>
              </w:rPr>
              <w:t>2011, 2015, 2020</w:t>
            </w:r>
          </w:p>
        </w:tc>
        <w:tc>
          <w:tcPr>
            <w:tcW w:w="1260" w:type="dxa"/>
            <w:tcBorders>
              <w:top w:val="nil"/>
              <w:left w:val="nil"/>
              <w:bottom w:val="nil"/>
              <w:right w:val="nil"/>
            </w:tcBorders>
            <w:tcMar>
              <w:top w:w="20" w:type="dxa"/>
              <w:left w:w="20" w:type="dxa"/>
              <w:bottom w:w="100" w:type="dxa"/>
              <w:right w:w="20" w:type="dxa"/>
            </w:tcMar>
          </w:tcPr>
          <w:p w14:paraId="6B070C9F" w14:textId="77777777" w:rsidR="008C3D5F" w:rsidRDefault="00000000">
            <w:pPr>
              <w:widowControl w:val="0"/>
              <w:spacing w:line="276" w:lineRule="auto"/>
              <w:rPr>
                <w:b/>
              </w:rPr>
            </w:pPr>
            <w:r>
              <w:rPr>
                <w:b/>
                <w:sz w:val="16"/>
                <w:szCs w:val="16"/>
              </w:rPr>
              <w:t>Region</w:t>
            </w:r>
          </w:p>
        </w:tc>
        <w:tc>
          <w:tcPr>
            <w:tcW w:w="960" w:type="dxa"/>
            <w:tcBorders>
              <w:top w:val="nil"/>
              <w:left w:val="nil"/>
              <w:bottom w:val="nil"/>
              <w:right w:val="nil"/>
            </w:tcBorders>
            <w:tcMar>
              <w:top w:w="20" w:type="dxa"/>
              <w:left w:w="20" w:type="dxa"/>
              <w:bottom w:w="100" w:type="dxa"/>
              <w:right w:w="20" w:type="dxa"/>
            </w:tcMar>
          </w:tcPr>
          <w:p w14:paraId="087C24BA" w14:textId="77777777" w:rsidR="008C3D5F" w:rsidRDefault="00000000">
            <w:pPr>
              <w:jc w:val="center"/>
            </w:pPr>
            <w:r>
              <w:rPr>
                <w:sz w:val="16"/>
                <w:szCs w:val="16"/>
              </w:rPr>
              <w:t>5</w:t>
            </w:r>
          </w:p>
        </w:tc>
        <w:tc>
          <w:tcPr>
            <w:tcW w:w="810" w:type="dxa"/>
            <w:tcBorders>
              <w:top w:val="nil"/>
              <w:left w:val="nil"/>
              <w:bottom w:val="nil"/>
              <w:right w:val="nil"/>
            </w:tcBorders>
            <w:tcMar>
              <w:top w:w="20" w:type="dxa"/>
              <w:left w:w="20" w:type="dxa"/>
              <w:bottom w:w="100" w:type="dxa"/>
              <w:right w:w="20" w:type="dxa"/>
            </w:tcMar>
          </w:tcPr>
          <w:p w14:paraId="1D99BBE1" w14:textId="77777777" w:rsidR="008C3D5F" w:rsidRDefault="00000000">
            <w:r>
              <w:rPr>
                <w:sz w:val="16"/>
                <w:szCs w:val="16"/>
              </w:rPr>
              <w:t>533</w:t>
            </w:r>
          </w:p>
        </w:tc>
        <w:tc>
          <w:tcPr>
            <w:tcW w:w="900" w:type="dxa"/>
            <w:tcBorders>
              <w:top w:val="nil"/>
              <w:left w:val="nil"/>
              <w:bottom w:val="nil"/>
              <w:right w:val="nil"/>
            </w:tcBorders>
            <w:tcMar>
              <w:top w:w="20" w:type="dxa"/>
              <w:left w:w="20" w:type="dxa"/>
              <w:bottom w:w="100" w:type="dxa"/>
              <w:right w:w="20" w:type="dxa"/>
            </w:tcMar>
          </w:tcPr>
          <w:p w14:paraId="2DC96514" w14:textId="77777777" w:rsidR="008C3D5F" w:rsidRDefault="00000000">
            <w:pPr>
              <w:widowControl w:val="0"/>
              <w:spacing w:line="276" w:lineRule="auto"/>
            </w:pPr>
            <w:r>
              <w:rPr>
                <w:sz w:val="16"/>
                <w:szCs w:val="16"/>
              </w:rPr>
              <w:t>106.5</w:t>
            </w:r>
          </w:p>
        </w:tc>
        <w:tc>
          <w:tcPr>
            <w:tcW w:w="750" w:type="dxa"/>
            <w:tcBorders>
              <w:top w:val="nil"/>
              <w:left w:val="nil"/>
              <w:bottom w:val="nil"/>
              <w:right w:val="nil"/>
            </w:tcBorders>
            <w:tcMar>
              <w:top w:w="20" w:type="dxa"/>
              <w:left w:w="20" w:type="dxa"/>
              <w:bottom w:w="100" w:type="dxa"/>
              <w:right w:w="20" w:type="dxa"/>
            </w:tcMar>
          </w:tcPr>
          <w:p w14:paraId="22378EE7" w14:textId="77777777" w:rsidR="008C3D5F" w:rsidRDefault="00000000">
            <w:pPr>
              <w:widowControl w:val="0"/>
              <w:spacing w:line="276" w:lineRule="auto"/>
            </w:pPr>
            <w:r>
              <w:rPr>
                <w:sz w:val="16"/>
                <w:szCs w:val="16"/>
              </w:rPr>
              <w:t>21.9</w:t>
            </w:r>
          </w:p>
        </w:tc>
        <w:tc>
          <w:tcPr>
            <w:tcW w:w="780" w:type="dxa"/>
            <w:tcBorders>
              <w:top w:val="nil"/>
              <w:left w:val="nil"/>
              <w:bottom w:val="nil"/>
              <w:right w:val="nil"/>
            </w:tcBorders>
            <w:tcMar>
              <w:top w:w="20" w:type="dxa"/>
              <w:left w:w="20" w:type="dxa"/>
              <w:bottom w:w="100" w:type="dxa"/>
              <w:right w:w="20" w:type="dxa"/>
            </w:tcMar>
          </w:tcPr>
          <w:p w14:paraId="4871F734" w14:textId="77777777" w:rsidR="008C3D5F" w:rsidRDefault="00000000">
            <w:pPr>
              <w:widowControl w:val="0"/>
              <w:spacing w:line="276" w:lineRule="auto"/>
            </w:pPr>
            <w:r>
              <w:rPr>
                <w:sz w:val="16"/>
                <w:szCs w:val="16"/>
              </w:rPr>
              <w:t>0.000</w:t>
            </w:r>
          </w:p>
        </w:tc>
      </w:tr>
      <w:tr w:rsidR="008C3D5F" w14:paraId="0690D874" w14:textId="77777777">
        <w:trPr>
          <w:trHeight w:val="325"/>
        </w:trPr>
        <w:tc>
          <w:tcPr>
            <w:tcW w:w="1530" w:type="dxa"/>
            <w:tcBorders>
              <w:top w:val="nil"/>
              <w:left w:val="nil"/>
              <w:bottom w:val="nil"/>
              <w:right w:val="nil"/>
            </w:tcBorders>
            <w:tcMar>
              <w:top w:w="20" w:type="dxa"/>
              <w:left w:w="20" w:type="dxa"/>
              <w:bottom w:w="100" w:type="dxa"/>
              <w:right w:w="20" w:type="dxa"/>
            </w:tcMar>
          </w:tcPr>
          <w:p w14:paraId="507D131B" w14:textId="77777777" w:rsidR="008C3D5F" w:rsidRDefault="00000000">
            <w:pPr>
              <w:widowControl w:val="0"/>
              <w:spacing w:line="276" w:lineRule="auto"/>
              <w:rPr>
                <w:b/>
              </w:rPr>
            </w:pPr>
            <w:r>
              <w:rPr>
                <w:b/>
                <w:sz w:val="16"/>
                <w:szCs w:val="16"/>
              </w:rPr>
              <w:t>Dimension 1</w:t>
            </w:r>
          </w:p>
        </w:tc>
        <w:tc>
          <w:tcPr>
            <w:tcW w:w="1530" w:type="dxa"/>
            <w:tcBorders>
              <w:top w:val="nil"/>
              <w:left w:val="nil"/>
              <w:bottom w:val="nil"/>
              <w:right w:val="nil"/>
            </w:tcBorders>
            <w:tcMar>
              <w:top w:w="20" w:type="dxa"/>
              <w:left w:w="20" w:type="dxa"/>
              <w:bottom w:w="100" w:type="dxa"/>
              <w:right w:w="20" w:type="dxa"/>
            </w:tcMar>
          </w:tcPr>
          <w:p w14:paraId="6952C35B" w14:textId="77777777" w:rsidR="008C3D5F" w:rsidRDefault="00000000">
            <w:pPr>
              <w:rPr>
                <w:b/>
                <w:sz w:val="16"/>
                <w:szCs w:val="16"/>
              </w:rPr>
            </w:pPr>
            <w:r>
              <w:rPr>
                <w:b/>
                <w:sz w:val="16"/>
                <w:szCs w:val="16"/>
              </w:rPr>
              <w:t>2011, 2015, 2020</w:t>
            </w:r>
          </w:p>
        </w:tc>
        <w:tc>
          <w:tcPr>
            <w:tcW w:w="1260" w:type="dxa"/>
            <w:tcBorders>
              <w:top w:val="nil"/>
              <w:left w:val="nil"/>
              <w:bottom w:val="nil"/>
              <w:right w:val="nil"/>
            </w:tcBorders>
            <w:tcMar>
              <w:top w:w="20" w:type="dxa"/>
              <w:left w:w="20" w:type="dxa"/>
              <w:bottom w:w="100" w:type="dxa"/>
              <w:right w:w="20" w:type="dxa"/>
            </w:tcMar>
          </w:tcPr>
          <w:p w14:paraId="271D5E04" w14:textId="77777777" w:rsidR="008C3D5F" w:rsidRDefault="00000000">
            <w:pPr>
              <w:widowControl w:val="0"/>
              <w:spacing w:line="276" w:lineRule="auto"/>
              <w:rPr>
                <w:b/>
              </w:rPr>
            </w:pPr>
            <w:r>
              <w:rPr>
                <w:b/>
                <w:sz w:val="16"/>
                <w:szCs w:val="16"/>
              </w:rPr>
              <w:t>Domain</w:t>
            </w:r>
          </w:p>
        </w:tc>
        <w:tc>
          <w:tcPr>
            <w:tcW w:w="960" w:type="dxa"/>
            <w:tcBorders>
              <w:top w:val="nil"/>
              <w:left w:val="nil"/>
              <w:bottom w:val="nil"/>
              <w:right w:val="nil"/>
            </w:tcBorders>
            <w:tcMar>
              <w:top w:w="20" w:type="dxa"/>
              <w:left w:w="20" w:type="dxa"/>
              <w:bottom w:w="100" w:type="dxa"/>
              <w:right w:w="20" w:type="dxa"/>
            </w:tcMar>
          </w:tcPr>
          <w:p w14:paraId="2CAC7EC5" w14:textId="77777777" w:rsidR="008C3D5F" w:rsidRDefault="00000000">
            <w:pPr>
              <w:jc w:val="center"/>
            </w:pPr>
            <w:r>
              <w:rPr>
                <w:sz w:val="16"/>
                <w:szCs w:val="16"/>
              </w:rPr>
              <w:t>4</w:t>
            </w:r>
          </w:p>
        </w:tc>
        <w:tc>
          <w:tcPr>
            <w:tcW w:w="810" w:type="dxa"/>
            <w:tcBorders>
              <w:top w:val="nil"/>
              <w:left w:val="nil"/>
              <w:bottom w:val="nil"/>
              <w:right w:val="nil"/>
            </w:tcBorders>
            <w:tcMar>
              <w:top w:w="20" w:type="dxa"/>
              <w:left w:w="20" w:type="dxa"/>
              <w:bottom w:w="100" w:type="dxa"/>
              <w:right w:w="20" w:type="dxa"/>
            </w:tcMar>
          </w:tcPr>
          <w:p w14:paraId="708811B2" w14:textId="77777777" w:rsidR="008C3D5F" w:rsidRDefault="00000000">
            <w:r>
              <w:rPr>
                <w:sz w:val="16"/>
                <w:szCs w:val="16"/>
              </w:rPr>
              <w:t>357</w:t>
            </w:r>
          </w:p>
        </w:tc>
        <w:tc>
          <w:tcPr>
            <w:tcW w:w="900" w:type="dxa"/>
            <w:tcBorders>
              <w:top w:val="nil"/>
              <w:left w:val="nil"/>
              <w:bottom w:val="nil"/>
              <w:right w:val="nil"/>
            </w:tcBorders>
            <w:tcMar>
              <w:top w:w="20" w:type="dxa"/>
              <w:left w:w="20" w:type="dxa"/>
              <w:bottom w:w="100" w:type="dxa"/>
              <w:right w:w="20" w:type="dxa"/>
            </w:tcMar>
          </w:tcPr>
          <w:p w14:paraId="2F1BDA78" w14:textId="77777777" w:rsidR="008C3D5F" w:rsidRDefault="00000000">
            <w:pPr>
              <w:widowControl w:val="0"/>
              <w:spacing w:line="276" w:lineRule="auto"/>
            </w:pPr>
            <w:r>
              <w:rPr>
                <w:sz w:val="16"/>
                <w:szCs w:val="16"/>
              </w:rPr>
              <w:t>89.1</w:t>
            </w:r>
          </w:p>
        </w:tc>
        <w:tc>
          <w:tcPr>
            <w:tcW w:w="750" w:type="dxa"/>
            <w:tcBorders>
              <w:top w:val="nil"/>
              <w:left w:val="nil"/>
              <w:bottom w:val="nil"/>
              <w:right w:val="nil"/>
            </w:tcBorders>
            <w:tcMar>
              <w:top w:w="20" w:type="dxa"/>
              <w:left w:w="20" w:type="dxa"/>
              <w:bottom w:w="100" w:type="dxa"/>
              <w:right w:w="20" w:type="dxa"/>
            </w:tcMar>
          </w:tcPr>
          <w:p w14:paraId="5A98EA5C" w14:textId="77777777" w:rsidR="008C3D5F" w:rsidRDefault="00000000">
            <w:pPr>
              <w:widowControl w:val="0"/>
              <w:spacing w:line="276" w:lineRule="auto"/>
            </w:pPr>
            <w:r>
              <w:rPr>
                <w:sz w:val="16"/>
                <w:szCs w:val="16"/>
              </w:rPr>
              <w:t>18.1</w:t>
            </w:r>
          </w:p>
        </w:tc>
        <w:tc>
          <w:tcPr>
            <w:tcW w:w="780" w:type="dxa"/>
            <w:tcBorders>
              <w:top w:val="nil"/>
              <w:left w:val="nil"/>
              <w:bottom w:val="nil"/>
              <w:right w:val="nil"/>
            </w:tcBorders>
            <w:tcMar>
              <w:top w:w="20" w:type="dxa"/>
              <w:left w:w="20" w:type="dxa"/>
              <w:bottom w:w="100" w:type="dxa"/>
              <w:right w:w="20" w:type="dxa"/>
            </w:tcMar>
          </w:tcPr>
          <w:p w14:paraId="3763B12D" w14:textId="77777777" w:rsidR="008C3D5F" w:rsidRDefault="00000000">
            <w:pPr>
              <w:widowControl w:val="0"/>
              <w:spacing w:line="276" w:lineRule="auto"/>
            </w:pPr>
            <w:r>
              <w:rPr>
                <w:sz w:val="16"/>
                <w:szCs w:val="16"/>
              </w:rPr>
              <w:t>0.000</w:t>
            </w:r>
          </w:p>
        </w:tc>
      </w:tr>
      <w:tr w:rsidR="008C3D5F" w14:paraId="0321B474" w14:textId="77777777">
        <w:trPr>
          <w:trHeight w:val="325"/>
        </w:trPr>
        <w:tc>
          <w:tcPr>
            <w:tcW w:w="1530" w:type="dxa"/>
            <w:tcBorders>
              <w:top w:val="nil"/>
              <w:left w:val="nil"/>
              <w:bottom w:val="nil"/>
              <w:right w:val="nil"/>
            </w:tcBorders>
            <w:tcMar>
              <w:top w:w="20" w:type="dxa"/>
              <w:left w:w="20" w:type="dxa"/>
              <w:bottom w:w="100" w:type="dxa"/>
              <w:right w:w="20" w:type="dxa"/>
            </w:tcMar>
          </w:tcPr>
          <w:p w14:paraId="7DCC8A17" w14:textId="77777777" w:rsidR="008C3D5F" w:rsidRDefault="00000000">
            <w:pPr>
              <w:widowControl w:val="0"/>
              <w:spacing w:line="276" w:lineRule="auto"/>
              <w:rPr>
                <w:b/>
              </w:rPr>
            </w:pPr>
            <w:r>
              <w:rPr>
                <w:b/>
                <w:sz w:val="16"/>
                <w:szCs w:val="16"/>
              </w:rPr>
              <w:t>Dimension 1</w:t>
            </w:r>
          </w:p>
        </w:tc>
        <w:tc>
          <w:tcPr>
            <w:tcW w:w="1530" w:type="dxa"/>
            <w:tcBorders>
              <w:top w:val="nil"/>
              <w:left w:val="nil"/>
              <w:bottom w:val="nil"/>
              <w:right w:val="nil"/>
            </w:tcBorders>
            <w:tcMar>
              <w:top w:w="20" w:type="dxa"/>
              <w:left w:w="20" w:type="dxa"/>
              <w:bottom w:w="100" w:type="dxa"/>
              <w:right w:w="20" w:type="dxa"/>
            </w:tcMar>
          </w:tcPr>
          <w:p w14:paraId="2ADA9E26" w14:textId="77777777" w:rsidR="008C3D5F" w:rsidRDefault="00000000">
            <w:pPr>
              <w:rPr>
                <w:b/>
                <w:sz w:val="16"/>
                <w:szCs w:val="16"/>
              </w:rPr>
            </w:pPr>
            <w:r>
              <w:rPr>
                <w:b/>
                <w:sz w:val="16"/>
                <w:szCs w:val="16"/>
              </w:rPr>
              <w:t>2011, 2015, 2020</w:t>
            </w:r>
          </w:p>
        </w:tc>
        <w:tc>
          <w:tcPr>
            <w:tcW w:w="1260" w:type="dxa"/>
            <w:tcBorders>
              <w:top w:val="nil"/>
              <w:left w:val="nil"/>
              <w:bottom w:val="nil"/>
              <w:right w:val="nil"/>
            </w:tcBorders>
            <w:tcMar>
              <w:top w:w="20" w:type="dxa"/>
              <w:left w:w="20" w:type="dxa"/>
              <w:bottom w:w="100" w:type="dxa"/>
              <w:right w:w="20" w:type="dxa"/>
            </w:tcMar>
          </w:tcPr>
          <w:p w14:paraId="1FF1F325" w14:textId="77777777" w:rsidR="008C3D5F" w:rsidRDefault="00000000">
            <w:pPr>
              <w:widowControl w:val="0"/>
              <w:spacing w:line="276" w:lineRule="auto"/>
              <w:rPr>
                <w:b/>
              </w:rPr>
            </w:pPr>
            <w:r>
              <w:rPr>
                <w:b/>
                <w:sz w:val="16"/>
                <w:szCs w:val="16"/>
              </w:rPr>
              <w:t>Work sector</w:t>
            </w:r>
          </w:p>
        </w:tc>
        <w:tc>
          <w:tcPr>
            <w:tcW w:w="960" w:type="dxa"/>
            <w:tcBorders>
              <w:top w:val="nil"/>
              <w:left w:val="nil"/>
              <w:bottom w:val="nil"/>
              <w:right w:val="nil"/>
            </w:tcBorders>
            <w:tcMar>
              <w:top w:w="20" w:type="dxa"/>
              <w:left w:w="20" w:type="dxa"/>
              <w:bottom w:w="100" w:type="dxa"/>
              <w:right w:w="20" w:type="dxa"/>
            </w:tcMar>
          </w:tcPr>
          <w:p w14:paraId="20099607" w14:textId="77777777" w:rsidR="008C3D5F" w:rsidRDefault="00000000">
            <w:pPr>
              <w:jc w:val="center"/>
            </w:pPr>
            <w:r>
              <w:rPr>
                <w:sz w:val="16"/>
                <w:szCs w:val="16"/>
              </w:rPr>
              <w:t>4</w:t>
            </w:r>
          </w:p>
        </w:tc>
        <w:tc>
          <w:tcPr>
            <w:tcW w:w="810" w:type="dxa"/>
            <w:tcBorders>
              <w:top w:val="nil"/>
              <w:left w:val="nil"/>
              <w:bottom w:val="nil"/>
              <w:right w:val="nil"/>
            </w:tcBorders>
            <w:tcMar>
              <w:top w:w="20" w:type="dxa"/>
              <w:left w:w="20" w:type="dxa"/>
              <w:bottom w:w="100" w:type="dxa"/>
              <w:right w:w="20" w:type="dxa"/>
            </w:tcMar>
          </w:tcPr>
          <w:p w14:paraId="2ACD5E3D" w14:textId="77777777" w:rsidR="008C3D5F" w:rsidRDefault="00000000">
            <w:r>
              <w:rPr>
                <w:sz w:val="16"/>
                <w:szCs w:val="16"/>
              </w:rPr>
              <w:t>345</w:t>
            </w:r>
          </w:p>
        </w:tc>
        <w:tc>
          <w:tcPr>
            <w:tcW w:w="900" w:type="dxa"/>
            <w:tcBorders>
              <w:top w:val="nil"/>
              <w:left w:val="nil"/>
              <w:bottom w:val="nil"/>
              <w:right w:val="nil"/>
            </w:tcBorders>
            <w:tcMar>
              <w:top w:w="20" w:type="dxa"/>
              <w:left w:w="20" w:type="dxa"/>
              <w:bottom w:w="100" w:type="dxa"/>
              <w:right w:w="20" w:type="dxa"/>
            </w:tcMar>
          </w:tcPr>
          <w:p w14:paraId="23A51FE1" w14:textId="77777777" w:rsidR="008C3D5F" w:rsidRDefault="00000000">
            <w:pPr>
              <w:widowControl w:val="0"/>
              <w:spacing w:line="276" w:lineRule="auto"/>
            </w:pPr>
            <w:r>
              <w:rPr>
                <w:sz w:val="16"/>
                <w:szCs w:val="16"/>
              </w:rPr>
              <w:t>86.2</w:t>
            </w:r>
          </w:p>
        </w:tc>
        <w:tc>
          <w:tcPr>
            <w:tcW w:w="750" w:type="dxa"/>
            <w:tcBorders>
              <w:top w:val="nil"/>
              <w:left w:val="nil"/>
              <w:bottom w:val="nil"/>
              <w:right w:val="nil"/>
            </w:tcBorders>
            <w:tcMar>
              <w:top w:w="20" w:type="dxa"/>
              <w:left w:w="20" w:type="dxa"/>
              <w:bottom w:w="100" w:type="dxa"/>
              <w:right w:w="20" w:type="dxa"/>
            </w:tcMar>
          </w:tcPr>
          <w:p w14:paraId="10C4CCCA" w14:textId="77777777" w:rsidR="008C3D5F" w:rsidRDefault="00000000">
            <w:pPr>
              <w:widowControl w:val="0"/>
              <w:spacing w:line="276" w:lineRule="auto"/>
            </w:pPr>
            <w:r>
              <w:rPr>
                <w:sz w:val="16"/>
                <w:szCs w:val="16"/>
              </w:rPr>
              <w:t>17.5</w:t>
            </w:r>
          </w:p>
        </w:tc>
        <w:tc>
          <w:tcPr>
            <w:tcW w:w="780" w:type="dxa"/>
            <w:tcBorders>
              <w:top w:val="nil"/>
              <w:left w:val="nil"/>
              <w:bottom w:val="nil"/>
              <w:right w:val="nil"/>
            </w:tcBorders>
            <w:tcMar>
              <w:top w:w="20" w:type="dxa"/>
              <w:left w:w="20" w:type="dxa"/>
              <w:bottom w:w="100" w:type="dxa"/>
              <w:right w:w="20" w:type="dxa"/>
            </w:tcMar>
          </w:tcPr>
          <w:p w14:paraId="68F110E3" w14:textId="77777777" w:rsidR="008C3D5F" w:rsidRDefault="00000000">
            <w:pPr>
              <w:widowControl w:val="0"/>
              <w:spacing w:line="276" w:lineRule="auto"/>
            </w:pPr>
            <w:r>
              <w:rPr>
                <w:sz w:val="16"/>
                <w:szCs w:val="16"/>
              </w:rPr>
              <w:t>0.000</w:t>
            </w:r>
          </w:p>
        </w:tc>
      </w:tr>
      <w:tr w:rsidR="008C3D5F" w14:paraId="61358F08" w14:textId="77777777">
        <w:trPr>
          <w:trHeight w:val="325"/>
        </w:trPr>
        <w:tc>
          <w:tcPr>
            <w:tcW w:w="1530" w:type="dxa"/>
            <w:tcBorders>
              <w:top w:val="nil"/>
              <w:left w:val="nil"/>
              <w:bottom w:val="nil"/>
              <w:right w:val="nil"/>
            </w:tcBorders>
            <w:tcMar>
              <w:top w:w="20" w:type="dxa"/>
              <w:left w:w="20" w:type="dxa"/>
              <w:bottom w:w="100" w:type="dxa"/>
              <w:right w:w="20" w:type="dxa"/>
            </w:tcMar>
          </w:tcPr>
          <w:p w14:paraId="3F146D67" w14:textId="77777777" w:rsidR="008C3D5F" w:rsidRDefault="00000000">
            <w:pPr>
              <w:widowControl w:val="0"/>
              <w:spacing w:line="276" w:lineRule="auto"/>
              <w:rPr>
                <w:b/>
              </w:rPr>
            </w:pPr>
            <w:r>
              <w:rPr>
                <w:b/>
                <w:sz w:val="16"/>
                <w:szCs w:val="16"/>
              </w:rPr>
              <w:t>Dimension 1</w:t>
            </w:r>
          </w:p>
        </w:tc>
        <w:tc>
          <w:tcPr>
            <w:tcW w:w="1530" w:type="dxa"/>
            <w:tcBorders>
              <w:top w:val="nil"/>
              <w:left w:val="nil"/>
              <w:bottom w:val="nil"/>
              <w:right w:val="nil"/>
            </w:tcBorders>
            <w:tcMar>
              <w:top w:w="20" w:type="dxa"/>
              <w:left w:w="20" w:type="dxa"/>
              <w:bottom w:w="100" w:type="dxa"/>
              <w:right w:w="20" w:type="dxa"/>
            </w:tcMar>
          </w:tcPr>
          <w:p w14:paraId="0DB5E928" w14:textId="77777777" w:rsidR="008C3D5F" w:rsidRDefault="00000000">
            <w:pPr>
              <w:rPr>
                <w:b/>
                <w:sz w:val="16"/>
                <w:szCs w:val="16"/>
              </w:rPr>
            </w:pPr>
            <w:r>
              <w:rPr>
                <w:b/>
                <w:sz w:val="16"/>
                <w:szCs w:val="16"/>
              </w:rPr>
              <w:t>2011, 2015, 2020</w:t>
            </w:r>
          </w:p>
        </w:tc>
        <w:tc>
          <w:tcPr>
            <w:tcW w:w="1260" w:type="dxa"/>
            <w:tcBorders>
              <w:top w:val="nil"/>
              <w:left w:val="nil"/>
              <w:bottom w:val="nil"/>
              <w:right w:val="nil"/>
            </w:tcBorders>
            <w:tcMar>
              <w:top w:w="20" w:type="dxa"/>
              <w:left w:w="20" w:type="dxa"/>
              <w:bottom w:w="100" w:type="dxa"/>
              <w:right w:w="20" w:type="dxa"/>
            </w:tcMar>
          </w:tcPr>
          <w:p w14:paraId="16BE5AC2" w14:textId="77777777" w:rsidR="008C3D5F" w:rsidRDefault="00000000">
            <w:pPr>
              <w:widowControl w:val="0"/>
              <w:spacing w:line="276" w:lineRule="auto"/>
              <w:rPr>
                <w:b/>
              </w:rPr>
            </w:pPr>
            <w:r>
              <w:rPr>
                <w:b/>
                <w:sz w:val="16"/>
                <w:szCs w:val="16"/>
              </w:rPr>
              <w:t>Funding agency</w:t>
            </w:r>
          </w:p>
        </w:tc>
        <w:tc>
          <w:tcPr>
            <w:tcW w:w="960" w:type="dxa"/>
            <w:tcBorders>
              <w:top w:val="nil"/>
              <w:left w:val="nil"/>
              <w:bottom w:val="nil"/>
              <w:right w:val="nil"/>
            </w:tcBorders>
            <w:tcMar>
              <w:top w:w="20" w:type="dxa"/>
              <w:left w:w="20" w:type="dxa"/>
              <w:bottom w:w="100" w:type="dxa"/>
              <w:right w:w="20" w:type="dxa"/>
            </w:tcMar>
          </w:tcPr>
          <w:p w14:paraId="1FAC72EF" w14:textId="77777777" w:rsidR="008C3D5F" w:rsidRDefault="00000000">
            <w:pPr>
              <w:jc w:val="center"/>
            </w:pPr>
            <w:r>
              <w:rPr>
                <w:sz w:val="16"/>
                <w:szCs w:val="16"/>
              </w:rPr>
              <w:t>4</w:t>
            </w:r>
          </w:p>
        </w:tc>
        <w:tc>
          <w:tcPr>
            <w:tcW w:w="810" w:type="dxa"/>
            <w:tcBorders>
              <w:top w:val="nil"/>
              <w:left w:val="nil"/>
              <w:bottom w:val="nil"/>
              <w:right w:val="nil"/>
            </w:tcBorders>
            <w:tcMar>
              <w:top w:w="20" w:type="dxa"/>
              <w:left w:w="20" w:type="dxa"/>
              <w:bottom w:w="100" w:type="dxa"/>
              <w:right w:w="20" w:type="dxa"/>
            </w:tcMar>
          </w:tcPr>
          <w:p w14:paraId="35C205FA" w14:textId="77777777" w:rsidR="008C3D5F" w:rsidRDefault="00000000">
            <w:r>
              <w:rPr>
                <w:sz w:val="16"/>
                <w:szCs w:val="16"/>
              </w:rPr>
              <w:t>491</w:t>
            </w:r>
          </w:p>
        </w:tc>
        <w:tc>
          <w:tcPr>
            <w:tcW w:w="900" w:type="dxa"/>
            <w:tcBorders>
              <w:top w:val="nil"/>
              <w:left w:val="nil"/>
              <w:bottom w:val="nil"/>
              <w:right w:val="nil"/>
            </w:tcBorders>
            <w:tcMar>
              <w:top w:w="20" w:type="dxa"/>
              <w:left w:w="20" w:type="dxa"/>
              <w:bottom w:w="100" w:type="dxa"/>
              <w:right w:w="20" w:type="dxa"/>
            </w:tcMar>
          </w:tcPr>
          <w:p w14:paraId="6F6C28C6" w14:textId="77777777" w:rsidR="008C3D5F" w:rsidRDefault="00000000">
            <w:pPr>
              <w:widowControl w:val="0"/>
              <w:spacing w:line="276" w:lineRule="auto"/>
            </w:pPr>
            <w:r>
              <w:rPr>
                <w:sz w:val="16"/>
                <w:szCs w:val="16"/>
              </w:rPr>
              <w:t>122.7</w:t>
            </w:r>
          </w:p>
        </w:tc>
        <w:tc>
          <w:tcPr>
            <w:tcW w:w="750" w:type="dxa"/>
            <w:tcBorders>
              <w:top w:val="nil"/>
              <w:left w:val="nil"/>
              <w:bottom w:val="nil"/>
              <w:right w:val="nil"/>
            </w:tcBorders>
            <w:tcMar>
              <w:top w:w="20" w:type="dxa"/>
              <w:left w:w="20" w:type="dxa"/>
              <w:bottom w:w="100" w:type="dxa"/>
              <w:right w:w="20" w:type="dxa"/>
            </w:tcMar>
          </w:tcPr>
          <w:p w14:paraId="236535C8" w14:textId="77777777" w:rsidR="008C3D5F" w:rsidRDefault="00000000">
            <w:pPr>
              <w:widowControl w:val="0"/>
              <w:spacing w:line="276" w:lineRule="auto"/>
            </w:pPr>
            <w:r>
              <w:rPr>
                <w:sz w:val="16"/>
                <w:szCs w:val="16"/>
              </w:rPr>
              <w:t>25.2</w:t>
            </w:r>
          </w:p>
        </w:tc>
        <w:tc>
          <w:tcPr>
            <w:tcW w:w="780" w:type="dxa"/>
            <w:tcBorders>
              <w:top w:val="nil"/>
              <w:left w:val="nil"/>
              <w:bottom w:val="nil"/>
              <w:right w:val="nil"/>
            </w:tcBorders>
            <w:tcMar>
              <w:top w:w="20" w:type="dxa"/>
              <w:left w:w="20" w:type="dxa"/>
              <w:bottom w:w="100" w:type="dxa"/>
              <w:right w:w="20" w:type="dxa"/>
            </w:tcMar>
          </w:tcPr>
          <w:p w14:paraId="7CCD0B40" w14:textId="77777777" w:rsidR="008C3D5F" w:rsidRDefault="00000000">
            <w:pPr>
              <w:widowControl w:val="0"/>
              <w:spacing w:line="276" w:lineRule="auto"/>
            </w:pPr>
            <w:r>
              <w:rPr>
                <w:sz w:val="16"/>
                <w:szCs w:val="16"/>
              </w:rPr>
              <w:t>0.000</w:t>
            </w:r>
          </w:p>
        </w:tc>
      </w:tr>
      <w:tr w:rsidR="008C3D5F" w14:paraId="17266C09" w14:textId="77777777">
        <w:trPr>
          <w:trHeight w:val="325"/>
        </w:trPr>
        <w:tc>
          <w:tcPr>
            <w:tcW w:w="1530" w:type="dxa"/>
            <w:tcBorders>
              <w:top w:val="nil"/>
              <w:left w:val="nil"/>
              <w:bottom w:val="nil"/>
              <w:right w:val="nil"/>
            </w:tcBorders>
            <w:tcMar>
              <w:top w:w="20" w:type="dxa"/>
              <w:left w:w="20" w:type="dxa"/>
              <w:bottom w:w="100" w:type="dxa"/>
              <w:right w:w="20" w:type="dxa"/>
            </w:tcMar>
          </w:tcPr>
          <w:p w14:paraId="5EBD1E9D" w14:textId="77777777" w:rsidR="008C3D5F" w:rsidRDefault="00000000">
            <w:pPr>
              <w:widowControl w:val="0"/>
              <w:spacing w:line="276" w:lineRule="auto"/>
              <w:rPr>
                <w:b/>
              </w:rPr>
            </w:pPr>
            <w:r>
              <w:rPr>
                <w:b/>
                <w:sz w:val="16"/>
                <w:szCs w:val="16"/>
              </w:rPr>
              <w:t>Dimension 1</w:t>
            </w:r>
          </w:p>
        </w:tc>
        <w:tc>
          <w:tcPr>
            <w:tcW w:w="1530" w:type="dxa"/>
            <w:tcBorders>
              <w:top w:val="nil"/>
              <w:left w:val="nil"/>
              <w:bottom w:val="nil"/>
              <w:right w:val="nil"/>
            </w:tcBorders>
            <w:tcMar>
              <w:top w:w="20" w:type="dxa"/>
              <w:left w:w="20" w:type="dxa"/>
              <w:bottom w:w="100" w:type="dxa"/>
              <w:right w:w="20" w:type="dxa"/>
            </w:tcMar>
          </w:tcPr>
          <w:p w14:paraId="184C5EC7" w14:textId="77777777" w:rsidR="008C3D5F" w:rsidRDefault="00000000">
            <w:pPr>
              <w:widowControl w:val="0"/>
              <w:spacing w:line="276" w:lineRule="auto"/>
              <w:rPr>
                <w:b/>
                <w:sz w:val="16"/>
                <w:szCs w:val="16"/>
              </w:rPr>
            </w:pPr>
            <w:r>
              <w:rPr>
                <w:b/>
                <w:sz w:val="16"/>
                <w:szCs w:val="16"/>
              </w:rPr>
              <w:t>2011</w:t>
            </w:r>
          </w:p>
        </w:tc>
        <w:tc>
          <w:tcPr>
            <w:tcW w:w="1260" w:type="dxa"/>
            <w:tcBorders>
              <w:top w:val="nil"/>
              <w:left w:val="nil"/>
              <w:bottom w:val="nil"/>
              <w:right w:val="nil"/>
            </w:tcBorders>
            <w:tcMar>
              <w:top w:w="20" w:type="dxa"/>
              <w:left w:w="20" w:type="dxa"/>
              <w:bottom w:w="100" w:type="dxa"/>
              <w:right w:w="20" w:type="dxa"/>
            </w:tcMar>
          </w:tcPr>
          <w:p w14:paraId="44DCC7CB" w14:textId="77777777" w:rsidR="008C3D5F" w:rsidRDefault="00000000">
            <w:pPr>
              <w:widowControl w:val="0"/>
              <w:spacing w:line="276" w:lineRule="auto"/>
              <w:rPr>
                <w:b/>
              </w:rPr>
            </w:pPr>
            <w:r>
              <w:rPr>
                <w:b/>
                <w:sz w:val="16"/>
                <w:szCs w:val="16"/>
              </w:rPr>
              <w:t>Region</w:t>
            </w:r>
          </w:p>
        </w:tc>
        <w:tc>
          <w:tcPr>
            <w:tcW w:w="960" w:type="dxa"/>
            <w:tcBorders>
              <w:top w:val="nil"/>
              <w:left w:val="nil"/>
              <w:bottom w:val="nil"/>
              <w:right w:val="nil"/>
            </w:tcBorders>
            <w:tcMar>
              <w:top w:w="20" w:type="dxa"/>
              <w:left w:w="20" w:type="dxa"/>
              <w:bottom w:w="100" w:type="dxa"/>
              <w:right w:w="20" w:type="dxa"/>
            </w:tcMar>
          </w:tcPr>
          <w:p w14:paraId="64E985DE" w14:textId="77777777" w:rsidR="008C3D5F" w:rsidRDefault="00000000">
            <w:pPr>
              <w:jc w:val="center"/>
            </w:pPr>
            <w:r>
              <w:rPr>
                <w:sz w:val="16"/>
                <w:szCs w:val="16"/>
              </w:rPr>
              <w:t>5</w:t>
            </w:r>
          </w:p>
        </w:tc>
        <w:tc>
          <w:tcPr>
            <w:tcW w:w="810" w:type="dxa"/>
            <w:tcBorders>
              <w:top w:val="nil"/>
              <w:left w:val="nil"/>
              <w:bottom w:val="nil"/>
              <w:right w:val="nil"/>
            </w:tcBorders>
            <w:tcMar>
              <w:top w:w="20" w:type="dxa"/>
              <w:left w:w="20" w:type="dxa"/>
              <w:bottom w:w="100" w:type="dxa"/>
              <w:right w:w="20" w:type="dxa"/>
            </w:tcMar>
          </w:tcPr>
          <w:p w14:paraId="6DC18EA8" w14:textId="77777777" w:rsidR="008C3D5F" w:rsidRDefault="00000000">
            <w:r>
              <w:rPr>
                <w:sz w:val="16"/>
                <w:szCs w:val="16"/>
              </w:rPr>
              <w:t>40</w:t>
            </w:r>
          </w:p>
        </w:tc>
        <w:tc>
          <w:tcPr>
            <w:tcW w:w="900" w:type="dxa"/>
            <w:tcBorders>
              <w:top w:val="nil"/>
              <w:left w:val="nil"/>
              <w:bottom w:val="nil"/>
              <w:right w:val="nil"/>
            </w:tcBorders>
            <w:tcMar>
              <w:top w:w="20" w:type="dxa"/>
              <w:left w:w="20" w:type="dxa"/>
              <w:bottom w:w="100" w:type="dxa"/>
              <w:right w:w="20" w:type="dxa"/>
            </w:tcMar>
          </w:tcPr>
          <w:p w14:paraId="358AAA49" w14:textId="77777777" w:rsidR="008C3D5F" w:rsidRDefault="00000000">
            <w:pPr>
              <w:widowControl w:val="0"/>
              <w:spacing w:line="276" w:lineRule="auto"/>
            </w:pPr>
            <w:r>
              <w:rPr>
                <w:sz w:val="16"/>
                <w:szCs w:val="16"/>
              </w:rPr>
              <w:t>8.0</w:t>
            </w:r>
          </w:p>
        </w:tc>
        <w:tc>
          <w:tcPr>
            <w:tcW w:w="750" w:type="dxa"/>
            <w:tcBorders>
              <w:top w:val="nil"/>
              <w:left w:val="nil"/>
              <w:bottom w:val="nil"/>
              <w:right w:val="nil"/>
            </w:tcBorders>
            <w:tcMar>
              <w:top w:w="20" w:type="dxa"/>
              <w:left w:w="20" w:type="dxa"/>
              <w:bottom w:w="100" w:type="dxa"/>
              <w:right w:w="20" w:type="dxa"/>
            </w:tcMar>
          </w:tcPr>
          <w:p w14:paraId="23B371B0" w14:textId="77777777" w:rsidR="008C3D5F" w:rsidRDefault="00000000">
            <w:pPr>
              <w:widowControl w:val="0"/>
              <w:spacing w:line="276" w:lineRule="auto"/>
            </w:pPr>
            <w:r>
              <w:rPr>
                <w:sz w:val="16"/>
                <w:szCs w:val="16"/>
              </w:rPr>
              <w:t>2.1</w:t>
            </w:r>
          </w:p>
        </w:tc>
        <w:tc>
          <w:tcPr>
            <w:tcW w:w="780" w:type="dxa"/>
            <w:tcBorders>
              <w:top w:val="nil"/>
              <w:left w:val="nil"/>
              <w:bottom w:val="nil"/>
              <w:right w:val="nil"/>
            </w:tcBorders>
            <w:tcMar>
              <w:top w:w="20" w:type="dxa"/>
              <w:left w:w="20" w:type="dxa"/>
              <w:bottom w:w="100" w:type="dxa"/>
              <w:right w:w="20" w:type="dxa"/>
            </w:tcMar>
          </w:tcPr>
          <w:p w14:paraId="361D2522" w14:textId="77777777" w:rsidR="008C3D5F" w:rsidRDefault="00000000">
            <w:pPr>
              <w:widowControl w:val="0"/>
              <w:spacing w:line="276" w:lineRule="auto"/>
            </w:pPr>
            <w:r>
              <w:rPr>
                <w:sz w:val="16"/>
                <w:szCs w:val="16"/>
              </w:rPr>
              <w:t>0.061</w:t>
            </w:r>
          </w:p>
        </w:tc>
      </w:tr>
      <w:tr w:rsidR="008C3D5F" w14:paraId="5EF2DB71" w14:textId="77777777">
        <w:trPr>
          <w:trHeight w:val="325"/>
        </w:trPr>
        <w:tc>
          <w:tcPr>
            <w:tcW w:w="1530" w:type="dxa"/>
            <w:tcBorders>
              <w:top w:val="nil"/>
              <w:left w:val="nil"/>
              <w:bottom w:val="nil"/>
              <w:right w:val="nil"/>
            </w:tcBorders>
            <w:tcMar>
              <w:top w:w="20" w:type="dxa"/>
              <w:left w:w="20" w:type="dxa"/>
              <w:bottom w:w="100" w:type="dxa"/>
              <w:right w:w="20" w:type="dxa"/>
            </w:tcMar>
          </w:tcPr>
          <w:p w14:paraId="380B5137" w14:textId="77777777" w:rsidR="008C3D5F" w:rsidRDefault="00000000">
            <w:pPr>
              <w:widowControl w:val="0"/>
              <w:spacing w:line="276" w:lineRule="auto"/>
              <w:rPr>
                <w:b/>
              </w:rPr>
            </w:pPr>
            <w:r>
              <w:rPr>
                <w:b/>
                <w:sz w:val="16"/>
                <w:szCs w:val="16"/>
              </w:rPr>
              <w:t>Dimension 1</w:t>
            </w:r>
          </w:p>
        </w:tc>
        <w:tc>
          <w:tcPr>
            <w:tcW w:w="1530" w:type="dxa"/>
            <w:tcBorders>
              <w:top w:val="nil"/>
              <w:left w:val="nil"/>
              <w:bottom w:val="nil"/>
              <w:right w:val="nil"/>
            </w:tcBorders>
            <w:tcMar>
              <w:top w:w="20" w:type="dxa"/>
              <w:left w:w="20" w:type="dxa"/>
              <w:bottom w:w="100" w:type="dxa"/>
              <w:right w:w="20" w:type="dxa"/>
            </w:tcMar>
          </w:tcPr>
          <w:p w14:paraId="25376A72" w14:textId="77777777" w:rsidR="008C3D5F" w:rsidRDefault="00000000">
            <w:pPr>
              <w:widowControl w:val="0"/>
              <w:spacing w:line="276" w:lineRule="auto"/>
              <w:rPr>
                <w:b/>
                <w:sz w:val="16"/>
                <w:szCs w:val="16"/>
              </w:rPr>
            </w:pPr>
            <w:r>
              <w:rPr>
                <w:b/>
                <w:sz w:val="16"/>
                <w:szCs w:val="16"/>
              </w:rPr>
              <w:t>2015</w:t>
            </w:r>
          </w:p>
        </w:tc>
        <w:tc>
          <w:tcPr>
            <w:tcW w:w="1260" w:type="dxa"/>
            <w:tcBorders>
              <w:top w:val="nil"/>
              <w:left w:val="nil"/>
              <w:bottom w:val="nil"/>
              <w:right w:val="nil"/>
            </w:tcBorders>
            <w:tcMar>
              <w:top w:w="20" w:type="dxa"/>
              <w:left w:w="20" w:type="dxa"/>
              <w:bottom w:w="100" w:type="dxa"/>
              <w:right w:w="20" w:type="dxa"/>
            </w:tcMar>
          </w:tcPr>
          <w:p w14:paraId="59FB6B7B" w14:textId="77777777" w:rsidR="008C3D5F" w:rsidRDefault="00000000">
            <w:pPr>
              <w:widowControl w:val="0"/>
              <w:spacing w:line="276" w:lineRule="auto"/>
              <w:rPr>
                <w:b/>
              </w:rPr>
            </w:pPr>
            <w:r>
              <w:rPr>
                <w:b/>
                <w:sz w:val="16"/>
                <w:szCs w:val="16"/>
              </w:rPr>
              <w:t>Region</w:t>
            </w:r>
          </w:p>
        </w:tc>
        <w:tc>
          <w:tcPr>
            <w:tcW w:w="960" w:type="dxa"/>
            <w:tcBorders>
              <w:top w:val="nil"/>
              <w:left w:val="nil"/>
              <w:bottom w:val="nil"/>
              <w:right w:val="nil"/>
            </w:tcBorders>
            <w:tcMar>
              <w:top w:w="20" w:type="dxa"/>
              <w:left w:w="20" w:type="dxa"/>
              <w:bottom w:w="100" w:type="dxa"/>
              <w:right w:w="20" w:type="dxa"/>
            </w:tcMar>
          </w:tcPr>
          <w:p w14:paraId="1D57463F" w14:textId="77777777" w:rsidR="008C3D5F" w:rsidRDefault="00000000">
            <w:pPr>
              <w:jc w:val="center"/>
            </w:pPr>
            <w:r>
              <w:rPr>
                <w:sz w:val="16"/>
                <w:szCs w:val="16"/>
              </w:rPr>
              <w:t>5</w:t>
            </w:r>
          </w:p>
        </w:tc>
        <w:tc>
          <w:tcPr>
            <w:tcW w:w="810" w:type="dxa"/>
            <w:tcBorders>
              <w:top w:val="nil"/>
              <w:left w:val="nil"/>
              <w:bottom w:val="nil"/>
              <w:right w:val="nil"/>
            </w:tcBorders>
            <w:tcMar>
              <w:top w:w="20" w:type="dxa"/>
              <w:left w:w="20" w:type="dxa"/>
              <w:bottom w:w="100" w:type="dxa"/>
              <w:right w:w="20" w:type="dxa"/>
            </w:tcMar>
          </w:tcPr>
          <w:p w14:paraId="382E9C54" w14:textId="77777777" w:rsidR="008C3D5F" w:rsidRDefault="00000000">
            <w:r>
              <w:rPr>
                <w:sz w:val="16"/>
                <w:szCs w:val="16"/>
              </w:rPr>
              <w:t>152</w:t>
            </w:r>
          </w:p>
        </w:tc>
        <w:tc>
          <w:tcPr>
            <w:tcW w:w="900" w:type="dxa"/>
            <w:tcBorders>
              <w:top w:val="nil"/>
              <w:left w:val="nil"/>
              <w:bottom w:val="nil"/>
              <w:right w:val="nil"/>
            </w:tcBorders>
            <w:tcMar>
              <w:top w:w="20" w:type="dxa"/>
              <w:left w:w="20" w:type="dxa"/>
              <w:bottom w:w="100" w:type="dxa"/>
              <w:right w:w="20" w:type="dxa"/>
            </w:tcMar>
          </w:tcPr>
          <w:p w14:paraId="6F301A41" w14:textId="77777777" w:rsidR="008C3D5F" w:rsidRDefault="00000000">
            <w:pPr>
              <w:widowControl w:val="0"/>
              <w:spacing w:line="276" w:lineRule="auto"/>
            </w:pPr>
            <w:r>
              <w:rPr>
                <w:sz w:val="16"/>
                <w:szCs w:val="16"/>
              </w:rPr>
              <w:t>30.5</w:t>
            </w:r>
          </w:p>
        </w:tc>
        <w:tc>
          <w:tcPr>
            <w:tcW w:w="750" w:type="dxa"/>
            <w:tcBorders>
              <w:top w:val="nil"/>
              <w:left w:val="nil"/>
              <w:bottom w:val="nil"/>
              <w:right w:val="nil"/>
            </w:tcBorders>
            <w:tcMar>
              <w:top w:w="20" w:type="dxa"/>
              <w:left w:w="20" w:type="dxa"/>
              <w:bottom w:w="100" w:type="dxa"/>
              <w:right w:w="20" w:type="dxa"/>
            </w:tcMar>
          </w:tcPr>
          <w:p w14:paraId="236C245B" w14:textId="77777777" w:rsidR="008C3D5F" w:rsidRDefault="00000000">
            <w:pPr>
              <w:widowControl w:val="0"/>
              <w:spacing w:line="276" w:lineRule="auto"/>
            </w:pPr>
            <w:r>
              <w:rPr>
                <w:sz w:val="16"/>
                <w:szCs w:val="16"/>
              </w:rPr>
              <w:t>6.2</w:t>
            </w:r>
          </w:p>
        </w:tc>
        <w:tc>
          <w:tcPr>
            <w:tcW w:w="780" w:type="dxa"/>
            <w:tcBorders>
              <w:top w:val="nil"/>
              <w:left w:val="nil"/>
              <w:bottom w:val="nil"/>
              <w:right w:val="nil"/>
            </w:tcBorders>
            <w:tcMar>
              <w:top w:w="20" w:type="dxa"/>
              <w:left w:w="20" w:type="dxa"/>
              <w:bottom w:w="100" w:type="dxa"/>
              <w:right w:w="20" w:type="dxa"/>
            </w:tcMar>
          </w:tcPr>
          <w:p w14:paraId="06BB6A8A" w14:textId="77777777" w:rsidR="008C3D5F" w:rsidRDefault="00000000">
            <w:pPr>
              <w:widowControl w:val="0"/>
              <w:spacing w:line="276" w:lineRule="auto"/>
            </w:pPr>
            <w:r>
              <w:rPr>
                <w:sz w:val="16"/>
                <w:szCs w:val="16"/>
              </w:rPr>
              <w:t>0.000</w:t>
            </w:r>
          </w:p>
        </w:tc>
      </w:tr>
      <w:tr w:rsidR="008C3D5F" w14:paraId="468DC6B6" w14:textId="77777777">
        <w:trPr>
          <w:trHeight w:val="325"/>
        </w:trPr>
        <w:tc>
          <w:tcPr>
            <w:tcW w:w="1530" w:type="dxa"/>
            <w:tcBorders>
              <w:top w:val="nil"/>
              <w:left w:val="nil"/>
              <w:bottom w:val="nil"/>
              <w:right w:val="nil"/>
            </w:tcBorders>
            <w:tcMar>
              <w:top w:w="20" w:type="dxa"/>
              <w:left w:w="20" w:type="dxa"/>
              <w:bottom w:w="100" w:type="dxa"/>
              <w:right w:w="20" w:type="dxa"/>
            </w:tcMar>
          </w:tcPr>
          <w:p w14:paraId="25D95771" w14:textId="77777777" w:rsidR="008C3D5F" w:rsidRDefault="00000000">
            <w:pPr>
              <w:widowControl w:val="0"/>
              <w:spacing w:line="276" w:lineRule="auto"/>
              <w:rPr>
                <w:b/>
              </w:rPr>
            </w:pPr>
            <w:r>
              <w:rPr>
                <w:b/>
                <w:sz w:val="16"/>
                <w:szCs w:val="16"/>
              </w:rPr>
              <w:t>Dimension 1</w:t>
            </w:r>
          </w:p>
        </w:tc>
        <w:tc>
          <w:tcPr>
            <w:tcW w:w="1530" w:type="dxa"/>
            <w:tcBorders>
              <w:top w:val="nil"/>
              <w:left w:val="nil"/>
              <w:bottom w:val="nil"/>
              <w:right w:val="nil"/>
            </w:tcBorders>
            <w:tcMar>
              <w:top w:w="20" w:type="dxa"/>
              <w:left w:w="20" w:type="dxa"/>
              <w:bottom w:w="100" w:type="dxa"/>
              <w:right w:w="20" w:type="dxa"/>
            </w:tcMar>
          </w:tcPr>
          <w:p w14:paraId="1DFC5847" w14:textId="77777777" w:rsidR="008C3D5F" w:rsidRDefault="00000000">
            <w:pPr>
              <w:widowControl w:val="0"/>
              <w:spacing w:line="276" w:lineRule="auto"/>
              <w:rPr>
                <w:b/>
                <w:sz w:val="16"/>
                <w:szCs w:val="16"/>
              </w:rPr>
            </w:pPr>
            <w:r>
              <w:rPr>
                <w:b/>
                <w:sz w:val="16"/>
                <w:szCs w:val="16"/>
              </w:rPr>
              <w:t>2020</w:t>
            </w:r>
          </w:p>
        </w:tc>
        <w:tc>
          <w:tcPr>
            <w:tcW w:w="1260" w:type="dxa"/>
            <w:tcBorders>
              <w:top w:val="nil"/>
              <w:left w:val="nil"/>
              <w:bottom w:val="nil"/>
              <w:right w:val="nil"/>
            </w:tcBorders>
            <w:tcMar>
              <w:top w:w="20" w:type="dxa"/>
              <w:left w:w="20" w:type="dxa"/>
              <w:bottom w:w="100" w:type="dxa"/>
              <w:right w:w="20" w:type="dxa"/>
            </w:tcMar>
          </w:tcPr>
          <w:p w14:paraId="74D3678B" w14:textId="77777777" w:rsidR="008C3D5F" w:rsidRDefault="00000000">
            <w:pPr>
              <w:widowControl w:val="0"/>
              <w:spacing w:line="276" w:lineRule="auto"/>
              <w:rPr>
                <w:b/>
              </w:rPr>
            </w:pPr>
            <w:r>
              <w:rPr>
                <w:b/>
                <w:sz w:val="16"/>
                <w:szCs w:val="16"/>
              </w:rPr>
              <w:t>Region</w:t>
            </w:r>
          </w:p>
        </w:tc>
        <w:tc>
          <w:tcPr>
            <w:tcW w:w="960" w:type="dxa"/>
            <w:tcBorders>
              <w:top w:val="nil"/>
              <w:left w:val="nil"/>
              <w:bottom w:val="nil"/>
              <w:right w:val="nil"/>
            </w:tcBorders>
            <w:tcMar>
              <w:top w:w="20" w:type="dxa"/>
              <w:left w:w="20" w:type="dxa"/>
              <w:bottom w:w="100" w:type="dxa"/>
              <w:right w:w="20" w:type="dxa"/>
            </w:tcMar>
          </w:tcPr>
          <w:p w14:paraId="6D3831D6" w14:textId="77777777" w:rsidR="008C3D5F" w:rsidRDefault="00000000">
            <w:pPr>
              <w:jc w:val="center"/>
            </w:pPr>
            <w:r>
              <w:rPr>
                <w:sz w:val="16"/>
                <w:szCs w:val="16"/>
              </w:rPr>
              <w:t>5</w:t>
            </w:r>
          </w:p>
        </w:tc>
        <w:tc>
          <w:tcPr>
            <w:tcW w:w="810" w:type="dxa"/>
            <w:tcBorders>
              <w:top w:val="nil"/>
              <w:left w:val="nil"/>
              <w:bottom w:val="nil"/>
              <w:right w:val="nil"/>
            </w:tcBorders>
            <w:tcMar>
              <w:top w:w="20" w:type="dxa"/>
              <w:left w:w="20" w:type="dxa"/>
              <w:bottom w:w="100" w:type="dxa"/>
              <w:right w:w="20" w:type="dxa"/>
            </w:tcMar>
          </w:tcPr>
          <w:p w14:paraId="1FDCBFC7" w14:textId="77777777" w:rsidR="008C3D5F" w:rsidRDefault="00000000">
            <w:r>
              <w:rPr>
                <w:sz w:val="16"/>
                <w:szCs w:val="16"/>
              </w:rPr>
              <w:t>705</w:t>
            </w:r>
          </w:p>
        </w:tc>
        <w:tc>
          <w:tcPr>
            <w:tcW w:w="900" w:type="dxa"/>
            <w:tcBorders>
              <w:top w:val="nil"/>
              <w:left w:val="nil"/>
              <w:bottom w:val="nil"/>
              <w:right w:val="nil"/>
            </w:tcBorders>
            <w:tcMar>
              <w:top w:w="20" w:type="dxa"/>
              <w:left w:w="20" w:type="dxa"/>
              <w:bottom w:w="100" w:type="dxa"/>
              <w:right w:w="20" w:type="dxa"/>
            </w:tcMar>
          </w:tcPr>
          <w:p w14:paraId="72B5F175" w14:textId="77777777" w:rsidR="008C3D5F" w:rsidRDefault="00000000">
            <w:pPr>
              <w:widowControl w:val="0"/>
              <w:spacing w:line="276" w:lineRule="auto"/>
            </w:pPr>
            <w:r>
              <w:rPr>
                <w:sz w:val="16"/>
                <w:szCs w:val="16"/>
              </w:rPr>
              <w:t>141.0</w:t>
            </w:r>
          </w:p>
        </w:tc>
        <w:tc>
          <w:tcPr>
            <w:tcW w:w="750" w:type="dxa"/>
            <w:tcBorders>
              <w:top w:val="nil"/>
              <w:left w:val="nil"/>
              <w:bottom w:val="nil"/>
              <w:right w:val="nil"/>
            </w:tcBorders>
            <w:tcMar>
              <w:top w:w="20" w:type="dxa"/>
              <w:left w:w="20" w:type="dxa"/>
              <w:bottom w:w="100" w:type="dxa"/>
              <w:right w:w="20" w:type="dxa"/>
            </w:tcMar>
          </w:tcPr>
          <w:p w14:paraId="48FD103C" w14:textId="77777777" w:rsidR="008C3D5F" w:rsidRDefault="00000000">
            <w:pPr>
              <w:widowControl w:val="0"/>
              <w:spacing w:line="276" w:lineRule="auto"/>
            </w:pPr>
            <w:r>
              <w:rPr>
                <w:sz w:val="16"/>
                <w:szCs w:val="16"/>
              </w:rPr>
              <w:t>27.3</w:t>
            </w:r>
          </w:p>
        </w:tc>
        <w:tc>
          <w:tcPr>
            <w:tcW w:w="780" w:type="dxa"/>
            <w:tcBorders>
              <w:top w:val="nil"/>
              <w:left w:val="nil"/>
              <w:bottom w:val="nil"/>
              <w:right w:val="nil"/>
            </w:tcBorders>
            <w:tcMar>
              <w:top w:w="20" w:type="dxa"/>
              <w:left w:w="20" w:type="dxa"/>
              <w:bottom w:w="100" w:type="dxa"/>
              <w:right w:w="20" w:type="dxa"/>
            </w:tcMar>
          </w:tcPr>
          <w:p w14:paraId="2F64BC05" w14:textId="77777777" w:rsidR="008C3D5F" w:rsidRDefault="00000000">
            <w:pPr>
              <w:widowControl w:val="0"/>
              <w:spacing w:line="276" w:lineRule="auto"/>
            </w:pPr>
            <w:r>
              <w:rPr>
                <w:sz w:val="16"/>
                <w:szCs w:val="16"/>
              </w:rPr>
              <w:t>0.000</w:t>
            </w:r>
          </w:p>
        </w:tc>
      </w:tr>
      <w:tr w:rsidR="008C3D5F" w14:paraId="0C65373D" w14:textId="77777777">
        <w:trPr>
          <w:trHeight w:val="325"/>
        </w:trPr>
        <w:tc>
          <w:tcPr>
            <w:tcW w:w="1530" w:type="dxa"/>
            <w:tcBorders>
              <w:top w:val="nil"/>
              <w:left w:val="nil"/>
              <w:bottom w:val="nil"/>
              <w:right w:val="nil"/>
            </w:tcBorders>
            <w:tcMar>
              <w:top w:w="20" w:type="dxa"/>
              <w:left w:w="20" w:type="dxa"/>
              <w:bottom w:w="100" w:type="dxa"/>
              <w:right w:w="20" w:type="dxa"/>
            </w:tcMar>
          </w:tcPr>
          <w:p w14:paraId="480D051D" w14:textId="77777777" w:rsidR="008C3D5F" w:rsidRDefault="00000000">
            <w:pPr>
              <w:widowControl w:val="0"/>
              <w:spacing w:line="276" w:lineRule="auto"/>
              <w:rPr>
                <w:b/>
              </w:rPr>
            </w:pPr>
            <w:r>
              <w:rPr>
                <w:b/>
                <w:sz w:val="16"/>
                <w:szCs w:val="16"/>
              </w:rPr>
              <w:t>Dimension 1</w:t>
            </w:r>
          </w:p>
        </w:tc>
        <w:tc>
          <w:tcPr>
            <w:tcW w:w="1530" w:type="dxa"/>
            <w:tcBorders>
              <w:top w:val="nil"/>
              <w:left w:val="nil"/>
              <w:bottom w:val="nil"/>
              <w:right w:val="nil"/>
            </w:tcBorders>
            <w:tcMar>
              <w:top w:w="20" w:type="dxa"/>
              <w:left w:w="20" w:type="dxa"/>
              <w:bottom w:w="100" w:type="dxa"/>
              <w:right w:w="20" w:type="dxa"/>
            </w:tcMar>
          </w:tcPr>
          <w:p w14:paraId="368A10F0" w14:textId="77777777" w:rsidR="008C3D5F" w:rsidRDefault="00000000">
            <w:pPr>
              <w:widowControl w:val="0"/>
              <w:spacing w:line="276" w:lineRule="auto"/>
              <w:rPr>
                <w:b/>
                <w:sz w:val="16"/>
                <w:szCs w:val="16"/>
              </w:rPr>
            </w:pPr>
            <w:r>
              <w:rPr>
                <w:b/>
                <w:sz w:val="16"/>
                <w:szCs w:val="16"/>
              </w:rPr>
              <w:t>2011</w:t>
            </w:r>
          </w:p>
        </w:tc>
        <w:tc>
          <w:tcPr>
            <w:tcW w:w="1260" w:type="dxa"/>
            <w:tcBorders>
              <w:top w:val="nil"/>
              <w:left w:val="nil"/>
              <w:bottom w:val="nil"/>
              <w:right w:val="nil"/>
            </w:tcBorders>
            <w:tcMar>
              <w:top w:w="20" w:type="dxa"/>
              <w:left w:w="20" w:type="dxa"/>
              <w:bottom w:w="100" w:type="dxa"/>
              <w:right w:w="20" w:type="dxa"/>
            </w:tcMar>
          </w:tcPr>
          <w:p w14:paraId="69B89423" w14:textId="77777777" w:rsidR="008C3D5F" w:rsidRDefault="00000000">
            <w:pPr>
              <w:widowControl w:val="0"/>
              <w:spacing w:line="276" w:lineRule="auto"/>
              <w:rPr>
                <w:b/>
              </w:rPr>
            </w:pPr>
            <w:r>
              <w:rPr>
                <w:b/>
                <w:sz w:val="16"/>
                <w:szCs w:val="16"/>
              </w:rPr>
              <w:t>Domain</w:t>
            </w:r>
          </w:p>
        </w:tc>
        <w:tc>
          <w:tcPr>
            <w:tcW w:w="960" w:type="dxa"/>
            <w:tcBorders>
              <w:top w:val="nil"/>
              <w:left w:val="nil"/>
              <w:bottom w:val="nil"/>
              <w:right w:val="nil"/>
            </w:tcBorders>
            <w:tcMar>
              <w:top w:w="20" w:type="dxa"/>
              <w:left w:w="20" w:type="dxa"/>
              <w:bottom w:w="100" w:type="dxa"/>
              <w:right w:w="20" w:type="dxa"/>
            </w:tcMar>
          </w:tcPr>
          <w:p w14:paraId="6917F175" w14:textId="77777777" w:rsidR="008C3D5F" w:rsidRDefault="00000000">
            <w:pPr>
              <w:jc w:val="center"/>
            </w:pPr>
            <w:r>
              <w:rPr>
                <w:sz w:val="16"/>
                <w:szCs w:val="16"/>
              </w:rPr>
              <w:t>4</w:t>
            </w:r>
          </w:p>
        </w:tc>
        <w:tc>
          <w:tcPr>
            <w:tcW w:w="810" w:type="dxa"/>
            <w:tcBorders>
              <w:top w:val="nil"/>
              <w:left w:val="nil"/>
              <w:bottom w:val="nil"/>
              <w:right w:val="nil"/>
            </w:tcBorders>
            <w:tcMar>
              <w:top w:w="20" w:type="dxa"/>
              <w:left w:w="20" w:type="dxa"/>
              <w:bottom w:w="100" w:type="dxa"/>
              <w:right w:w="20" w:type="dxa"/>
            </w:tcMar>
          </w:tcPr>
          <w:p w14:paraId="5697012D" w14:textId="77777777" w:rsidR="008C3D5F" w:rsidRDefault="00000000">
            <w:r>
              <w:rPr>
                <w:sz w:val="16"/>
                <w:szCs w:val="16"/>
              </w:rPr>
              <w:t>23</w:t>
            </w:r>
          </w:p>
        </w:tc>
        <w:tc>
          <w:tcPr>
            <w:tcW w:w="900" w:type="dxa"/>
            <w:tcBorders>
              <w:top w:val="nil"/>
              <w:left w:val="nil"/>
              <w:bottom w:val="nil"/>
              <w:right w:val="nil"/>
            </w:tcBorders>
            <w:tcMar>
              <w:top w:w="20" w:type="dxa"/>
              <w:left w:w="20" w:type="dxa"/>
              <w:bottom w:w="100" w:type="dxa"/>
              <w:right w:w="20" w:type="dxa"/>
            </w:tcMar>
          </w:tcPr>
          <w:p w14:paraId="7A14F5DC" w14:textId="77777777" w:rsidR="008C3D5F" w:rsidRDefault="00000000">
            <w:pPr>
              <w:widowControl w:val="0"/>
              <w:spacing w:line="276" w:lineRule="auto"/>
            </w:pPr>
            <w:r>
              <w:rPr>
                <w:sz w:val="16"/>
                <w:szCs w:val="16"/>
              </w:rPr>
              <w:t>5.7</w:t>
            </w:r>
          </w:p>
        </w:tc>
        <w:tc>
          <w:tcPr>
            <w:tcW w:w="750" w:type="dxa"/>
            <w:tcBorders>
              <w:top w:val="nil"/>
              <w:left w:val="nil"/>
              <w:bottom w:val="nil"/>
              <w:right w:val="nil"/>
            </w:tcBorders>
            <w:tcMar>
              <w:top w:w="20" w:type="dxa"/>
              <w:left w:w="20" w:type="dxa"/>
              <w:bottom w:w="100" w:type="dxa"/>
              <w:right w:w="20" w:type="dxa"/>
            </w:tcMar>
          </w:tcPr>
          <w:p w14:paraId="1128E2F3" w14:textId="77777777" w:rsidR="008C3D5F" w:rsidRDefault="00000000">
            <w:pPr>
              <w:widowControl w:val="0"/>
              <w:spacing w:line="276" w:lineRule="auto"/>
            </w:pPr>
            <w:r>
              <w:rPr>
                <w:sz w:val="16"/>
                <w:szCs w:val="16"/>
              </w:rPr>
              <w:t>1.5</w:t>
            </w:r>
          </w:p>
        </w:tc>
        <w:tc>
          <w:tcPr>
            <w:tcW w:w="780" w:type="dxa"/>
            <w:tcBorders>
              <w:top w:val="nil"/>
              <w:left w:val="nil"/>
              <w:bottom w:val="nil"/>
              <w:right w:val="nil"/>
            </w:tcBorders>
            <w:tcMar>
              <w:top w:w="20" w:type="dxa"/>
              <w:left w:w="20" w:type="dxa"/>
              <w:bottom w:w="100" w:type="dxa"/>
              <w:right w:w="20" w:type="dxa"/>
            </w:tcMar>
          </w:tcPr>
          <w:p w14:paraId="689738A6" w14:textId="77777777" w:rsidR="008C3D5F" w:rsidRDefault="00000000">
            <w:pPr>
              <w:widowControl w:val="0"/>
              <w:spacing w:line="276" w:lineRule="auto"/>
            </w:pPr>
            <w:r>
              <w:rPr>
                <w:sz w:val="16"/>
                <w:szCs w:val="16"/>
              </w:rPr>
              <w:t>0.198</w:t>
            </w:r>
          </w:p>
        </w:tc>
      </w:tr>
      <w:tr w:rsidR="008C3D5F" w14:paraId="34958812" w14:textId="77777777">
        <w:trPr>
          <w:trHeight w:val="325"/>
        </w:trPr>
        <w:tc>
          <w:tcPr>
            <w:tcW w:w="1530" w:type="dxa"/>
            <w:tcBorders>
              <w:top w:val="nil"/>
              <w:left w:val="nil"/>
              <w:bottom w:val="nil"/>
              <w:right w:val="nil"/>
            </w:tcBorders>
            <w:tcMar>
              <w:top w:w="20" w:type="dxa"/>
              <w:left w:w="20" w:type="dxa"/>
              <w:bottom w:w="100" w:type="dxa"/>
              <w:right w:w="20" w:type="dxa"/>
            </w:tcMar>
          </w:tcPr>
          <w:p w14:paraId="2204C719" w14:textId="77777777" w:rsidR="008C3D5F" w:rsidRDefault="00000000">
            <w:pPr>
              <w:widowControl w:val="0"/>
              <w:spacing w:line="276" w:lineRule="auto"/>
              <w:rPr>
                <w:b/>
              </w:rPr>
            </w:pPr>
            <w:r>
              <w:rPr>
                <w:b/>
                <w:sz w:val="16"/>
                <w:szCs w:val="16"/>
              </w:rPr>
              <w:t>Dimension 1</w:t>
            </w:r>
          </w:p>
        </w:tc>
        <w:tc>
          <w:tcPr>
            <w:tcW w:w="1530" w:type="dxa"/>
            <w:tcBorders>
              <w:top w:val="nil"/>
              <w:left w:val="nil"/>
              <w:bottom w:val="nil"/>
              <w:right w:val="nil"/>
            </w:tcBorders>
            <w:tcMar>
              <w:top w:w="20" w:type="dxa"/>
              <w:left w:w="20" w:type="dxa"/>
              <w:bottom w:w="100" w:type="dxa"/>
              <w:right w:w="20" w:type="dxa"/>
            </w:tcMar>
          </w:tcPr>
          <w:p w14:paraId="2C56DCCE" w14:textId="77777777" w:rsidR="008C3D5F" w:rsidRDefault="00000000">
            <w:pPr>
              <w:widowControl w:val="0"/>
              <w:spacing w:line="276" w:lineRule="auto"/>
              <w:rPr>
                <w:b/>
                <w:sz w:val="16"/>
                <w:szCs w:val="16"/>
              </w:rPr>
            </w:pPr>
            <w:r>
              <w:rPr>
                <w:b/>
                <w:sz w:val="16"/>
                <w:szCs w:val="16"/>
              </w:rPr>
              <w:t>2015</w:t>
            </w:r>
          </w:p>
        </w:tc>
        <w:tc>
          <w:tcPr>
            <w:tcW w:w="1260" w:type="dxa"/>
            <w:tcBorders>
              <w:top w:val="nil"/>
              <w:left w:val="nil"/>
              <w:bottom w:val="nil"/>
              <w:right w:val="nil"/>
            </w:tcBorders>
            <w:tcMar>
              <w:top w:w="20" w:type="dxa"/>
              <w:left w:w="20" w:type="dxa"/>
              <w:bottom w:w="100" w:type="dxa"/>
              <w:right w:w="20" w:type="dxa"/>
            </w:tcMar>
          </w:tcPr>
          <w:p w14:paraId="1B6192B2" w14:textId="77777777" w:rsidR="008C3D5F" w:rsidRDefault="00000000">
            <w:pPr>
              <w:widowControl w:val="0"/>
              <w:spacing w:line="276" w:lineRule="auto"/>
              <w:rPr>
                <w:b/>
              </w:rPr>
            </w:pPr>
            <w:r>
              <w:rPr>
                <w:b/>
                <w:sz w:val="16"/>
                <w:szCs w:val="16"/>
              </w:rPr>
              <w:t>Domain</w:t>
            </w:r>
          </w:p>
        </w:tc>
        <w:tc>
          <w:tcPr>
            <w:tcW w:w="960" w:type="dxa"/>
            <w:tcBorders>
              <w:top w:val="nil"/>
              <w:left w:val="nil"/>
              <w:bottom w:val="nil"/>
              <w:right w:val="nil"/>
            </w:tcBorders>
            <w:tcMar>
              <w:top w:w="20" w:type="dxa"/>
              <w:left w:w="20" w:type="dxa"/>
              <w:bottom w:w="100" w:type="dxa"/>
              <w:right w:w="20" w:type="dxa"/>
            </w:tcMar>
          </w:tcPr>
          <w:p w14:paraId="09457190" w14:textId="77777777" w:rsidR="008C3D5F" w:rsidRDefault="00000000">
            <w:pPr>
              <w:jc w:val="center"/>
            </w:pPr>
            <w:r>
              <w:rPr>
                <w:sz w:val="16"/>
                <w:szCs w:val="16"/>
              </w:rPr>
              <w:t>4</w:t>
            </w:r>
          </w:p>
        </w:tc>
        <w:tc>
          <w:tcPr>
            <w:tcW w:w="810" w:type="dxa"/>
            <w:tcBorders>
              <w:top w:val="nil"/>
              <w:left w:val="nil"/>
              <w:bottom w:val="nil"/>
              <w:right w:val="nil"/>
            </w:tcBorders>
            <w:tcMar>
              <w:top w:w="20" w:type="dxa"/>
              <w:left w:w="20" w:type="dxa"/>
              <w:bottom w:w="100" w:type="dxa"/>
              <w:right w:w="20" w:type="dxa"/>
            </w:tcMar>
          </w:tcPr>
          <w:p w14:paraId="48224BF2" w14:textId="77777777" w:rsidR="008C3D5F" w:rsidRDefault="00000000">
            <w:r>
              <w:rPr>
                <w:sz w:val="16"/>
                <w:szCs w:val="16"/>
              </w:rPr>
              <w:t>62</w:t>
            </w:r>
          </w:p>
        </w:tc>
        <w:tc>
          <w:tcPr>
            <w:tcW w:w="900" w:type="dxa"/>
            <w:tcBorders>
              <w:top w:val="nil"/>
              <w:left w:val="nil"/>
              <w:bottom w:val="nil"/>
              <w:right w:val="nil"/>
            </w:tcBorders>
            <w:tcMar>
              <w:top w:w="20" w:type="dxa"/>
              <w:left w:w="20" w:type="dxa"/>
              <w:bottom w:w="100" w:type="dxa"/>
              <w:right w:w="20" w:type="dxa"/>
            </w:tcMar>
          </w:tcPr>
          <w:p w14:paraId="66C86A50" w14:textId="77777777" w:rsidR="008C3D5F" w:rsidRDefault="00000000">
            <w:pPr>
              <w:widowControl w:val="0"/>
              <w:spacing w:line="276" w:lineRule="auto"/>
            </w:pPr>
            <w:r>
              <w:rPr>
                <w:sz w:val="16"/>
                <w:szCs w:val="16"/>
              </w:rPr>
              <w:t>15.5</w:t>
            </w:r>
          </w:p>
        </w:tc>
        <w:tc>
          <w:tcPr>
            <w:tcW w:w="750" w:type="dxa"/>
            <w:tcBorders>
              <w:top w:val="nil"/>
              <w:left w:val="nil"/>
              <w:bottom w:val="nil"/>
              <w:right w:val="nil"/>
            </w:tcBorders>
            <w:tcMar>
              <w:top w:w="20" w:type="dxa"/>
              <w:left w:w="20" w:type="dxa"/>
              <w:bottom w:w="100" w:type="dxa"/>
              <w:right w:w="20" w:type="dxa"/>
            </w:tcMar>
          </w:tcPr>
          <w:p w14:paraId="31A37261" w14:textId="77777777" w:rsidR="008C3D5F" w:rsidRDefault="00000000">
            <w:pPr>
              <w:widowControl w:val="0"/>
              <w:spacing w:line="276" w:lineRule="auto"/>
            </w:pPr>
            <w:r>
              <w:rPr>
                <w:sz w:val="16"/>
                <w:szCs w:val="16"/>
              </w:rPr>
              <w:t>3.1</w:t>
            </w:r>
          </w:p>
        </w:tc>
        <w:tc>
          <w:tcPr>
            <w:tcW w:w="780" w:type="dxa"/>
            <w:tcBorders>
              <w:top w:val="nil"/>
              <w:left w:val="nil"/>
              <w:bottom w:val="nil"/>
              <w:right w:val="nil"/>
            </w:tcBorders>
            <w:tcMar>
              <w:top w:w="20" w:type="dxa"/>
              <w:left w:w="20" w:type="dxa"/>
              <w:bottom w:w="100" w:type="dxa"/>
              <w:right w:w="20" w:type="dxa"/>
            </w:tcMar>
          </w:tcPr>
          <w:p w14:paraId="6667BB9E" w14:textId="77777777" w:rsidR="008C3D5F" w:rsidRDefault="00000000">
            <w:pPr>
              <w:widowControl w:val="0"/>
              <w:spacing w:line="276" w:lineRule="auto"/>
            </w:pPr>
            <w:r>
              <w:rPr>
                <w:sz w:val="16"/>
                <w:szCs w:val="16"/>
              </w:rPr>
              <w:t>0.017</w:t>
            </w:r>
          </w:p>
        </w:tc>
      </w:tr>
      <w:tr w:rsidR="008C3D5F" w14:paraId="2D1B4A1A" w14:textId="77777777">
        <w:trPr>
          <w:trHeight w:val="325"/>
        </w:trPr>
        <w:tc>
          <w:tcPr>
            <w:tcW w:w="1530" w:type="dxa"/>
            <w:tcBorders>
              <w:top w:val="nil"/>
              <w:left w:val="nil"/>
              <w:bottom w:val="nil"/>
              <w:right w:val="nil"/>
            </w:tcBorders>
            <w:tcMar>
              <w:top w:w="20" w:type="dxa"/>
              <w:left w:w="20" w:type="dxa"/>
              <w:bottom w:w="100" w:type="dxa"/>
              <w:right w:w="20" w:type="dxa"/>
            </w:tcMar>
          </w:tcPr>
          <w:p w14:paraId="6791F50D" w14:textId="77777777" w:rsidR="008C3D5F" w:rsidRDefault="00000000">
            <w:pPr>
              <w:widowControl w:val="0"/>
              <w:spacing w:line="276" w:lineRule="auto"/>
              <w:rPr>
                <w:b/>
              </w:rPr>
            </w:pPr>
            <w:r>
              <w:rPr>
                <w:b/>
                <w:sz w:val="16"/>
                <w:szCs w:val="16"/>
              </w:rPr>
              <w:t>Dimension 1</w:t>
            </w:r>
          </w:p>
        </w:tc>
        <w:tc>
          <w:tcPr>
            <w:tcW w:w="1530" w:type="dxa"/>
            <w:tcBorders>
              <w:top w:val="nil"/>
              <w:left w:val="nil"/>
              <w:bottom w:val="nil"/>
              <w:right w:val="nil"/>
            </w:tcBorders>
            <w:tcMar>
              <w:top w:w="20" w:type="dxa"/>
              <w:left w:w="20" w:type="dxa"/>
              <w:bottom w:w="100" w:type="dxa"/>
              <w:right w:w="20" w:type="dxa"/>
            </w:tcMar>
          </w:tcPr>
          <w:p w14:paraId="6572DDBF" w14:textId="77777777" w:rsidR="008C3D5F" w:rsidRDefault="00000000">
            <w:pPr>
              <w:widowControl w:val="0"/>
              <w:spacing w:line="276" w:lineRule="auto"/>
              <w:rPr>
                <w:b/>
                <w:sz w:val="16"/>
                <w:szCs w:val="16"/>
              </w:rPr>
            </w:pPr>
            <w:r>
              <w:rPr>
                <w:b/>
                <w:sz w:val="16"/>
                <w:szCs w:val="16"/>
              </w:rPr>
              <w:t>2020</w:t>
            </w:r>
          </w:p>
        </w:tc>
        <w:tc>
          <w:tcPr>
            <w:tcW w:w="1260" w:type="dxa"/>
            <w:tcBorders>
              <w:top w:val="nil"/>
              <w:left w:val="nil"/>
              <w:bottom w:val="nil"/>
              <w:right w:val="nil"/>
            </w:tcBorders>
            <w:tcMar>
              <w:top w:w="20" w:type="dxa"/>
              <w:left w:w="20" w:type="dxa"/>
              <w:bottom w:w="100" w:type="dxa"/>
              <w:right w:w="20" w:type="dxa"/>
            </w:tcMar>
          </w:tcPr>
          <w:p w14:paraId="02B1C30E" w14:textId="77777777" w:rsidR="008C3D5F" w:rsidRDefault="00000000">
            <w:pPr>
              <w:widowControl w:val="0"/>
              <w:spacing w:line="276" w:lineRule="auto"/>
              <w:rPr>
                <w:b/>
              </w:rPr>
            </w:pPr>
            <w:r>
              <w:rPr>
                <w:b/>
                <w:sz w:val="16"/>
                <w:szCs w:val="16"/>
              </w:rPr>
              <w:t>Domain</w:t>
            </w:r>
          </w:p>
        </w:tc>
        <w:tc>
          <w:tcPr>
            <w:tcW w:w="960" w:type="dxa"/>
            <w:tcBorders>
              <w:top w:val="nil"/>
              <w:left w:val="nil"/>
              <w:bottom w:val="nil"/>
              <w:right w:val="nil"/>
            </w:tcBorders>
            <w:tcMar>
              <w:top w:w="20" w:type="dxa"/>
              <w:left w:w="20" w:type="dxa"/>
              <w:bottom w:w="100" w:type="dxa"/>
              <w:right w:w="20" w:type="dxa"/>
            </w:tcMar>
          </w:tcPr>
          <w:p w14:paraId="78949B51" w14:textId="77777777" w:rsidR="008C3D5F" w:rsidRDefault="00000000">
            <w:pPr>
              <w:jc w:val="center"/>
            </w:pPr>
            <w:r>
              <w:rPr>
                <w:sz w:val="16"/>
                <w:szCs w:val="16"/>
              </w:rPr>
              <w:t>4</w:t>
            </w:r>
          </w:p>
        </w:tc>
        <w:tc>
          <w:tcPr>
            <w:tcW w:w="810" w:type="dxa"/>
            <w:tcBorders>
              <w:top w:val="nil"/>
              <w:left w:val="nil"/>
              <w:bottom w:val="nil"/>
              <w:right w:val="nil"/>
            </w:tcBorders>
            <w:tcMar>
              <w:top w:w="20" w:type="dxa"/>
              <w:left w:w="20" w:type="dxa"/>
              <w:bottom w:w="100" w:type="dxa"/>
              <w:right w:w="20" w:type="dxa"/>
            </w:tcMar>
          </w:tcPr>
          <w:p w14:paraId="78176B36" w14:textId="77777777" w:rsidR="008C3D5F" w:rsidRDefault="00000000">
            <w:r>
              <w:rPr>
                <w:sz w:val="16"/>
                <w:szCs w:val="16"/>
              </w:rPr>
              <w:t>253</w:t>
            </w:r>
          </w:p>
        </w:tc>
        <w:tc>
          <w:tcPr>
            <w:tcW w:w="900" w:type="dxa"/>
            <w:tcBorders>
              <w:top w:val="nil"/>
              <w:left w:val="nil"/>
              <w:bottom w:val="nil"/>
              <w:right w:val="nil"/>
            </w:tcBorders>
            <w:tcMar>
              <w:top w:w="20" w:type="dxa"/>
              <w:left w:w="20" w:type="dxa"/>
              <w:bottom w:w="100" w:type="dxa"/>
              <w:right w:w="20" w:type="dxa"/>
            </w:tcMar>
          </w:tcPr>
          <w:p w14:paraId="3578E00B" w14:textId="77777777" w:rsidR="008C3D5F" w:rsidRDefault="00000000">
            <w:pPr>
              <w:widowControl w:val="0"/>
              <w:spacing w:line="276" w:lineRule="auto"/>
            </w:pPr>
            <w:r>
              <w:rPr>
                <w:sz w:val="16"/>
                <w:szCs w:val="16"/>
              </w:rPr>
              <w:t>63.2</w:t>
            </w:r>
          </w:p>
        </w:tc>
        <w:tc>
          <w:tcPr>
            <w:tcW w:w="750" w:type="dxa"/>
            <w:tcBorders>
              <w:top w:val="nil"/>
              <w:left w:val="nil"/>
              <w:bottom w:val="nil"/>
              <w:right w:val="nil"/>
            </w:tcBorders>
            <w:tcMar>
              <w:top w:w="20" w:type="dxa"/>
              <w:left w:w="20" w:type="dxa"/>
              <w:bottom w:w="100" w:type="dxa"/>
              <w:right w:w="20" w:type="dxa"/>
            </w:tcMar>
          </w:tcPr>
          <w:p w14:paraId="7937CF59" w14:textId="77777777" w:rsidR="008C3D5F" w:rsidRDefault="00000000">
            <w:pPr>
              <w:widowControl w:val="0"/>
              <w:spacing w:line="276" w:lineRule="auto"/>
            </w:pPr>
            <w:r>
              <w:rPr>
                <w:sz w:val="16"/>
                <w:szCs w:val="16"/>
              </w:rPr>
              <w:t>11.6</w:t>
            </w:r>
          </w:p>
        </w:tc>
        <w:tc>
          <w:tcPr>
            <w:tcW w:w="780" w:type="dxa"/>
            <w:tcBorders>
              <w:top w:val="nil"/>
              <w:left w:val="nil"/>
              <w:bottom w:val="nil"/>
              <w:right w:val="nil"/>
            </w:tcBorders>
            <w:tcMar>
              <w:top w:w="20" w:type="dxa"/>
              <w:left w:w="20" w:type="dxa"/>
              <w:bottom w:w="100" w:type="dxa"/>
              <w:right w:w="20" w:type="dxa"/>
            </w:tcMar>
          </w:tcPr>
          <w:p w14:paraId="6D1A82DD" w14:textId="77777777" w:rsidR="008C3D5F" w:rsidRDefault="00000000">
            <w:pPr>
              <w:widowControl w:val="0"/>
              <w:spacing w:line="276" w:lineRule="auto"/>
            </w:pPr>
            <w:r>
              <w:rPr>
                <w:sz w:val="16"/>
                <w:szCs w:val="16"/>
              </w:rPr>
              <w:t>0.000</w:t>
            </w:r>
          </w:p>
        </w:tc>
      </w:tr>
      <w:tr w:rsidR="008C3D5F" w14:paraId="24A54C3B" w14:textId="77777777">
        <w:trPr>
          <w:trHeight w:val="325"/>
        </w:trPr>
        <w:tc>
          <w:tcPr>
            <w:tcW w:w="1530" w:type="dxa"/>
            <w:tcBorders>
              <w:top w:val="nil"/>
              <w:left w:val="nil"/>
              <w:bottom w:val="nil"/>
              <w:right w:val="nil"/>
            </w:tcBorders>
            <w:tcMar>
              <w:top w:w="20" w:type="dxa"/>
              <w:left w:w="20" w:type="dxa"/>
              <w:bottom w:w="100" w:type="dxa"/>
              <w:right w:w="20" w:type="dxa"/>
            </w:tcMar>
          </w:tcPr>
          <w:p w14:paraId="0AF69DFE" w14:textId="77777777" w:rsidR="008C3D5F" w:rsidRDefault="00000000">
            <w:pPr>
              <w:widowControl w:val="0"/>
              <w:spacing w:line="276" w:lineRule="auto"/>
              <w:rPr>
                <w:b/>
              </w:rPr>
            </w:pPr>
            <w:r>
              <w:rPr>
                <w:b/>
                <w:sz w:val="16"/>
                <w:szCs w:val="16"/>
              </w:rPr>
              <w:t>Dimension 1</w:t>
            </w:r>
          </w:p>
        </w:tc>
        <w:tc>
          <w:tcPr>
            <w:tcW w:w="1530" w:type="dxa"/>
            <w:tcBorders>
              <w:top w:val="nil"/>
              <w:left w:val="nil"/>
              <w:bottom w:val="nil"/>
              <w:right w:val="nil"/>
            </w:tcBorders>
            <w:tcMar>
              <w:top w:w="20" w:type="dxa"/>
              <w:left w:w="20" w:type="dxa"/>
              <w:bottom w:w="100" w:type="dxa"/>
              <w:right w:w="20" w:type="dxa"/>
            </w:tcMar>
          </w:tcPr>
          <w:p w14:paraId="3217C4E2" w14:textId="77777777" w:rsidR="008C3D5F" w:rsidRDefault="00000000">
            <w:pPr>
              <w:widowControl w:val="0"/>
              <w:spacing w:line="276" w:lineRule="auto"/>
              <w:rPr>
                <w:b/>
                <w:sz w:val="16"/>
                <w:szCs w:val="16"/>
              </w:rPr>
            </w:pPr>
            <w:r>
              <w:rPr>
                <w:b/>
                <w:sz w:val="16"/>
                <w:szCs w:val="16"/>
              </w:rPr>
              <w:t>2011</w:t>
            </w:r>
          </w:p>
        </w:tc>
        <w:tc>
          <w:tcPr>
            <w:tcW w:w="1260" w:type="dxa"/>
            <w:tcBorders>
              <w:top w:val="nil"/>
              <w:left w:val="nil"/>
              <w:bottom w:val="nil"/>
              <w:right w:val="nil"/>
            </w:tcBorders>
            <w:tcMar>
              <w:top w:w="20" w:type="dxa"/>
              <w:left w:w="20" w:type="dxa"/>
              <w:bottom w:w="100" w:type="dxa"/>
              <w:right w:w="20" w:type="dxa"/>
            </w:tcMar>
          </w:tcPr>
          <w:p w14:paraId="54E8E100" w14:textId="77777777" w:rsidR="008C3D5F" w:rsidRDefault="00000000">
            <w:pPr>
              <w:widowControl w:val="0"/>
              <w:spacing w:line="276" w:lineRule="auto"/>
              <w:rPr>
                <w:b/>
              </w:rPr>
            </w:pPr>
            <w:r>
              <w:rPr>
                <w:b/>
                <w:sz w:val="16"/>
                <w:szCs w:val="16"/>
              </w:rPr>
              <w:t>Work sector</w:t>
            </w:r>
          </w:p>
        </w:tc>
        <w:tc>
          <w:tcPr>
            <w:tcW w:w="960" w:type="dxa"/>
            <w:tcBorders>
              <w:top w:val="nil"/>
              <w:left w:val="nil"/>
              <w:bottom w:val="nil"/>
              <w:right w:val="nil"/>
            </w:tcBorders>
            <w:tcMar>
              <w:top w:w="20" w:type="dxa"/>
              <w:left w:w="20" w:type="dxa"/>
              <w:bottom w:w="100" w:type="dxa"/>
              <w:right w:w="20" w:type="dxa"/>
            </w:tcMar>
          </w:tcPr>
          <w:p w14:paraId="050CA11C" w14:textId="77777777" w:rsidR="008C3D5F" w:rsidRDefault="00000000">
            <w:pPr>
              <w:jc w:val="center"/>
            </w:pPr>
            <w:r>
              <w:rPr>
                <w:sz w:val="16"/>
                <w:szCs w:val="16"/>
              </w:rPr>
              <w:t>4</w:t>
            </w:r>
          </w:p>
        </w:tc>
        <w:tc>
          <w:tcPr>
            <w:tcW w:w="810" w:type="dxa"/>
            <w:tcBorders>
              <w:top w:val="nil"/>
              <w:left w:val="nil"/>
              <w:bottom w:val="nil"/>
              <w:right w:val="nil"/>
            </w:tcBorders>
            <w:tcMar>
              <w:top w:w="20" w:type="dxa"/>
              <w:left w:w="20" w:type="dxa"/>
              <w:bottom w:w="100" w:type="dxa"/>
              <w:right w:w="20" w:type="dxa"/>
            </w:tcMar>
          </w:tcPr>
          <w:p w14:paraId="508D560F" w14:textId="77777777" w:rsidR="008C3D5F" w:rsidRDefault="00000000">
            <w:r>
              <w:rPr>
                <w:sz w:val="16"/>
                <w:szCs w:val="16"/>
              </w:rPr>
              <w:t>50</w:t>
            </w:r>
          </w:p>
        </w:tc>
        <w:tc>
          <w:tcPr>
            <w:tcW w:w="900" w:type="dxa"/>
            <w:tcBorders>
              <w:top w:val="nil"/>
              <w:left w:val="nil"/>
              <w:bottom w:val="nil"/>
              <w:right w:val="nil"/>
            </w:tcBorders>
            <w:tcMar>
              <w:top w:w="20" w:type="dxa"/>
              <w:left w:w="20" w:type="dxa"/>
              <w:bottom w:w="100" w:type="dxa"/>
              <w:right w:w="20" w:type="dxa"/>
            </w:tcMar>
          </w:tcPr>
          <w:p w14:paraId="592B61B4" w14:textId="77777777" w:rsidR="008C3D5F" w:rsidRDefault="00000000">
            <w:pPr>
              <w:widowControl w:val="0"/>
              <w:spacing w:line="276" w:lineRule="auto"/>
            </w:pPr>
            <w:r>
              <w:rPr>
                <w:sz w:val="16"/>
                <w:szCs w:val="16"/>
              </w:rPr>
              <w:t>12.5</w:t>
            </w:r>
          </w:p>
        </w:tc>
        <w:tc>
          <w:tcPr>
            <w:tcW w:w="750" w:type="dxa"/>
            <w:tcBorders>
              <w:top w:val="nil"/>
              <w:left w:val="nil"/>
              <w:bottom w:val="nil"/>
              <w:right w:val="nil"/>
            </w:tcBorders>
            <w:tcMar>
              <w:top w:w="20" w:type="dxa"/>
              <w:left w:w="20" w:type="dxa"/>
              <w:bottom w:w="100" w:type="dxa"/>
              <w:right w:w="20" w:type="dxa"/>
            </w:tcMar>
          </w:tcPr>
          <w:p w14:paraId="70501193" w14:textId="77777777" w:rsidR="008C3D5F" w:rsidRDefault="00000000">
            <w:pPr>
              <w:widowControl w:val="0"/>
              <w:spacing w:line="276" w:lineRule="auto"/>
            </w:pPr>
            <w:r>
              <w:rPr>
                <w:sz w:val="16"/>
                <w:szCs w:val="16"/>
              </w:rPr>
              <w:t>3.3</w:t>
            </w:r>
          </w:p>
        </w:tc>
        <w:tc>
          <w:tcPr>
            <w:tcW w:w="780" w:type="dxa"/>
            <w:tcBorders>
              <w:top w:val="nil"/>
              <w:left w:val="nil"/>
              <w:bottom w:val="nil"/>
              <w:right w:val="nil"/>
            </w:tcBorders>
            <w:tcMar>
              <w:top w:w="20" w:type="dxa"/>
              <w:left w:w="20" w:type="dxa"/>
              <w:bottom w:w="100" w:type="dxa"/>
              <w:right w:w="20" w:type="dxa"/>
            </w:tcMar>
          </w:tcPr>
          <w:p w14:paraId="4ABF36C7" w14:textId="77777777" w:rsidR="008C3D5F" w:rsidRDefault="00000000">
            <w:pPr>
              <w:widowControl w:val="0"/>
              <w:spacing w:line="276" w:lineRule="auto"/>
            </w:pPr>
            <w:r>
              <w:rPr>
                <w:sz w:val="16"/>
                <w:szCs w:val="16"/>
              </w:rPr>
              <w:t>0.010</w:t>
            </w:r>
          </w:p>
        </w:tc>
      </w:tr>
      <w:tr w:rsidR="008C3D5F" w14:paraId="78ECD4BD" w14:textId="77777777">
        <w:trPr>
          <w:trHeight w:val="325"/>
        </w:trPr>
        <w:tc>
          <w:tcPr>
            <w:tcW w:w="1530" w:type="dxa"/>
            <w:tcBorders>
              <w:top w:val="nil"/>
              <w:left w:val="nil"/>
              <w:bottom w:val="nil"/>
              <w:right w:val="nil"/>
            </w:tcBorders>
            <w:tcMar>
              <w:top w:w="20" w:type="dxa"/>
              <w:left w:w="20" w:type="dxa"/>
              <w:bottom w:w="100" w:type="dxa"/>
              <w:right w:w="20" w:type="dxa"/>
            </w:tcMar>
          </w:tcPr>
          <w:p w14:paraId="746A4866" w14:textId="77777777" w:rsidR="008C3D5F" w:rsidRDefault="00000000">
            <w:pPr>
              <w:widowControl w:val="0"/>
              <w:spacing w:line="276" w:lineRule="auto"/>
              <w:rPr>
                <w:b/>
              </w:rPr>
            </w:pPr>
            <w:r>
              <w:rPr>
                <w:b/>
                <w:sz w:val="16"/>
                <w:szCs w:val="16"/>
              </w:rPr>
              <w:t>Dimension 1</w:t>
            </w:r>
          </w:p>
        </w:tc>
        <w:tc>
          <w:tcPr>
            <w:tcW w:w="1530" w:type="dxa"/>
            <w:tcBorders>
              <w:top w:val="nil"/>
              <w:left w:val="nil"/>
              <w:bottom w:val="nil"/>
              <w:right w:val="nil"/>
            </w:tcBorders>
            <w:tcMar>
              <w:top w:w="20" w:type="dxa"/>
              <w:left w:w="20" w:type="dxa"/>
              <w:bottom w:w="100" w:type="dxa"/>
              <w:right w:w="20" w:type="dxa"/>
            </w:tcMar>
          </w:tcPr>
          <w:p w14:paraId="2C687082" w14:textId="77777777" w:rsidR="008C3D5F" w:rsidRDefault="00000000">
            <w:pPr>
              <w:widowControl w:val="0"/>
              <w:spacing w:line="276" w:lineRule="auto"/>
              <w:rPr>
                <w:b/>
                <w:sz w:val="16"/>
                <w:szCs w:val="16"/>
              </w:rPr>
            </w:pPr>
            <w:r>
              <w:rPr>
                <w:b/>
                <w:sz w:val="16"/>
                <w:szCs w:val="16"/>
              </w:rPr>
              <w:t>2015</w:t>
            </w:r>
          </w:p>
        </w:tc>
        <w:tc>
          <w:tcPr>
            <w:tcW w:w="1260" w:type="dxa"/>
            <w:tcBorders>
              <w:top w:val="nil"/>
              <w:left w:val="nil"/>
              <w:bottom w:val="nil"/>
              <w:right w:val="nil"/>
            </w:tcBorders>
            <w:tcMar>
              <w:top w:w="20" w:type="dxa"/>
              <w:left w:w="20" w:type="dxa"/>
              <w:bottom w:w="100" w:type="dxa"/>
              <w:right w:w="20" w:type="dxa"/>
            </w:tcMar>
          </w:tcPr>
          <w:p w14:paraId="3DB10404" w14:textId="77777777" w:rsidR="008C3D5F" w:rsidRDefault="00000000">
            <w:pPr>
              <w:widowControl w:val="0"/>
              <w:spacing w:line="276" w:lineRule="auto"/>
              <w:rPr>
                <w:b/>
              </w:rPr>
            </w:pPr>
            <w:r>
              <w:rPr>
                <w:b/>
                <w:sz w:val="16"/>
                <w:szCs w:val="16"/>
              </w:rPr>
              <w:t>Work sector</w:t>
            </w:r>
          </w:p>
        </w:tc>
        <w:tc>
          <w:tcPr>
            <w:tcW w:w="960" w:type="dxa"/>
            <w:tcBorders>
              <w:top w:val="nil"/>
              <w:left w:val="nil"/>
              <w:bottom w:val="nil"/>
              <w:right w:val="nil"/>
            </w:tcBorders>
            <w:tcMar>
              <w:top w:w="20" w:type="dxa"/>
              <w:left w:w="20" w:type="dxa"/>
              <w:bottom w:w="100" w:type="dxa"/>
              <w:right w:w="20" w:type="dxa"/>
            </w:tcMar>
          </w:tcPr>
          <w:p w14:paraId="4AF3F0A8" w14:textId="77777777" w:rsidR="008C3D5F" w:rsidRDefault="00000000">
            <w:pPr>
              <w:jc w:val="center"/>
            </w:pPr>
            <w:r>
              <w:rPr>
                <w:sz w:val="16"/>
                <w:szCs w:val="16"/>
              </w:rPr>
              <w:t>4</w:t>
            </w:r>
          </w:p>
        </w:tc>
        <w:tc>
          <w:tcPr>
            <w:tcW w:w="810" w:type="dxa"/>
            <w:tcBorders>
              <w:top w:val="nil"/>
              <w:left w:val="nil"/>
              <w:bottom w:val="nil"/>
              <w:right w:val="nil"/>
            </w:tcBorders>
            <w:tcMar>
              <w:top w:w="20" w:type="dxa"/>
              <w:left w:w="20" w:type="dxa"/>
              <w:bottom w:w="100" w:type="dxa"/>
              <w:right w:w="20" w:type="dxa"/>
            </w:tcMar>
          </w:tcPr>
          <w:p w14:paraId="0B6449C1" w14:textId="77777777" w:rsidR="008C3D5F" w:rsidRDefault="00000000">
            <w:r>
              <w:rPr>
                <w:sz w:val="16"/>
                <w:szCs w:val="16"/>
              </w:rPr>
              <w:t>57</w:t>
            </w:r>
          </w:p>
        </w:tc>
        <w:tc>
          <w:tcPr>
            <w:tcW w:w="900" w:type="dxa"/>
            <w:tcBorders>
              <w:top w:val="nil"/>
              <w:left w:val="nil"/>
              <w:bottom w:val="nil"/>
              <w:right w:val="nil"/>
            </w:tcBorders>
            <w:tcMar>
              <w:top w:w="20" w:type="dxa"/>
              <w:left w:w="20" w:type="dxa"/>
              <w:bottom w:w="100" w:type="dxa"/>
              <w:right w:w="20" w:type="dxa"/>
            </w:tcMar>
          </w:tcPr>
          <w:p w14:paraId="216E3A18" w14:textId="77777777" w:rsidR="008C3D5F" w:rsidRDefault="00000000">
            <w:pPr>
              <w:widowControl w:val="0"/>
              <w:spacing w:line="276" w:lineRule="auto"/>
            </w:pPr>
            <w:r>
              <w:rPr>
                <w:sz w:val="16"/>
                <w:szCs w:val="16"/>
              </w:rPr>
              <w:t>14.2</w:t>
            </w:r>
          </w:p>
        </w:tc>
        <w:tc>
          <w:tcPr>
            <w:tcW w:w="750" w:type="dxa"/>
            <w:tcBorders>
              <w:top w:val="nil"/>
              <w:left w:val="nil"/>
              <w:bottom w:val="nil"/>
              <w:right w:val="nil"/>
            </w:tcBorders>
            <w:tcMar>
              <w:top w:w="20" w:type="dxa"/>
              <w:left w:w="20" w:type="dxa"/>
              <w:bottom w:w="100" w:type="dxa"/>
              <w:right w:w="20" w:type="dxa"/>
            </w:tcMar>
          </w:tcPr>
          <w:p w14:paraId="1CB7816A" w14:textId="77777777" w:rsidR="008C3D5F" w:rsidRDefault="00000000">
            <w:pPr>
              <w:widowControl w:val="0"/>
              <w:spacing w:line="276" w:lineRule="auto"/>
            </w:pPr>
            <w:r>
              <w:rPr>
                <w:sz w:val="16"/>
                <w:szCs w:val="16"/>
              </w:rPr>
              <w:t>2.8</w:t>
            </w:r>
          </w:p>
        </w:tc>
        <w:tc>
          <w:tcPr>
            <w:tcW w:w="780" w:type="dxa"/>
            <w:tcBorders>
              <w:top w:val="nil"/>
              <w:left w:val="nil"/>
              <w:bottom w:val="nil"/>
              <w:right w:val="nil"/>
            </w:tcBorders>
            <w:tcMar>
              <w:top w:w="20" w:type="dxa"/>
              <w:left w:w="20" w:type="dxa"/>
              <w:bottom w:w="100" w:type="dxa"/>
              <w:right w:w="20" w:type="dxa"/>
            </w:tcMar>
          </w:tcPr>
          <w:p w14:paraId="46EC790D" w14:textId="77777777" w:rsidR="008C3D5F" w:rsidRDefault="00000000">
            <w:pPr>
              <w:widowControl w:val="0"/>
              <w:spacing w:line="276" w:lineRule="auto"/>
            </w:pPr>
            <w:r>
              <w:rPr>
                <w:sz w:val="16"/>
                <w:szCs w:val="16"/>
              </w:rPr>
              <w:t>0.026</w:t>
            </w:r>
          </w:p>
        </w:tc>
      </w:tr>
      <w:tr w:rsidR="008C3D5F" w14:paraId="4BC22B8A" w14:textId="77777777">
        <w:trPr>
          <w:trHeight w:val="325"/>
        </w:trPr>
        <w:tc>
          <w:tcPr>
            <w:tcW w:w="1530" w:type="dxa"/>
            <w:tcBorders>
              <w:top w:val="nil"/>
              <w:left w:val="nil"/>
              <w:bottom w:val="nil"/>
              <w:right w:val="nil"/>
            </w:tcBorders>
            <w:tcMar>
              <w:top w:w="20" w:type="dxa"/>
              <w:left w:w="20" w:type="dxa"/>
              <w:bottom w:w="100" w:type="dxa"/>
              <w:right w:w="20" w:type="dxa"/>
            </w:tcMar>
          </w:tcPr>
          <w:p w14:paraId="30AA61E1" w14:textId="77777777" w:rsidR="008C3D5F" w:rsidRDefault="00000000">
            <w:pPr>
              <w:widowControl w:val="0"/>
              <w:spacing w:line="276" w:lineRule="auto"/>
              <w:rPr>
                <w:b/>
              </w:rPr>
            </w:pPr>
            <w:r>
              <w:rPr>
                <w:b/>
                <w:sz w:val="16"/>
                <w:szCs w:val="16"/>
              </w:rPr>
              <w:t>Dimension 1</w:t>
            </w:r>
          </w:p>
        </w:tc>
        <w:tc>
          <w:tcPr>
            <w:tcW w:w="1530" w:type="dxa"/>
            <w:tcBorders>
              <w:top w:val="nil"/>
              <w:left w:val="nil"/>
              <w:bottom w:val="nil"/>
              <w:right w:val="nil"/>
            </w:tcBorders>
            <w:tcMar>
              <w:top w:w="20" w:type="dxa"/>
              <w:left w:w="20" w:type="dxa"/>
              <w:bottom w:w="100" w:type="dxa"/>
              <w:right w:w="20" w:type="dxa"/>
            </w:tcMar>
          </w:tcPr>
          <w:p w14:paraId="1379BB19" w14:textId="77777777" w:rsidR="008C3D5F" w:rsidRDefault="00000000">
            <w:pPr>
              <w:widowControl w:val="0"/>
              <w:spacing w:line="276" w:lineRule="auto"/>
              <w:rPr>
                <w:b/>
                <w:sz w:val="16"/>
                <w:szCs w:val="16"/>
              </w:rPr>
            </w:pPr>
            <w:r>
              <w:rPr>
                <w:b/>
                <w:sz w:val="16"/>
                <w:szCs w:val="16"/>
              </w:rPr>
              <w:t>2020</w:t>
            </w:r>
          </w:p>
        </w:tc>
        <w:tc>
          <w:tcPr>
            <w:tcW w:w="1260" w:type="dxa"/>
            <w:tcBorders>
              <w:top w:val="nil"/>
              <w:left w:val="nil"/>
              <w:bottom w:val="nil"/>
              <w:right w:val="nil"/>
            </w:tcBorders>
            <w:tcMar>
              <w:top w:w="20" w:type="dxa"/>
              <w:left w:w="20" w:type="dxa"/>
              <w:bottom w:w="100" w:type="dxa"/>
              <w:right w:w="20" w:type="dxa"/>
            </w:tcMar>
          </w:tcPr>
          <w:p w14:paraId="400B7710" w14:textId="77777777" w:rsidR="008C3D5F" w:rsidRDefault="00000000">
            <w:pPr>
              <w:widowControl w:val="0"/>
              <w:spacing w:line="276" w:lineRule="auto"/>
              <w:rPr>
                <w:b/>
              </w:rPr>
            </w:pPr>
            <w:r>
              <w:rPr>
                <w:b/>
                <w:sz w:val="16"/>
                <w:szCs w:val="16"/>
              </w:rPr>
              <w:t>Work sector</w:t>
            </w:r>
          </w:p>
        </w:tc>
        <w:tc>
          <w:tcPr>
            <w:tcW w:w="960" w:type="dxa"/>
            <w:tcBorders>
              <w:top w:val="nil"/>
              <w:left w:val="nil"/>
              <w:bottom w:val="nil"/>
              <w:right w:val="nil"/>
            </w:tcBorders>
            <w:tcMar>
              <w:top w:w="20" w:type="dxa"/>
              <w:left w:w="20" w:type="dxa"/>
              <w:bottom w:w="100" w:type="dxa"/>
              <w:right w:w="20" w:type="dxa"/>
            </w:tcMar>
          </w:tcPr>
          <w:p w14:paraId="12E37782" w14:textId="77777777" w:rsidR="008C3D5F" w:rsidRDefault="00000000">
            <w:pPr>
              <w:jc w:val="center"/>
            </w:pPr>
            <w:r>
              <w:rPr>
                <w:sz w:val="16"/>
                <w:szCs w:val="16"/>
              </w:rPr>
              <w:t>4</w:t>
            </w:r>
          </w:p>
        </w:tc>
        <w:tc>
          <w:tcPr>
            <w:tcW w:w="810" w:type="dxa"/>
            <w:tcBorders>
              <w:top w:val="nil"/>
              <w:left w:val="nil"/>
              <w:bottom w:val="nil"/>
              <w:right w:val="nil"/>
            </w:tcBorders>
            <w:tcMar>
              <w:top w:w="20" w:type="dxa"/>
              <w:left w:w="20" w:type="dxa"/>
              <w:bottom w:w="100" w:type="dxa"/>
              <w:right w:w="20" w:type="dxa"/>
            </w:tcMar>
          </w:tcPr>
          <w:p w14:paraId="3B6C6FC6" w14:textId="77777777" w:rsidR="008C3D5F" w:rsidRDefault="00000000">
            <w:r>
              <w:rPr>
                <w:sz w:val="16"/>
                <w:szCs w:val="16"/>
              </w:rPr>
              <w:t>263</w:t>
            </w:r>
          </w:p>
        </w:tc>
        <w:tc>
          <w:tcPr>
            <w:tcW w:w="900" w:type="dxa"/>
            <w:tcBorders>
              <w:top w:val="nil"/>
              <w:left w:val="nil"/>
              <w:bottom w:val="nil"/>
              <w:right w:val="nil"/>
            </w:tcBorders>
            <w:tcMar>
              <w:top w:w="20" w:type="dxa"/>
              <w:left w:w="20" w:type="dxa"/>
              <w:bottom w:w="100" w:type="dxa"/>
              <w:right w:w="20" w:type="dxa"/>
            </w:tcMar>
          </w:tcPr>
          <w:p w14:paraId="4A08C596" w14:textId="77777777" w:rsidR="008C3D5F" w:rsidRDefault="00000000">
            <w:pPr>
              <w:widowControl w:val="0"/>
              <w:spacing w:line="276" w:lineRule="auto"/>
            </w:pPr>
            <w:r>
              <w:rPr>
                <w:sz w:val="16"/>
                <w:szCs w:val="16"/>
              </w:rPr>
              <w:t>65.7</w:t>
            </w:r>
          </w:p>
        </w:tc>
        <w:tc>
          <w:tcPr>
            <w:tcW w:w="750" w:type="dxa"/>
            <w:tcBorders>
              <w:top w:val="nil"/>
              <w:left w:val="nil"/>
              <w:bottom w:val="nil"/>
              <w:right w:val="nil"/>
            </w:tcBorders>
            <w:tcMar>
              <w:top w:w="20" w:type="dxa"/>
              <w:left w:w="20" w:type="dxa"/>
              <w:bottom w:w="100" w:type="dxa"/>
              <w:right w:w="20" w:type="dxa"/>
            </w:tcMar>
          </w:tcPr>
          <w:p w14:paraId="4D90F058" w14:textId="77777777" w:rsidR="008C3D5F" w:rsidRDefault="00000000">
            <w:pPr>
              <w:widowControl w:val="0"/>
              <w:spacing w:line="276" w:lineRule="auto"/>
            </w:pPr>
            <w:r>
              <w:rPr>
                <w:sz w:val="16"/>
                <w:szCs w:val="16"/>
              </w:rPr>
              <w:t>12.0</w:t>
            </w:r>
          </w:p>
        </w:tc>
        <w:tc>
          <w:tcPr>
            <w:tcW w:w="780" w:type="dxa"/>
            <w:tcBorders>
              <w:top w:val="nil"/>
              <w:left w:val="nil"/>
              <w:bottom w:val="nil"/>
              <w:right w:val="nil"/>
            </w:tcBorders>
            <w:tcMar>
              <w:top w:w="20" w:type="dxa"/>
              <w:left w:w="20" w:type="dxa"/>
              <w:bottom w:w="100" w:type="dxa"/>
              <w:right w:w="20" w:type="dxa"/>
            </w:tcMar>
          </w:tcPr>
          <w:p w14:paraId="4C614C8A" w14:textId="77777777" w:rsidR="008C3D5F" w:rsidRDefault="00000000">
            <w:pPr>
              <w:widowControl w:val="0"/>
              <w:spacing w:line="276" w:lineRule="auto"/>
            </w:pPr>
            <w:r>
              <w:rPr>
                <w:sz w:val="16"/>
                <w:szCs w:val="16"/>
              </w:rPr>
              <w:t>0.000</w:t>
            </w:r>
          </w:p>
        </w:tc>
      </w:tr>
      <w:tr w:rsidR="008C3D5F" w14:paraId="0499F516" w14:textId="77777777">
        <w:trPr>
          <w:trHeight w:val="325"/>
        </w:trPr>
        <w:tc>
          <w:tcPr>
            <w:tcW w:w="1530" w:type="dxa"/>
            <w:tcBorders>
              <w:top w:val="nil"/>
              <w:left w:val="nil"/>
              <w:bottom w:val="nil"/>
              <w:right w:val="nil"/>
            </w:tcBorders>
            <w:tcMar>
              <w:top w:w="20" w:type="dxa"/>
              <w:left w:w="20" w:type="dxa"/>
              <w:bottom w:w="100" w:type="dxa"/>
              <w:right w:w="20" w:type="dxa"/>
            </w:tcMar>
          </w:tcPr>
          <w:p w14:paraId="730D2C10" w14:textId="77777777" w:rsidR="008C3D5F" w:rsidRDefault="00000000">
            <w:pPr>
              <w:widowControl w:val="0"/>
              <w:spacing w:line="276" w:lineRule="auto"/>
              <w:rPr>
                <w:b/>
              </w:rPr>
            </w:pPr>
            <w:r>
              <w:rPr>
                <w:b/>
                <w:sz w:val="16"/>
                <w:szCs w:val="16"/>
              </w:rPr>
              <w:t>Dimension 1</w:t>
            </w:r>
          </w:p>
        </w:tc>
        <w:tc>
          <w:tcPr>
            <w:tcW w:w="1530" w:type="dxa"/>
            <w:tcBorders>
              <w:top w:val="nil"/>
              <w:left w:val="nil"/>
              <w:bottom w:val="nil"/>
              <w:right w:val="nil"/>
            </w:tcBorders>
            <w:tcMar>
              <w:top w:w="20" w:type="dxa"/>
              <w:left w:w="20" w:type="dxa"/>
              <w:bottom w:w="100" w:type="dxa"/>
              <w:right w:w="20" w:type="dxa"/>
            </w:tcMar>
          </w:tcPr>
          <w:p w14:paraId="5B606755" w14:textId="77777777" w:rsidR="008C3D5F" w:rsidRDefault="00000000">
            <w:pPr>
              <w:widowControl w:val="0"/>
              <w:spacing w:line="276" w:lineRule="auto"/>
              <w:rPr>
                <w:b/>
                <w:sz w:val="16"/>
                <w:szCs w:val="16"/>
              </w:rPr>
            </w:pPr>
            <w:r>
              <w:rPr>
                <w:b/>
                <w:sz w:val="16"/>
                <w:szCs w:val="16"/>
              </w:rPr>
              <w:t>2011</w:t>
            </w:r>
          </w:p>
        </w:tc>
        <w:tc>
          <w:tcPr>
            <w:tcW w:w="1260" w:type="dxa"/>
            <w:tcBorders>
              <w:top w:val="nil"/>
              <w:left w:val="nil"/>
              <w:bottom w:val="nil"/>
              <w:right w:val="nil"/>
            </w:tcBorders>
            <w:tcMar>
              <w:top w:w="20" w:type="dxa"/>
              <w:left w:w="20" w:type="dxa"/>
              <w:bottom w:w="100" w:type="dxa"/>
              <w:right w:w="20" w:type="dxa"/>
            </w:tcMar>
          </w:tcPr>
          <w:p w14:paraId="1C691C18" w14:textId="77777777" w:rsidR="008C3D5F" w:rsidRDefault="00000000">
            <w:pPr>
              <w:widowControl w:val="0"/>
              <w:spacing w:line="276" w:lineRule="auto"/>
              <w:rPr>
                <w:b/>
              </w:rPr>
            </w:pPr>
            <w:r>
              <w:rPr>
                <w:b/>
                <w:sz w:val="16"/>
                <w:szCs w:val="16"/>
              </w:rPr>
              <w:t>Funding agency</w:t>
            </w:r>
          </w:p>
        </w:tc>
        <w:tc>
          <w:tcPr>
            <w:tcW w:w="960" w:type="dxa"/>
            <w:tcBorders>
              <w:top w:val="nil"/>
              <w:left w:val="nil"/>
              <w:bottom w:val="nil"/>
              <w:right w:val="nil"/>
            </w:tcBorders>
            <w:tcMar>
              <w:top w:w="20" w:type="dxa"/>
              <w:left w:w="20" w:type="dxa"/>
              <w:bottom w:w="100" w:type="dxa"/>
              <w:right w:w="20" w:type="dxa"/>
            </w:tcMar>
          </w:tcPr>
          <w:p w14:paraId="076793FF" w14:textId="77777777" w:rsidR="008C3D5F" w:rsidRDefault="00000000">
            <w:pPr>
              <w:jc w:val="center"/>
            </w:pPr>
            <w:r>
              <w:rPr>
                <w:sz w:val="16"/>
                <w:szCs w:val="16"/>
              </w:rPr>
              <w:t>4</w:t>
            </w:r>
          </w:p>
        </w:tc>
        <w:tc>
          <w:tcPr>
            <w:tcW w:w="810" w:type="dxa"/>
            <w:tcBorders>
              <w:top w:val="nil"/>
              <w:left w:val="nil"/>
              <w:bottom w:val="nil"/>
              <w:right w:val="nil"/>
            </w:tcBorders>
            <w:tcMar>
              <w:top w:w="20" w:type="dxa"/>
              <w:left w:w="20" w:type="dxa"/>
              <w:bottom w:w="100" w:type="dxa"/>
              <w:right w:w="20" w:type="dxa"/>
            </w:tcMar>
          </w:tcPr>
          <w:p w14:paraId="2BA557DC" w14:textId="77777777" w:rsidR="008C3D5F" w:rsidRDefault="00000000">
            <w:r>
              <w:rPr>
                <w:sz w:val="16"/>
                <w:szCs w:val="16"/>
              </w:rPr>
              <w:t>121</w:t>
            </w:r>
          </w:p>
        </w:tc>
        <w:tc>
          <w:tcPr>
            <w:tcW w:w="900" w:type="dxa"/>
            <w:tcBorders>
              <w:top w:val="nil"/>
              <w:left w:val="nil"/>
              <w:bottom w:val="nil"/>
              <w:right w:val="nil"/>
            </w:tcBorders>
            <w:tcMar>
              <w:top w:w="20" w:type="dxa"/>
              <w:left w:w="20" w:type="dxa"/>
              <w:bottom w:w="100" w:type="dxa"/>
              <w:right w:w="20" w:type="dxa"/>
            </w:tcMar>
          </w:tcPr>
          <w:p w14:paraId="01284B92" w14:textId="77777777" w:rsidR="008C3D5F" w:rsidRDefault="00000000">
            <w:pPr>
              <w:widowControl w:val="0"/>
              <w:spacing w:line="276" w:lineRule="auto"/>
            </w:pPr>
            <w:r>
              <w:rPr>
                <w:sz w:val="16"/>
                <w:szCs w:val="16"/>
              </w:rPr>
              <w:t>30.2</w:t>
            </w:r>
          </w:p>
        </w:tc>
        <w:tc>
          <w:tcPr>
            <w:tcW w:w="750" w:type="dxa"/>
            <w:tcBorders>
              <w:top w:val="nil"/>
              <w:left w:val="nil"/>
              <w:bottom w:val="nil"/>
              <w:right w:val="nil"/>
            </w:tcBorders>
            <w:tcMar>
              <w:top w:w="20" w:type="dxa"/>
              <w:left w:w="20" w:type="dxa"/>
              <w:bottom w:w="100" w:type="dxa"/>
              <w:right w:w="20" w:type="dxa"/>
            </w:tcMar>
          </w:tcPr>
          <w:p w14:paraId="01E7DFCF" w14:textId="77777777" w:rsidR="008C3D5F" w:rsidRDefault="00000000">
            <w:pPr>
              <w:widowControl w:val="0"/>
              <w:spacing w:line="276" w:lineRule="auto"/>
            </w:pPr>
            <w:r>
              <w:rPr>
                <w:sz w:val="16"/>
                <w:szCs w:val="16"/>
              </w:rPr>
              <w:t>8.2</w:t>
            </w:r>
          </w:p>
        </w:tc>
        <w:tc>
          <w:tcPr>
            <w:tcW w:w="780" w:type="dxa"/>
            <w:tcBorders>
              <w:top w:val="nil"/>
              <w:left w:val="nil"/>
              <w:bottom w:val="nil"/>
              <w:right w:val="nil"/>
            </w:tcBorders>
            <w:tcMar>
              <w:top w:w="20" w:type="dxa"/>
              <w:left w:w="20" w:type="dxa"/>
              <w:bottom w:w="100" w:type="dxa"/>
              <w:right w:w="20" w:type="dxa"/>
            </w:tcMar>
          </w:tcPr>
          <w:p w14:paraId="3781AB6B" w14:textId="77777777" w:rsidR="008C3D5F" w:rsidRDefault="00000000">
            <w:pPr>
              <w:widowControl w:val="0"/>
              <w:spacing w:line="276" w:lineRule="auto"/>
            </w:pPr>
            <w:r>
              <w:rPr>
                <w:sz w:val="16"/>
                <w:szCs w:val="16"/>
              </w:rPr>
              <w:t>0.000</w:t>
            </w:r>
          </w:p>
        </w:tc>
      </w:tr>
      <w:tr w:rsidR="008C3D5F" w14:paraId="4103ABC6" w14:textId="77777777">
        <w:trPr>
          <w:trHeight w:val="325"/>
        </w:trPr>
        <w:tc>
          <w:tcPr>
            <w:tcW w:w="1530" w:type="dxa"/>
            <w:tcBorders>
              <w:top w:val="nil"/>
              <w:left w:val="nil"/>
              <w:bottom w:val="nil"/>
              <w:right w:val="nil"/>
            </w:tcBorders>
            <w:tcMar>
              <w:top w:w="20" w:type="dxa"/>
              <w:left w:w="20" w:type="dxa"/>
              <w:bottom w:w="100" w:type="dxa"/>
              <w:right w:w="20" w:type="dxa"/>
            </w:tcMar>
          </w:tcPr>
          <w:p w14:paraId="215C039E" w14:textId="77777777" w:rsidR="008C3D5F" w:rsidRDefault="00000000">
            <w:pPr>
              <w:widowControl w:val="0"/>
              <w:spacing w:line="276" w:lineRule="auto"/>
              <w:rPr>
                <w:b/>
              </w:rPr>
            </w:pPr>
            <w:r>
              <w:rPr>
                <w:b/>
                <w:sz w:val="16"/>
                <w:szCs w:val="16"/>
              </w:rPr>
              <w:t>Dimension 1</w:t>
            </w:r>
          </w:p>
        </w:tc>
        <w:tc>
          <w:tcPr>
            <w:tcW w:w="1530" w:type="dxa"/>
            <w:tcBorders>
              <w:top w:val="nil"/>
              <w:left w:val="nil"/>
              <w:bottom w:val="nil"/>
              <w:right w:val="nil"/>
            </w:tcBorders>
            <w:tcMar>
              <w:top w:w="20" w:type="dxa"/>
              <w:left w:w="20" w:type="dxa"/>
              <w:bottom w:w="100" w:type="dxa"/>
              <w:right w:w="20" w:type="dxa"/>
            </w:tcMar>
          </w:tcPr>
          <w:p w14:paraId="620387D5" w14:textId="77777777" w:rsidR="008C3D5F" w:rsidRDefault="00000000">
            <w:pPr>
              <w:widowControl w:val="0"/>
              <w:spacing w:line="276" w:lineRule="auto"/>
              <w:rPr>
                <w:b/>
                <w:sz w:val="16"/>
                <w:szCs w:val="16"/>
              </w:rPr>
            </w:pPr>
            <w:r>
              <w:rPr>
                <w:b/>
                <w:sz w:val="16"/>
                <w:szCs w:val="16"/>
              </w:rPr>
              <w:t>2015</w:t>
            </w:r>
          </w:p>
        </w:tc>
        <w:tc>
          <w:tcPr>
            <w:tcW w:w="1260" w:type="dxa"/>
            <w:tcBorders>
              <w:top w:val="nil"/>
              <w:left w:val="nil"/>
              <w:bottom w:val="nil"/>
              <w:right w:val="nil"/>
            </w:tcBorders>
            <w:tcMar>
              <w:top w:w="20" w:type="dxa"/>
              <w:left w:w="20" w:type="dxa"/>
              <w:bottom w:w="100" w:type="dxa"/>
              <w:right w:w="20" w:type="dxa"/>
            </w:tcMar>
          </w:tcPr>
          <w:p w14:paraId="3C7EE280" w14:textId="77777777" w:rsidR="008C3D5F" w:rsidRDefault="00000000">
            <w:pPr>
              <w:widowControl w:val="0"/>
              <w:spacing w:line="276" w:lineRule="auto"/>
              <w:rPr>
                <w:b/>
              </w:rPr>
            </w:pPr>
            <w:r>
              <w:rPr>
                <w:b/>
                <w:sz w:val="16"/>
                <w:szCs w:val="16"/>
              </w:rPr>
              <w:t>Funding agency</w:t>
            </w:r>
          </w:p>
        </w:tc>
        <w:tc>
          <w:tcPr>
            <w:tcW w:w="960" w:type="dxa"/>
            <w:tcBorders>
              <w:top w:val="nil"/>
              <w:left w:val="nil"/>
              <w:bottom w:val="nil"/>
              <w:right w:val="nil"/>
            </w:tcBorders>
            <w:tcMar>
              <w:top w:w="20" w:type="dxa"/>
              <w:left w:w="20" w:type="dxa"/>
              <w:bottom w:w="100" w:type="dxa"/>
              <w:right w:w="20" w:type="dxa"/>
            </w:tcMar>
          </w:tcPr>
          <w:p w14:paraId="6AC42675" w14:textId="77777777" w:rsidR="008C3D5F" w:rsidRDefault="00000000">
            <w:pPr>
              <w:jc w:val="center"/>
            </w:pPr>
            <w:r>
              <w:rPr>
                <w:sz w:val="16"/>
                <w:szCs w:val="16"/>
              </w:rPr>
              <w:t>4</w:t>
            </w:r>
          </w:p>
        </w:tc>
        <w:tc>
          <w:tcPr>
            <w:tcW w:w="810" w:type="dxa"/>
            <w:tcBorders>
              <w:top w:val="nil"/>
              <w:left w:val="nil"/>
              <w:bottom w:val="nil"/>
              <w:right w:val="nil"/>
            </w:tcBorders>
            <w:tcMar>
              <w:top w:w="20" w:type="dxa"/>
              <w:left w:w="20" w:type="dxa"/>
              <w:bottom w:w="100" w:type="dxa"/>
              <w:right w:w="20" w:type="dxa"/>
            </w:tcMar>
          </w:tcPr>
          <w:p w14:paraId="02044E2B" w14:textId="77777777" w:rsidR="008C3D5F" w:rsidRDefault="00000000">
            <w:r>
              <w:rPr>
                <w:sz w:val="16"/>
                <w:szCs w:val="16"/>
              </w:rPr>
              <w:t>114</w:t>
            </w:r>
          </w:p>
        </w:tc>
        <w:tc>
          <w:tcPr>
            <w:tcW w:w="900" w:type="dxa"/>
            <w:tcBorders>
              <w:top w:val="nil"/>
              <w:left w:val="nil"/>
              <w:bottom w:val="nil"/>
              <w:right w:val="nil"/>
            </w:tcBorders>
            <w:tcMar>
              <w:top w:w="20" w:type="dxa"/>
              <w:left w:w="20" w:type="dxa"/>
              <w:bottom w:w="100" w:type="dxa"/>
              <w:right w:w="20" w:type="dxa"/>
            </w:tcMar>
          </w:tcPr>
          <w:p w14:paraId="7A377E3E" w14:textId="77777777" w:rsidR="008C3D5F" w:rsidRDefault="00000000">
            <w:pPr>
              <w:widowControl w:val="0"/>
              <w:spacing w:line="276" w:lineRule="auto"/>
            </w:pPr>
            <w:r>
              <w:rPr>
                <w:sz w:val="16"/>
                <w:szCs w:val="16"/>
              </w:rPr>
              <w:t>28.4</w:t>
            </w:r>
          </w:p>
        </w:tc>
        <w:tc>
          <w:tcPr>
            <w:tcW w:w="750" w:type="dxa"/>
            <w:tcBorders>
              <w:top w:val="nil"/>
              <w:left w:val="nil"/>
              <w:bottom w:val="nil"/>
              <w:right w:val="nil"/>
            </w:tcBorders>
            <w:tcMar>
              <w:top w:w="20" w:type="dxa"/>
              <w:left w:w="20" w:type="dxa"/>
              <w:bottom w:w="100" w:type="dxa"/>
              <w:right w:w="20" w:type="dxa"/>
            </w:tcMar>
          </w:tcPr>
          <w:p w14:paraId="3DF2FA53" w14:textId="77777777" w:rsidR="008C3D5F" w:rsidRDefault="00000000">
            <w:pPr>
              <w:widowControl w:val="0"/>
              <w:spacing w:line="276" w:lineRule="auto"/>
            </w:pPr>
            <w:r>
              <w:rPr>
                <w:sz w:val="16"/>
                <w:szCs w:val="16"/>
              </w:rPr>
              <w:t>5.7</w:t>
            </w:r>
          </w:p>
        </w:tc>
        <w:tc>
          <w:tcPr>
            <w:tcW w:w="780" w:type="dxa"/>
            <w:tcBorders>
              <w:top w:val="nil"/>
              <w:left w:val="nil"/>
              <w:bottom w:val="nil"/>
              <w:right w:val="nil"/>
            </w:tcBorders>
            <w:tcMar>
              <w:top w:w="20" w:type="dxa"/>
              <w:left w:w="20" w:type="dxa"/>
              <w:bottom w:w="100" w:type="dxa"/>
              <w:right w:w="20" w:type="dxa"/>
            </w:tcMar>
          </w:tcPr>
          <w:p w14:paraId="2D7A1EFD" w14:textId="77777777" w:rsidR="008C3D5F" w:rsidRDefault="00000000">
            <w:pPr>
              <w:widowControl w:val="0"/>
              <w:spacing w:line="276" w:lineRule="auto"/>
            </w:pPr>
            <w:r>
              <w:rPr>
                <w:sz w:val="16"/>
                <w:szCs w:val="16"/>
              </w:rPr>
              <w:t>0.000</w:t>
            </w:r>
          </w:p>
        </w:tc>
      </w:tr>
      <w:tr w:rsidR="008C3D5F" w14:paraId="43DF90C3" w14:textId="77777777">
        <w:trPr>
          <w:trHeight w:val="325"/>
        </w:trPr>
        <w:tc>
          <w:tcPr>
            <w:tcW w:w="1530" w:type="dxa"/>
            <w:tcBorders>
              <w:top w:val="nil"/>
              <w:left w:val="nil"/>
              <w:bottom w:val="nil"/>
              <w:right w:val="nil"/>
            </w:tcBorders>
            <w:tcMar>
              <w:top w:w="20" w:type="dxa"/>
              <w:left w:w="20" w:type="dxa"/>
              <w:bottom w:w="100" w:type="dxa"/>
              <w:right w:w="20" w:type="dxa"/>
            </w:tcMar>
          </w:tcPr>
          <w:p w14:paraId="44E198EE" w14:textId="77777777" w:rsidR="008C3D5F" w:rsidRDefault="00000000">
            <w:pPr>
              <w:widowControl w:val="0"/>
              <w:spacing w:line="276" w:lineRule="auto"/>
              <w:rPr>
                <w:b/>
              </w:rPr>
            </w:pPr>
            <w:r>
              <w:rPr>
                <w:b/>
                <w:sz w:val="16"/>
                <w:szCs w:val="16"/>
              </w:rPr>
              <w:t>Dimension 1</w:t>
            </w:r>
          </w:p>
        </w:tc>
        <w:tc>
          <w:tcPr>
            <w:tcW w:w="1530" w:type="dxa"/>
            <w:tcBorders>
              <w:top w:val="nil"/>
              <w:left w:val="nil"/>
              <w:bottom w:val="nil"/>
              <w:right w:val="nil"/>
            </w:tcBorders>
            <w:tcMar>
              <w:top w:w="20" w:type="dxa"/>
              <w:left w:w="20" w:type="dxa"/>
              <w:bottom w:w="100" w:type="dxa"/>
              <w:right w:w="20" w:type="dxa"/>
            </w:tcMar>
          </w:tcPr>
          <w:p w14:paraId="1DB4BFAD" w14:textId="77777777" w:rsidR="008C3D5F" w:rsidRDefault="00000000">
            <w:pPr>
              <w:widowControl w:val="0"/>
              <w:spacing w:line="276" w:lineRule="auto"/>
              <w:rPr>
                <w:b/>
                <w:sz w:val="16"/>
                <w:szCs w:val="16"/>
              </w:rPr>
            </w:pPr>
            <w:r>
              <w:rPr>
                <w:b/>
                <w:sz w:val="16"/>
                <w:szCs w:val="16"/>
              </w:rPr>
              <w:t>2020</w:t>
            </w:r>
          </w:p>
        </w:tc>
        <w:tc>
          <w:tcPr>
            <w:tcW w:w="1260" w:type="dxa"/>
            <w:tcBorders>
              <w:top w:val="nil"/>
              <w:left w:val="nil"/>
              <w:bottom w:val="nil"/>
              <w:right w:val="nil"/>
            </w:tcBorders>
            <w:tcMar>
              <w:top w:w="20" w:type="dxa"/>
              <w:left w:w="20" w:type="dxa"/>
              <w:bottom w:w="100" w:type="dxa"/>
              <w:right w:w="20" w:type="dxa"/>
            </w:tcMar>
          </w:tcPr>
          <w:p w14:paraId="3A2A01D3" w14:textId="77777777" w:rsidR="008C3D5F" w:rsidRDefault="00000000">
            <w:pPr>
              <w:widowControl w:val="0"/>
              <w:spacing w:line="276" w:lineRule="auto"/>
              <w:rPr>
                <w:b/>
              </w:rPr>
            </w:pPr>
            <w:r>
              <w:rPr>
                <w:b/>
                <w:sz w:val="16"/>
                <w:szCs w:val="16"/>
              </w:rPr>
              <w:t>Funding agency</w:t>
            </w:r>
          </w:p>
        </w:tc>
        <w:tc>
          <w:tcPr>
            <w:tcW w:w="960" w:type="dxa"/>
            <w:tcBorders>
              <w:top w:val="nil"/>
              <w:left w:val="nil"/>
              <w:bottom w:val="nil"/>
              <w:right w:val="nil"/>
            </w:tcBorders>
            <w:tcMar>
              <w:top w:w="20" w:type="dxa"/>
              <w:left w:w="20" w:type="dxa"/>
              <w:bottom w:w="100" w:type="dxa"/>
              <w:right w:w="20" w:type="dxa"/>
            </w:tcMar>
          </w:tcPr>
          <w:p w14:paraId="7894DB68" w14:textId="77777777" w:rsidR="008C3D5F" w:rsidRDefault="00000000">
            <w:pPr>
              <w:jc w:val="center"/>
            </w:pPr>
            <w:r>
              <w:rPr>
                <w:sz w:val="16"/>
                <w:szCs w:val="16"/>
              </w:rPr>
              <w:t>4</w:t>
            </w:r>
          </w:p>
        </w:tc>
        <w:tc>
          <w:tcPr>
            <w:tcW w:w="810" w:type="dxa"/>
            <w:tcBorders>
              <w:top w:val="nil"/>
              <w:left w:val="nil"/>
              <w:bottom w:val="nil"/>
              <w:right w:val="nil"/>
            </w:tcBorders>
            <w:tcMar>
              <w:top w:w="20" w:type="dxa"/>
              <w:left w:w="20" w:type="dxa"/>
              <w:bottom w:w="100" w:type="dxa"/>
              <w:right w:w="20" w:type="dxa"/>
            </w:tcMar>
          </w:tcPr>
          <w:p w14:paraId="01B22A3C" w14:textId="77777777" w:rsidR="008C3D5F" w:rsidRDefault="00000000">
            <w:r>
              <w:rPr>
                <w:sz w:val="16"/>
                <w:szCs w:val="16"/>
              </w:rPr>
              <w:t>306</w:t>
            </w:r>
          </w:p>
        </w:tc>
        <w:tc>
          <w:tcPr>
            <w:tcW w:w="900" w:type="dxa"/>
            <w:tcBorders>
              <w:top w:val="nil"/>
              <w:left w:val="nil"/>
              <w:bottom w:val="nil"/>
              <w:right w:val="nil"/>
            </w:tcBorders>
            <w:tcMar>
              <w:top w:w="20" w:type="dxa"/>
              <w:left w:w="20" w:type="dxa"/>
              <w:bottom w:w="100" w:type="dxa"/>
              <w:right w:w="20" w:type="dxa"/>
            </w:tcMar>
          </w:tcPr>
          <w:p w14:paraId="2B0AE03E" w14:textId="77777777" w:rsidR="008C3D5F" w:rsidRDefault="00000000">
            <w:pPr>
              <w:widowControl w:val="0"/>
              <w:spacing w:line="276" w:lineRule="auto"/>
            </w:pPr>
            <w:r>
              <w:rPr>
                <w:sz w:val="16"/>
                <w:szCs w:val="16"/>
              </w:rPr>
              <w:t>76.4</w:t>
            </w:r>
          </w:p>
        </w:tc>
        <w:tc>
          <w:tcPr>
            <w:tcW w:w="750" w:type="dxa"/>
            <w:tcBorders>
              <w:top w:val="nil"/>
              <w:left w:val="nil"/>
              <w:bottom w:val="nil"/>
              <w:right w:val="nil"/>
            </w:tcBorders>
            <w:tcMar>
              <w:top w:w="20" w:type="dxa"/>
              <w:left w:w="20" w:type="dxa"/>
              <w:bottom w:w="100" w:type="dxa"/>
              <w:right w:w="20" w:type="dxa"/>
            </w:tcMar>
          </w:tcPr>
          <w:p w14:paraId="5B4976F4" w14:textId="77777777" w:rsidR="008C3D5F" w:rsidRDefault="00000000">
            <w:pPr>
              <w:widowControl w:val="0"/>
              <w:spacing w:line="276" w:lineRule="auto"/>
            </w:pPr>
            <w:r>
              <w:rPr>
                <w:sz w:val="16"/>
                <w:szCs w:val="16"/>
              </w:rPr>
              <w:t>14.1</w:t>
            </w:r>
          </w:p>
        </w:tc>
        <w:tc>
          <w:tcPr>
            <w:tcW w:w="780" w:type="dxa"/>
            <w:tcBorders>
              <w:top w:val="nil"/>
              <w:left w:val="nil"/>
              <w:bottom w:val="nil"/>
              <w:right w:val="nil"/>
            </w:tcBorders>
            <w:tcMar>
              <w:top w:w="20" w:type="dxa"/>
              <w:left w:w="20" w:type="dxa"/>
              <w:bottom w:w="100" w:type="dxa"/>
              <w:right w:w="20" w:type="dxa"/>
            </w:tcMar>
          </w:tcPr>
          <w:p w14:paraId="2C65439C" w14:textId="77777777" w:rsidR="008C3D5F" w:rsidRDefault="00000000">
            <w:pPr>
              <w:widowControl w:val="0"/>
              <w:spacing w:line="276" w:lineRule="auto"/>
            </w:pPr>
            <w:r>
              <w:rPr>
                <w:sz w:val="16"/>
                <w:szCs w:val="16"/>
              </w:rPr>
              <w:t>0.000</w:t>
            </w:r>
          </w:p>
        </w:tc>
      </w:tr>
      <w:tr w:rsidR="008C3D5F" w14:paraId="020CD05B" w14:textId="77777777">
        <w:trPr>
          <w:trHeight w:val="325"/>
        </w:trPr>
        <w:tc>
          <w:tcPr>
            <w:tcW w:w="1530" w:type="dxa"/>
            <w:tcBorders>
              <w:top w:val="nil"/>
              <w:left w:val="nil"/>
              <w:bottom w:val="nil"/>
              <w:right w:val="nil"/>
            </w:tcBorders>
            <w:tcMar>
              <w:top w:w="20" w:type="dxa"/>
              <w:left w:w="20" w:type="dxa"/>
              <w:bottom w:w="100" w:type="dxa"/>
              <w:right w:w="20" w:type="dxa"/>
            </w:tcMar>
          </w:tcPr>
          <w:p w14:paraId="72C1618D" w14:textId="77777777" w:rsidR="008C3D5F" w:rsidRDefault="00000000">
            <w:pPr>
              <w:widowControl w:val="0"/>
              <w:spacing w:line="276" w:lineRule="auto"/>
              <w:rPr>
                <w:b/>
              </w:rPr>
            </w:pPr>
            <w:r>
              <w:rPr>
                <w:b/>
                <w:sz w:val="16"/>
                <w:szCs w:val="16"/>
              </w:rPr>
              <w:t>Dimension 2</w:t>
            </w:r>
          </w:p>
        </w:tc>
        <w:tc>
          <w:tcPr>
            <w:tcW w:w="1530" w:type="dxa"/>
            <w:tcBorders>
              <w:top w:val="nil"/>
              <w:left w:val="nil"/>
              <w:bottom w:val="nil"/>
              <w:right w:val="nil"/>
            </w:tcBorders>
            <w:tcMar>
              <w:top w:w="20" w:type="dxa"/>
              <w:left w:w="20" w:type="dxa"/>
              <w:bottom w:w="100" w:type="dxa"/>
              <w:right w:w="20" w:type="dxa"/>
            </w:tcMar>
          </w:tcPr>
          <w:p w14:paraId="7FC860D2" w14:textId="77777777" w:rsidR="008C3D5F" w:rsidRDefault="00000000">
            <w:pPr>
              <w:rPr>
                <w:b/>
                <w:sz w:val="16"/>
                <w:szCs w:val="16"/>
              </w:rPr>
            </w:pPr>
            <w:r>
              <w:rPr>
                <w:b/>
                <w:sz w:val="16"/>
                <w:szCs w:val="16"/>
              </w:rPr>
              <w:t>2011, 2015, 2020</w:t>
            </w:r>
          </w:p>
        </w:tc>
        <w:tc>
          <w:tcPr>
            <w:tcW w:w="1260" w:type="dxa"/>
            <w:tcBorders>
              <w:top w:val="nil"/>
              <w:left w:val="nil"/>
              <w:bottom w:val="nil"/>
              <w:right w:val="nil"/>
            </w:tcBorders>
            <w:tcMar>
              <w:top w:w="20" w:type="dxa"/>
              <w:left w:w="20" w:type="dxa"/>
              <w:bottom w:w="100" w:type="dxa"/>
              <w:right w:w="20" w:type="dxa"/>
            </w:tcMar>
          </w:tcPr>
          <w:p w14:paraId="45374935" w14:textId="77777777" w:rsidR="008C3D5F" w:rsidRDefault="00000000">
            <w:pPr>
              <w:widowControl w:val="0"/>
              <w:spacing w:line="276" w:lineRule="auto"/>
              <w:rPr>
                <w:b/>
              </w:rPr>
            </w:pPr>
            <w:r>
              <w:rPr>
                <w:b/>
                <w:sz w:val="16"/>
                <w:szCs w:val="16"/>
              </w:rPr>
              <w:t>Region</w:t>
            </w:r>
          </w:p>
        </w:tc>
        <w:tc>
          <w:tcPr>
            <w:tcW w:w="960" w:type="dxa"/>
            <w:tcBorders>
              <w:top w:val="nil"/>
              <w:left w:val="nil"/>
              <w:bottom w:val="nil"/>
              <w:right w:val="nil"/>
            </w:tcBorders>
            <w:tcMar>
              <w:top w:w="20" w:type="dxa"/>
              <w:left w:w="20" w:type="dxa"/>
              <w:bottom w:w="100" w:type="dxa"/>
              <w:right w:w="20" w:type="dxa"/>
            </w:tcMar>
          </w:tcPr>
          <w:p w14:paraId="750045E6" w14:textId="77777777" w:rsidR="008C3D5F" w:rsidRDefault="00000000">
            <w:pPr>
              <w:jc w:val="center"/>
            </w:pPr>
            <w:r>
              <w:rPr>
                <w:sz w:val="16"/>
                <w:szCs w:val="16"/>
              </w:rPr>
              <w:t>5</w:t>
            </w:r>
          </w:p>
        </w:tc>
        <w:tc>
          <w:tcPr>
            <w:tcW w:w="810" w:type="dxa"/>
            <w:tcBorders>
              <w:top w:val="nil"/>
              <w:left w:val="nil"/>
              <w:bottom w:val="nil"/>
              <w:right w:val="nil"/>
            </w:tcBorders>
            <w:tcMar>
              <w:top w:w="20" w:type="dxa"/>
              <w:left w:w="20" w:type="dxa"/>
              <w:bottom w:w="100" w:type="dxa"/>
              <w:right w:w="20" w:type="dxa"/>
            </w:tcMar>
          </w:tcPr>
          <w:p w14:paraId="26868BFB" w14:textId="77777777" w:rsidR="008C3D5F" w:rsidRDefault="00000000">
            <w:r>
              <w:rPr>
                <w:sz w:val="16"/>
                <w:szCs w:val="16"/>
              </w:rPr>
              <w:t>266</w:t>
            </w:r>
          </w:p>
        </w:tc>
        <w:tc>
          <w:tcPr>
            <w:tcW w:w="900" w:type="dxa"/>
            <w:tcBorders>
              <w:top w:val="nil"/>
              <w:left w:val="nil"/>
              <w:bottom w:val="nil"/>
              <w:right w:val="nil"/>
            </w:tcBorders>
            <w:tcMar>
              <w:top w:w="20" w:type="dxa"/>
              <w:left w:w="20" w:type="dxa"/>
              <w:bottom w:w="100" w:type="dxa"/>
              <w:right w:w="20" w:type="dxa"/>
            </w:tcMar>
          </w:tcPr>
          <w:p w14:paraId="12B4E6BE" w14:textId="77777777" w:rsidR="008C3D5F" w:rsidRDefault="00000000">
            <w:pPr>
              <w:widowControl w:val="0"/>
              <w:spacing w:line="276" w:lineRule="auto"/>
            </w:pPr>
            <w:r>
              <w:rPr>
                <w:sz w:val="16"/>
                <w:szCs w:val="16"/>
              </w:rPr>
              <w:t>53.3</w:t>
            </w:r>
          </w:p>
        </w:tc>
        <w:tc>
          <w:tcPr>
            <w:tcW w:w="750" w:type="dxa"/>
            <w:tcBorders>
              <w:top w:val="nil"/>
              <w:left w:val="nil"/>
              <w:bottom w:val="nil"/>
              <w:right w:val="nil"/>
            </w:tcBorders>
            <w:tcMar>
              <w:top w:w="20" w:type="dxa"/>
              <w:left w:w="20" w:type="dxa"/>
              <w:bottom w:w="100" w:type="dxa"/>
              <w:right w:w="20" w:type="dxa"/>
            </w:tcMar>
          </w:tcPr>
          <w:p w14:paraId="4104B03C" w14:textId="77777777" w:rsidR="008C3D5F" w:rsidRDefault="00000000">
            <w:pPr>
              <w:widowControl w:val="0"/>
              <w:spacing w:line="276" w:lineRule="auto"/>
            </w:pPr>
            <w:r>
              <w:rPr>
                <w:sz w:val="16"/>
                <w:szCs w:val="16"/>
              </w:rPr>
              <w:t>14.8</w:t>
            </w:r>
          </w:p>
        </w:tc>
        <w:tc>
          <w:tcPr>
            <w:tcW w:w="780" w:type="dxa"/>
            <w:tcBorders>
              <w:top w:val="nil"/>
              <w:left w:val="nil"/>
              <w:bottom w:val="nil"/>
              <w:right w:val="nil"/>
            </w:tcBorders>
            <w:tcMar>
              <w:top w:w="20" w:type="dxa"/>
              <w:left w:w="20" w:type="dxa"/>
              <w:bottom w:w="100" w:type="dxa"/>
              <w:right w:w="20" w:type="dxa"/>
            </w:tcMar>
          </w:tcPr>
          <w:p w14:paraId="6BE9C3E3" w14:textId="77777777" w:rsidR="008C3D5F" w:rsidRDefault="00000000">
            <w:pPr>
              <w:widowControl w:val="0"/>
              <w:spacing w:line="276" w:lineRule="auto"/>
            </w:pPr>
            <w:r>
              <w:rPr>
                <w:sz w:val="16"/>
                <w:szCs w:val="16"/>
              </w:rPr>
              <w:t>0.000</w:t>
            </w:r>
          </w:p>
        </w:tc>
      </w:tr>
      <w:tr w:rsidR="008C3D5F" w14:paraId="75EF5CB1" w14:textId="77777777">
        <w:trPr>
          <w:trHeight w:val="325"/>
        </w:trPr>
        <w:tc>
          <w:tcPr>
            <w:tcW w:w="1530" w:type="dxa"/>
            <w:tcBorders>
              <w:top w:val="nil"/>
              <w:left w:val="nil"/>
              <w:bottom w:val="nil"/>
              <w:right w:val="nil"/>
            </w:tcBorders>
            <w:tcMar>
              <w:top w:w="20" w:type="dxa"/>
              <w:left w:w="20" w:type="dxa"/>
              <w:bottom w:w="100" w:type="dxa"/>
              <w:right w:w="20" w:type="dxa"/>
            </w:tcMar>
          </w:tcPr>
          <w:p w14:paraId="40A1F452" w14:textId="77777777" w:rsidR="008C3D5F" w:rsidRDefault="00000000">
            <w:pPr>
              <w:widowControl w:val="0"/>
              <w:spacing w:line="276" w:lineRule="auto"/>
              <w:rPr>
                <w:b/>
              </w:rPr>
            </w:pPr>
            <w:r>
              <w:rPr>
                <w:b/>
                <w:sz w:val="16"/>
                <w:szCs w:val="16"/>
              </w:rPr>
              <w:t>Dimension 2</w:t>
            </w:r>
          </w:p>
        </w:tc>
        <w:tc>
          <w:tcPr>
            <w:tcW w:w="1530" w:type="dxa"/>
            <w:tcBorders>
              <w:top w:val="nil"/>
              <w:left w:val="nil"/>
              <w:bottom w:val="nil"/>
              <w:right w:val="nil"/>
            </w:tcBorders>
            <w:tcMar>
              <w:top w:w="20" w:type="dxa"/>
              <w:left w:w="20" w:type="dxa"/>
              <w:bottom w:w="100" w:type="dxa"/>
              <w:right w:w="20" w:type="dxa"/>
            </w:tcMar>
          </w:tcPr>
          <w:p w14:paraId="2026CFA6" w14:textId="77777777" w:rsidR="008C3D5F" w:rsidRDefault="00000000">
            <w:pPr>
              <w:rPr>
                <w:b/>
                <w:sz w:val="16"/>
                <w:szCs w:val="16"/>
              </w:rPr>
            </w:pPr>
            <w:r>
              <w:rPr>
                <w:b/>
                <w:sz w:val="16"/>
                <w:szCs w:val="16"/>
              </w:rPr>
              <w:t>2011, 2015, 2020</w:t>
            </w:r>
          </w:p>
        </w:tc>
        <w:tc>
          <w:tcPr>
            <w:tcW w:w="1260" w:type="dxa"/>
            <w:tcBorders>
              <w:top w:val="nil"/>
              <w:left w:val="nil"/>
              <w:bottom w:val="nil"/>
              <w:right w:val="nil"/>
            </w:tcBorders>
            <w:tcMar>
              <w:top w:w="20" w:type="dxa"/>
              <w:left w:w="20" w:type="dxa"/>
              <w:bottom w:w="100" w:type="dxa"/>
              <w:right w:w="20" w:type="dxa"/>
            </w:tcMar>
          </w:tcPr>
          <w:p w14:paraId="0BF8E654" w14:textId="77777777" w:rsidR="008C3D5F" w:rsidRDefault="00000000">
            <w:pPr>
              <w:widowControl w:val="0"/>
              <w:spacing w:line="276" w:lineRule="auto"/>
              <w:rPr>
                <w:b/>
              </w:rPr>
            </w:pPr>
            <w:r>
              <w:rPr>
                <w:b/>
                <w:sz w:val="16"/>
                <w:szCs w:val="16"/>
              </w:rPr>
              <w:t>Domain</w:t>
            </w:r>
          </w:p>
        </w:tc>
        <w:tc>
          <w:tcPr>
            <w:tcW w:w="960" w:type="dxa"/>
            <w:tcBorders>
              <w:top w:val="nil"/>
              <w:left w:val="nil"/>
              <w:bottom w:val="nil"/>
              <w:right w:val="nil"/>
            </w:tcBorders>
            <w:tcMar>
              <w:top w:w="20" w:type="dxa"/>
              <w:left w:w="20" w:type="dxa"/>
              <w:bottom w:w="100" w:type="dxa"/>
              <w:right w:w="20" w:type="dxa"/>
            </w:tcMar>
          </w:tcPr>
          <w:p w14:paraId="66A8E1E1" w14:textId="77777777" w:rsidR="008C3D5F" w:rsidRDefault="00000000">
            <w:pPr>
              <w:jc w:val="center"/>
            </w:pPr>
            <w:r>
              <w:rPr>
                <w:sz w:val="16"/>
                <w:szCs w:val="16"/>
              </w:rPr>
              <w:t>4</w:t>
            </w:r>
          </w:p>
        </w:tc>
        <w:tc>
          <w:tcPr>
            <w:tcW w:w="810" w:type="dxa"/>
            <w:tcBorders>
              <w:top w:val="nil"/>
              <w:left w:val="nil"/>
              <w:bottom w:val="nil"/>
              <w:right w:val="nil"/>
            </w:tcBorders>
            <w:tcMar>
              <w:top w:w="20" w:type="dxa"/>
              <w:left w:w="20" w:type="dxa"/>
              <w:bottom w:w="100" w:type="dxa"/>
              <w:right w:w="20" w:type="dxa"/>
            </w:tcMar>
          </w:tcPr>
          <w:p w14:paraId="77EE6BDF" w14:textId="77777777" w:rsidR="008C3D5F" w:rsidRDefault="00000000">
            <w:r>
              <w:rPr>
                <w:sz w:val="16"/>
                <w:szCs w:val="16"/>
              </w:rPr>
              <w:t>7</w:t>
            </w:r>
          </w:p>
        </w:tc>
        <w:tc>
          <w:tcPr>
            <w:tcW w:w="900" w:type="dxa"/>
            <w:tcBorders>
              <w:top w:val="nil"/>
              <w:left w:val="nil"/>
              <w:bottom w:val="nil"/>
              <w:right w:val="nil"/>
            </w:tcBorders>
            <w:tcMar>
              <w:top w:w="20" w:type="dxa"/>
              <w:left w:w="20" w:type="dxa"/>
              <w:bottom w:w="100" w:type="dxa"/>
              <w:right w:w="20" w:type="dxa"/>
            </w:tcMar>
          </w:tcPr>
          <w:p w14:paraId="10AD42E0" w14:textId="77777777" w:rsidR="008C3D5F" w:rsidRDefault="00000000">
            <w:pPr>
              <w:widowControl w:val="0"/>
              <w:spacing w:line="276" w:lineRule="auto"/>
            </w:pPr>
            <w:r>
              <w:rPr>
                <w:sz w:val="16"/>
                <w:szCs w:val="16"/>
              </w:rPr>
              <w:t>1.8</w:t>
            </w:r>
          </w:p>
        </w:tc>
        <w:tc>
          <w:tcPr>
            <w:tcW w:w="750" w:type="dxa"/>
            <w:tcBorders>
              <w:top w:val="nil"/>
              <w:left w:val="nil"/>
              <w:bottom w:val="nil"/>
              <w:right w:val="nil"/>
            </w:tcBorders>
            <w:tcMar>
              <w:top w:w="20" w:type="dxa"/>
              <w:left w:w="20" w:type="dxa"/>
              <w:bottom w:w="100" w:type="dxa"/>
              <w:right w:w="20" w:type="dxa"/>
            </w:tcMar>
          </w:tcPr>
          <w:p w14:paraId="61EB3E66" w14:textId="77777777" w:rsidR="008C3D5F" w:rsidRDefault="00000000">
            <w:pPr>
              <w:widowControl w:val="0"/>
              <w:spacing w:line="276" w:lineRule="auto"/>
            </w:pPr>
            <w:r>
              <w:rPr>
                <w:sz w:val="16"/>
                <w:szCs w:val="16"/>
              </w:rPr>
              <w:t>0.5</w:t>
            </w:r>
          </w:p>
        </w:tc>
        <w:tc>
          <w:tcPr>
            <w:tcW w:w="780" w:type="dxa"/>
            <w:tcBorders>
              <w:top w:val="nil"/>
              <w:left w:val="nil"/>
              <w:bottom w:val="nil"/>
              <w:right w:val="nil"/>
            </w:tcBorders>
            <w:tcMar>
              <w:top w:w="20" w:type="dxa"/>
              <w:left w:w="20" w:type="dxa"/>
              <w:bottom w:w="100" w:type="dxa"/>
              <w:right w:w="20" w:type="dxa"/>
            </w:tcMar>
          </w:tcPr>
          <w:p w14:paraId="18C5C3A5" w14:textId="77777777" w:rsidR="008C3D5F" w:rsidRDefault="00000000">
            <w:pPr>
              <w:widowControl w:val="0"/>
              <w:spacing w:line="276" w:lineRule="auto"/>
            </w:pPr>
            <w:r>
              <w:rPr>
                <w:sz w:val="16"/>
                <w:szCs w:val="16"/>
              </w:rPr>
              <w:t>0.738</w:t>
            </w:r>
          </w:p>
        </w:tc>
      </w:tr>
      <w:tr w:rsidR="008C3D5F" w14:paraId="5BCE28F4" w14:textId="77777777">
        <w:trPr>
          <w:trHeight w:val="325"/>
        </w:trPr>
        <w:tc>
          <w:tcPr>
            <w:tcW w:w="1530" w:type="dxa"/>
            <w:tcBorders>
              <w:top w:val="nil"/>
              <w:left w:val="nil"/>
              <w:bottom w:val="nil"/>
              <w:right w:val="nil"/>
            </w:tcBorders>
            <w:tcMar>
              <w:top w:w="20" w:type="dxa"/>
              <w:left w:w="20" w:type="dxa"/>
              <w:bottom w:w="100" w:type="dxa"/>
              <w:right w:w="20" w:type="dxa"/>
            </w:tcMar>
          </w:tcPr>
          <w:p w14:paraId="7AC3E4A3" w14:textId="77777777" w:rsidR="008C3D5F" w:rsidRDefault="00000000">
            <w:pPr>
              <w:widowControl w:val="0"/>
              <w:spacing w:line="276" w:lineRule="auto"/>
              <w:rPr>
                <w:b/>
              </w:rPr>
            </w:pPr>
            <w:r>
              <w:rPr>
                <w:b/>
                <w:sz w:val="16"/>
                <w:szCs w:val="16"/>
              </w:rPr>
              <w:t>Dimension 2</w:t>
            </w:r>
          </w:p>
        </w:tc>
        <w:tc>
          <w:tcPr>
            <w:tcW w:w="1530" w:type="dxa"/>
            <w:tcBorders>
              <w:top w:val="nil"/>
              <w:left w:val="nil"/>
              <w:bottom w:val="nil"/>
              <w:right w:val="nil"/>
            </w:tcBorders>
            <w:tcMar>
              <w:top w:w="20" w:type="dxa"/>
              <w:left w:w="20" w:type="dxa"/>
              <w:bottom w:w="100" w:type="dxa"/>
              <w:right w:w="20" w:type="dxa"/>
            </w:tcMar>
          </w:tcPr>
          <w:p w14:paraId="4827489C" w14:textId="77777777" w:rsidR="008C3D5F" w:rsidRDefault="00000000">
            <w:pPr>
              <w:rPr>
                <w:b/>
                <w:sz w:val="16"/>
                <w:szCs w:val="16"/>
              </w:rPr>
            </w:pPr>
            <w:r>
              <w:rPr>
                <w:b/>
                <w:sz w:val="16"/>
                <w:szCs w:val="16"/>
              </w:rPr>
              <w:t>2011, 2015, 2020</w:t>
            </w:r>
          </w:p>
        </w:tc>
        <w:tc>
          <w:tcPr>
            <w:tcW w:w="1260" w:type="dxa"/>
            <w:tcBorders>
              <w:top w:val="nil"/>
              <w:left w:val="nil"/>
              <w:bottom w:val="nil"/>
              <w:right w:val="nil"/>
            </w:tcBorders>
            <w:tcMar>
              <w:top w:w="20" w:type="dxa"/>
              <w:left w:w="20" w:type="dxa"/>
              <w:bottom w:w="100" w:type="dxa"/>
              <w:right w:w="20" w:type="dxa"/>
            </w:tcMar>
          </w:tcPr>
          <w:p w14:paraId="26196B34" w14:textId="77777777" w:rsidR="008C3D5F" w:rsidRDefault="00000000">
            <w:pPr>
              <w:widowControl w:val="0"/>
              <w:spacing w:line="276" w:lineRule="auto"/>
              <w:rPr>
                <w:b/>
              </w:rPr>
            </w:pPr>
            <w:r>
              <w:rPr>
                <w:b/>
                <w:sz w:val="16"/>
                <w:szCs w:val="16"/>
              </w:rPr>
              <w:t>Work sector</w:t>
            </w:r>
          </w:p>
        </w:tc>
        <w:tc>
          <w:tcPr>
            <w:tcW w:w="960" w:type="dxa"/>
            <w:tcBorders>
              <w:top w:val="nil"/>
              <w:left w:val="nil"/>
              <w:bottom w:val="nil"/>
              <w:right w:val="nil"/>
            </w:tcBorders>
            <w:tcMar>
              <w:top w:w="20" w:type="dxa"/>
              <w:left w:w="20" w:type="dxa"/>
              <w:bottom w:w="100" w:type="dxa"/>
              <w:right w:w="20" w:type="dxa"/>
            </w:tcMar>
          </w:tcPr>
          <w:p w14:paraId="38327E43" w14:textId="77777777" w:rsidR="008C3D5F" w:rsidRDefault="00000000">
            <w:pPr>
              <w:jc w:val="center"/>
            </w:pPr>
            <w:r>
              <w:rPr>
                <w:sz w:val="16"/>
                <w:szCs w:val="16"/>
              </w:rPr>
              <w:t>4</w:t>
            </w:r>
          </w:p>
        </w:tc>
        <w:tc>
          <w:tcPr>
            <w:tcW w:w="810" w:type="dxa"/>
            <w:tcBorders>
              <w:top w:val="nil"/>
              <w:left w:val="nil"/>
              <w:bottom w:val="nil"/>
              <w:right w:val="nil"/>
            </w:tcBorders>
            <w:tcMar>
              <w:top w:w="20" w:type="dxa"/>
              <w:left w:w="20" w:type="dxa"/>
              <w:bottom w:w="100" w:type="dxa"/>
              <w:right w:w="20" w:type="dxa"/>
            </w:tcMar>
          </w:tcPr>
          <w:p w14:paraId="0422980D" w14:textId="77777777" w:rsidR="008C3D5F" w:rsidRDefault="00000000">
            <w:r>
              <w:rPr>
                <w:sz w:val="16"/>
                <w:szCs w:val="16"/>
              </w:rPr>
              <w:t>83</w:t>
            </w:r>
          </w:p>
        </w:tc>
        <w:tc>
          <w:tcPr>
            <w:tcW w:w="900" w:type="dxa"/>
            <w:tcBorders>
              <w:top w:val="nil"/>
              <w:left w:val="nil"/>
              <w:bottom w:val="nil"/>
              <w:right w:val="nil"/>
            </w:tcBorders>
            <w:tcMar>
              <w:top w:w="20" w:type="dxa"/>
              <w:left w:w="20" w:type="dxa"/>
              <w:bottom w:w="100" w:type="dxa"/>
              <w:right w:w="20" w:type="dxa"/>
            </w:tcMar>
          </w:tcPr>
          <w:p w14:paraId="3E2FD7AE" w14:textId="77777777" w:rsidR="008C3D5F" w:rsidRDefault="00000000">
            <w:pPr>
              <w:widowControl w:val="0"/>
              <w:spacing w:line="276" w:lineRule="auto"/>
            </w:pPr>
            <w:r>
              <w:rPr>
                <w:sz w:val="16"/>
                <w:szCs w:val="16"/>
              </w:rPr>
              <w:t>20.7</w:t>
            </w:r>
          </w:p>
        </w:tc>
        <w:tc>
          <w:tcPr>
            <w:tcW w:w="750" w:type="dxa"/>
            <w:tcBorders>
              <w:top w:val="nil"/>
              <w:left w:val="nil"/>
              <w:bottom w:val="nil"/>
              <w:right w:val="nil"/>
            </w:tcBorders>
            <w:tcMar>
              <w:top w:w="20" w:type="dxa"/>
              <w:left w:w="20" w:type="dxa"/>
              <w:bottom w:w="100" w:type="dxa"/>
              <w:right w:w="20" w:type="dxa"/>
            </w:tcMar>
          </w:tcPr>
          <w:p w14:paraId="4C720773" w14:textId="77777777" w:rsidR="008C3D5F" w:rsidRDefault="00000000">
            <w:pPr>
              <w:widowControl w:val="0"/>
              <w:spacing w:line="276" w:lineRule="auto"/>
            </w:pPr>
            <w:r>
              <w:rPr>
                <w:sz w:val="16"/>
                <w:szCs w:val="16"/>
              </w:rPr>
              <w:t>5.7</w:t>
            </w:r>
          </w:p>
        </w:tc>
        <w:tc>
          <w:tcPr>
            <w:tcW w:w="780" w:type="dxa"/>
            <w:tcBorders>
              <w:top w:val="nil"/>
              <w:left w:val="nil"/>
              <w:bottom w:val="nil"/>
              <w:right w:val="nil"/>
            </w:tcBorders>
            <w:tcMar>
              <w:top w:w="20" w:type="dxa"/>
              <w:left w:w="20" w:type="dxa"/>
              <w:bottom w:w="100" w:type="dxa"/>
              <w:right w:w="20" w:type="dxa"/>
            </w:tcMar>
          </w:tcPr>
          <w:p w14:paraId="4D94AD6E" w14:textId="77777777" w:rsidR="008C3D5F" w:rsidRDefault="00000000">
            <w:pPr>
              <w:widowControl w:val="0"/>
              <w:spacing w:line="276" w:lineRule="auto"/>
            </w:pPr>
            <w:r>
              <w:rPr>
                <w:sz w:val="16"/>
                <w:szCs w:val="16"/>
              </w:rPr>
              <w:t>0.000</w:t>
            </w:r>
          </w:p>
        </w:tc>
      </w:tr>
      <w:tr w:rsidR="008C3D5F" w14:paraId="5990BFE9" w14:textId="77777777">
        <w:trPr>
          <w:trHeight w:val="325"/>
        </w:trPr>
        <w:tc>
          <w:tcPr>
            <w:tcW w:w="1530" w:type="dxa"/>
            <w:tcBorders>
              <w:top w:val="nil"/>
              <w:left w:val="nil"/>
              <w:bottom w:val="nil"/>
              <w:right w:val="nil"/>
            </w:tcBorders>
            <w:tcMar>
              <w:top w:w="20" w:type="dxa"/>
              <w:left w:w="20" w:type="dxa"/>
              <w:bottom w:w="100" w:type="dxa"/>
              <w:right w:w="20" w:type="dxa"/>
            </w:tcMar>
          </w:tcPr>
          <w:p w14:paraId="0F060A3C" w14:textId="77777777" w:rsidR="008C3D5F" w:rsidRDefault="00000000">
            <w:pPr>
              <w:widowControl w:val="0"/>
              <w:spacing w:line="276" w:lineRule="auto"/>
              <w:rPr>
                <w:b/>
              </w:rPr>
            </w:pPr>
            <w:r>
              <w:rPr>
                <w:b/>
                <w:sz w:val="16"/>
                <w:szCs w:val="16"/>
              </w:rPr>
              <w:t>Dimension 2</w:t>
            </w:r>
          </w:p>
        </w:tc>
        <w:tc>
          <w:tcPr>
            <w:tcW w:w="1530" w:type="dxa"/>
            <w:tcBorders>
              <w:top w:val="nil"/>
              <w:left w:val="nil"/>
              <w:bottom w:val="nil"/>
              <w:right w:val="nil"/>
            </w:tcBorders>
            <w:tcMar>
              <w:top w:w="20" w:type="dxa"/>
              <w:left w:w="20" w:type="dxa"/>
              <w:bottom w:w="100" w:type="dxa"/>
              <w:right w:w="20" w:type="dxa"/>
            </w:tcMar>
          </w:tcPr>
          <w:p w14:paraId="75C3615B" w14:textId="77777777" w:rsidR="008C3D5F" w:rsidRDefault="00000000">
            <w:pPr>
              <w:rPr>
                <w:b/>
                <w:sz w:val="16"/>
                <w:szCs w:val="16"/>
              </w:rPr>
            </w:pPr>
            <w:r>
              <w:rPr>
                <w:b/>
                <w:sz w:val="16"/>
                <w:szCs w:val="16"/>
              </w:rPr>
              <w:t>2011, 2015, 2020</w:t>
            </w:r>
          </w:p>
        </w:tc>
        <w:tc>
          <w:tcPr>
            <w:tcW w:w="1260" w:type="dxa"/>
            <w:tcBorders>
              <w:top w:val="nil"/>
              <w:left w:val="nil"/>
              <w:bottom w:val="nil"/>
              <w:right w:val="nil"/>
            </w:tcBorders>
            <w:tcMar>
              <w:top w:w="20" w:type="dxa"/>
              <w:left w:w="20" w:type="dxa"/>
              <w:bottom w:w="100" w:type="dxa"/>
              <w:right w:w="20" w:type="dxa"/>
            </w:tcMar>
          </w:tcPr>
          <w:p w14:paraId="637ADDC9" w14:textId="77777777" w:rsidR="008C3D5F" w:rsidRDefault="00000000">
            <w:pPr>
              <w:widowControl w:val="0"/>
              <w:spacing w:line="276" w:lineRule="auto"/>
              <w:rPr>
                <w:b/>
              </w:rPr>
            </w:pPr>
            <w:r>
              <w:rPr>
                <w:b/>
                <w:sz w:val="16"/>
                <w:szCs w:val="16"/>
              </w:rPr>
              <w:t>Funding agency</w:t>
            </w:r>
          </w:p>
        </w:tc>
        <w:tc>
          <w:tcPr>
            <w:tcW w:w="960" w:type="dxa"/>
            <w:tcBorders>
              <w:top w:val="nil"/>
              <w:left w:val="nil"/>
              <w:bottom w:val="nil"/>
              <w:right w:val="nil"/>
            </w:tcBorders>
            <w:tcMar>
              <w:top w:w="20" w:type="dxa"/>
              <w:left w:w="20" w:type="dxa"/>
              <w:bottom w:w="100" w:type="dxa"/>
              <w:right w:w="20" w:type="dxa"/>
            </w:tcMar>
          </w:tcPr>
          <w:p w14:paraId="7B9B606D" w14:textId="77777777" w:rsidR="008C3D5F" w:rsidRDefault="00000000">
            <w:pPr>
              <w:jc w:val="center"/>
            </w:pPr>
            <w:r>
              <w:rPr>
                <w:sz w:val="16"/>
                <w:szCs w:val="16"/>
              </w:rPr>
              <w:t>4</w:t>
            </w:r>
          </w:p>
        </w:tc>
        <w:tc>
          <w:tcPr>
            <w:tcW w:w="810" w:type="dxa"/>
            <w:tcBorders>
              <w:top w:val="nil"/>
              <w:left w:val="nil"/>
              <w:bottom w:val="nil"/>
              <w:right w:val="nil"/>
            </w:tcBorders>
            <w:tcMar>
              <w:top w:w="20" w:type="dxa"/>
              <w:left w:w="20" w:type="dxa"/>
              <w:bottom w:w="100" w:type="dxa"/>
              <w:right w:w="20" w:type="dxa"/>
            </w:tcMar>
          </w:tcPr>
          <w:p w14:paraId="12CF31D5" w14:textId="77777777" w:rsidR="008C3D5F" w:rsidRDefault="00000000">
            <w:r>
              <w:rPr>
                <w:sz w:val="16"/>
                <w:szCs w:val="16"/>
              </w:rPr>
              <w:t>35</w:t>
            </w:r>
          </w:p>
        </w:tc>
        <w:tc>
          <w:tcPr>
            <w:tcW w:w="900" w:type="dxa"/>
            <w:tcBorders>
              <w:top w:val="nil"/>
              <w:left w:val="nil"/>
              <w:bottom w:val="nil"/>
              <w:right w:val="nil"/>
            </w:tcBorders>
            <w:tcMar>
              <w:top w:w="20" w:type="dxa"/>
              <w:left w:w="20" w:type="dxa"/>
              <w:bottom w:w="100" w:type="dxa"/>
              <w:right w:w="20" w:type="dxa"/>
            </w:tcMar>
          </w:tcPr>
          <w:p w14:paraId="31B77226" w14:textId="77777777" w:rsidR="008C3D5F" w:rsidRDefault="00000000">
            <w:pPr>
              <w:widowControl w:val="0"/>
              <w:spacing w:line="276" w:lineRule="auto"/>
            </w:pPr>
            <w:r>
              <w:rPr>
                <w:sz w:val="16"/>
                <w:szCs w:val="16"/>
              </w:rPr>
              <w:t>8.7</w:t>
            </w:r>
          </w:p>
        </w:tc>
        <w:tc>
          <w:tcPr>
            <w:tcW w:w="750" w:type="dxa"/>
            <w:tcBorders>
              <w:top w:val="nil"/>
              <w:left w:val="nil"/>
              <w:bottom w:val="nil"/>
              <w:right w:val="nil"/>
            </w:tcBorders>
            <w:tcMar>
              <w:top w:w="20" w:type="dxa"/>
              <w:left w:w="20" w:type="dxa"/>
              <w:bottom w:w="100" w:type="dxa"/>
              <w:right w:w="20" w:type="dxa"/>
            </w:tcMar>
          </w:tcPr>
          <w:p w14:paraId="65A2F75D" w14:textId="77777777" w:rsidR="008C3D5F" w:rsidRDefault="00000000">
            <w:pPr>
              <w:widowControl w:val="0"/>
              <w:spacing w:line="276" w:lineRule="auto"/>
            </w:pPr>
            <w:r>
              <w:rPr>
                <w:sz w:val="16"/>
                <w:szCs w:val="16"/>
              </w:rPr>
              <w:t>2.4</w:t>
            </w:r>
          </w:p>
        </w:tc>
        <w:tc>
          <w:tcPr>
            <w:tcW w:w="780" w:type="dxa"/>
            <w:tcBorders>
              <w:top w:val="nil"/>
              <w:left w:val="nil"/>
              <w:bottom w:val="nil"/>
              <w:right w:val="nil"/>
            </w:tcBorders>
            <w:tcMar>
              <w:top w:w="20" w:type="dxa"/>
              <w:left w:w="20" w:type="dxa"/>
              <w:bottom w:w="100" w:type="dxa"/>
              <w:right w:w="20" w:type="dxa"/>
            </w:tcMar>
          </w:tcPr>
          <w:p w14:paraId="37F8A9A4" w14:textId="77777777" w:rsidR="008C3D5F" w:rsidRDefault="00000000">
            <w:pPr>
              <w:widowControl w:val="0"/>
              <w:spacing w:line="276" w:lineRule="auto"/>
            </w:pPr>
            <w:r>
              <w:rPr>
                <w:sz w:val="16"/>
                <w:szCs w:val="16"/>
              </w:rPr>
              <w:t>0.050</w:t>
            </w:r>
          </w:p>
        </w:tc>
      </w:tr>
      <w:tr w:rsidR="008C3D5F" w14:paraId="58182547" w14:textId="77777777">
        <w:trPr>
          <w:trHeight w:val="325"/>
        </w:trPr>
        <w:tc>
          <w:tcPr>
            <w:tcW w:w="1530" w:type="dxa"/>
            <w:tcBorders>
              <w:top w:val="nil"/>
              <w:left w:val="nil"/>
              <w:bottom w:val="nil"/>
              <w:right w:val="nil"/>
            </w:tcBorders>
            <w:tcMar>
              <w:top w:w="20" w:type="dxa"/>
              <w:left w:w="20" w:type="dxa"/>
              <w:bottom w:w="100" w:type="dxa"/>
              <w:right w:w="20" w:type="dxa"/>
            </w:tcMar>
          </w:tcPr>
          <w:p w14:paraId="211F247D" w14:textId="77777777" w:rsidR="008C3D5F" w:rsidRDefault="00000000">
            <w:pPr>
              <w:widowControl w:val="0"/>
              <w:spacing w:line="276" w:lineRule="auto"/>
              <w:rPr>
                <w:b/>
              </w:rPr>
            </w:pPr>
            <w:r>
              <w:rPr>
                <w:b/>
                <w:sz w:val="16"/>
                <w:szCs w:val="16"/>
              </w:rPr>
              <w:t>Dimension 2</w:t>
            </w:r>
          </w:p>
        </w:tc>
        <w:tc>
          <w:tcPr>
            <w:tcW w:w="1530" w:type="dxa"/>
            <w:tcBorders>
              <w:top w:val="nil"/>
              <w:left w:val="nil"/>
              <w:bottom w:val="nil"/>
              <w:right w:val="nil"/>
            </w:tcBorders>
            <w:tcMar>
              <w:top w:w="20" w:type="dxa"/>
              <w:left w:w="20" w:type="dxa"/>
              <w:bottom w:w="100" w:type="dxa"/>
              <w:right w:w="20" w:type="dxa"/>
            </w:tcMar>
          </w:tcPr>
          <w:p w14:paraId="42C796E4" w14:textId="77777777" w:rsidR="008C3D5F" w:rsidRDefault="00000000">
            <w:pPr>
              <w:widowControl w:val="0"/>
              <w:spacing w:line="276" w:lineRule="auto"/>
              <w:rPr>
                <w:b/>
                <w:sz w:val="16"/>
                <w:szCs w:val="16"/>
              </w:rPr>
            </w:pPr>
            <w:r>
              <w:rPr>
                <w:b/>
                <w:sz w:val="16"/>
                <w:szCs w:val="16"/>
              </w:rPr>
              <w:t>2011</w:t>
            </w:r>
          </w:p>
        </w:tc>
        <w:tc>
          <w:tcPr>
            <w:tcW w:w="1260" w:type="dxa"/>
            <w:tcBorders>
              <w:top w:val="nil"/>
              <w:left w:val="nil"/>
              <w:bottom w:val="nil"/>
              <w:right w:val="nil"/>
            </w:tcBorders>
            <w:tcMar>
              <w:top w:w="20" w:type="dxa"/>
              <w:left w:w="20" w:type="dxa"/>
              <w:bottom w:w="100" w:type="dxa"/>
              <w:right w:w="20" w:type="dxa"/>
            </w:tcMar>
          </w:tcPr>
          <w:p w14:paraId="7DF48D9A" w14:textId="77777777" w:rsidR="008C3D5F" w:rsidRDefault="00000000">
            <w:pPr>
              <w:widowControl w:val="0"/>
              <w:spacing w:line="276" w:lineRule="auto"/>
              <w:rPr>
                <w:b/>
              </w:rPr>
            </w:pPr>
            <w:r>
              <w:rPr>
                <w:b/>
                <w:sz w:val="16"/>
                <w:szCs w:val="16"/>
              </w:rPr>
              <w:t>Region</w:t>
            </w:r>
          </w:p>
        </w:tc>
        <w:tc>
          <w:tcPr>
            <w:tcW w:w="960" w:type="dxa"/>
            <w:tcBorders>
              <w:top w:val="nil"/>
              <w:left w:val="nil"/>
              <w:bottom w:val="nil"/>
              <w:right w:val="nil"/>
            </w:tcBorders>
            <w:tcMar>
              <w:top w:w="20" w:type="dxa"/>
              <w:left w:w="20" w:type="dxa"/>
              <w:bottom w:w="100" w:type="dxa"/>
              <w:right w:w="20" w:type="dxa"/>
            </w:tcMar>
          </w:tcPr>
          <w:p w14:paraId="29E958EA" w14:textId="77777777" w:rsidR="008C3D5F" w:rsidRDefault="00000000">
            <w:pPr>
              <w:jc w:val="center"/>
            </w:pPr>
            <w:r>
              <w:rPr>
                <w:sz w:val="16"/>
                <w:szCs w:val="16"/>
              </w:rPr>
              <w:t>5</w:t>
            </w:r>
          </w:p>
        </w:tc>
        <w:tc>
          <w:tcPr>
            <w:tcW w:w="810" w:type="dxa"/>
            <w:tcBorders>
              <w:top w:val="nil"/>
              <w:left w:val="nil"/>
              <w:bottom w:val="nil"/>
              <w:right w:val="nil"/>
            </w:tcBorders>
            <w:tcMar>
              <w:top w:w="20" w:type="dxa"/>
              <w:left w:w="20" w:type="dxa"/>
              <w:bottom w:w="100" w:type="dxa"/>
              <w:right w:w="20" w:type="dxa"/>
            </w:tcMar>
          </w:tcPr>
          <w:p w14:paraId="7804C82B" w14:textId="77777777" w:rsidR="008C3D5F" w:rsidRDefault="00000000">
            <w:r>
              <w:rPr>
                <w:sz w:val="16"/>
                <w:szCs w:val="16"/>
              </w:rPr>
              <w:t>121</w:t>
            </w:r>
          </w:p>
        </w:tc>
        <w:tc>
          <w:tcPr>
            <w:tcW w:w="900" w:type="dxa"/>
            <w:tcBorders>
              <w:top w:val="nil"/>
              <w:left w:val="nil"/>
              <w:bottom w:val="nil"/>
              <w:right w:val="nil"/>
            </w:tcBorders>
            <w:tcMar>
              <w:top w:w="20" w:type="dxa"/>
              <w:left w:w="20" w:type="dxa"/>
              <w:bottom w:w="100" w:type="dxa"/>
              <w:right w:w="20" w:type="dxa"/>
            </w:tcMar>
          </w:tcPr>
          <w:p w14:paraId="6A801E8B" w14:textId="77777777" w:rsidR="008C3D5F" w:rsidRDefault="00000000">
            <w:pPr>
              <w:widowControl w:val="0"/>
              <w:spacing w:line="276" w:lineRule="auto"/>
            </w:pPr>
            <w:r>
              <w:rPr>
                <w:sz w:val="16"/>
                <w:szCs w:val="16"/>
              </w:rPr>
              <w:t>24.3</w:t>
            </w:r>
          </w:p>
        </w:tc>
        <w:tc>
          <w:tcPr>
            <w:tcW w:w="750" w:type="dxa"/>
            <w:tcBorders>
              <w:top w:val="nil"/>
              <w:left w:val="nil"/>
              <w:bottom w:val="nil"/>
              <w:right w:val="nil"/>
            </w:tcBorders>
            <w:tcMar>
              <w:top w:w="20" w:type="dxa"/>
              <w:left w:w="20" w:type="dxa"/>
              <w:bottom w:w="100" w:type="dxa"/>
              <w:right w:w="20" w:type="dxa"/>
            </w:tcMar>
          </w:tcPr>
          <w:p w14:paraId="50209D53" w14:textId="77777777" w:rsidR="008C3D5F" w:rsidRDefault="00000000">
            <w:pPr>
              <w:widowControl w:val="0"/>
              <w:spacing w:line="276" w:lineRule="auto"/>
            </w:pPr>
            <w:r>
              <w:rPr>
                <w:sz w:val="16"/>
                <w:szCs w:val="16"/>
              </w:rPr>
              <w:t>6.5</w:t>
            </w:r>
          </w:p>
        </w:tc>
        <w:tc>
          <w:tcPr>
            <w:tcW w:w="780" w:type="dxa"/>
            <w:tcBorders>
              <w:top w:val="nil"/>
              <w:left w:val="nil"/>
              <w:bottom w:val="nil"/>
              <w:right w:val="nil"/>
            </w:tcBorders>
            <w:tcMar>
              <w:top w:w="20" w:type="dxa"/>
              <w:left w:w="20" w:type="dxa"/>
              <w:bottom w:w="100" w:type="dxa"/>
              <w:right w:w="20" w:type="dxa"/>
            </w:tcMar>
          </w:tcPr>
          <w:p w14:paraId="0E406966" w14:textId="77777777" w:rsidR="008C3D5F" w:rsidRDefault="00000000">
            <w:pPr>
              <w:widowControl w:val="0"/>
              <w:spacing w:line="276" w:lineRule="auto"/>
            </w:pPr>
            <w:r>
              <w:rPr>
                <w:sz w:val="16"/>
                <w:szCs w:val="16"/>
              </w:rPr>
              <w:t>0.000</w:t>
            </w:r>
          </w:p>
        </w:tc>
      </w:tr>
      <w:tr w:rsidR="008C3D5F" w14:paraId="659563DA" w14:textId="77777777">
        <w:trPr>
          <w:trHeight w:val="325"/>
        </w:trPr>
        <w:tc>
          <w:tcPr>
            <w:tcW w:w="1530" w:type="dxa"/>
            <w:tcBorders>
              <w:top w:val="nil"/>
              <w:left w:val="nil"/>
              <w:bottom w:val="nil"/>
              <w:right w:val="nil"/>
            </w:tcBorders>
            <w:tcMar>
              <w:top w:w="20" w:type="dxa"/>
              <w:left w:w="20" w:type="dxa"/>
              <w:bottom w:w="100" w:type="dxa"/>
              <w:right w:w="20" w:type="dxa"/>
            </w:tcMar>
          </w:tcPr>
          <w:p w14:paraId="315AE99D" w14:textId="77777777" w:rsidR="008C3D5F" w:rsidRDefault="00000000">
            <w:pPr>
              <w:widowControl w:val="0"/>
              <w:spacing w:line="276" w:lineRule="auto"/>
              <w:rPr>
                <w:b/>
              </w:rPr>
            </w:pPr>
            <w:r>
              <w:rPr>
                <w:b/>
                <w:sz w:val="16"/>
                <w:szCs w:val="16"/>
              </w:rPr>
              <w:t>Dimension 2</w:t>
            </w:r>
          </w:p>
        </w:tc>
        <w:tc>
          <w:tcPr>
            <w:tcW w:w="1530" w:type="dxa"/>
            <w:tcBorders>
              <w:top w:val="nil"/>
              <w:left w:val="nil"/>
              <w:bottom w:val="nil"/>
              <w:right w:val="nil"/>
            </w:tcBorders>
            <w:tcMar>
              <w:top w:w="20" w:type="dxa"/>
              <w:left w:w="20" w:type="dxa"/>
              <w:bottom w:w="100" w:type="dxa"/>
              <w:right w:w="20" w:type="dxa"/>
            </w:tcMar>
          </w:tcPr>
          <w:p w14:paraId="07C0F731" w14:textId="77777777" w:rsidR="008C3D5F" w:rsidRDefault="00000000">
            <w:pPr>
              <w:widowControl w:val="0"/>
              <w:spacing w:line="276" w:lineRule="auto"/>
              <w:rPr>
                <w:b/>
                <w:sz w:val="16"/>
                <w:szCs w:val="16"/>
              </w:rPr>
            </w:pPr>
            <w:r>
              <w:rPr>
                <w:b/>
                <w:sz w:val="16"/>
                <w:szCs w:val="16"/>
              </w:rPr>
              <w:t>2015</w:t>
            </w:r>
          </w:p>
        </w:tc>
        <w:tc>
          <w:tcPr>
            <w:tcW w:w="1260" w:type="dxa"/>
            <w:tcBorders>
              <w:top w:val="nil"/>
              <w:left w:val="nil"/>
              <w:bottom w:val="nil"/>
              <w:right w:val="nil"/>
            </w:tcBorders>
            <w:tcMar>
              <w:top w:w="20" w:type="dxa"/>
              <w:left w:w="20" w:type="dxa"/>
              <w:bottom w:w="100" w:type="dxa"/>
              <w:right w:w="20" w:type="dxa"/>
            </w:tcMar>
          </w:tcPr>
          <w:p w14:paraId="10D7CD66" w14:textId="77777777" w:rsidR="008C3D5F" w:rsidRDefault="00000000">
            <w:pPr>
              <w:widowControl w:val="0"/>
              <w:spacing w:line="276" w:lineRule="auto"/>
              <w:rPr>
                <w:b/>
              </w:rPr>
            </w:pPr>
            <w:r>
              <w:rPr>
                <w:b/>
                <w:sz w:val="16"/>
                <w:szCs w:val="16"/>
              </w:rPr>
              <w:t>Region</w:t>
            </w:r>
          </w:p>
        </w:tc>
        <w:tc>
          <w:tcPr>
            <w:tcW w:w="960" w:type="dxa"/>
            <w:tcBorders>
              <w:top w:val="nil"/>
              <w:left w:val="nil"/>
              <w:bottom w:val="nil"/>
              <w:right w:val="nil"/>
            </w:tcBorders>
            <w:tcMar>
              <w:top w:w="20" w:type="dxa"/>
              <w:left w:w="20" w:type="dxa"/>
              <w:bottom w:w="100" w:type="dxa"/>
              <w:right w:w="20" w:type="dxa"/>
            </w:tcMar>
          </w:tcPr>
          <w:p w14:paraId="41EF772E" w14:textId="77777777" w:rsidR="008C3D5F" w:rsidRDefault="00000000">
            <w:pPr>
              <w:jc w:val="center"/>
            </w:pPr>
            <w:r>
              <w:rPr>
                <w:sz w:val="16"/>
                <w:szCs w:val="16"/>
              </w:rPr>
              <w:t>5</w:t>
            </w:r>
          </w:p>
        </w:tc>
        <w:tc>
          <w:tcPr>
            <w:tcW w:w="810" w:type="dxa"/>
            <w:tcBorders>
              <w:top w:val="nil"/>
              <w:left w:val="nil"/>
              <w:bottom w:val="nil"/>
              <w:right w:val="nil"/>
            </w:tcBorders>
            <w:tcMar>
              <w:top w:w="20" w:type="dxa"/>
              <w:left w:w="20" w:type="dxa"/>
              <w:bottom w:w="100" w:type="dxa"/>
              <w:right w:w="20" w:type="dxa"/>
            </w:tcMar>
          </w:tcPr>
          <w:p w14:paraId="1ABBF13C" w14:textId="77777777" w:rsidR="008C3D5F" w:rsidRDefault="00000000">
            <w:r>
              <w:rPr>
                <w:sz w:val="16"/>
                <w:szCs w:val="16"/>
              </w:rPr>
              <w:t>35</w:t>
            </w:r>
          </w:p>
        </w:tc>
        <w:tc>
          <w:tcPr>
            <w:tcW w:w="900" w:type="dxa"/>
            <w:tcBorders>
              <w:top w:val="nil"/>
              <w:left w:val="nil"/>
              <w:bottom w:val="nil"/>
              <w:right w:val="nil"/>
            </w:tcBorders>
            <w:tcMar>
              <w:top w:w="20" w:type="dxa"/>
              <w:left w:w="20" w:type="dxa"/>
              <w:bottom w:w="100" w:type="dxa"/>
              <w:right w:w="20" w:type="dxa"/>
            </w:tcMar>
          </w:tcPr>
          <w:p w14:paraId="37225640" w14:textId="77777777" w:rsidR="008C3D5F" w:rsidRDefault="00000000">
            <w:pPr>
              <w:widowControl w:val="0"/>
              <w:spacing w:line="276" w:lineRule="auto"/>
            </w:pPr>
            <w:r>
              <w:rPr>
                <w:sz w:val="16"/>
                <w:szCs w:val="16"/>
              </w:rPr>
              <w:t>7.1</w:t>
            </w:r>
          </w:p>
        </w:tc>
        <w:tc>
          <w:tcPr>
            <w:tcW w:w="750" w:type="dxa"/>
            <w:tcBorders>
              <w:top w:val="nil"/>
              <w:left w:val="nil"/>
              <w:bottom w:val="nil"/>
              <w:right w:val="nil"/>
            </w:tcBorders>
            <w:tcMar>
              <w:top w:w="20" w:type="dxa"/>
              <w:left w:w="20" w:type="dxa"/>
              <w:bottom w:w="100" w:type="dxa"/>
              <w:right w:w="20" w:type="dxa"/>
            </w:tcMar>
          </w:tcPr>
          <w:p w14:paraId="3B53ABB8" w14:textId="77777777" w:rsidR="008C3D5F" w:rsidRDefault="00000000">
            <w:pPr>
              <w:widowControl w:val="0"/>
              <w:spacing w:line="276" w:lineRule="auto"/>
            </w:pPr>
            <w:r>
              <w:rPr>
                <w:sz w:val="16"/>
                <w:szCs w:val="16"/>
              </w:rPr>
              <w:t>2.0</w:t>
            </w:r>
          </w:p>
        </w:tc>
        <w:tc>
          <w:tcPr>
            <w:tcW w:w="780" w:type="dxa"/>
            <w:tcBorders>
              <w:top w:val="nil"/>
              <w:left w:val="nil"/>
              <w:bottom w:val="nil"/>
              <w:right w:val="nil"/>
            </w:tcBorders>
            <w:tcMar>
              <w:top w:w="20" w:type="dxa"/>
              <w:left w:w="20" w:type="dxa"/>
              <w:bottom w:w="100" w:type="dxa"/>
              <w:right w:w="20" w:type="dxa"/>
            </w:tcMar>
          </w:tcPr>
          <w:p w14:paraId="13EF7CDA" w14:textId="77777777" w:rsidR="008C3D5F" w:rsidRDefault="00000000">
            <w:pPr>
              <w:widowControl w:val="0"/>
              <w:spacing w:line="276" w:lineRule="auto"/>
            </w:pPr>
            <w:r>
              <w:rPr>
                <w:sz w:val="16"/>
                <w:szCs w:val="16"/>
              </w:rPr>
              <w:t>0.082</w:t>
            </w:r>
          </w:p>
        </w:tc>
      </w:tr>
      <w:tr w:rsidR="008C3D5F" w14:paraId="22ABDB66" w14:textId="77777777">
        <w:trPr>
          <w:trHeight w:val="325"/>
        </w:trPr>
        <w:tc>
          <w:tcPr>
            <w:tcW w:w="1530" w:type="dxa"/>
            <w:tcBorders>
              <w:top w:val="nil"/>
              <w:left w:val="nil"/>
              <w:bottom w:val="nil"/>
              <w:right w:val="nil"/>
            </w:tcBorders>
            <w:tcMar>
              <w:top w:w="20" w:type="dxa"/>
              <w:left w:w="20" w:type="dxa"/>
              <w:bottom w:w="100" w:type="dxa"/>
              <w:right w:w="20" w:type="dxa"/>
            </w:tcMar>
          </w:tcPr>
          <w:p w14:paraId="2F2485ED" w14:textId="77777777" w:rsidR="008C3D5F" w:rsidRDefault="00000000">
            <w:pPr>
              <w:widowControl w:val="0"/>
              <w:spacing w:line="276" w:lineRule="auto"/>
              <w:rPr>
                <w:b/>
              </w:rPr>
            </w:pPr>
            <w:r>
              <w:rPr>
                <w:b/>
                <w:sz w:val="16"/>
                <w:szCs w:val="16"/>
              </w:rPr>
              <w:t>Dimension 2</w:t>
            </w:r>
          </w:p>
        </w:tc>
        <w:tc>
          <w:tcPr>
            <w:tcW w:w="1530" w:type="dxa"/>
            <w:tcBorders>
              <w:top w:val="nil"/>
              <w:left w:val="nil"/>
              <w:bottom w:val="nil"/>
              <w:right w:val="nil"/>
            </w:tcBorders>
            <w:tcMar>
              <w:top w:w="20" w:type="dxa"/>
              <w:left w:w="20" w:type="dxa"/>
              <w:bottom w:w="100" w:type="dxa"/>
              <w:right w:w="20" w:type="dxa"/>
            </w:tcMar>
          </w:tcPr>
          <w:p w14:paraId="2732A5DF" w14:textId="77777777" w:rsidR="008C3D5F" w:rsidRDefault="00000000">
            <w:pPr>
              <w:widowControl w:val="0"/>
              <w:spacing w:line="276" w:lineRule="auto"/>
              <w:rPr>
                <w:b/>
                <w:sz w:val="16"/>
                <w:szCs w:val="16"/>
              </w:rPr>
            </w:pPr>
            <w:r>
              <w:rPr>
                <w:b/>
                <w:sz w:val="16"/>
                <w:szCs w:val="16"/>
              </w:rPr>
              <w:t>2020</w:t>
            </w:r>
          </w:p>
        </w:tc>
        <w:tc>
          <w:tcPr>
            <w:tcW w:w="1260" w:type="dxa"/>
            <w:tcBorders>
              <w:top w:val="nil"/>
              <w:left w:val="nil"/>
              <w:bottom w:val="nil"/>
              <w:right w:val="nil"/>
            </w:tcBorders>
            <w:tcMar>
              <w:top w:w="20" w:type="dxa"/>
              <w:left w:w="20" w:type="dxa"/>
              <w:bottom w:w="100" w:type="dxa"/>
              <w:right w:w="20" w:type="dxa"/>
            </w:tcMar>
          </w:tcPr>
          <w:p w14:paraId="5D122E82" w14:textId="77777777" w:rsidR="008C3D5F" w:rsidRDefault="00000000">
            <w:pPr>
              <w:widowControl w:val="0"/>
              <w:spacing w:line="276" w:lineRule="auto"/>
              <w:rPr>
                <w:b/>
              </w:rPr>
            </w:pPr>
            <w:r>
              <w:rPr>
                <w:b/>
                <w:sz w:val="16"/>
                <w:szCs w:val="16"/>
              </w:rPr>
              <w:t>Region</w:t>
            </w:r>
          </w:p>
        </w:tc>
        <w:tc>
          <w:tcPr>
            <w:tcW w:w="960" w:type="dxa"/>
            <w:tcBorders>
              <w:top w:val="nil"/>
              <w:left w:val="nil"/>
              <w:bottom w:val="nil"/>
              <w:right w:val="nil"/>
            </w:tcBorders>
            <w:tcMar>
              <w:top w:w="20" w:type="dxa"/>
              <w:left w:w="20" w:type="dxa"/>
              <w:bottom w:w="100" w:type="dxa"/>
              <w:right w:w="20" w:type="dxa"/>
            </w:tcMar>
          </w:tcPr>
          <w:p w14:paraId="1D8F0A8B" w14:textId="77777777" w:rsidR="008C3D5F" w:rsidRDefault="00000000">
            <w:pPr>
              <w:jc w:val="center"/>
            </w:pPr>
            <w:r>
              <w:rPr>
                <w:sz w:val="16"/>
                <w:szCs w:val="16"/>
              </w:rPr>
              <w:t>5</w:t>
            </w:r>
          </w:p>
        </w:tc>
        <w:tc>
          <w:tcPr>
            <w:tcW w:w="810" w:type="dxa"/>
            <w:tcBorders>
              <w:top w:val="nil"/>
              <w:left w:val="nil"/>
              <w:bottom w:val="nil"/>
              <w:right w:val="nil"/>
            </w:tcBorders>
            <w:tcMar>
              <w:top w:w="20" w:type="dxa"/>
              <w:left w:w="20" w:type="dxa"/>
              <w:bottom w:w="100" w:type="dxa"/>
              <w:right w:w="20" w:type="dxa"/>
            </w:tcMar>
          </w:tcPr>
          <w:p w14:paraId="13943DC2" w14:textId="77777777" w:rsidR="008C3D5F" w:rsidRDefault="00000000">
            <w:r>
              <w:rPr>
                <w:sz w:val="16"/>
                <w:szCs w:val="16"/>
              </w:rPr>
              <w:t>129</w:t>
            </w:r>
          </w:p>
        </w:tc>
        <w:tc>
          <w:tcPr>
            <w:tcW w:w="900" w:type="dxa"/>
            <w:tcBorders>
              <w:top w:val="nil"/>
              <w:left w:val="nil"/>
              <w:bottom w:val="nil"/>
              <w:right w:val="nil"/>
            </w:tcBorders>
            <w:tcMar>
              <w:top w:w="20" w:type="dxa"/>
              <w:left w:w="20" w:type="dxa"/>
              <w:bottom w:w="100" w:type="dxa"/>
              <w:right w:w="20" w:type="dxa"/>
            </w:tcMar>
          </w:tcPr>
          <w:p w14:paraId="3911E4FD" w14:textId="77777777" w:rsidR="008C3D5F" w:rsidRDefault="00000000">
            <w:pPr>
              <w:widowControl w:val="0"/>
              <w:spacing w:line="276" w:lineRule="auto"/>
            </w:pPr>
            <w:r>
              <w:rPr>
                <w:sz w:val="16"/>
                <w:szCs w:val="16"/>
              </w:rPr>
              <w:t>25.7</w:t>
            </w:r>
          </w:p>
        </w:tc>
        <w:tc>
          <w:tcPr>
            <w:tcW w:w="750" w:type="dxa"/>
            <w:tcBorders>
              <w:top w:val="nil"/>
              <w:left w:val="nil"/>
              <w:bottom w:val="nil"/>
              <w:right w:val="nil"/>
            </w:tcBorders>
            <w:tcMar>
              <w:top w:w="20" w:type="dxa"/>
              <w:left w:w="20" w:type="dxa"/>
              <w:bottom w:w="100" w:type="dxa"/>
              <w:right w:w="20" w:type="dxa"/>
            </w:tcMar>
          </w:tcPr>
          <w:p w14:paraId="7E8A8982" w14:textId="77777777" w:rsidR="008C3D5F" w:rsidRDefault="00000000">
            <w:pPr>
              <w:widowControl w:val="0"/>
              <w:spacing w:line="276" w:lineRule="auto"/>
            </w:pPr>
            <w:r>
              <w:rPr>
                <w:sz w:val="16"/>
                <w:szCs w:val="16"/>
              </w:rPr>
              <w:t>7.4</w:t>
            </w:r>
          </w:p>
        </w:tc>
        <w:tc>
          <w:tcPr>
            <w:tcW w:w="780" w:type="dxa"/>
            <w:tcBorders>
              <w:top w:val="nil"/>
              <w:left w:val="nil"/>
              <w:bottom w:val="nil"/>
              <w:right w:val="nil"/>
            </w:tcBorders>
            <w:tcMar>
              <w:top w:w="20" w:type="dxa"/>
              <w:left w:w="20" w:type="dxa"/>
              <w:bottom w:w="100" w:type="dxa"/>
              <w:right w:w="20" w:type="dxa"/>
            </w:tcMar>
          </w:tcPr>
          <w:p w14:paraId="23CA4AFF" w14:textId="77777777" w:rsidR="008C3D5F" w:rsidRDefault="00000000">
            <w:pPr>
              <w:widowControl w:val="0"/>
              <w:spacing w:line="276" w:lineRule="auto"/>
            </w:pPr>
            <w:r>
              <w:rPr>
                <w:sz w:val="16"/>
                <w:szCs w:val="16"/>
              </w:rPr>
              <w:t>0.000</w:t>
            </w:r>
          </w:p>
        </w:tc>
      </w:tr>
      <w:tr w:rsidR="008C3D5F" w14:paraId="06F8FF31" w14:textId="77777777">
        <w:trPr>
          <w:trHeight w:val="325"/>
        </w:trPr>
        <w:tc>
          <w:tcPr>
            <w:tcW w:w="1530" w:type="dxa"/>
            <w:tcBorders>
              <w:top w:val="nil"/>
              <w:left w:val="nil"/>
              <w:bottom w:val="nil"/>
              <w:right w:val="nil"/>
            </w:tcBorders>
            <w:tcMar>
              <w:top w:w="20" w:type="dxa"/>
              <w:left w:w="20" w:type="dxa"/>
              <w:bottom w:w="100" w:type="dxa"/>
              <w:right w:w="20" w:type="dxa"/>
            </w:tcMar>
          </w:tcPr>
          <w:p w14:paraId="360CABD3" w14:textId="77777777" w:rsidR="008C3D5F" w:rsidRDefault="00000000">
            <w:pPr>
              <w:widowControl w:val="0"/>
              <w:spacing w:line="276" w:lineRule="auto"/>
              <w:rPr>
                <w:b/>
              </w:rPr>
            </w:pPr>
            <w:r>
              <w:rPr>
                <w:b/>
                <w:sz w:val="16"/>
                <w:szCs w:val="16"/>
              </w:rPr>
              <w:t>Dimension 2</w:t>
            </w:r>
          </w:p>
        </w:tc>
        <w:tc>
          <w:tcPr>
            <w:tcW w:w="1530" w:type="dxa"/>
            <w:tcBorders>
              <w:top w:val="nil"/>
              <w:left w:val="nil"/>
              <w:bottom w:val="nil"/>
              <w:right w:val="nil"/>
            </w:tcBorders>
            <w:tcMar>
              <w:top w:w="20" w:type="dxa"/>
              <w:left w:w="20" w:type="dxa"/>
              <w:bottom w:w="100" w:type="dxa"/>
              <w:right w:w="20" w:type="dxa"/>
            </w:tcMar>
          </w:tcPr>
          <w:p w14:paraId="1F289A57" w14:textId="77777777" w:rsidR="008C3D5F" w:rsidRDefault="00000000">
            <w:pPr>
              <w:widowControl w:val="0"/>
              <w:spacing w:line="276" w:lineRule="auto"/>
              <w:rPr>
                <w:b/>
                <w:sz w:val="16"/>
                <w:szCs w:val="16"/>
              </w:rPr>
            </w:pPr>
            <w:r>
              <w:rPr>
                <w:b/>
                <w:sz w:val="16"/>
                <w:szCs w:val="16"/>
              </w:rPr>
              <w:t>2011</w:t>
            </w:r>
          </w:p>
        </w:tc>
        <w:tc>
          <w:tcPr>
            <w:tcW w:w="1260" w:type="dxa"/>
            <w:tcBorders>
              <w:top w:val="nil"/>
              <w:left w:val="nil"/>
              <w:bottom w:val="nil"/>
              <w:right w:val="nil"/>
            </w:tcBorders>
            <w:tcMar>
              <w:top w:w="20" w:type="dxa"/>
              <w:left w:w="20" w:type="dxa"/>
              <w:bottom w:w="100" w:type="dxa"/>
              <w:right w:w="20" w:type="dxa"/>
            </w:tcMar>
          </w:tcPr>
          <w:p w14:paraId="73B5C987" w14:textId="77777777" w:rsidR="008C3D5F" w:rsidRDefault="00000000">
            <w:pPr>
              <w:widowControl w:val="0"/>
              <w:spacing w:line="276" w:lineRule="auto"/>
              <w:rPr>
                <w:b/>
              </w:rPr>
            </w:pPr>
            <w:r>
              <w:rPr>
                <w:b/>
                <w:sz w:val="16"/>
                <w:szCs w:val="16"/>
              </w:rPr>
              <w:t>Domain</w:t>
            </w:r>
          </w:p>
        </w:tc>
        <w:tc>
          <w:tcPr>
            <w:tcW w:w="960" w:type="dxa"/>
            <w:tcBorders>
              <w:top w:val="nil"/>
              <w:left w:val="nil"/>
              <w:bottom w:val="nil"/>
              <w:right w:val="nil"/>
            </w:tcBorders>
            <w:tcMar>
              <w:top w:w="20" w:type="dxa"/>
              <w:left w:w="20" w:type="dxa"/>
              <w:bottom w:w="100" w:type="dxa"/>
              <w:right w:w="20" w:type="dxa"/>
            </w:tcMar>
          </w:tcPr>
          <w:p w14:paraId="20013CA7" w14:textId="77777777" w:rsidR="008C3D5F" w:rsidRDefault="00000000">
            <w:pPr>
              <w:jc w:val="center"/>
            </w:pPr>
            <w:r>
              <w:rPr>
                <w:sz w:val="16"/>
                <w:szCs w:val="16"/>
              </w:rPr>
              <w:t>4</w:t>
            </w:r>
          </w:p>
        </w:tc>
        <w:tc>
          <w:tcPr>
            <w:tcW w:w="810" w:type="dxa"/>
            <w:tcBorders>
              <w:top w:val="nil"/>
              <w:left w:val="nil"/>
              <w:bottom w:val="nil"/>
              <w:right w:val="nil"/>
            </w:tcBorders>
            <w:tcMar>
              <w:top w:w="20" w:type="dxa"/>
              <w:left w:w="20" w:type="dxa"/>
              <w:bottom w:w="100" w:type="dxa"/>
              <w:right w:w="20" w:type="dxa"/>
            </w:tcMar>
          </w:tcPr>
          <w:p w14:paraId="6A8088D7" w14:textId="77777777" w:rsidR="008C3D5F" w:rsidRDefault="00000000">
            <w:r>
              <w:rPr>
                <w:sz w:val="16"/>
                <w:szCs w:val="16"/>
              </w:rPr>
              <w:t>14</w:t>
            </w:r>
          </w:p>
        </w:tc>
        <w:tc>
          <w:tcPr>
            <w:tcW w:w="900" w:type="dxa"/>
            <w:tcBorders>
              <w:top w:val="nil"/>
              <w:left w:val="nil"/>
              <w:bottom w:val="nil"/>
              <w:right w:val="nil"/>
            </w:tcBorders>
            <w:tcMar>
              <w:top w:w="20" w:type="dxa"/>
              <w:left w:w="20" w:type="dxa"/>
              <w:bottom w:w="100" w:type="dxa"/>
              <w:right w:w="20" w:type="dxa"/>
            </w:tcMar>
          </w:tcPr>
          <w:p w14:paraId="600E8675" w14:textId="77777777" w:rsidR="008C3D5F" w:rsidRDefault="00000000">
            <w:pPr>
              <w:widowControl w:val="0"/>
              <w:spacing w:line="276" w:lineRule="auto"/>
            </w:pPr>
            <w:r>
              <w:rPr>
                <w:sz w:val="16"/>
                <w:szCs w:val="16"/>
              </w:rPr>
              <w:t>3.4</w:t>
            </w:r>
          </w:p>
        </w:tc>
        <w:tc>
          <w:tcPr>
            <w:tcW w:w="750" w:type="dxa"/>
            <w:tcBorders>
              <w:top w:val="nil"/>
              <w:left w:val="nil"/>
              <w:bottom w:val="nil"/>
              <w:right w:val="nil"/>
            </w:tcBorders>
            <w:tcMar>
              <w:top w:w="20" w:type="dxa"/>
              <w:left w:w="20" w:type="dxa"/>
              <w:bottom w:w="100" w:type="dxa"/>
              <w:right w:w="20" w:type="dxa"/>
            </w:tcMar>
          </w:tcPr>
          <w:p w14:paraId="284914FE" w14:textId="77777777" w:rsidR="008C3D5F" w:rsidRDefault="00000000">
            <w:pPr>
              <w:widowControl w:val="0"/>
              <w:spacing w:line="276" w:lineRule="auto"/>
            </w:pPr>
            <w:r>
              <w:rPr>
                <w:sz w:val="16"/>
                <w:szCs w:val="16"/>
              </w:rPr>
              <w:t>0.9</w:t>
            </w:r>
          </w:p>
        </w:tc>
        <w:tc>
          <w:tcPr>
            <w:tcW w:w="780" w:type="dxa"/>
            <w:tcBorders>
              <w:top w:val="nil"/>
              <w:left w:val="nil"/>
              <w:bottom w:val="nil"/>
              <w:right w:val="nil"/>
            </w:tcBorders>
            <w:tcMar>
              <w:top w:w="20" w:type="dxa"/>
              <w:left w:w="20" w:type="dxa"/>
              <w:bottom w:w="100" w:type="dxa"/>
              <w:right w:w="20" w:type="dxa"/>
            </w:tcMar>
          </w:tcPr>
          <w:p w14:paraId="16B709A0" w14:textId="77777777" w:rsidR="008C3D5F" w:rsidRDefault="00000000">
            <w:pPr>
              <w:widowControl w:val="0"/>
              <w:spacing w:line="276" w:lineRule="auto"/>
            </w:pPr>
            <w:r>
              <w:rPr>
                <w:sz w:val="16"/>
                <w:szCs w:val="16"/>
              </w:rPr>
              <w:t>0.467</w:t>
            </w:r>
          </w:p>
        </w:tc>
      </w:tr>
      <w:tr w:rsidR="008C3D5F" w14:paraId="181469D1" w14:textId="77777777">
        <w:trPr>
          <w:trHeight w:val="325"/>
        </w:trPr>
        <w:tc>
          <w:tcPr>
            <w:tcW w:w="1530" w:type="dxa"/>
            <w:tcBorders>
              <w:top w:val="nil"/>
              <w:left w:val="nil"/>
              <w:bottom w:val="nil"/>
              <w:right w:val="nil"/>
            </w:tcBorders>
            <w:tcMar>
              <w:top w:w="20" w:type="dxa"/>
              <w:left w:w="20" w:type="dxa"/>
              <w:bottom w:w="100" w:type="dxa"/>
              <w:right w:w="20" w:type="dxa"/>
            </w:tcMar>
          </w:tcPr>
          <w:p w14:paraId="1962B9E5" w14:textId="77777777" w:rsidR="008C3D5F" w:rsidRDefault="00000000">
            <w:pPr>
              <w:widowControl w:val="0"/>
              <w:spacing w:line="276" w:lineRule="auto"/>
              <w:rPr>
                <w:b/>
              </w:rPr>
            </w:pPr>
            <w:r>
              <w:rPr>
                <w:b/>
                <w:sz w:val="16"/>
                <w:szCs w:val="16"/>
              </w:rPr>
              <w:t>Dimension 2</w:t>
            </w:r>
          </w:p>
        </w:tc>
        <w:tc>
          <w:tcPr>
            <w:tcW w:w="1530" w:type="dxa"/>
            <w:tcBorders>
              <w:top w:val="nil"/>
              <w:left w:val="nil"/>
              <w:bottom w:val="nil"/>
              <w:right w:val="nil"/>
            </w:tcBorders>
            <w:tcMar>
              <w:top w:w="20" w:type="dxa"/>
              <w:left w:w="20" w:type="dxa"/>
              <w:bottom w:w="100" w:type="dxa"/>
              <w:right w:w="20" w:type="dxa"/>
            </w:tcMar>
          </w:tcPr>
          <w:p w14:paraId="7B82376A" w14:textId="77777777" w:rsidR="008C3D5F" w:rsidRDefault="00000000">
            <w:pPr>
              <w:widowControl w:val="0"/>
              <w:spacing w:line="276" w:lineRule="auto"/>
              <w:rPr>
                <w:b/>
                <w:sz w:val="16"/>
                <w:szCs w:val="16"/>
              </w:rPr>
            </w:pPr>
            <w:r>
              <w:rPr>
                <w:b/>
                <w:sz w:val="16"/>
                <w:szCs w:val="16"/>
              </w:rPr>
              <w:t>2015</w:t>
            </w:r>
          </w:p>
        </w:tc>
        <w:tc>
          <w:tcPr>
            <w:tcW w:w="1260" w:type="dxa"/>
            <w:tcBorders>
              <w:top w:val="nil"/>
              <w:left w:val="nil"/>
              <w:bottom w:val="nil"/>
              <w:right w:val="nil"/>
            </w:tcBorders>
            <w:tcMar>
              <w:top w:w="20" w:type="dxa"/>
              <w:left w:w="20" w:type="dxa"/>
              <w:bottom w:w="100" w:type="dxa"/>
              <w:right w:w="20" w:type="dxa"/>
            </w:tcMar>
          </w:tcPr>
          <w:p w14:paraId="4D94EAAC" w14:textId="77777777" w:rsidR="008C3D5F" w:rsidRDefault="00000000">
            <w:pPr>
              <w:widowControl w:val="0"/>
              <w:spacing w:line="276" w:lineRule="auto"/>
              <w:rPr>
                <w:b/>
              </w:rPr>
            </w:pPr>
            <w:r>
              <w:rPr>
                <w:b/>
                <w:sz w:val="16"/>
                <w:szCs w:val="16"/>
              </w:rPr>
              <w:t>Domain</w:t>
            </w:r>
          </w:p>
        </w:tc>
        <w:tc>
          <w:tcPr>
            <w:tcW w:w="960" w:type="dxa"/>
            <w:tcBorders>
              <w:top w:val="nil"/>
              <w:left w:val="nil"/>
              <w:bottom w:val="nil"/>
              <w:right w:val="nil"/>
            </w:tcBorders>
            <w:tcMar>
              <w:top w:w="20" w:type="dxa"/>
              <w:left w:w="20" w:type="dxa"/>
              <w:bottom w:w="100" w:type="dxa"/>
              <w:right w:w="20" w:type="dxa"/>
            </w:tcMar>
          </w:tcPr>
          <w:p w14:paraId="64FBAA6A" w14:textId="77777777" w:rsidR="008C3D5F" w:rsidRDefault="00000000">
            <w:pPr>
              <w:jc w:val="center"/>
            </w:pPr>
            <w:r>
              <w:rPr>
                <w:sz w:val="16"/>
                <w:szCs w:val="16"/>
              </w:rPr>
              <w:t>4</w:t>
            </w:r>
          </w:p>
        </w:tc>
        <w:tc>
          <w:tcPr>
            <w:tcW w:w="810" w:type="dxa"/>
            <w:tcBorders>
              <w:top w:val="nil"/>
              <w:left w:val="nil"/>
              <w:bottom w:val="nil"/>
              <w:right w:val="nil"/>
            </w:tcBorders>
            <w:tcMar>
              <w:top w:w="20" w:type="dxa"/>
              <w:left w:w="20" w:type="dxa"/>
              <w:bottom w:w="100" w:type="dxa"/>
              <w:right w:w="20" w:type="dxa"/>
            </w:tcMar>
          </w:tcPr>
          <w:p w14:paraId="25C58DDC" w14:textId="77777777" w:rsidR="008C3D5F" w:rsidRDefault="00000000">
            <w:r>
              <w:rPr>
                <w:sz w:val="16"/>
                <w:szCs w:val="16"/>
              </w:rPr>
              <w:t>14</w:t>
            </w:r>
          </w:p>
        </w:tc>
        <w:tc>
          <w:tcPr>
            <w:tcW w:w="900" w:type="dxa"/>
            <w:tcBorders>
              <w:top w:val="nil"/>
              <w:left w:val="nil"/>
              <w:bottom w:val="nil"/>
              <w:right w:val="nil"/>
            </w:tcBorders>
            <w:tcMar>
              <w:top w:w="20" w:type="dxa"/>
              <w:left w:w="20" w:type="dxa"/>
              <w:bottom w:w="100" w:type="dxa"/>
              <w:right w:w="20" w:type="dxa"/>
            </w:tcMar>
          </w:tcPr>
          <w:p w14:paraId="26DFF33C" w14:textId="77777777" w:rsidR="008C3D5F" w:rsidRDefault="00000000">
            <w:pPr>
              <w:widowControl w:val="0"/>
              <w:spacing w:line="276" w:lineRule="auto"/>
            </w:pPr>
            <w:r>
              <w:rPr>
                <w:sz w:val="16"/>
                <w:szCs w:val="16"/>
              </w:rPr>
              <w:t>3.4</w:t>
            </w:r>
          </w:p>
        </w:tc>
        <w:tc>
          <w:tcPr>
            <w:tcW w:w="750" w:type="dxa"/>
            <w:tcBorders>
              <w:top w:val="nil"/>
              <w:left w:val="nil"/>
              <w:bottom w:val="nil"/>
              <w:right w:val="nil"/>
            </w:tcBorders>
            <w:tcMar>
              <w:top w:w="20" w:type="dxa"/>
              <w:left w:w="20" w:type="dxa"/>
              <w:bottom w:w="100" w:type="dxa"/>
              <w:right w:w="20" w:type="dxa"/>
            </w:tcMar>
          </w:tcPr>
          <w:p w14:paraId="7883151E" w14:textId="77777777" w:rsidR="008C3D5F" w:rsidRDefault="00000000">
            <w:pPr>
              <w:widowControl w:val="0"/>
              <w:spacing w:line="276" w:lineRule="auto"/>
            </w:pPr>
            <w:r>
              <w:rPr>
                <w:sz w:val="16"/>
                <w:szCs w:val="16"/>
              </w:rPr>
              <w:t>1.0</w:t>
            </w:r>
          </w:p>
        </w:tc>
        <w:tc>
          <w:tcPr>
            <w:tcW w:w="780" w:type="dxa"/>
            <w:tcBorders>
              <w:top w:val="nil"/>
              <w:left w:val="nil"/>
              <w:bottom w:val="nil"/>
              <w:right w:val="nil"/>
            </w:tcBorders>
            <w:tcMar>
              <w:top w:w="20" w:type="dxa"/>
              <w:left w:w="20" w:type="dxa"/>
              <w:bottom w:w="100" w:type="dxa"/>
              <w:right w:w="20" w:type="dxa"/>
            </w:tcMar>
          </w:tcPr>
          <w:p w14:paraId="57CE154F" w14:textId="77777777" w:rsidR="008C3D5F" w:rsidRDefault="00000000">
            <w:pPr>
              <w:widowControl w:val="0"/>
              <w:spacing w:line="276" w:lineRule="auto"/>
            </w:pPr>
            <w:r>
              <w:rPr>
                <w:sz w:val="16"/>
                <w:szCs w:val="16"/>
              </w:rPr>
              <w:t>0.434</w:t>
            </w:r>
          </w:p>
        </w:tc>
      </w:tr>
      <w:tr w:rsidR="008C3D5F" w14:paraId="4510DF2B" w14:textId="77777777">
        <w:trPr>
          <w:trHeight w:val="325"/>
        </w:trPr>
        <w:tc>
          <w:tcPr>
            <w:tcW w:w="1530" w:type="dxa"/>
            <w:tcBorders>
              <w:top w:val="nil"/>
              <w:left w:val="nil"/>
              <w:bottom w:val="nil"/>
              <w:right w:val="nil"/>
            </w:tcBorders>
            <w:tcMar>
              <w:top w:w="20" w:type="dxa"/>
              <w:left w:w="20" w:type="dxa"/>
              <w:bottom w:w="100" w:type="dxa"/>
              <w:right w:w="20" w:type="dxa"/>
            </w:tcMar>
          </w:tcPr>
          <w:p w14:paraId="622C42E7" w14:textId="77777777" w:rsidR="008C3D5F" w:rsidRDefault="00000000">
            <w:pPr>
              <w:widowControl w:val="0"/>
              <w:spacing w:line="276" w:lineRule="auto"/>
              <w:rPr>
                <w:b/>
              </w:rPr>
            </w:pPr>
            <w:r>
              <w:rPr>
                <w:b/>
                <w:sz w:val="16"/>
                <w:szCs w:val="16"/>
              </w:rPr>
              <w:t>Dimension 2</w:t>
            </w:r>
          </w:p>
        </w:tc>
        <w:tc>
          <w:tcPr>
            <w:tcW w:w="1530" w:type="dxa"/>
            <w:tcBorders>
              <w:top w:val="nil"/>
              <w:left w:val="nil"/>
              <w:bottom w:val="nil"/>
              <w:right w:val="nil"/>
            </w:tcBorders>
            <w:tcMar>
              <w:top w:w="20" w:type="dxa"/>
              <w:left w:w="20" w:type="dxa"/>
              <w:bottom w:w="100" w:type="dxa"/>
              <w:right w:w="20" w:type="dxa"/>
            </w:tcMar>
          </w:tcPr>
          <w:p w14:paraId="570F78CD" w14:textId="77777777" w:rsidR="008C3D5F" w:rsidRDefault="00000000">
            <w:pPr>
              <w:widowControl w:val="0"/>
              <w:spacing w:line="276" w:lineRule="auto"/>
              <w:rPr>
                <w:b/>
                <w:sz w:val="16"/>
                <w:szCs w:val="16"/>
              </w:rPr>
            </w:pPr>
            <w:r>
              <w:rPr>
                <w:b/>
                <w:sz w:val="16"/>
                <w:szCs w:val="16"/>
              </w:rPr>
              <w:t>2020</w:t>
            </w:r>
          </w:p>
        </w:tc>
        <w:tc>
          <w:tcPr>
            <w:tcW w:w="1260" w:type="dxa"/>
            <w:tcBorders>
              <w:top w:val="nil"/>
              <w:left w:val="nil"/>
              <w:bottom w:val="nil"/>
              <w:right w:val="nil"/>
            </w:tcBorders>
            <w:tcMar>
              <w:top w:w="20" w:type="dxa"/>
              <w:left w:w="20" w:type="dxa"/>
              <w:bottom w:w="100" w:type="dxa"/>
              <w:right w:w="20" w:type="dxa"/>
            </w:tcMar>
          </w:tcPr>
          <w:p w14:paraId="079A24FF" w14:textId="77777777" w:rsidR="008C3D5F" w:rsidRDefault="00000000">
            <w:pPr>
              <w:widowControl w:val="0"/>
              <w:spacing w:line="276" w:lineRule="auto"/>
              <w:rPr>
                <w:b/>
              </w:rPr>
            </w:pPr>
            <w:r>
              <w:rPr>
                <w:b/>
                <w:sz w:val="16"/>
                <w:szCs w:val="16"/>
              </w:rPr>
              <w:t>Domain</w:t>
            </w:r>
          </w:p>
        </w:tc>
        <w:tc>
          <w:tcPr>
            <w:tcW w:w="960" w:type="dxa"/>
            <w:tcBorders>
              <w:top w:val="nil"/>
              <w:left w:val="nil"/>
              <w:bottom w:val="nil"/>
              <w:right w:val="nil"/>
            </w:tcBorders>
            <w:tcMar>
              <w:top w:w="20" w:type="dxa"/>
              <w:left w:w="20" w:type="dxa"/>
              <w:bottom w:w="100" w:type="dxa"/>
              <w:right w:w="20" w:type="dxa"/>
            </w:tcMar>
          </w:tcPr>
          <w:p w14:paraId="3F89F9EB" w14:textId="77777777" w:rsidR="008C3D5F" w:rsidRDefault="00000000">
            <w:pPr>
              <w:jc w:val="center"/>
            </w:pPr>
            <w:r>
              <w:rPr>
                <w:sz w:val="16"/>
                <w:szCs w:val="16"/>
              </w:rPr>
              <w:t>4</w:t>
            </w:r>
          </w:p>
        </w:tc>
        <w:tc>
          <w:tcPr>
            <w:tcW w:w="810" w:type="dxa"/>
            <w:tcBorders>
              <w:top w:val="nil"/>
              <w:left w:val="nil"/>
              <w:bottom w:val="nil"/>
              <w:right w:val="nil"/>
            </w:tcBorders>
            <w:tcMar>
              <w:top w:w="20" w:type="dxa"/>
              <w:left w:w="20" w:type="dxa"/>
              <w:bottom w:w="100" w:type="dxa"/>
              <w:right w:w="20" w:type="dxa"/>
            </w:tcMar>
          </w:tcPr>
          <w:p w14:paraId="2B457773" w14:textId="77777777" w:rsidR="008C3D5F" w:rsidRDefault="00000000">
            <w:r>
              <w:rPr>
                <w:sz w:val="16"/>
                <w:szCs w:val="16"/>
              </w:rPr>
              <w:t>51</w:t>
            </w:r>
          </w:p>
        </w:tc>
        <w:tc>
          <w:tcPr>
            <w:tcW w:w="900" w:type="dxa"/>
            <w:tcBorders>
              <w:top w:val="nil"/>
              <w:left w:val="nil"/>
              <w:bottom w:val="nil"/>
              <w:right w:val="nil"/>
            </w:tcBorders>
            <w:tcMar>
              <w:top w:w="20" w:type="dxa"/>
              <w:left w:w="20" w:type="dxa"/>
              <w:bottom w:w="100" w:type="dxa"/>
              <w:right w:w="20" w:type="dxa"/>
            </w:tcMar>
          </w:tcPr>
          <w:p w14:paraId="230450C5" w14:textId="77777777" w:rsidR="008C3D5F" w:rsidRDefault="00000000">
            <w:pPr>
              <w:widowControl w:val="0"/>
              <w:spacing w:line="276" w:lineRule="auto"/>
            </w:pPr>
            <w:r>
              <w:rPr>
                <w:sz w:val="16"/>
                <w:szCs w:val="16"/>
              </w:rPr>
              <w:t>12.7</w:t>
            </w:r>
          </w:p>
        </w:tc>
        <w:tc>
          <w:tcPr>
            <w:tcW w:w="750" w:type="dxa"/>
            <w:tcBorders>
              <w:top w:val="nil"/>
              <w:left w:val="nil"/>
              <w:bottom w:val="nil"/>
              <w:right w:val="nil"/>
            </w:tcBorders>
            <w:tcMar>
              <w:top w:w="20" w:type="dxa"/>
              <w:left w:w="20" w:type="dxa"/>
              <w:bottom w:w="100" w:type="dxa"/>
              <w:right w:w="20" w:type="dxa"/>
            </w:tcMar>
          </w:tcPr>
          <w:p w14:paraId="779B4ECF" w14:textId="77777777" w:rsidR="008C3D5F" w:rsidRDefault="00000000">
            <w:pPr>
              <w:widowControl w:val="0"/>
              <w:spacing w:line="276" w:lineRule="auto"/>
            </w:pPr>
            <w:r>
              <w:rPr>
                <w:sz w:val="16"/>
                <w:szCs w:val="16"/>
              </w:rPr>
              <w:t>3.6</w:t>
            </w:r>
          </w:p>
        </w:tc>
        <w:tc>
          <w:tcPr>
            <w:tcW w:w="780" w:type="dxa"/>
            <w:tcBorders>
              <w:top w:val="nil"/>
              <w:left w:val="nil"/>
              <w:bottom w:val="nil"/>
              <w:right w:val="nil"/>
            </w:tcBorders>
            <w:tcMar>
              <w:top w:w="20" w:type="dxa"/>
              <w:left w:w="20" w:type="dxa"/>
              <w:bottom w:w="100" w:type="dxa"/>
              <w:right w:w="20" w:type="dxa"/>
            </w:tcMar>
          </w:tcPr>
          <w:p w14:paraId="1C2B52B6" w14:textId="77777777" w:rsidR="008C3D5F" w:rsidRDefault="00000000">
            <w:pPr>
              <w:widowControl w:val="0"/>
              <w:spacing w:line="276" w:lineRule="auto"/>
            </w:pPr>
            <w:r>
              <w:rPr>
                <w:sz w:val="16"/>
                <w:szCs w:val="16"/>
              </w:rPr>
              <w:t>0.006</w:t>
            </w:r>
          </w:p>
        </w:tc>
      </w:tr>
      <w:tr w:rsidR="008C3D5F" w14:paraId="58EE04D8" w14:textId="77777777">
        <w:trPr>
          <w:trHeight w:val="325"/>
        </w:trPr>
        <w:tc>
          <w:tcPr>
            <w:tcW w:w="1530" w:type="dxa"/>
            <w:tcBorders>
              <w:top w:val="nil"/>
              <w:left w:val="nil"/>
              <w:bottom w:val="nil"/>
              <w:right w:val="nil"/>
            </w:tcBorders>
            <w:tcMar>
              <w:top w:w="20" w:type="dxa"/>
              <w:left w:w="20" w:type="dxa"/>
              <w:bottom w:w="100" w:type="dxa"/>
              <w:right w:w="20" w:type="dxa"/>
            </w:tcMar>
          </w:tcPr>
          <w:p w14:paraId="334E404D" w14:textId="77777777" w:rsidR="008C3D5F" w:rsidRDefault="00000000">
            <w:pPr>
              <w:widowControl w:val="0"/>
              <w:spacing w:line="276" w:lineRule="auto"/>
              <w:rPr>
                <w:b/>
              </w:rPr>
            </w:pPr>
            <w:r>
              <w:rPr>
                <w:b/>
                <w:sz w:val="16"/>
                <w:szCs w:val="16"/>
              </w:rPr>
              <w:lastRenderedPageBreak/>
              <w:t>Dimension 2</w:t>
            </w:r>
          </w:p>
        </w:tc>
        <w:tc>
          <w:tcPr>
            <w:tcW w:w="1530" w:type="dxa"/>
            <w:tcBorders>
              <w:top w:val="nil"/>
              <w:left w:val="nil"/>
              <w:bottom w:val="nil"/>
              <w:right w:val="nil"/>
            </w:tcBorders>
            <w:tcMar>
              <w:top w:w="20" w:type="dxa"/>
              <w:left w:w="20" w:type="dxa"/>
              <w:bottom w:w="100" w:type="dxa"/>
              <w:right w:w="20" w:type="dxa"/>
            </w:tcMar>
          </w:tcPr>
          <w:p w14:paraId="5C058EFB" w14:textId="77777777" w:rsidR="008C3D5F" w:rsidRDefault="00000000">
            <w:pPr>
              <w:widowControl w:val="0"/>
              <w:spacing w:line="276" w:lineRule="auto"/>
              <w:rPr>
                <w:b/>
                <w:sz w:val="16"/>
                <w:szCs w:val="16"/>
              </w:rPr>
            </w:pPr>
            <w:r>
              <w:rPr>
                <w:b/>
                <w:sz w:val="16"/>
                <w:szCs w:val="16"/>
              </w:rPr>
              <w:t>2011</w:t>
            </w:r>
          </w:p>
        </w:tc>
        <w:tc>
          <w:tcPr>
            <w:tcW w:w="1260" w:type="dxa"/>
            <w:tcBorders>
              <w:top w:val="nil"/>
              <w:left w:val="nil"/>
              <w:bottom w:val="nil"/>
              <w:right w:val="nil"/>
            </w:tcBorders>
            <w:tcMar>
              <w:top w:w="20" w:type="dxa"/>
              <w:left w:w="20" w:type="dxa"/>
              <w:bottom w:w="100" w:type="dxa"/>
              <w:right w:w="20" w:type="dxa"/>
            </w:tcMar>
          </w:tcPr>
          <w:p w14:paraId="5C4B182F" w14:textId="77777777" w:rsidR="008C3D5F" w:rsidRDefault="00000000">
            <w:pPr>
              <w:widowControl w:val="0"/>
              <w:spacing w:line="276" w:lineRule="auto"/>
              <w:rPr>
                <w:b/>
              </w:rPr>
            </w:pPr>
            <w:r>
              <w:rPr>
                <w:b/>
                <w:sz w:val="16"/>
                <w:szCs w:val="16"/>
              </w:rPr>
              <w:t>Work sector</w:t>
            </w:r>
          </w:p>
        </w:tc>
        <w:tc>
          <w:tcPr>
            <w:tcW w:w="960" w:type="dxa"/>
            <w:tcBorders>
              <w:top w:val="nil"/>
              <w:left w:val="nil"/>
              <w:bottom w:val="nil"/>
              <w:right w:val="nil"/>
            </w:tcBorders>
            <w:tcMar>
              <w:top w:w="20" w:type="dxa"/>
              <w:left w:w="20" w:type="dxa"/>
              <w:bottom w:w="100" w:type="dxa"/>
              <w:right w:w="20" w:type="dxa"/>
            </w:tcMar>
          </w:tcPr>
          <w:p w14:paraId="47EBBD95" w14:textId="77777777" w:rsidR="008C3D5F" w:rsidRDefault="00000000">
            <w:pPr>
              <w:jc w:val="center"/>
            </w:pPr>
            <w:r>
              <w:rPr>
                <w:sz w:val="16"/>
                <w:szCs w:val="16"/>
              </w:rPr>
              <w:t>4</w:t>
            </w:r>
          </w:p>
        </w:tc>
        <w:tc>
          <w:tcPr>
            <w:tcW w:w="810" w:type="dxa"/>
            <w:tcBorders>
              <w:top w:val="nil"/>
              <w:left w:val="nil"/>
              <w:bottom w:val="nil"/>
              <w:right w:val="nil"/>
            </w:tcBorders>
            <w:tcMar>
              <w:top w:w="20" w:type="dxa"/>
              <w:left w:w="20" w:type="dxa"/>
              <w:bottom w:w="100" w:type="dxa"/>
              <w:right w:w="20" w:type="dxa"/>
            </w:tcMar>
          </w:tcPr>
          <w:p w14:paraId="39D4D64B" w14:textId="77777777" w:rsidR="008C3D5F" w:rsidRDefault="00000000">
            <w:r>
              <w:rPr>
                <w:sz w:val="16"/>
                <w:szCs w:val="16"/>
              </w:rPr>
              <w:t>45</w:t>
            </w:r>
          </w:p>
        </w:tc>
        <w:tc>
          <w:tcPr>
            <w:tcW w:w="900" w:type="dxa"/>
            <w:tcBorders>
              <w:top w:val="nil"/>
              <w:left w:val="nil"/>
              <w:bottom w:val="nil"/>
              <w:right w:val="nil"/>
            </w:tcBorders>
            <w:tcMar>
              <w:top w:w="20" w:type="dxa"/>
              <w:left w:w="20" w:type="dxa"/>
              <w:bottom w:w="100" w:type="dxa"/>
              <w:right w:w="20" w:type="dxa"/>
            </w:tcMar>
          </w:tcPr>
          <w:p w14:paraId="352DDAEE" w14:textId="77777777" w:rsidR="008C3D5F" w:rsidRDefault="00000000">
            <w:pPr>
              <w:widowControl w:val="0"/>
              <w:spacing w:line="276" w:lineRule="auto"/>
            </w:pPr>
            <w:r>
              <w:rPr>
                <w:sz w:val="16"/>
                <w:szCs w:val="16"/>
              </w:rPr>
              <w:t>11.3</w:t>
            </w:r>
          </w:p>
        </w:tc>
        <w:tc>
          <w:tcPr>
            <w:tcW w:w="750" w:type="dxa"/>
            <w:tcBorders>
              <w:top w:val="nil"/>
              <w:left w:val="nil"/>
              <w:bottom w:val="nil"/>
              <w:right w:val="nil"/>
            </w:tcBorders>
            <w:tcMar>
              <w:top w:w="20" w:type="dxa"/>
              <w:left w:w="20" w:type="dxa"/>
              <w:bottom w:w="100" w:type="dxa"/>
              <w:right w:w="20" w:type="dxa"/>
            </w:tcMar>
          </w:tcPr>
          <w:p w14:paraId="3B34B494" w14:textId="77777777" w:rsidR="008C3D5F" w:rsidRDefault="00000000">
            <w:pPr>
              <w:widowControl w:val="0"/>
              <w:spacing w:line="276" w:lineRule="auto"/>
            </w:pPr>
            <w:r>
              <w:rPr>
                <w:sz w:val="16"/>
                <w:szCs w:val="16"/>
              </w:rPr>
              <w:t>3.0</w:t>
            </w:r>
          </w:p>
        </w:tc>
        <w:tc>
          <w:tcPr>
            <w:tcW w:w="780" w:type="dxa"/>
            <w:tcBorders>
              <w:top w:val="nil"/>
              <w:left w:val="nil"/>
              <w:bottom w:val="nil"/>
              <w:right w:val="nil"/>
            </w:tcBorders>
            <w:tcMar>
              <w:top w:w="20" w:type="dxa"/>
              <w:left w:w="20" w:type="dxa"/>
              <w:bottom w:w="100" w:type="dxa"/>
              <w:right w:w="20" w:type="dxa"/>
            </w:tcMar>
          </w:tcPr>
          <w:p w14:paraId="70005C9E" w14:textId="77777777" w:rsidR="008C3D5F" w:rsidRDefault="00000000">
            <w:pPr>
              <w:widowControl w:val="0"/>
              <w:spacing w:line="276" w:lineRule="auto"/>
            </w:pPr>
            <w:r>
              <w:rPr>
                <w:sz w:val="16"/>
                <w:szCs w:val="16"/>
              </w:rPr>
              <w:t>0.019</w:t>
            </w:r>
          </w:p>
        </w:tc>
      </w:tr>
      <w:tr w:rsidR="008C3D5F" w14:paraId="7497D0C6" w14:textId="77777777">
        <w:trPr>
          <w:trHeight w:val="325"/>
        </w:trPr>
        <w:tc>
          <w:tcPr>
            <w:tcW w:w="1530" w:type="dxa"/>
            <w:tcBorders>
              <w:top w:val="nil"/>
              <w:left w:val="nil"/>
              <w:bottom w:val="nil"/>
              <w:right w:val="nil"/>
            </w:tcBorders>
            <w:tcMar>
              <w:top w:w="20" w:type="dxa"/>
              <w:left w:w="20" w:type="dxa"/>
              <w:bottom w:w="100" w:type="dxa"/>
              <w:right w:w="20" w:type="dxa"/>
            </w:tcMar>
          </w:tcPr>
          <w:p w14:paraId="3E3CBE97" w14:textId="77777777" w:rsidR="008C3D5F" w:rsidRDefault="00000000">
            <w:pPr>
              <w:widowControl w:val="0"/>
              <w:spacing w:line="276" w:lineRule="auto"/>
              <w:rPr>
                <w:b/>
              </w:rPr>
            </w:pPr>
            <w:r>
              <w:rPr>
                <w:b/>
                <w:sz w:val="16"/>
                <w:szCs w:val="16"/>
              </w:rPr>
              <w:t>Dimension 2</w:t>
            </w:r>
          </w:p>
        </w:tc>
        <w:tc>
          <w:tcPr>
            <w:tcW w:w="1530" w:type="dxa"/>
            <w:tcBorders>
              <w:top w:val="nil"/>
              <w:left w:val="nil"/>
              <w:bottom w:val="nil"/>
              <w:right w:val="nil"/>
            </w:tcBorders>
            <w:tcMar>
              <w:top w:w="20" w:type="dxa"/>
              <w:left w:w="20" w:type="dxa"/>
              <w:bottom w:w="100" w:type="dxa"/>
              <w:right w:w="20" w:type="dxa"/>
            </w:tcMar>
          </w:tcPr>
          <w:p w14:paraId="3B6884D1" w14:textId="77777777" w:rsidR="008C3D5F" w:rsidRDefault="00000000">
            <w:pPr>
              <w:widowControl w:val="0"/>
              <w:spacing w:line="276" w:lineRule="auto"/>
              <w:rPr>
                <w:b/>
                <w:sz w:val="16"/>
                <w:szCs w:val="16"/>
              </w:rPr>
            </w:pPr>
            <w:r>
              <w:rPr>
                <w:b/>
                <w:sz w:val="16"/>
                <w:szCs w:val="16"/>
              </w:rPr>
              <w:t>2015</w:t>
            </w:r>
          </w:p>
        </w:tc>
        <w:tc>
          <w:tcPr>
            <w:tcW w:w="1260" w:type="dxa"/>
            <w:tcBorders>
              <w:top w:val="nil"/>
              <w:left w:val="nil"/>
              <w:bottom w:val="nil"/>
              <w:right w:val="nil"/>
            </w:tcBorders>
            <w:tcMar>
              <w:top w:w="20" w:type="dxa"/>
              <w:left w:w="20" w:type="dxa"/>
              <w:bottom w:w="100" w:type="dxa"/>
              <w:right w:w="20" w:type="dxa"/>
            </w:tcMar>
          </w:tcPr>
          <w:p w14:paraId="33BC1739" w14:textId="77777777" w:rsidR="008C3D5F" w:rsidRDefault="00000000">
            <w:pPr>
              <w:widowControl w:val="0"/>
              <w:spacing w:line="276" w:lineRule="auto"/>
              <w:rPr>
                <w:b/>
              </w:rPr>
            </w:pPr>
            <w:r>
              <w:rPr>
                <w:b/>
                <w:sz w:val="16"/>
                <w:szCs w:val="16"/>
              </w:rPr>
              <w:t>Work sector</w:t>
            </w:r>
          </w:p>
        </w:tc>
        <w:tc>
          <w:tcPr>
            <w:tcW w:w="960" w:type="dxa"/>
            <w:tcBorders>
              <w:top w:val="nil"/>
              <w:left w:val="nil"/>
              <w:bottom w:val="nil"/>
              <w:right w:val="nil"/>
            </w:tcBorders>
            <w:tcMar>
              <w:top w:w="20" w:type="dxa"/>
              <w:left w:w="20" w:type="dxa"/>
              <w:bottom w:w="100" w:type="dxa"/>
              <w:right w:w="20" w:type="dxa"/>
            </w:tcMar>
          </w:tcPr>
          <w:p w14:paraId="51D3C29E" w14:textId="77777777" w:rsidR="008C3D5F" w:rsidRDefault="00000000">
            <w:pPr>
              <w:jc w:val="center"/>
            </w:pPr>
            <w:r>
              <w:rPr>
                <w:sz w:val="16"/>
                <w:szCs w:val="16"/>
              </w:rPr>
              <w:t>4</w:t>
            </w:r>
          </w:p>
        </w:tc>
        <w:tc>
          <w:tcPr>
            <w:tcW w:w="810" w:type="dxa"/>
            <w:tcBorders>
              <w:top w:val="nil"/>
              <w:left w:val="nil"/>
              <w:bottom w:val="nil"/>
              <w:right w:val="nil"/>
            </w:tcBorders>
            <w:tcMar>
              <w:top w:w="20" w:type="dxa"/>
              <w:left w:w="20" w:type="dxa"/>
              <w:bottom w:w="100" w:type="dxa"/>
              <w:right w:w="20" w:type="dxa"/>
            </w:tcMar>
          </w:tcPr>
          <w:p w14:paraId="43DE0A3B" w14:textId="77777777" w:rsidR="008C3D5F" w:rsidRDefault="00000000">
            <w:r>
              <w:rPr>
                <w:sz w:val="16"/>
                <w:szCs w:val="16"/>
              </w:rPr>
              <w:t>31</w:t>
            </w:r>
          </w:p>
        </w:tc>
        <w:tc>
          <w:tcPr>
            <w:tcW w:w="900" w:type="dxa"/>
            <w:tcBorders>
              <w:top w:val="nil"/>
              <w:left w:val="nil"/>
              <w:bottom w:val="nil"/>
              <w:right w:val="nil"/>
            </w:tcBorders>
            <w:tcMar>
              <w:top w:w="20" w:type="dxa"/>
              <w:left w:w="20" w:type="dxa"/>
              <w:bottom w:w="100" w:type="dxa"/>
              <w:right w:w="20" w:type="dxa"/>
            </w:tcMar>
          </w:tcPr>
          <w:p w14:paraId="383B4350" w14:textId="77777777" w:rsidR="008C3D5F" w:rsidRDefault="00000000">
            <w:pPr>
              <w:widowControl w:val="0"/>
              <w:spacing w:line="276" w:lineRule="auto"/>
            </w:pPr>
            <w:r>
              <w:rPr>
                <w:sz w:val="16"/>
                <w:szCs w:val="16"/>
              </w:rPr>
              <w:t>7.8</w:t>
            </w:r>
          </w:p>
        </w:tc>
        <w:tc>
          <w:tcPr>
            <w:tcW w:w="750" w:type="dxa"/>
            <w:tcBorders>
              <w:top w:val="nil"/>
              <w:left w:val="nil"/>
              <w:bottom w:val="nil"/>
              <w:right w:val="nil"/>
            </w:tcBorders>
            <w:tcMar>
              <w:top w:w="20" w:type="dxa"/>
              <w:left w:w="20" w:type="dxa"/>
              <w:bottom w:w="100" w:type="dxa"/>
              <w:right w:w="20" w:type="dxa"/>
            </w:tcMar>
          </w:tcPr>
          <w:p w14:paraId="549231A6" w14:textId="77777777" w:rsidR="008C3D5F" w:rsidRDefault="00000000">
            <w:pPr>
              <w:widowControl w:val="0"/>
              <w:spacing w:line="276" w:lineRule="auto"/>
            </w:pPr>
            <w:r>
              <w:rPr>
                <w:sz w:val="16"/>
                <w:szCs w:val="16"/>
              </w:rPr>
              <w:t>2.2</w:t>
            </w:r>
          </w:p>
        </w:tc>
        <w:tc>
          <w:tcPr>
            <w:tcW w:w="780" w:type="dxa"/>
            <w:tcBorders>
              <w:top w:val="nil"/>
              <w:left w:val="nil"/>
              <w:bottom w:val="nil"/>
              <w:right w:val="nil"/>
            </w:tcBorders>
            <w:tcMar>
              <w:top w:w="20" w:type="dxa"/>
              <w:left w:w="20" w:type="dxa"/>
              <w:bottom w:w="100" w:type="dxa"/>
              <w:right w:w="20" w:type="dxa"/>
            </w:tcMar>
          </w:tcPr>
          <w:p w14:paraId="07878221" w14:textId="77777777" w:rsidR="008C3D5F" w:rsidRDefault="00000000">
            <w:pPr>
              <w:widowControl w:val="0"/>
              <w:spacing w:line="276" w:lineRule="auto"/>
            </w:pPr>
            <w:r>
              <w:rPr>
                <w:sz w:val="16"/>
                <w:szCs w:val="16"/>
              </w:rPr>
              <w:t>0.072</w:t>
            </w:r>
          </w:p>
        </w:tc>
      </w:tr>
      <w:tr w:rsidR="008C3D5F" w14:paraId="7442AF94" w14:textId="77777777">
        <w:trPr>
          <w:trHeight w:val="325"/>
        </w:trPr>
        <w:tc>
          <w:tcPr>
            <w:tcW w:w="1530" w:type="dxa"/>
            <w:tcBorders>
              <w:top w:val="nil"/>
              <w:left w:val="nil"/>
              <w:bottom w:val="nil"/>
              <w:right w:val="nil"/>
            </w:tcBorders>
            <w:tcMar>
              <w:top w:w="20" w:type="dxa"/>
              <w:left w:w="20" w:type="dxa"/>
              <w:bottom w:w="100" w:type="dxa"/>
              <w:right w:w="20" w:type="dxa"/>
            </w:tcMar>
          </w:tcPr>
          <w:p w14:paraId="7F31433F" w14:textId="77777777" w:rsidR="008C3D5F" w:rsidRDefault="00000000">
            <w:pPr>
              <w:widowControl w:val="0"/>
              <w:spacing w:line="276" w:lineRule="auto"/>
              <w:rPr>
                <w:b/>
              </w:rPr>
            </w:pPr>
            <w:r>
              <w:rPr>
                <w:b/>
                <w:sz w:val="16"/>
                <w:szCs w:val="16"/>
              </w:rPr>
              <w:t>Dimension 2</w:t>
            </w:r>
          </w:p>
        </w:tc>
        <w:tc>
          <w:tcPr>
            <w:tcW w:w="1530" w:type="dxa"/>
            <w:tcBorders>
              <w:top w:val="nil"/>
              <w:left w:val="nil"/>
              <w:bottom w:val="nil"/>
              <w:right w:val="nil"/>
            </w:tcBorders>
            <w:tcMar>
              <w:top w:w="20" w:type="dxa"/>
              <w:left w:w="20" w:type="dxa"/>
              <w:bottom w:w="100" w:type="dxa"/>
              <w:right w:w="20" w:type="dxa"/>
            </w:tcMar>
          </w:tcPr>
          <w:p w14:paraId="1FEDC9E4" w14:textId="77777777" w:rsidR="008C3D5F" w:rsidRDefault="00000000">
            <w:pPr>
              <w:widowControl w:val="0"/>
              <w:spacing w:line="276" w:lineRule="auto"/>
              <w:rPr>
                <w:b/>
                <w:sz w:val="16"/>
                <w:szCs w:val="16"/>
              </w:rPr>
            </w:pPr>
            <w:r>
              <w:rPr>
                <w:b/>
                <w:sz w:val="16"/>
                <w:szCs w:val="16"/>
              </w:rPr>
              <w:t>2020</w:t>
            </w:r>
          </w:p>
        </w:tc>
        <w:tc>
          <w:tcPr>
            <w:tcW w:w="1260" w:type="dxa"/>
            <w:tcBorders>
              <w:top w:val="nil"/>
              <w:left w:val="nil"/>
              <w:bottom w:val="nil"/>
              <w:right w:val="nil"/>
            </w:tcBorders>
            <w:tcMar>
              <w:top w:w="20" w:type="dxa"/>
              <w:left w:w="20" w:type="dxa"/>
              <w:bottom w:w="100" w:type="dxa"/>
              <w:right w:w="20" w:type="dxa"/>
            </w:tcMar>
          </w:tcPr>
          <w:p w14:paraId="0066E901" w14:textId="77777777" w:rsidR="008C3D5F" w:rsidRDefault="00000000">
            <w:pPr>
              <w:widowControl w:val="0"/>
              <w:spacing w:line="276" w:lineRule="auto"/>
              <w:rPr>
                <w:b/>
              </w:rPr>
            </w:pPr>
            <w:r>
              <w:rPr>
                <w:b/>
                <w:sz w:val="16"/>
                <w:szCs w:val="16"/>
              </w:rPr>
              <w:t>Work sector</w:t>
            </w:r>
          </w:p>
        </w:tc>
        <w:tc>
          <w:tcPr>
            <w:tcW w:w="960" w:type="dxa"/>
            <w:tcBorders>
              <w:top w:val="nil"/>
              <w:left w:val="nil"/>
              <w:bottom w:val="nil"/>
              <w:right w:val="nil"/>
            </w:tcBorders>
            <w:tcMar>
              <w:top w:w="20" w:type="dxa"/>
              <w:left w:w="20" w:type="dxa"/>
              <w:bottom w:w="100" w:type="dxa"/>
              <w:right w:w="20" w:type="dxa"/>
            </w:tcMar>
          </w:tcPr>
          <w:p w14:paraId="07056F2F" w14:textId="77777777" w:rsidR="008C3D5F" w:rsidRDefault="00000000">
            <w:pPr>
              <w:jc w:val="center"/>
            </w:pPr>
            <w:r>
              <w:rPr>
                <w:sz w:val="16"/>
                <w:szCs w:val="16"/>
              </w:rPr>
              <w:t>4</w:t>
            </w:r>
          </w:p>
        </w:tc>
        <w:tc>
          <w:tcPr>
            <w:tcW w:w="810" w:type="dxa"/>
            <w:tcBorders>
              <w:top w:val="nil"/>
              <w:left w:val="nil"/>
              <w:bottom w:val="nil"/>
              <w:right w:val="nil"/>
            </w:tcBorders>
            <w:tcMar>
              <w:top w:w="20" w:type="dxa"/>
              <w:left w:w="20" w:type="dxa"/>
              <w:bottom w:w="100" w:type="dxa"/>
              <w:right w:w="20" w:type="dxa"/>
            </w:tcMar>
          </w:tcPr>
          <w:p w14:paraId="76870ACE" w14:textId="77777777" w:rsidR="008C3D5F" w:rsidRDefault="00000000">
            <w:r>
              <w:rPr>
                <w:sz w:val="16"/>
                <w:szCs w:val="16"/>
              </w:rPr>
              <w:t>21</w:t>
            </w:r>
          </w:p>
        </w:tc>
        <w:tc>
          <w:tcPr>
            <w:tcW w:w="900" w:type="dxa"/>
            <w:tcBorders>
              <w:top w:val="nil"/>
              <w:left w:val="nil"/>
              <w:bottom w:val="nil"/>
              <w:right w:val="nil"/>
            </w:tcBorders>
            <w:tcMar>
              <w:top w:w="20" w:type="dxa"/>
              <w:left w:w="20" w:type="dxa"/>
              <w:bottom w:w="100" w:type="dxa"/>
              <w:right w:w="20" w:type="dxa"/>
            </w:tcMar>
          </w:tcPr>
          <w:p w14:paraId="35B679E9" w14:textId="77777777" w:rsidR="008C3D5F" w:rsidRDefault="00000000">
            <w:pPr>
              <w:widowControl w:val="0"/>
              <w:spacing w:line="276" w:lineRule="auto"/>
            </w:pPr>
            <w:r>
              <w:rPr>
                <w:sz w:val="16"/>
                <w:szCs w:val="16"/>
              </w:rPr>
              <w:t>5.2</w:t>
            </w:r>
          </w:p>
        </w:tc>
        <w:tc>
          <w:tcPr>
            <w:tcW w:w="750" w:type="dxa"/>
            <w:tcBorders>
              <w:top w:val="nil"/>
              <w:left w:val="nil"/>
              <w:bottom w:val="nil"/>
              <w:right w:val="nil"/>
            </w:tcBorders>
            <w:tcMar>
              <w:top w:w="20" w:type="dxa"/>
              <w:left w:w="20" w:type="dxa"/>
              <w:bottom w:w="100" w:type="dxa"/>
              <w:right w:w="20" w:type="dxa"/>
            </w:tcMar>
          </w:tcPr>
          <w:p w14:paraId="346FBEBB" w14:textId="77777777" w:rsidR="008C3D5F" w:rsidRDefault="00000000">
            <w:pPr>
              <w:widowControl w:val="0"/>
              <w:spacing w:line="276" w:lineRule="auto"/>
            </w:pPr>
            <w:r>
              <w:rPr>
                <w:sz w:val="16"/>
                <w:szCs w:val="16"/>
              </w:rPr>
              <w:t>1.5</w:t>
            </w:r>
          </w:p>
        </w:tc>
        <w:tc>
          <w:tcPr>
            <w:tcW w:w="780" w:type="dxa"/>
            <w:tcBorders>
              <w:top w:val="nil"/>
              <w:left w:val="nil"/>
              <w:bottom w:val="nil"/>
              <w:right w:val="nil"/>
            </w:tcBorders>
            <w:tcMar>
              <w:top w:w="20" w:type="dxa"/>
              <w:left w:w="20" w:type="dxa"/>
              <w:bottom w:w="100" w:type="dxa"/>
              <w:right w:w="20" w:type="dxa"/>
            </w:tcMar>
          </w:tcPr>
          <w:p w14:paraId="3DF4D2AB" w14:textId="77777777" w:rsidR="008C3D5F" w:rsidRDefault="00000000">
            <w:pPr>
              <w:widowControl w:val="0"/>
              <w:spacing w:line="276" w:lineRule="auto"/>
            </w:pPr>
            <w:r>
              <w:rPr>
                <w:sz w:val="16"/>
                <w:szCs w:val="16"/>
              </w:rPr>
              <w:t>0.212</w:t>
            </w:r>
          </w:p>
        </w:tc>
      </w:tr>
      <w:tr w:rsidR="008C3D5F" w14:paraId="3DBA2C54" w14:textId="77777777">
        <w:trPr>
          <w:trHeight w:val="325"/>
        </w:trPr>
        <w:tc>
          <w:tcPr>
            <w:tcW w:w="1530" w:type="dxa"/>
            <w:tcBorders>
              <w:top w:val="nil"/>
              <w:left w:val="nil"/>
              <w:bottom w:val="nil"/>
              <w:right w:val="nil"/>
            </w:tcBorders>
            <w:tcMar>
              <w:top w:w="20" w:type="dxa"/>
              <w:left w:w="20" w:type="dxa"/>
              <w:bottom w:w="100" w:type="dxa"/>
              <w:right w:w="20" w:type="dxa"/>
            </w:tcMar>
          </w:tcPr>
          <w:p w14:paraId="3D56A937" w14:textId="77777777" w:rsidR="008C3D5F" w:rsidRDefault="00000000">
            <w:pPr>
              <w:widowControl w:val="0"/>
              <w:spacing w:line="276" w:lineRule="auto"/>
              <w:rPr>
                <w:b/>
              </w:rPr>
            </w:pPr>
            <w:r>
              <w:rPr>
                <w:b/>
                <w:sz w:val="16"/>
                <w:szCs w:val="16"/>
              </w:rPr>
              <w:t>Dimension 2</w:t>
            </w:r>
          </w:p>
        </w:tc>
        <w:tc>
          <w:tcPr>
            <w:tcW w:w="1530" w:type="dxa"/>
            <w:tcBorders>
              <w:top w:val="nil"/>
              <w:left w:val="nil"/>
              <w:bottom w:val="nil"/>
              <w:right w:val="nil"/>
            </w:tcBorders>
            <w:tcMar>
              <w:top w:w="20" w:type="dxa"/>
              <w:left w:w="20" w:type="dxa"/>
              <w:bottom w:w="100" w:type="dxa"/>
              <w:right w:w="20" w:type="dxa"/>
            </w:tcMar>
          </w:tcPr>
          <w:p w14:paraId="40A684E9" w14:textId="77777777" w:rsidR="008C3D5F" w:rsidRDefault="00000000">
            <w:pPr>
              <w:widowControl w:val="0"/>
              <w:spacing w:line="276" w:lineRule="auto"/>
              <w:rPr>
                <w:b/>
                <w:sz w:val="16"/>
                <w:szCs w:val="16"/>
              </w:rPr>
            </w:pPr>
            <w:r>
              <w:rPr>
                <w:b/>
                <w:sz w:val="16"/>
                <w:szCs w:val="16"/>
              </w:rPr>
              <w:t>2011</w:t>
            </w:r>
          </w:p>
        </w:tc>
        <w:tc>
          <w:tcPr>
            <w:tcW w:w="1260" w:type="dxa"/>
            <w:tcBorders>
              <w:top w:val="nil"/>
              <w:left w:val="nil"/>
              <w:bottom w:val="nil"/>
              <w:right w:val="nil"/>
            </w:tcBorders>
            <w:tcMar>
              <w:top w:w="20" w:type="dxa"/>
              <w:left w:w="20" w:type="dxa"/>
              <w:bottom w:w="100" w:type="dxa"/>
              <w:right w:w="20" w:type="dxa"/>
            </w:tcMar>
          </w:tcPr>
          <w:p w14:paraId="4F45C7FE" w14:textId="77777777" w:rsidR="008C3D5F" w:rsidRDefault="00000000">
            <w:pPr>
              <w:widowControl w:val="0"/>
              <w:spacing w:line="276" w:lineRule="auto"/>
              <w:rPr>
                <w:b/>
              </w:rPr>
            </w:pPr>
            <w:r>
              <w:rPr>
                <w:b/>
                <w:sz w:val="16"/>
                <w:szCs w:val="16"/>
              </w:rPr>
              <w:t>Funding agency</w:t>
            </w:r>
          </w:p>
        </w:tc>
        <w:tc>
          <w:tcPr>
            <w:tcW w:w="960" w:type="dxa"/>
            <w:tcBorders>
              <w:top w:val="nil"/>
              <w:left w:val="nil"/>
              <w:bottom w:val="nil"/>
              <w:right w:val="nil"/>
            </w:tcBorders>
            <w:tcMar>
              <w:top w:w="20" w:type="dxa"/>
              <w:left w:w="20" w:type="dxa"/>
              <w:bottom w:w="100" w:type="dxa"/>
              <w:right w:w="20" w:type="dxa"/>
            </w:tcMar>
          </w:tcPr>
          <w:p w14:paraId="431643F3" w14:textId="77777777" w:rsidR="008C3D5F" w:rsidRDefault="00000000">
            <w:pPr>
              <w:jc w:val="center"/>
            </w:pPr>
            <w:r>
              <w:rPr>
                <w:sz w:val="16"/>
                <w:szCs w:val="16"/>
              </w:rPr>
              <w:t>4</w:t>
            </w:r>
          </w:p>
        </w:tc>
        <w:tc>
          <w:tcPr>
            <w:tcW w:w="810" w:type="dxa"/>
            <w:tcBorders>
              <w:top w:val="nil"/>
              <w:left w:val="nil"/>
              <w:bottom w:val="nil"/>
              <w:right w:val="nil"/>
            </w:tcBorders>
            <w:tcMar>
              <w:top w:w="20" w:type="dxa"/>
              <w:left w:w="20" w:type="dxa"/>
              <w:bottom w:w="100" w:type="dxa"/>
              <w:right w:w="20" w:type="dxa"/>
            </w:tcMar>
          </w:tcPr>
          <w:p w14:paraId="4839919A" w14:textId="77777777" w:rsidR="008C3D5F" w:rsidRDefault="00000000">
            <w:r>
              <w:rPr>
                <w:sz w:val="16"/>
                <w:szCs w:val="16"/>
              </w:rPr>
              <w:t>25</w:t>
            </w:r>
          </w:p>
        </w:tc>
        <w:tc>
          <w:tcPr>
            <w:tcW w:w="900" w:type="dxa"/>
            <w:tcBorders>
              <w:top w:val="nil"/>
              <w:left w:val="nil"/>
              <w:bottom w:val="nil"/>
              <w:right w:val="nil"/>
            </w:tcBorders>
            <w:tcMar>
              <w:top w:w="20" w:type="dxa"/>
              <w:left w:w="20" w:type="dxa"/>
              <w:bottom w:w="100" w:type="dxa"/>
              <w:right w:w="20" w:type="dxa"/>
            </w:tcMar>
          </w:tcPr>
          <w:p w14:paraId="63938FFE" w14:textId="77777777" w:rsidR="008C3D5F" w:rsidRDefault="00000000">
            <w:pPr>
              <w:widowControl w:val="0"/>
              <w:spacing w:line="276" w:lineRule="auto"/>
            </w:pPr>
            <w:r>
              <w:rPr>
                <w:sz w:val="16"/>
                <w:szCs w:val="16"/>
              </w:rPr>
              <w:t>6.3</w:t>
            </w:r>
          </w:p>
        </w:tc>
        <w:tc>
          <w:tcPr>
            <w:tcW w:w="750" w:type="dxa"/>
            <w:tcBorders>
              <w:top w:val="nil"/>
              <w:left w:val="nil"/>
              <w:bottom w:val="nil"/>
              <w:right w:val="nil"/>
            </w:tcBorders>
            <w:tcMar>
              <w:top w:w="20" w:type="dxa"/>
              <w:left w:w="20" w:type="dxa"/>
              <w:bottom w:w="100" w:type="dxa"/>
              <w:right w:w="20" w:type="dxa"/>
            </w:tcMar>
          </w:tcPr>
          <w:p w14:paraId="2F07F551" w14:textId="77777777" w:rsidR="008C3D5F" w:rsidRDefault="00000000">
            <w:pPr>
              <w:widowControl w:val="0"/>
              <w:spacing w:line="276" w:lineRule="auto"/>
            </w:pPr>
            <w:r>
              <w:rPr>
                <w:sz w:val="16"/>
                <w:szCs w:val="16"/>
              </w:rPr>
              <w:t>1.6</w:t>
            </w:r>
          </w:p>
        </w:tc>
        <w:tc>
          <w:tcPr>
            <w:tcW w:w="780" w:type="dxa"/>
            <w:tcBorders>
              <w:top w:val="nil"/>
              <w:left w:val="nil"/>
              <w:bottom w:val="nil"/>
              <w:right w:val="nil"/>
            </w:tcBorders>
            <w:tcMar>
              <w:top w:w="20" w:type="dxa"/>
              <w:left w:w="20" w:type="dxa"/>
              <w:bottom w:w="100" w:type="dxa"/>
              <w:right w:w="20" w:type="dxa"/>
            </w:tcMar>
          </w:tcPr>
          <w:p w14:paraId="5F5AE96F" w14:textId="77777777" w:rsidR="008C3D5F" w:rsidRDefault="00000000">
            <w:pPr>
              <w:widowControl w:val="0"/>
              <w:spacing w:line="276" w:lineRule="auto"/>
            </w:pPr>
            <w:r>
              <w:rPr>
                <w:sz w:val="16"/>
                <w:szCs w:val="16"/>
              </w:rPr>
              <w:t>0.160</w:t>
            </w:r>
          </w:p>
        </w:tc>
      </w:tr>
      <w:tr w:rsidR="008C3D5F" w14:paraId="2353BBEE" w14:textId="77777777">
        <w:trPr>
          <w:trHeight w:val="325"/>
        </w:trPr>
        <w:tc>
          <w:tcPr>
            <w:tcW w:w="1530" w:type="dxa"/>
            <w:tcBorders>
              <w:top w:val="nil"/>
              <w:left w:val="nil"/>
              <w:bottom w:val="nil"/>
              <w:right w:val="nil"/>
            </w:tcBorders>
            <w:tcMar>
              <w:top w:w="20" w:type="dxa"/>
              <w:left w:w="20" w:type="dxa"/>
              <w:bottom w:w="100" w:type="dxa"/>
              <w:right w:w="20" w:type="dxa"/>
            </w:tcMar>
          </w:tcPr>
          <w:p w14:paraId="2A4366A9" w14:textId="77777777" w:rsidR="008C3D5F" w:rsidRDefault="00000000">
            <w:pPr>
              <w:widowControl w:val="0"/>
              <w:spacing w:line="276" w:lineRule="auto"/>
              <w:rPr>
                <w:b/>
              </w:rPr>
            </w:pPr>
            <w:r>
              <w:rPr>
                <w:b/>
                <w:sz w:val="16"/>
                <w:szCs w:val="16"/>
              </w:rPr>
              <w:t>Dimension 2</w:t>
            </w:r>
          </w:p>
        </w:tc>
        <w:tc>
          <w:tcPr>
            <w:tcW w:w="1530" w:type="dxa"/>
            <w:tcBorders>
              <w:top w:val="nil"/>
              <w:left w:val="nil"/>
              <w:bottom w:val="nil"/>
              <w:right w:val="nil"/>
            </w:tcBorders>
            <w:tcMar>
              <w:top w:w="20" w:type="dxa"/>
              <w:left w:w="20" w:type="dxa"/>
              <w:bottom w:w="100" w:type="dxa"/>
              <w:right w:w="20" w:type="dxa"/>
            </w:tcMar>
          </w:tcPr>
          <w:p w14:paraId="76C63A8E" w14:textId="77777777" w:rsidR="008C3D5F" w:rsidRDefault="00000000">
            <w:pPr>
              <w:widowControl w:val="0"/>
              <w:spacing w:line="276" w:lineRule="auto"/>
              <w:rPr>
                <w:b/>
                <w:sz w:val="16"/>
                <w:szCs w:val="16"/>
              </w:rPr>
            </w:pPr>
            <w:r>
              <w:rPr>
                <w:b/>
                <w:sz w:val="16"/>
                <w:szCs w:val="16"/>
              </w:rPr>
              <w:t>2015</w:t>
            </w:r>
          </w:p>
        </w:tc>
        <w:tc>
          <w:tcPr>
            <w:tcW w:w="1260" w:type="dxa"/>
            <w:tcBorders>
              <w:top w:val="nil"/>
              <w:left w:val="nil"/>
              <w:bottom w:val="nil"/>
              <w:right w:val="nil"/>
            </w:tcBorders>
            <w:tcMar>
              <w:top w:w="20" w:type="dxa"/>
              <w:left w:w="20" w:type="dxa"/>
              <w:bottom w:w="100" w:type="dxa"/>
              <w:right w:w="20" w:type="dxa"/>
            </w:tcMar>
          </w:tcPr>
          <w:p w14:paraId="2DC15FA2" w14:textId="77777777" w:rsidR="008C3D5F" w:rsidRDefault="00000000">
            <w:pPr>
              <w:widowControl w:val="0"/>
              <w:spacing w:line="276" w:lineRule="auto"/>
              <w:rPr>
                <w:b/>
              </w:rPr>
            </w:pPr>
            <w:r>
              <w:rPr>
                <w:b/>
                <w:sz w:val="16"/>
                <w:szCs w:val="16"/>
              </w:rPr>
              <w:t>Funding agency</w:t>
            </w:r>
          </w:p>
        </w:tc>
        <w:tc>
          <w:tcPr>
            <w:tcW w:w="960" w:type="dxa"/>
            <w:tcBorders>
              <w:top w:val="nil"/>
              <w:left w:val="nil"/>
              <w:bottom w:val="nil"/>
              <w:right w:val="nil"/>
            </w:tcBorders>
            <w:tcMar>
              <w:top w:w="20" w:type="dxa"/>
              <w:left w:w="20" w:type="dxa"/>
              <w:bottom w:w="100" w:type="dxa"/>
              <w:right w:w="20" w:type="dxa"/>
            </w:tcMar>
          </w:tcPr>
          <w:p w14:paraId="6E7EA20A" w14:textId="77777777" w:rsidR="008C3D5F" w:rsidRDefault="00000000">
            <w:pPr>
              <w:jc w:val="center"/>
            </w:pPr>
            <w:r>
              <w:rPr>
                <w:sz w:val="16"/>
                <w:szCs w:val="16"/>
              </w:rPr>
              <w:t>4</w:t>
            </w:r>
          </w:p>
        </w:tc>
        <w:tc>
          <w:tcPr>
            <w:tcW w:w="810" w:type="dxa"/>
            <w:tcBorders>
              <w:top w:val="nil"/>
              <w:left w:val="nil"/>
              <w:bottom w:val="nil"/>
              <w:right w:val="nil"/>
            </w:tcBorders>
            <w:tcMar>
              <w:top w:w="20" w:type="dxa"/>
              <w:left w:w="20" w:type="dxa"/>
              <w:bottom w:w="100" w:type="dxa"/>
              <w:right w:w="20" w:type="dxa"/>
            </w:tcMar>
          </w:tcPr>
          <w:p w14:paraId="0B1B51D2" w14:textId="77777777" w:rsidR="008C3D5F" w:rsidRDefault="00000000">
            <w:r>
              <w:rPr>
                <w:sz w:val="16"/>
                <w:szCs w:val="16"/>
              </w:rPr>
              <w:t>16</w:t>
            </w:r>
          </w:p>
        </w:tc>
        <w:tc>
          <w:tcPr>
            <w:tcW w:w="900" w:type="dxa"/>
            <w:tcBorders>
              <w:top w:val="nil"/>
              <w:left w:val="nil"/>
              <w:bottom w:val="nil"/>
              <w:right w:val="nil"/>
            </w:tcBorders>
            <w:tcMar>
              <w:top w:w="20" w:type="dxa"/>
              <w:left w:w="20" w:type="dxa"/>
              <w:bottom w:w="100" w:type="dxa"/>
              <w:right w:w="20" w:type="dxa"/>
            </w:tcMar>
          </w:tcPr>
          <w:p w14:paraId="321EA641" w14:textId="77777777" w:rsidR="008C3D5F" w:rsidRDefault="00000000">
            <w:pPr>
              <w:widowControl w:val="0"/>
              <w:spacing w:line="276" w:lineRule="auto"/>
            </w:pPr>
            <w:r>
              <w:rPr>
                <w:sz w:val="16"/>
                <w:szCs w:val="16"/>
              </w:rPr>
              <w:t>4.1</w:t>
            </w:r>
          </w:p>
        </w:tc>
        <w:tc>
          <w:tcPr>
            <w:tcW w:w="750" w:type="dxa"/>
            <w:tcBorders>
              <w:top w:val="nil"/>
              <w:left w:val="nil"/>
              <w:bottom w:val="nil"/>
              <w:right w:val="nil"/>
            </w:tcBorders>
            <w:tcMar>
              <w:top w:w="20" w:type="dxa"/>
              <w:left w:w="20" w:type="dxa"/>
              <w:bottom w:w="100" w:type="dxa"/>
              <w:right w:w="20" w:type="dxa"/>
            </w:tcMar>
          </w:tcPr>
          <w:p w14:paraId="5CDCD198" w14:textId="77777777" w:rsidR="008C3D5F" w:rsidRDefault="00000000">
            <w:pPr>
              <w:widowControl w:val="0"/>
              <w:spacing w:line="276" w:lineRule="auto"/>
            </w:pPr>
            <w:r>
              <w:rPr>
                <w:sz w:val="16"/>
                <w:szCs w:val="16"/>
              </w:rPr>
              <w:t>1.2</w:t>
            </w:r>
          </w:p>
        </w:tc>
        <w:tc>
          <w:tcPr>
            <w:tcW w:w="780" w:type="dxa"/>
            <w:tcBorders>
              <w:top w:val="nil"/>
              <w:left w:val="nil"/>
              <w:bottom w:val="nil"/>
              <w:right w:val="nil"/>
            </w:tcBorders>
            <w:tcMar>
              <w:top w:w="20" w:type="dxa"/>
              <w:left w:w="20" w:type="dxa"/>
              <w:bottom w:w="100" w:type="dxa"/>
              <w:right w:w="20" w:type="dxa"/>
            </w:tcMar>
          </w:tcPr>
          <w:p w14:paraId="1E61A716" w14:textId="77777777" w:rsidR="008C3D5F" w:rsidRDefault="00000000">
            <w:pPr>
              <w:widowControl w:val="0"/>
              <w:spacing w:line="276" w:lineRule="auto"/>
            </w:pPr>
            <w:r>
              <w:rPr>
                <w:sz w:val="16"/>
                <w:szCs w:val="16"/>
              </w:rPr>
              <w:t>0.329</w:t>
            </w:r>
          </w:p>
        </w:tc>
      </w:tr>
      <w:tr w:rsidR="008C3D5F" w14:paraId="26B13C3F" w14:textId="77777777">
        <w:trPr>
          <w:trHeight w:val="325"/>
        </w:trPr>
        <w:tc>
          <w:tcPr>
            <w:tcW w:w="1530" w:type="dxa"/>
            <w:tcBorders>
              <w:top w:val="nil"/>
              <w:left w:val="nil"/>
              <w:bottom w:val="single" w:sz="4" w:space="0" w:color="000000"/>
              <w:right w:val="nil"/>
            </w:tcBorders>
            <w:tcMar>
              <w:top w:w="20" w:type="dxa"/>
              <w:left w:w="20" w:type="dxa"/>
              <w:bottom w:w="100" w:type="dxa"/>
              <w:right w:w="20" w:type="dxa"/>
            </w:tcMar>
          </w:tcPr>
          <w:p w14:paraId="5E5D5122" w14:textId="77777777" w:rsidR="008C3D5F" w:rsidRDefault="00000000">
            <w:pPr>
              <w:widowControl w:val="0"/>
              <w:spacing w:line="276" w:lineRule="auto"/>
              <w:rPr>
                <w:b/>
              </w:rPr>
            </w:pPr>
            <w:r>
              <w:rPr>
                <w:b/>
                <w:sz w:val="16"/>
                <w:szCs w:val="16"/>
              </w:rPr>
              <w:t>Dimension 2</w:t>
            </w:r>
          </w:p>
        </w:tc>
        <w:tc>
          <w:tcPr>
            <w:tcW w:w="1530" w:type="dxa"/>
            <w:tcBorders>
              <w:top w:val="nil"/>
              <w:left w:val="nil"/>
              <w:bottom w:val="nil"/>
              <w:right w:val="nil"/>
            </w:tcBorders>
            <w:tcMar>
              <w:top w:w="20" w:type="dxa"/>
              <w:left w:w="20" w:type="dxa"/>
              <w:bottom w:w="100" w:type="dxa"/>
              <w:right w:w="20" w:type="dxa"/>
            </w:tcMar>
          </w:tcPr>
          <w:p w14:paraId="3CFE5D9E" w14:textId="77777777" w:rsidR="008C3D5F" w:rsidRDefault="00000000">
            <w:pPr>
              <w:widowControl w:val="0"/>
              <w:spacing w:line="276" w:lineRule="auto"/>
              <w:rPr>
                <w:b/>
                <w:sz w:val="16"/>
                <w:szCs w:val="16"/>
              </w:rPr>
            </w:pPr>
            <w:r>
              <w:rPr>
                <w:b/>
                <w:sz w:val="16"/>
                <w:szCs w:val="16"/>
              </w:rPr>
              <w:t>2020</w:t>
            </w:r>
          </w:p>
        </w:tc>
        <w:tc>
          <w:tcPr>
            <w:tcW w:w="1260" w:type="dxa"/>
            <w:tcBorders>
              <w:top w:val="nil"/>
              <w:left w:val="nil"/>
              <w:bottom w:val="single" w:sz="4" w:space="0" w:color="000000"/>
              <w:right w:val="nil"/>
            </w:tcBorders>
            <w:tcMar>
              <w:top w:w="20" w:type="dxa"/>
              <w:left w:w="20" w:type="dxa"/>
              <w:bottom w:w="100" w:type="dxa"/>
              <w:right w:w="20" w:type="dxa"/>
            </w:tcMar>
          </w:tcPr>
          <w:p w14:paraId="055A4F31" w14:textId="77777777" w:rsidR="008C3D5F" w:rsidRDefault="00000000">
            <w:pPr>
              <w:widowControl w:val="0"/>
              <w:spacing w:line="276" w:lineRule="auto"/>
              <w:rPr>
                <w:b/>
              </w:rPr>
            </w:pPr>
            <w:r>
              <w:rPr>
                <w:b/>
                <w:sz w:val="16"/>
                <w:szCs w:val="16"/>
              </w:rPr>
              <w:t>Funding agency</w:t>
            </w:r>
          </w:p>
        </w:tc>
        <w:tc>
          <w:tcPr>
            <w:tcW w:w="960" w:type="dxa"/>
            <w:tcBorders>
              <w:top w:val="nil"/>
              <w:left w:val="nil"/>
              <w:bottom w:val="single" w:sz="4" w:space="0" w:color="000000"/>
              <w:right w:val="nil"/>
            </w:tcBorders>
            <w:tcMar>
              <w:top w:w="20" w:type="dxa"/>
              <w:left w:w="20" w:type="dxa"/>
              <w:bottom w:w="100" w:type="dxa"/>
              <w:right w:w="20" w:type="dxa"/>
            </w:tcMar>
          </w:tcPr>
          <w:p w14:paraId="749CC7A4" w14:textId="77777777" w:rsidR="008C3D5F" w:rsidRDefault="00000000">
            <w:pPr>
              <w:jc w:val="center"/>
            </w:pPr>
            <w:r>
              <w:rPr>
                <w:sz w:val="16"/>
                <w:szCs w:val="16"/>
              </w:rPr>
              <w:t>4</w:t>
            </w:r>
          </w:p>
        </w:tc>
        <w:tc>
          <w:tcPr>
            <w:tcW w:w="810" w:type="dxa"/>
            <w:tcBorders>
              <w:top w:val="nil"/>
              <w:left w:val="nil"/>
              <w:bottom w:val="single" w:sz="4" w:space="0" w:color="000000"/>
              <w:right w:val="nil"/>
            </w:tcBorders>
            <w:tcMar>
              <w:top w:w="20" w:type="dxa"/>
              <w:left w:w="20" w:type="dxa"/>
              <w:bottom w:w="100" w:type="dxa"/>
              <w:right w:w="20" w:type="dxa"/>
            </w:tcMar>
          </w:tcPr>
          <w:p w14:paraId="3DA3CB4D" w14:textId="77777777" w:rsidR="008C3D5F" w:rsidRDefault="00000000">
            <w:r>
              <w:rPr>
                <w:sz w:val="16"/>
                <w:szCs w:val="16"/>
              </w:rPr>
              <w:t>15</w:t>
            </w:r>
          </w:p>
        </w:tc>
        <w:tc>
          <w:tcPr>
            <w:tcW w:w="900" w:type="dxa"/>
            <w:tcBorders>
              <w:top w:val="nil"/>
              <w:left w:val="nil"/>
              <w:bottom w:val="single" w:sz="4" w:space="0" w:color="000000"/>
              <w:right w:val="nil"/>
            </w:tcBorders>
            <w:tcMar>
              <w:top w:w="20" w:type="dxa"/>
              <w:left w:w="20" w:type="dxa"/>
              <w:bottom w:w="100" w:type="dxa"/>
              <w:right w:w="20" w:type="dxa"/>
            </w:tcMar>
          </w:tcPr>
          <w:p w14:paraId="4FBB1207" w14:textId="77777777" w:rsidR="008C3D5F" w:rsidRDefault="00000000">
            <w:pPr>
              <w:widowControl w:val="0"/>
              <w:spacing w:line="276" w:lineRule="auto"/>
            </w:pPr>
            <w:r>
              <w:rPr>
                <w:sz w:val="16"/>
                <w:szCs w:val="16"/>
              </w:rPr>
              <w:t>3.7</w:t>
            </w:r>
          </w:p>
        </w:tc>
        <w:tc>
          <w:tcPr>
            <w:tcW w:w="750" w:type="dxa"/>
            <w:tcBorders>
              <w:top w:val="nil"/>
              <w:left w:val="nil"/>
              <w:bottom w:val="single" w:sz="4" w:space="0" w:color="000000"/>
              <w:right w:val="nil"/>
            </w:tcBorders>
            <w:tcMar>
              <w:top w:w="20" w:type="dxa"/>
              <w:left w:w="20" w:type="dxa"/>
              <w:bottom w:w="100" w:type="dxa"/>
              <w:right w:w="20" w:type="dxa"/>
            </w:tcMar>
          </w:tcPr>
          <w:p w14:paraId="56AF7434" w14:textId="77777777" w:rsidR="008C3D5F" w:rsidRDefault="00000000">
            <w:pPr>
              <w:widowControl w:val="0"/>
              <w:spacing w:line="276" w:lineRule="auto"/>
            </w:pPr>
            <w:r>
              <w:rPr>
                <w:sz w:val="16"/>
                <w:szCs w:val="16"/>
              </w:rPr>
              <w:t>1.0</w:t>
            </w:r>
          </w:p>
        </w:tc>
        <w:tc>
          <w:tcPr>
            <w:tcW w:w="780" w:type="dxa"/>
            <w:tcBorders>
              <w:top w:val="nil"/>
              <w:left w:val="nil"/>
              <w:bottom w:val="single" w:sz="4" w:space="0" w:color="000000"/>
              <w:right w:val="nil"/>
            </w:tcBorders>
            <w:tcMar>
              <w:top w:w="20" w:type="dxa"/>
              <w:left w:w="20" w:type="dxa"/>
              <w:bottom w:w="100" w:type="dxa"/>
              <w:right w:w="20" w:type="dxa"/>
            </w:tcMar>
          </w:tcPr>
          <w:p w14:paraId="2409CAAE" w14:textId="77777777" w:rsidR="008C3D5F" w:rsidRDefault="00000000">
            <w:pPr>
              <w:widowControl w:val="0"/>
              <w:spacing w:line="276" w:lineRule="auto"/>
            </w:pPr>
            <w:r>
              <w:rPr>
                <w:sz w:val="16"/>
                <w:szCs w:val="16"/>
              </w:rPr>
              <w:t>0.388</w:t>
            </w:r>
          </w:p>
        </w:tc>
      </w:tr>
    </w:tbl>
    <w:p w14:paraId="7860F7DA" w14:textId="77777777" w:rsidR="008C3D5F" w:rsidRDefault="008C3D5F">
      <w:pPr>
        <w:rPr>
          <w:rFonts w:ascii="Arial" w:eastAsia="Arial" w:hAnsi="Arial" w:cs="Arial"/>
          <w:u w:val="single"/>
        </w:rPr>
      </w:pPr>
    </w:p>
    <w:p w14:paraId="3B116486" w14:textId="77777777" w:rsidR="008C3D5F" w:rsidRDefault="00000000">
      <w:pPr>
        <w:rPr>
          <w:rFonts w:ascii="Arial" w:eastAsia="Arial" w:hAnsi="Arial" w:cs="Arial"/>
        </w:rPr>
      </w:pPr>
      <w:r>
        <w:rPr>
          <w:rFonts w:ascii="Arial" w:eastAsia="Arial" w:hAnsi="Arial" w:cs="Arial"/>
          <w:u w:val="single"/>
        </w:rPr>
        <w:t>Table S15:</w:t>
      </w:r>
      <w:r>
        <w:rPr>
          <w:rFonts w:ascii="Arial" w:eastAsia="Arial" w:hAnsi="Arial" w:cs="Arial"/>
        </w:rPr>
        <w:t xml:space="preserve"> Bartlett’s test for homogeneity of variance. The p-value with the </w:t>
      </w:r>
      <w:proofErr w:type="spellStart"/>
      <w:r>
        <w:rPr>
          <w:rFonts w:ascii="Arial" w:eastAsia="Arial" w:hAnsi="Arial" w:cs="Arial"/>
        </w:rPr>
        <w:t>Bonferonni</w:t>
      </w:r>
      <w:proofErr w:type="spellEnd"/>
      <w:r>
        <w:rPr>
          <w:rFonts w:ascii="Arial" w:eastAsia="Arial" w:hAnsi="Arial" w:cs="Arial"/>
        </w:rPr>
        <w:t xml:space="preserve"> correction is 0.0016 (0.05/32). P-values less than this value are shown in bold.</w:t>
      </w:r>
    </w:p>
    <w:tbl>
      <w:tblPr>
        <w:tblStyle w:val="ae"/>
        <w:tblW w:w="6390" w:type="dxa"/>
        <w:tblBorders>
          <w:top w:val="nil"/>
          <w:left w:val="nil"/>
          <w:bottom w:val="nil"/>
          <w:right w:val="nil"/>
          <w:insideH w:val="nil"/>
          <w:insideV w:val="nil"/>
        </w:tblBorders>
        <w:tblLayout w:type="fixed"/>
        <w:tblLook w:val="0600" w:firstRow="0" w:lastRow="0" w:firstColumn="0" w:lastColumn="0" w:noHBand="1" w:noVBand="1"/>
      </w:tblPr>
      <w:tblGrid>
        <w:gridCol w:w="1935"/>
        <w:gridCol w:w="1335"/>
        <w:gridCol w:w="1095"/>
        <w:gridCol w:w="1140"/>
        <w:gridCol w:w="885"/>
      </w:tblGrid>
      <w:tr w:rsidR="008C3D5F" w14:paraId="1A7CAA29" w14:textId="77777777">
        <w:trPr>
          <w:trHeight w:val="450"/>
        </w:trPr>
        <w:tc>
          <w:tcPr>
            <w:tcW w:w="1935" w:type="dxa"/>
            <w:tcBorders>
              <w:top w:val="single" w:sz="4" w:space="0" w:color="000000"/>
              <w:left w:val="nil"/>
              <w:bottom w:val="single" w:sz="4" w:space="0" w:color="000000"/>
              <w:right w:val="nil"/>
            </w:tcBorders>
            <w:tcMar>
              <w:top w:w="20" w:type="dxa"/>
              <w:left w:w="20" w:type="dxa"/>
              <w:bottom w:w="100" w:type="dxa"/>
              <w:right w:w="20" w:type="dxa"/>
            </w:tcMar>
          </w:tcPr>
          <w:p w14:paraId="254A4C1D" w14:textId="77777777" w:rsidR="008C3D5F" w:rsidRDefault="00000000">
            <w:pPr>
              <w:jc w:val="center"/>
              <w:rPr>
                <w:rFonts w:ascii="Arial" w:eastAsia="Arial" w:hAnsi="Arial" w:cs="Arial"/>
              </w:rPr>
            </w:pPr>
            <w:r>
              <w:rPr>
                <w:rFonts w:ascii="Arial" w:eastAsia="Arial" w:hAnsi="Arial" w:cs="Arial"/>
                <w:b/>
                <w:sz w:val="16"/>
                <w:szCs w:val="16"/>
              </w:rPr>
              <w:t>MFA</w:t>
            </w:r>
          </w:p>
        </w:tc>
        <w:tc>
          <w:tcPr>
            <w:tcW w:w="1335" w:type="dxa"/>
            <w:tcBorders>
              <w:top w:val="single" w:sz="4" w:space="0" w:color="000000"/>
              <w:left w:val="nil"/>
              <w:bottom w:val="single" w:sz="4" w:space="0" w:color="000000"/>
              <w:right w:val="nil"/>
            </w:tcBorders>
            <w:tcMar>
              <w:top w:w="20" w:type="dxa"/>
              <w:left w:w="20" w:type="dxa"/>
              <w:bottom w:w="100" w:type="dxa"/>
              <w:right w:w="20" w:type="dxa"/>
            </w:tcMar>
          </w:tcPr>
          <w:p w14:paraId="2E56A970" w14:textId="77777777" w:rsidR="008C3D5F" w:rsidRDefault="00000000">
            <w:pPr>
              <w:jc w:val="center"/>
              <w:rPr>
                <w:rFonts w:ascii="Arial" w:eastAsia="Arial" w:hAnsi="Arial" w:cs="Arial"/>
              </w:rPr>
            </w:pPr>
            <w:r>
              <w:rPr>
                <w:rFonts w:ascii="Arial" w:eastAsia="Arial" w:hAnsi="Arial" w:cs="Arial"/>
                <w:b/>
                <w:sz w:val="16"/>
                <w:szCs w:val="16"/>
              </w:rPr>
              <w:t>Division</w:t>
            </w:r>
          </w:p>
        </w:tc>
        <w:tc>
          <w:tcPr>
            <w:tcW w:w="1095" w:type="dxa"/>
            <w:tcBorders>
              <w:top w:val="single" w:sz="4" w:space="0" w:color="000000"/>
              <w:left w:val="nil"/>
              <w:bottom w:val="single" w:sz="4" w:space="0" w:color="000000"/>
              <w:right w:val="nil"/>
            </w:tcBorders>
            <w:tcMar>
              <w:top w:w="20" w:type="dxa"/>
              <w:left w:w="20" w:type="dxa"/>
              <w:bottom w:w="100" w:type="dxa"/>
              <w:right w:w="20" w:type="dxa"/>
            </w:tcMar>
          </w:tcPr>
          <w:p w14:paraId="4DAEEA4E" w14:textId="77777777" w:rsidR="008C3D5F" w:rsidRDefault="00000000">
            <w:pPr>
              <w:jc w:val="center"/>
              <w:rPr>
                <w:rFonts w:ascii="Arial" w:eastAsia="Arial" w:hAnsi="Arial" w:cs="Arial"/>
              </w:rPr>
            </w:pPr>
            <w:r>
              <w:rPr>
                <w:rFonts w:ascii="Arial" w:eastAsia="Arial" w:hAnsi="Arial" w:cs="Arial"/>
                <w:b/>
                <w:sz w:val="16"/>
                <w:szCs w:val="16"/>
              </w:rPr>
              <w:t>Survey</w:t>
            </w:r>
          </w:p>
        </w:tc>
        <w:tc>
          <w:tcPr>
            <w:tcW w:w="1140" w:type="dxa"/>
            <w:tcBorders>
              <w:top w:val="single" w:sz="4" w:space="0" w:color="000000"/>
              <w:left w:val="nil"/>
              <w:bottom w:val="single" w:sz="4" w:space="0" w:color="000000"/>
              <w:right w:val="nil"/>
            </w:tcBorders>
            <w:tcMar>
              <w:top w:w="20" w:type="dxa"/>
              <w:left w:w="20" w:type="dxa"/>
              <w:bottom w:w="100" w:type="dxa"/>
              <w:right w:w="20" w:type="dxa"/>
            </w:tcMar>
          </w:tcPr>
          <w:p w14:paraId="4A5F8A27" w14:textId="77777777" w:rsidR="008C3D5F" w:rsidRDefault="00000000">
            <w:pPr>
              <w:jc w:val="center"/>
              <w:rPr>
                <w:rFonts w:ascii="Arial" w:eastAsia="Arial" w:hAnsi="Arial" w:cs="Arial"/>
              </w:rPr>
            </w:pPr>
            <w:r>
              <w:rPr>
                <w:rFonts w:ascii="Arial" w:eastAsia="Arial" w:hAnsi="Arial" w:cs="Arial"/>
                <w:b/>
                <w:sz w:val="16"/>
                <w:szCs w:val="16"/>
              </w:rPr>
              <w:t xml:space="preserve">Bartlett's K-squared </w:t>
            </w:r>
          </w:p>
        </w:tc>
        <w:tc>
          <w:tcPr>
            <w:tcW w:w="885" w:type="dxa"/>
            <w:tcBorders>
              <w:top w:val="single" w:sz="4" w:space="0" w:color="000000"/>
              <w:left w:val="nil"/>
              <w:bottom w:val="single" w:sz="4" w:space="0" w:color="000000"/>
              <w:right w:val="nil"/>
            </w:tcBorders>
            <w:tcMar>
              <w:top w:w="20" w:type="dxa"/>
              <w:left w:w="20" w:type="dxa"/>
              <w:bottom w:w="100" w:type="dxa"/>
              <w:right w:w="20" w:type="dxa"/>
            </w:tcMar>
          </w:tcPr>
          <w:p w14:paraId="4E43CF83" w14:textId="77777777" w:rsidR="008C3D5F" w:rsidRDefault="00000000">
            <w:pPr>
              <w:jc w:val="center"/>
              <w:rPr>
                <w:rFonts w:ascii="Arial" w:eastAsia="Arial" w:hAnsi="Arial" w:cs="Arial"/>
              </w:rPr>
            </w:pPr>
            <w:r>
              <w:rPr>
                <w:rFonts w:ascii="Arial" w:eastAsia="Arial" w:hAnsi="Arial" w:cs="Arial"/>
                <w:b/>
                <w:sz w:val="16"/>
                <w:szCs w:val="16"/>
              </w:rPr>
              <w:t xml:space="preserve"> p-value </w:t>
            </w:r>
          </w:p>
        </w:tc>
      </w:tr>
      <w:tr w:rsidR="008C3D5F" w14:paraId="5D89F1F2" w14:textId="77777777">
        <w:trPr>
          <w:trHeight w:val="325"/>
        </w:trPr>
        <w:tc>
          <w:tcPr>
            <w:tcW w:w="1935" w:type="dxa"/>
            <w:tcBorders>
              <w:top w:val="nil"/>
              <w:left w:val="nil"/>
              <w:bottom w:val="nil"/>
              <w:right w:val="nil"/>
            </w:tcBorders>
            <w:tcMar>
              <w:top w:w="20" w:type="dxa"/>
              <w:left w:w="20" w:type="dxa"/>
              <w:bottom w:w="100" w:type="dxa"/>
              <w:right w:w="20" w:type="dxa"/>
            </w:tcMar>
          </w:tcPr>
          <w:p w14:paraId="3B98AB01" w14:textId="77777777" w:rsidR="008C3D5F" w:rsidRDefault="00000000">
            <w:pPr>
              <w:rPr>
                <w:rFonts w:ascii="Arial" w:eastAsia="Arial" w:hAnsi="Arial" w:cs="Arial"/>
              </w:rPr>
            </w:pPr>
            <w:r>
              <w:rPr>
                <w:rFonts w:ascii="Arial" w:eastAsia="Arial" w:hAnsi="Arial" w:cs="Arial"/>
                <w:sz w:val="16"/>
                <w:szCs w:val="16"/>
              </w:rPr>
              <w:t>Dimension 1</w:t>
            </w:r>
          </w:p>
        </w:tc>
        <w:tc>
          <w:tcPr>
            <w:tcW w:w="1335" w:type="dxa"/>
            <w:tcBorders>
              <w:top w:val="nil"/>
              <w:left w:val="nil"/>
              <w:bottom w:val="nil"/>
              <w:right w:val="nil"/>
            </w:tcBorders>
            <w:tcMar>
              <w:top w:w="20" w:type="dxa"/>
              <w:left w:w="20" w:type="dxa"/>
              <w:bottom w:w="100" w:type="dxa"/>
              <w:right w:w="20" w:type="dxa"/>
            </w:tcMar>
          </w:tcPr>
          <w:p w14:paraId="6AE52379"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Region</w:t>
            </w:r>
          </w:p>
        </w:tc>
        <w:tc>
          <w:tcPr>
            <w:tcW w:w="1095" w:type="dxa"/>
            <w:tcBorders>
              <w:top w:val="nil"/>
              <w:left w:val="nil"/>
              <w:bottom w:val="nil"/>
              <w:right w:val="nil"/>
            </w:tcBorders>
            <w:tcMar>
              <w:top w:w="20" w:type="dxa"/>
              <w:left w:w="20" w:type="dxa"/>
              <w:bottom w:w="100" w:type="dxa"/>
              <w:right w:w="20" w:type="dxa"/>
            </w:tcMar>
          </w:tcPr>
          <w:p w14:paraId="738EB830" w14:textId="77777777" w:rsidR="008C3D5F" w:rsidRDefault="00000000">
            <w:pPr>
              <w:jc w:val="center"/>
              <w:rPr>
                <w:rFonts w:ascii="Arial" w:eastAsia="Arial" w:hAnsi="Arial" w:cs="Arial"/>
              </w:rPr>
            </w:pPr>
            <w:r>
              <w:rPr>
                <w:rFonts w:ascii="Arial" w:eastAsia="Arial" w:hAnsi="Arial" w:cs="Arial"/>
                <w:sz w:val="16"/>
                <w:szCs w:val="16"/>
              </w:rPr>
              <w:t>all</w:t>
            </w:r>
          </w:p>
        </w:tc>
        <w:tc>
          <w:tcPr>
            <w:tcW w:w="1140" w:type="dxa"/>
            <w:tcBorders>
              <w:top w:val="nil"/>
              <w:left w:val="nil"/>
              <w:bottom w:val="nil"/>
              <w:right w:val="nil"/>
            </w:tcBorders>
            <w:tcMar>
              <w:top w:w="20" w:type="dxa"/>
              <w:left w:w="20" w:type="dxa"/>
              <w:bottom w:w="100" w:type="dxa"/>
              <w:right w:w="20" w:type="dxa"/>
            </w:tcMar>
          </w:tcPr>
          <w:p w14:paraId="453D048B" w14:textId="77777777" w:rsidR="008C3D5F" w:rsidRDefault="00000000">
            <w:pPr>
              <w:jc w:val="right"/>
              <w:rPr>
                <w:rFonts w:ascii="Arial" w:eastAsia="Arial" w:hAnsi="Arial" w:cs="Arial"/>
              </w:rPr>
            </w:pPr>
            <w:r>
              <w:rPr>
                <w:rFonts w:ascii="Arial" w:eastAsia="Arial" w:hAnsi="Arial" w:cs="Arial"/>
                <w:sz w:val="16"/>
                <w:szCs w:val="16"/>
              </w:rPr>
              <w:t>58.77</w:t>
            </w:r>
          </w:p>
        </w:tc>
        <w:tc>
          <w:tcPr>
            <w:tcW w:w="885" w:type="dxa"/>
            <w:tcBorders>
              <w:top w:val="nil"/>
              <w:left w:val="nil"/>
              <w:bottom w:val="nil"/>
              <w:right w:val="nil"/>
            </w:tcBorders>
            <w:tcMar>
              <w:top w:w="20" w:type="dxa"/>
              <w:left w:w="20" w:type="dxa"/>
              <w:bottom w:w="100" w:type="dxa"/>
              <w:right w:w="20" w:type="dxa"/>
            </w:tcMar>
          </w:tcPr>
          <w:p w14:paraId="50E4331E" w14:textId="77777777" w:rsidR="008C3D5F" w:rsidRDefault="00000000">
            <w:pPr>
              <w:widowControl w:val="0"/>
              <w:pBdr>
                <w:top w:val="nil"/>
                <w:left w:val="nil"/>
                <w:bottom w:val="nil"/>
                <w:right w:val="nil"/>
                <w:between w:val="nil"/>
              </w:pBdr>
              <w:spacing w:line="276" w:lineRule="auto"/>
              <w:jc w:val="right"/>
              <w:rPr>
                <w:rFonts w:ascii="Arial" w:eastAsia="Arial" w:hAnsi="Arial" w:cs="Arial"/>
                <w:b/>
              </w:rPr>
            </w:pPr>
            <w:r>
              <w:rPr>
                <w:rFonts w:ascii="Arial" w:eastAsia="Arial" w:hAnsi="Arial" w:cs="Arial"/>
                <w:b/>
                <w:sz w:val="16"/>
                <w:szCs w:val="16"/>
              </w:rPr>
              <w:t>0.000</w:t>
            </w:r>
          </w:p>
        </w:tc>
      </w:tr>
      <w:tr w:rsidR="008C3D5F" w14:paraId="01F6D73D" w14:textId="77777777">
        <w:trPr>
          <w:trHeight w:val="325"/>
        </w:trPr>
        <w:tc>
          <w:tcPr>
            <w:tcW w:w="1935" w:type="dxa"/>
            <w:tcBorders>
              <w:top w:val="nil"/>
              <w:left w:val="nil"/>
              <w:bottom w:val="nil"/>
              <w:right w:val="nil"/>
            </w:tcBorders>
            <w:tcMar>
              <w:top w:w="20" w:type="dxa"/>
              <w:left w:w="20" w:type="dxa"/>
              <w:bottom w:w="100" w:type="dxa"/>
              <w:right w:w="20" w:type="dxa"/>
            </w:tcMar>
          </w:tcPr>
          <w:p w14:paraId="1013A7E9" w14:textId="77777777" w:rsidR="008C3D5F" w:rsidRDefault="00000000">
            <w:pPr>
              <w:rPr>
                <w:rFonts w:ascii="Arial" w:eastAsia="Arial" w:hAnsi="Arial" w:cs="Arial"/>
              </w:rPr>
            </w:pPr>
            <w:r>
              <w:rPr>
                <w:rFonts w:ascii="Arial" w:eastAsia="Arial" w:hAnsi="Arial" w:cs="Arial"/>
                <w:sz w:val="16"/>
                <w:szCs w:val="16"/>
              </w:rPr>
              <w:t>Dimension 1</w:t>
            </w:r>
          </w:p>
        </w:tc>
        <w:tc>
          <w:tcPr>
            <w:tcW w:w="1335" w:type="dxa"/>
            <w:tcBorders>
              <w:top w:val="nil"/>
              <w:left w:val="nil"/>
              <w:bottom w:val="nil"/>
              <w:right w:val="nil"/>
            </w:tcBorders>
            <w:tcMar>
              <w:top w:w="20" w:type="dxa"/>
              <w:left w:w="20" w:type="dxa"/>
              <w:bottom w:w="100" w:type="dxa"/>
              <w:right w:w="20" w:type="dxa"/>
            </w:tcMar>
          </w:tcPr>
          <w:p w14:paraId="5D1D44B3"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Domain</w:t>
            </w:r>
          </w:p>
        </w:tc>
        <w:tc>
          <w:tcPr>
            <w:tcW w:w="1095" w:type="dxa"/>
            <w:tcBorders>
              <w:top w:val="nil"/>
              <w:left w:val="nil"/>
              <w:bottom w:val="nil"/>
              <w:right w:val="nil"/>
            </w:tcBorders>
            <w:tcMar>
              <w:top w:w="20" w:type="dxa"/>
              <w:left w:w="20" w:type="dxa"/>
              <w:bottom w:w="100" w:type="dxa"/>
              <w:right w:w="20" w:type="dxa"/>
            </w:tcMar>
          </w:tcPr>
          <w:p w14:paraId="46E16390" w14:textId="77777777" w:rsidR="008C3D5F" w:rsidRDefault="00000000">
            <w:pPr>
              <w:jc w:val="center"/>
              <w:rPr>
                <w:rFonts w:ascii="Arial" w:eastAsia="Arial" w:hAnsi="Arial" w:cs="Arial"/>
              </w:rPr>
            </w:pPr>
            <w:r>
              <w:rPr>
                <w:rFonts w:ascii="Arial" w:eastAsia="Arial" w:hAnsi="Arial" w:cs="Arial"/>
                <w:sz w:val="16"/>
                <w:szCs w:val="16"/>
              </w:rPr>
              <w:t>all</w:t>
            </w:r>
          </w:p>
        </w:tc>
        <w:tc>
          <w:tcPr>
            <w:tcW w:w="1140" w:type="dxa"/>
            <w:tcBorders>
              <w:top w:val="nil"/>
              <w:left w:val="nil"/>
              <w:bottom w:val="nil"/>
              <w:right w:val="nil"/>
            </w:tcBorders>
            <w:tcMar>
              <w:top w:w="20" w:type="dxa"/>
              <w:left w:w="20" w:type="dxa"/>
              <w:bottom w:w="100" w:type="dxa"/>
              <w:right w:w="20" w:type="dxa"/>
            </w:tcMar>
          </w:tcPr>
          <w:p w14:paraId="4FB571AA" w14:textId="77777777" w:rsidR="008C3D5F" w:rsidRDefault="00000000">
            <w:pPr>
              <w:jc w:val="right"/>
              <w:rPr>
                <w:rFonts w:ascii="Arial" w:eastAsia="Arial" w:hAnsi="Arial" w:cs="Arial"/>
              </w:rPr>
            </w:pPr>
            <w:r>
              <w:rPr>
                <w:rFonts w:ascii="Arial" w:eastAsia="Arial" w:hAnsi="Arial" w:cs="Arial"/>
                <w:sz w:val="16"/>
                <w:szCs w:val="16"/>
              </w:rPr>
              <w:t>5.66</w:t>
            </w:r>
          </w:p>
        </w:tc>
        <w:tc>
          <w:tcPr>
            <w:tcW w:w="885" w:type="dxa"/>
            <w:tcBorders>
              <w:top w:val="nil"/>
              <w:left w:val="nil"/>
              <w:bottom w:val="nil"/>
              <w:right w:val="nil"/>
            </w:tcBorders>
            <w:tcMar>
              <w:top w:w="20" w:type="dxa"/>
              <w:left w:w="20" w:type="dxa"/>
              <w:bottom w:w="100" w:type="dxa"/>
              <w:right w:w="20" w:type="dxa"/>
            </w:tcMar>
          </w:tcPr>
          <w:p w14:paraId="7ED6653D"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0.226</w:t>
            </w:r>
          </w:p>
        </w:tc>
      </w:tr>
      <w:tr w:rsidR="008C3D5F" w14:paraId="5C71B0A4" w14:textId="77777777">
        <w:trPr>
          <w:trHeight w:val="325"/>
        </w:trPr>
        <w:tc>
          <w:tcPr>
            <w:tcW w:w="1935" w:type="dxa"/>
            <w:tcBorders>
              <w:top w:val="nil"/>
              <w:left w:val="nil"/>
              <w:bottom w:val="nil"/>
              <w:right w:val="nil"/>
            </w:tcBorders>
            <w:tcMar>
              <w:top w:w="20" w:type="dxa"/>
              <w:left w:w="20" w:type="dxa"/>
              <w:bottom w:w="100" w:type="dxa"/>
              <w:right w:w="20" w:type="dxa"/>
            </w:tcMar>
          </w:tcPr>
          <w:p w14:paraId="75ABFF39" w14:textId="77777777" w:rsidR="008C3D5F" w:rsidRDefault="00000000">
            <w:pPr>
              <w:rPr>
                <w:rFonts w:ascii="Arial" w:eastAsia="Arial" w:hAnsi="Arial" w:cs="Arial"/>
              </w:rPr>
            </w:pPr>
            <w:r>
              <w:rPr>
                <w:rFonts w:ascii="Arial" w:eastAsia="Arial" w:hAnsi="Arial" w:cs="Arial"/>
                <w:sz w:val="16"/>
                <w:szCs w:val="16"/>
              </w:rPr>
              <w:t>Dimension 1</w:t>
            </w:r>
          </w:p>
        </w:tc>
        <w:tc>
          <w:tcPr>
            <w:tcW w:w="1335" w:type="dxa"/>
            <w:tcBorders>
              <w:top w:val="nil"/>
              <w:left w:val="nil"/>
              <w:bottom w:val="nil"/>
              <w:right w:val="nil"/>
            </w:tcBorders>
            <w:tcMar>
              <w:top w:w="20" w:type="dxa"/>
              <w:left w:w="20" w:type="dxa"/>
              <w:bottom w:w="100" w:type="dxa"/>
              <w:right w:w="20" w:type="dxa"/>
            </w:tcMar>
          </w:tcPr>
          <w:p w14:paraId="626B1329"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Work sector</w:t>
            </w:r>
          </w:p>
        </w:tc>
        <w:tc>
          <w:tcPr>
            <w:tcW w:w="1095" w:type="dxa"/>
            <w:tcBorders>
              <w:top w:val="nil"/>
              <w:left w:val="nil"/>
              <w:bottom w:val="nil"/>
              <w:right w:val="nil"/>
            </w:tcBorders>
            <w:tcMar>
              <w:top w:w="20" w:type="dxa"/>
              <w:left w:w="20" w:type="dxa"/>
              <w:bottom w:w="100" w:type="dxa"/>
              <w:right w:w="20" w:type="dxa"/>
            </w:tcMar>
          </w:tcPr>
          <w:p w14:paraId="40CAFA90" w14:textId="77777777" w:rsidR="008C3D5F" w:rsidRDefault="00000000">
            <w:pPr>
              <w:jc w:val="center"/>
              <w:rPr>
                <w:rFonts w:ascii="Arial" w:eastAsia="Arial" w:hAnsi="Arial" w:cs="Arial"/>
              </w:rPr>
            </w:pPr>
            <w:r>
              <w:rPr>
                <w:rFonts w:ascii="Arial" w:eastAsia="Arial" w:hAnsi="Arial" w:cs="Arial"/>
                <w:sz w:val="16"/>
                <w:szCs w:val="16"/>
              </w:rPr>
              <w:t>all</w:t>
            </w:r>
          </w:p>
        </w:tc>
        <w:tc>
          <w:tcPr>
            <w:tcW w:w="1140" w:type="dxa"/>
            <w:tcBorders>
              <w:top w:val="nil"/>
              <w:left w:val="nil"/>
              <w:bottom w:val="nil"/>
              <w:right w:val="nil"/>
            </w:tcBorders>
            <w:tcMar>
              <w:top w:w="20" w:type="dxa"/>
              <w:left w:w="20" w:type="dxa"/>
              <w:bottom w:w="100" w:type="dxa"/>
              <w:right w:w="20" w:type="dxa"/>
            </w:tcMar>
          </w:tcPr>
          <w:p w14:paraId="45FB4B04" w14:textId="77777777" w:rsidR="008C3D5F" w:rsidRDefault="00000000">
            <w:pPr>
              <w:jc w:val="right"/>
              <w:rPr>
                <w:rFonts w:ascii="Arial" w:eastAsia="Arial" w:hAnsi="Arial" w:cs="Arial"/>
              </w:rPr>
            </w:pPr>
            <w:r>
              <w:rPr>
                <w:rFonts w:ascii="Arial" w:eastAsia="Arial" w:hAnsi="Arial" w:cs="Arial"/>
                <w:sz w:val="16"/>
                <w:szCs w:val="16"/>
              </w:rPr>
              <w:t>2.21</w:t>
            </w:r>
          </w:p>
        </w:tc>
        <w:tc>
          <w:tcPr>
            <w:tcW w:w="885" w:type="dxa"/>
            <w:tcBorders>
              <w:top w:val="nil"/>
              <w:left w:val="nil"/>
              <w:bottom w:val="nil"/>
              <w:right w:val="nil"/>
            </w:tcBorders>
            <w:tcMar>
              <w:top w:w="20" w:type="dxa"/>
              <w:left w:w="20" w:type="dxa"/>
              <w:bottom w:w="100" w:type="dxa"/>
              <w:right w:w="20" w:type="dxa"/>
            </w:tcMar>
          </w:tcPr>
          <w:p w14:paraId="5479B716"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0.697</w:t>
            </w:r>
          </w:p>
        </w:tc>
      </w:tr>
      <w:tr w:rsidR="008C3D5F" w14:paraId="425C2DA3" w14:textId="77777777">
        <w:trPr>
          <w:trHeight w:val="325"/>
        </w:trPr>
        <w:tc>
          <w:tcPr>
            <w:tcW w:w="1935" w:type="dxa"/>
            <w:tcBorders>
              <w:top w:val="nil"/>
              <w:left w:val="nil"/>
              <w:bottom w:val="nil"/>
              <w:right w:val="nil"/>
            </w:tcBorders>
            <w:tcMar>
              <w:top w:w="20" w:type="dxa"/>
              <w:left w:w="20" w:type="dxa"/>
              <w:bottom w:w="100" w:type="dxa"/>
              <w:right w:w="20" w:type="dxa"/>
            </w:tcMar>
          </w:tcPr>
          <w:p w14:paraId="109261C4" w14:textId="77777777" w:rsidR="008C3D5F" w:rsidRDefault="00000000">
            <w:pPr>
              <w:rPr>
                <w:rFonts w:ascii="Arial" w:eastAsia="Arial" w:hAnsi="Arial" w:cs="Arial"/>
              </w:rPr>
            </w:pPr>
            <w:r>
              <w:rPr>
                <w:rFonts w:ascii="Arial" w:eastAsia="Arial" w:hAnsi="Arial" w:cs="Arial"/>
                <w:sz w:val="16"/>
                <w:szCs w:val="16"/>
              </w:rPr>
              <w:t>Dimension 1</w:t>
            </w:r>
          </w:p>
        </w:tc>
        <w:tc>
          <w:tcPr>
            <w:tcW w:w="1335" w:type="dxa"/>
            <w:tcBorders>
              <w:top w:val="nil"/>
              <w:left w:val="nil"/>
              <w:bottom w:val="nil"/>
              <w:right w:val="nil"/>
            </w:tcBorders>
            <w:tcMar>
              <w:top w:w="20" w:type="dxa"/>
              <w:left w:w="20" w:type="dxa"/>
              <w:bottom w:w="100" w:type="dxa"/>
              <w:right w:w="20" w:type="dxa"/>
            </w:tcMar>
          </w:tcPr>
          <w:p w14:paraId="5ABD5C0A"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Funding agency</w:t>
            </w:r>
          </w:p>
        </w:tc>
        <w:tc>
          <w:tcPr>
            <w:tcW w:w="1095" w:type="dxa"/>
            <w:tcBorders>
              <w:top w:val="nil"/>
              <w:left w:val="nil"/>
              <w:bottom w:val="nil"/>
              <w:right w:val="nil"/>
            </w:tcBorders>
            <w:tcMar>
              <w:top w:w="20" w:type="dxa"/>
              <w:left w:w="20" w:type="dxa"/>
              <w:bottom w:w="100" w:type="dxa"/>
              <w:right w:w="20" w:type="dxa"/>
            </w:tcMar>
          </w:tcPr>
          <w:p w14:paraId="2D80E28C" w14:textId="77777777" w:rsidR="008C3D5F" w:rsidRDefault="00000000">
            <w:pPr>
              <w:jc w:val="center"/>
              <w:rPr>
                <w:rFonts w:ascii="Arial" w:eastAsia="Arial" w:hAnsi="Arial" w:cs="Arial"/>
              </w:rPr>
            </w:pPr>
            <w:r>
              <w:rPr>
                <w:rFonts w:ascii="Arial" w:eastAsia="Arial" w:hAnsi="Arial" w:cs="Arial"/>
                <w:sz w:val="16"/>
                <w:szCs w:val="16"/>
              </w:rPr>
              <w:t>all</w:t>
            </w:r>
          </w:p>
        </w:tc>
        <w:tc>
          <w:tcPr>
            <w:tcW w:w="1140" w:type="dxa"/>
            <w:tcBorders>
              <w:top w:val="nil"/>
              <w:left w:val="nil"/>
              <w:bottom w:val="nil"/>
              <w:right w:val="nil"/>
            </w:tcBorders>
            <w:tcMar>
              <w:top w:w="20" w:type="dxa"/>
              <w:left w:w="20" w:type="dxa"/>
              <w:bottom w:w="100" w:type="dxa"/>
              <w:right w:w="20" w:type="dxa"/>
            </w:tcMar>
          </w:tcPr>
          <w:p w14:paraId="447FD273" w14:textId="77777777" w:rsidR="008C3D5F" w:rsidRDefault="00000000">
            <w:pPr>
              <w:jc w:val="right"/>
              <w:rPr>
                <w:rFonts w:ascii="Arial" w:eastAsia="Arial" w:hAnsi="Arial" w:cs="Arial"/>
              </w:rPr>
            </w:pPr>
            <w:r>
              <w:rPr>
                <w:rFonts w:ascii="Arial" w:eastAsia="Arial" w:hAnsi="Arial" w:cs="Arial"/>
                <w:sz w:val="16"/>
                <w:szCs w:val="16"/>
              </w:rPr>
              <w:t>22.47</w:t>
            </w:r>
          </w:p>
        </w:tc>
        <w:tc>
          <w:tcPr>
            <w:tcW w:w="885" w:type="dxa"/>
            <w:tcBorders>
              <w:top w:val="nil"/>
              <w:left w:val="nil"/>
              <w:bottom w:val="nil"/>
              <w:right w:val="nil"/>
            </w:tcBorders>
            <w:tcMar>
              <w:top w:w="20" w:type="dxa"/>
              <w:left w:w="20" w:type="dxa"/>
              <w:bottom w:w="100" w:type="dxa"/>
              <w:right w:w="20" w:type="dxa"/>
            </w:tcMar>
          </w:tcPr>
          <w:p w14:paraId="76B96B74" w14:textId="77777777" w:rsidR="008C3D5F" w:rsidRDefault="00000000">
            <w:pPr>
              <w:widowControl w:val="0"/>
              <w:pBdr>
                <w:top w:val="nil"/>
                <w:left w:val="nil"/>
                <w:bottom w:val="nil"/>
                <w:right w:val="nil"/>
                <w:between w:val="nil"/>
              </w:pBdr>
              <w:spacing w:line="276" w:lineRule="auto"/>
              <w:jc w:val="right"/>
              <w:rPr>
                <w:rFonts w:ascii="Arial" w:eastAsia="Arial" w:hAnsi="Arial" w:cs="Arial"/>
                <w:b/>
              </w:rPr>
            </w:pPr>
            <w:r>
              <w:rPr>
                <w:rFonts w:ascii="Arial" w:eastAsia="Arial" w:hAnsi="Arial" w:cs="Arial"/>
                <w:b/>
                <w:sz w:val="16"/>
                <w:szCs w:val="16"/>
              </w:rPr>
              <w:t>0.000</w:t>
            </w:r>
          </w:p>
        </w:tc>
      </w:tr>
      <w:tr w:rsidR="008C3D5F" w14:paraId="3C538138" w14:textId="77777777">
        <w:trPr>
          <w:trHeight w:val="325"/>
        </w:trPr>
        <w:tc>
          <w:tcPr>
            <w:tcW w:w="1935" w:type="dxa"/>
            <w:tcBorders>
              <w:top w:val="nil"/>
              <w:left w:val="nil"/>
              <w:bottom w:val="nil"/>
              <w:right w:val="nil"/>
            </w:tcBorders>
            <w:tcMar>
              <w:top w:w="20" w:type="dxa"/>
              <w:left w:w="20" w:type="dxa"/>
              <w:bottom w:w="100" w:type="dxa"/>
              <w:right w:w="20" w:type="dxa"/>
            </w:tcMar>
          </w:tcPr>
          <w:p w14:paraId="654FA0A7" w14:textId="77777777" w:rsidR="008C3D5F" w:rsidRDefault="00000000">
            <w:pPr>
              <w:widowControl w:val="0"/>
              <w:spacing w:line="276" w:lineRule="auto"/>
              <w:rPr>
                <w:rFonts w:ascii="Arial" w:eastAsia="Arial" w:hAnsi="Arial" w:cs="Arial"/>
              </w:rPr>
            </w:pPr>
            <w:r>
              <w:rPr>
                <w:rFonts w:ascii="Arial" w:eastAsia="Arial" w:hAnsi="Arial" w:cs="Arial"/>
                <w:sz w:val="16"/>
                <w:szCs w:val="16"/>
              </w:rPr>
              <w:t>Dimension 2</w:t>
            </w:r>
          </w:p>
        </w:tc>
        <w:tc>
          <w:tcPr>
            <w:tcW w:w="1335" w:type="dxa"/>
            <w:tcBorders>
              <w:top w:val="nil"/>
              <w:left w:val="nil"/>
              <w:bottom w:val="nil"/>
              <w:right w:val="nil"/>
            </w:tcBorders>
            <w:tcMar>
              <w:top w:w="20" w:type="dxa"/>
              <w:left w:w="20" w:type="dxa"/>
              <w:bottom w:w="100" w:type="dxa"/>
              <w:right w:w="20" w:type="dxa"/>
            </w:tcMar>
          </w:tcPr>
          <w:p w14:paraId="3AD309B9"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Region</w:t>
            </w:r>
          </w:p>
        </w:tc>
        <w:tc>
          <w:tcPr>
            <w:tcW w:w="1095" w:type="dxa"/>
            <w:tcBorders>
              <w:top w:val="nil"/>
              <w:left w:val="nil"/>
              <w:bottom w:val="nil"/>
              <w:right w:val="nil"/>
            </w:tcBorders>
            <w:tcMar>
              <w:top w:w="20" w:type="dxa"/>
              <w:left w:w="20" w:type="dxa"/>
              <w:bottom w:w="100" w:type="dxa"/>
              <w:right w:w="20" w:type="dxa"/>
            </w:tcMar>
          </w:tcPr>
          <w:p w14:paraId="4D28DCFE" w14:textId="77777777" w:rsidR="008C3D5F" w:rsidRDefault="00000000">
            <w:pPr>
              <w:jc w:val="center"/>
              <w:rPr>
                <w:rFonts w:ascii="Arial" w:eastAsia="Arial" w:hAnsi="Arial" w:cs="Arial"/>
              </w:rPr>
            </w:pPr>
            <w:r>
              <w:rPr>
                <w:rFonts w:ascii="Arial" w:eastAsia="Arial" w:hAnsi="Arial" w:cs="Arial"/>
                <w:sz w:val="16"/>
                <w:szCs w:val="16"/>
              </w:rPr>
              <w:t>all</w:t>
            </w:r>
          </w:p>
        </w:tc>
        <w:tc>
          <w:tcPr>
            <w:tcW w:w="1140" w:type="dxa"/>
            <w:tcBorders>
              <w:top w:val="nil"/>
              <w:left w:val="nil"/>
              <w:bottom w:val="nil"/>
              <w:right w:val="nil"/>
            </w:tcBorders>
            <w:tcMar>
              <w:top w:w="20" w:type="dxa"/>
              <w:left w:w="20" w:type="dxa"/>
              <w:bottom w:w="100" w:type="dxa"/>
              <w:right w:w="20" w:type="dxa"/>
            </w:tcMar>
          </w:tcPr>
          <w:p w14:paraId="33B2CD7F" w14:textId="77777777" w:rsidR="008C3D5F" w:rsidRDefault="00000000">
            <w:pPr>
              <w:jc w:val="right"/>
              <w:rPr>
                <w:rFonts w:ascii="Arial" w:eastAsia="Arial" w:hAnsi="Arial" w:cs="Arial"/>
              </w:rPr>
            </w:pPr>
            <w:r>
              <w:rPr>
                <w:rFonts w:ascii="Arial" w:eastAsia="Arial" w:hAnsi="Arial" w:cs="Arial"/>
                <w:sz w:val="16"/>
                <w:szCs w:val="16"/>
              </w:rPr>
              <w:t>36.39</w:t>
            </w:r>
          </w:p>
        </w:tc>
        <w:tc>
          <w:tcPr>
            <w:tcW w:w="885" w:type="dxa"/>
            <w:tcBorders>
              <w:top w:val="nil"/>
              <w:left w:val="nil"/>
              <w:bottom w:val="nil"/>
              <w:right w:val="nil"/>
            </w:tcBorders>
            <w:tcMar>
              <w:top w:w="20" w:type="dxa"/>
              <w:left w:w="20" w:type="dxa"/>
              <w:bottom w:w="100" w:type="dxa"/>
              <w:right w:w="20" w:type="dxa"/>
            </w:tcMar>
          </w:tcPr>
          <w:p w14:paraId="6D825714" w14:textId="77777777" w:rsidR="008C3D5F" w:rsidRDefault="00000000">
            <w:pPr>
              <w:widowControl w:val="0"/>
              <w:pBdr>
                <w:top w:val="nil"/>
                <w:left w:val="nil"/>
                <w:bottom w:val="nil"/>
                <w:right w:val="nil"/>
                <w:between w:val="nil"/>
              </w:pBdr>
              <w:spacing w:line="276" w:lineRule="auto"/>
              <w:jc w:val="right"/>
              <w:rPr>
                <w:rFonts w:ascii="Arial" w:eastAsia="Arial" w:hAnsi="Arial" w:cs="Arial"/>
                <w:b/>
              </w:rPr>
            </w:pPr>
            <w:r>
              <w:rPr>
                <w:rFonts w:ascii="Arial" w:eastAsia="Arial" w:hAnsi="Arial" w:cs="Arial"/>
                <w:b/>
                <w:sz w:val="16"/>
                <w:szCs w:val="16"/>
              </w:rPr>
              <w:t>0.000</w:t>
            </w:r>
          </w:p>
        </w:tc>
      </w:tr>
      <w:tr w:rsidR="008C3D5F" w14:paraId="68522FB9" w14:textId="77777777">
        <w:trPr>
          <w:trHeight w:val="325"/>
        </w:trPr>
        <w:tc>
          <w:tcPr>
            <w:tcW w:w="1935" w:type="dxa"/>
            <w:tcBorders>
              <w:top w:val="nil"/>
              <w:left w:val="nil"/>
              <w:bottom w:val="nil"/>
              <w:right w:val="nil"/>
            </w:tcBorders>
            <w:tcMar>
              <w:top w:w="20" w:type="dxa"/>
              <w:left w:w="20" w:type="dxa"/>
              <w:bottom w:w="100" w:type="dxa"/>
              <w:right w:w="20" w:type="dxa"/>
            </w:tcMar>
          </w:tcPr>
          <w:p w14:paraId="6A910AFF" w14:textId="77777777" w:rsidR="008C3D5F" w:rsidRDefault="00000000">
            <w:pPr>
              <w:widowControl w:val="0"/>
              <w:spacing w:line="276" w:lineRule="auto"/>
              <w:rPr>
                <w:rFonts w:ascii="Arial" w:eastAsia="Arial" w:hAnsi="Arial" w:cs="Arial"/>
              </w:rPr>
            </w:pPr>
            <w:r>
              <w:rPr>
                <w:rFonts w:ascii="Arial" w:eastAsia="Arial" w:hAnsi="Arial" w:cs="Arial"/>
                <w:sz w:val="16"/>
                <w:szCs w:val="16"/>
              </w:rPr>
              <w:t>Dimension 2</w:t>
            </w:r>
          </w:p>
        </w:tc>
        <w:tc>
          <w:tcPr>
            <w:tcW w:w="1335" w:type="dxa"/>
            <w:tcBorders>
              <w:top w:val="nil"/>
              <w:left w:val="nil"/>
              <w:bottom w:val="nil"/>
              <w:right w:val="nil"/>
            </w:tcBorders>
            <w:tcMar>
              <w:top w:w="20" w:type="dxa"/>
              <w:left w:w="20" w:type="dxa"/>
              <w:bottom w:w="100" w:type="dxa"/>
              <w:right w:w="20" w:type="dxa"/>
            </w:tcMar>
          </w:tcPr>
          <w:p w14:paraId="595FC7AE"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Domain</w:t>
            </w:r>
          </w:p>
        </w:tc>
        <w:tc>
          <w:tcPr>
            <w:tcW w:w="1095" w:type="dxa"/>
            <w:tcBorders>
              <w:top w:val="nil"/>
              <w:left w:val="nil"/>
              <w:bottom w:val="nil"/>
              <w:right w:val="nil"/>
            </w:tcBorders>
            <w:tcMar>
              <w:top w:w="20" w:type="dxa"/>
              <w:left w:w="20" w:type="dxa"/>
              <w:bottom w:w="100" w:type="dxa"/>
              <w:right w:w="20" w:type="dxa"/>
            </w:tcMar>
          </w:tcPr>
          <w:p w14:paraId="4A7C3F65" w14:textId="77777777" w:rsidR="008C3D5F" w:rsidRDefault="00000000">
            <w:pPr>
              <w:jc w:val="center"/>
              <w:rPr>
                <w:rFonts w:ascii="Arial" w:eastAsia="Arial" w:hAnsi="Arial" w:cs="Arial"/>
              </w:rPr>
            </w:pPr>
            <w:r>
              <w:rPr>
                <w:rFonts w:ascii="Arial" w:eastAsia="Arial" w:hAnsi="Arial" w:cs="Arial"/>
                <w:sz w:val="16"/>
                <w:szCs w:val="16"/>
              </w:rPr>
              <w:t>all</w:t>
            </w:r>
          </w:p>
        </w:tc>
        <w:tc>
          <w:tcPr>
            <w:tcW w:w="1140" w:type="dxa"/>
            <w:tcBorders>
              <w:top w:val="nil"/>
              <w:left w:val="nil"/>
              <w:bottom w:val="nil"/>
              <w:right w:val="nil"/>
            </w:tcBorders>
            <w:tcMar>
              <w:top w:w="20" w:type="dxa"/>
              <w:left w:w="20" w:type="dxa"/>
              <w:bottom w:w="100" w:type="dxa"/>
              <w:right w:w="20" w:type="dxa"/>
            </w:tcMar>
          </w:tcPr>
          <w:p w14:paraId="1B98CFB9" w14:textId="77777777" w:rsidR="008C3D5F" w:rsidRDefault="00000000">
            <w:pPr>
              <w:jc w:val="right"/>
              <w:rPr>
                <w:rFonts w:ascii="Arial" w:eastAsia="Arial" w:hAnsi="Arial" w:cs="Arial"/>
              </w:rPr>
            </w:pPr>
            <w:r>
              <w:rPr>
                <w:rFonts w:ascii="Arial" w:eastAsia="Arial" w:hAnsi="Arial" w:cs="Arial"/>
                <w:sz w:val="16"/>
                <w:szCs w:val="16"/>
              </w:rPr>
              <w:t>15.42</w:t>
            </w:r>
          </w:p>
        </w:tc>
        <w:tc>
          <w:tcPr>
            <w:tcW w:w="885" w:type="dxa"/>
            <w:tcBorders>
              <w:top w:val="nil"/>
              <w:left w:val="nil"/>
              <w:bottom w:val="nil"/>
              <w:right w:val="nil"/>
            </w:tcBorders>
            <w:tcMar>
              <w:top w:w="20" w:type="dxa"/>
              <w:left w:w="20" w:type="dxa"/>
              <w:bottom w:w="100" w:type="dxa"/>
              <w:right w:w="20" w:type="dxa"/>
            </w:tcMar>
          </w:tcPr>
          <w:p w14:paraId="5065B15D"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0.004</w:t>
            </w:r>
          </w:p>
        </w:tc>
      </w:tr>
      <w:tr w:rsidR="008C3D5F" w14:paraId="5F86715A" w14:textId="77777777">
        <w:trPr>
          <w:trHeight w:val="325"/>
        </w:trPr>
        <w:tc>
          <w:tcPr>
            <w:tcW w:w="1935" w:type="dxa"/>
            <w:tcBorders>
              <w:top w:val="nil"/>
              <w:left w:val="nil"/>
              <w:bottom w:val="nil"/>
              <w:right w:val="nil"/>
            </w:tcBorders>
            <w:tcMar>
              <w:top w:w="20" w:type="dxa"/>
              <w:left w:w="20" w:type="dxa"/>
              <w:bottom w:w="100" w:type="dxa"/>
              <w:right w:w="20" w:type="dxa"/>
            </w:tcMar>
          </w:tcPr>
          <w:p w14:paraId="33FDBE79" w14:textId="77777777" w:rsidR="008C3D5F" w:rsidRDefault="00000000">
            <w:pPr>
              <w:widowControl w:val="0"/>
              <w:spacing w:line="276" w:lineRule="auto"/>
              <w:rPr>
                <w:rFonts w:ascii="Arial" w:eastAsia="Arial" w:hAnsi="Arial" w:cs="Arial"/>
              </w:rPr>
            </w:pPr>
            <w:r>
              <w:rPr>
                <w:rFonts w:ascii="Arial" w:eastAsia="Arial" w:hAnsi="Arial" w:cs="Arial"/>
                <w:sz w:val="16"/>
                <w:szCs w:val="16"/>
              </w:rPr>
              <w:t>Dimension 2</w:t>
            </w:r>
          </w:p>
        </w:tc>
        <w:tc>
          <w:tcPr>
            <w:tcW w:w="1335" w:type="dxa"/>
            <w:tcBorders>
              <w:top w:val="nil"/>
              <w:left w:val="nil"/>
              <w:bottom w:val="nil"/>
              <w:right w:val="nil"/>
            </w:tcBorders>
            <w:tcMar>
              <w:top w:w="20" w:type="dxa"/>
              <w:left w:w="20" w:type="dxa"/>
              <w:bottom w:w="100" w:type="dxa"/>
              <w:right w:w="20" w:type="dxa"/>
            </w:tcMar>
          </w:tcPr>
          <w:p w14:paraId="288101DF"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Work sector</w:t>
            </w:r>
          </w:p>
        </w:tc>
        <w:tc>
          <w:tcPr>
            <w:tcW w:w="1095" w:type="dxa"/>
            <w:tcBorders>
              <w:top w:val="nil"/>
              <w:left w:val="nil"/>
              <w:bottom w:val="nil"/>
              <w:right w:val="nil"/>
            </w:tcBorders>
            <w:tcMar>
              <w:top w:w="20" w:type="dxa"/>
              <w:left w:w="20" w:type="dxa"/>
              <w:bottom w:w="100" w:type="dxa"/>
              <w:right w:w="20" w:type="dxa"/>
            </w:tcMar>
          </w:tcPr>
          <w:p w14:paraId="7831A0A6" w14:textId="77777777" w:rsidR="008C3D5F" w:rsidRDefault="00000000">
            <w:pPr>
              <w:jc w:val="center"/>
              <w:rPr>
                <w:rFonts w:ascii="Arial" w:eastAsia="Arial" w:hAnsi="Arial" w:cs="Arial"/>
              </w:rPr>
            </w:pPr>
            <w:r>
              <w:rPr>
                <w:rFonts w:ascii="Arial" w:eastAsia="Arial" w:hAnsi="Arial" w:cs="Arial"/>
                <w:sz w:val="16"/>
                <w:szCs w:val="16"/>
              </w:rPr>
              <w:t>all</w:t>
            </w:r>
          </w:p>
        </w:tc>
        <w:tc>
          <w:tcPr>
            <w:tcW w:w="1140" w:type="dxa"/>
            <w:tcBorders>
              <w:top w:val="nil"/>
              <w:left w:val="nil"/>
              <w:bottom w:val="nil"/>
              <w:right w:val="nil"/>
            </w:tcBorders>
            <w:tcMar>
              <w:top w:w="20" w:type="dxa"/>
              <w:left w:w="20" w:type="dxa"/>
              <w:bottom w:w="100" w:type="dxa"/>
              <w:right w:w="20" w:type="dxa"/>
            </w:tcMar>
          </w:tcPr>
          <w:p w14:paraId="22ECFBF0" w14:textId="77777777" w:rsidR="008C3D5F" w:rsidRDefault="00000000">
            <w:pPr>
              <w:jc w:val="right"/>
              <w:rPr>
                <w:rFonts w:ascii="Arial" w:eastAsia="Arial" w:hAnsi="Arial" w:cs="Arial"/>
              </w:rPr>
            </w:pPr>
            <w:r>
              <w:rPr>
                <w:rFonts w:ascii="Arial" w:eastAsia="Arial" w:hAnsi="Arial" w:cs="Arial"/>
                <w:sz w:val="16"/>
                <w:szCs w:val="16"/>
              </w:rPr>
              <w:t>14.86</w:t>
            </w:r>
          </w:p>
        </w:tc>
        <w:tc>
          <w:tcPr>
            <w:tcW w:w="885" w:type="dxa"/>
            <w:tcBorders>
              <w:top w:val="nil"/>
              <w:left w:val="nil"/>
              <w:bottom w:val="nil"/>
              <w:right w:val="nil"/>
            </w:tcBorders>
            <w:tcMar>
              <w:top w:w="20" w:type="dxa"/>
              <w:left w:w="20" w:type="dxa"/>
              <w:bottom w:w="100" w:type="dxa"/>
              <w:right w:w="20" w:type="dxa"/>
            </w:tcMar>
          </w:tcPr>
          <w:p w14:paraId="7889F4EF"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0.005</w:t>
            </w:r>
          </w:p>
        </w:tc>
      </w:tr>
      <w:tr w:rsidR="008C3D5F" w14:paraId="0FC74E11" w14:textId="77777777">
        <w:trPr>
          <w:trHeight w:val="325"/>
        </w:trPr>
        <w:tc>
          <w:tcPr>
            <w:tcW w:w="1935" w:type="dxa"/>
            <w:tcBorders>
              <w:top w:val="nil"/>
              <w:left w:val="nil"/>
              <w:bottom w:val="nil"/>
              <w:right w:val="nil"/>
            </w:tcBorders>
            <w:tcMar>
              <w:top w:w="20" w:type="dxa"/>
              <w:left w:w="20" w:type="dxa"/>
              <w:bottom w:w="100" w:type="dxa"/>
              <w:right w:w="20" w:type="dxa"/>
            </w:tcMar>
          </w:tcPr>
          <w:p w14:paraId="43B785B4" w14:textId="77777777" w:rsidR="008C3D5F" w:rsidRDefault="00000000">
            <w:pPr>
              <w:widowControl w:val="0"/>
              <w:spacing w:line="276" w:lineRule="auto"/>
              <w:rPr>
                <w:rFonts w:ascii="Arial" w:eastAsia="Arial" w:hAnsi="Arial" w:cs="Arial"/>
              </w:rPr>
            </w:pPr>
            <w:r>
              <w:rPr>
                <w:rFonts w:ascii="Arial" w:eastAsia="Arial" w:hAnsi="Arial" w:cs="Arial"/>
                <w:sz w:val="16"/>
                <w:szCs w:val="16"/>
              </w:rPr>
              <w:t>Dimension 2</w:t>
            </w:r>
          </w:p>
        </w:tc>
        <w:tc>
          <w:tcPr>
            <w:tcW w:w="1335" w:type="dxa"/>
            <w:tcBorders>
              <w:top w:val="nil"/>
              <w:left w:val="nil"/>
              <w:bottom w:val="nil"/>
              <w:right w:val="nil"/>
            </w:tcBorders>
            <w:tcMar>
              <w:top w:w="20" w:type="dxa"/>
              <w:left w:w="20" w:type="dxa"/>
              <w:bottom w:w="100" w:type="dxa"/>
              <w:right w:w="20" w:type="dxa"/>
            </w:tcMar>
          </w:tcPr>
          <w:p w14:paraId="72911577"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Funding agency</w:t>
            </w:r>
          </w:p>
        </w:tc>
        <w:tc>
          <w:tcPr>
            <w:tcW w:w="1095" w:type="dxa"/>
            <w:tcBorders>
              <w:top w:val="nil"/>
              <w:left w:val="nil"/>
              <w:bottom w:val="nil"/>
              <w:right w:val="nil"/>
            </w:tcBorders>
            <w:tcMar>
              <w:top w:w="20" w:type="dxa"/>
              <w:left w:w="20" w:type="dxa"/>
              <w:bottom w:w="100" w:type="dxa"/>
              <w:right w:w="20" w:type="dxa"/>
            </w:tcMar>
          </w:tcPr>
          <w:p w14:paraId="42F17695" w14:textId="77777777" w:rsidR="008C3D5F" w:rsidRDefault="00000000">
            <w:pPr>
              <w:jc w:val="center"/>
              <w:rPr>
                <w:rFonts w:ascii="Arial" w:eastAsia="Arial" w:hAnsi="Arial" w:cs="Arial"/>
              </w:rPr>
            </w:pPr>
            <w:r>
              <w:rPr>
                <w:rFonts w:ascii="Arial" w:eastAsia="Arial" w:hAnsi="Arial" w:cs="Arial"/>
                <w:sz w:val="16"/>
                <w:szCs w:val="16"/>
              </w:rPr>
              <w:t>all</w:t>
            </w:r>
          </w:p>
        </w:tc>
        <w:tc>
          <w:tcPr>
            <w:tcW w:w="1140" w:type="dxa"/>
            <w:tcBorders>
              <w:top w:val="nil"/>
              <w:left w:val="nil"/>
              <w:bottom w:val="nil"/>
              <w:right w:val="nil"/>
            </w:tcBorders>
            <w:tcMar>
              <w:top w:w="20" w:type="dxa"/>
              <w:left w:w="20" w:type="dxa"/>
              <w:bottom w:w="100" w:type="dxa"/>
              <w:right w:w="20" w:type="dxa"/>
            </w:tcMar>
          </w:tcPr>
          <w:p w14:paraId="445F11D0" w14:textId="77777777" w:rsidR="008C3D5F" w:rsidRDefault="00000000">
            <w:pPr>
              <w:jc w:val="right"/>
              <w:rPr>
                <w:rFonts w:ascii="Arial" w:eastAsia="Arial" w:hAnsi="Arial" w:cs="Arial"/>
              </w:rPr>
            </w:pPr>
            <w:r>
              <w:rPr>
                <w:rFonts w:ascii="Arial" w:eastAsia="Arial" w:hAnsi="Arial" w:cs="Arial"/>
                <w:sz w:val="16"/>
                <w:szCs w:val="16"/>
              </w:rPr>
              <w:t>21.91</w:t>
            </w:r>
          </w:p>
        </w:tc>
        <w:tc>
          <w:tcPr>
            <w:tcW w:w="885" w:type="dxa"/>
            <w:tcBorders>
              <w:top w:val="nil"/>
              <w:left w:val="nil"/>
              <w:bottom w:val="nil"/>
              <w:right w:val="nil"/>
            </w:tcBorders>
            <w:tcMar>
              <w:top w:w="20" w:type="dxa"/>
              <w:left w:w="20" w:type="dxa"/>
              <w:bottom w:w="100" w:type="dxa"/>
              <w:right w:w="20" w:type="dxa"/>
            </w:tcMar>
          </w:tcPr>
          <w:p w14:paraId="0E3B30AE" w14:textId="77777777" w:rsidR="008C3D5F" w:rsidRDefault="00000000">
            <w:pPr>
              <w:widowControl w:val="0"/>
              <w:pBdr>
                <w:top w:val="nil"/>
                <w:left w:val="nil"/>
                <w:bottom w:val="nil"/>
                <w:right w:val="nil"/>
                <w:between w:val="nil"/>
              </w:pBdr>
              <w:spacing w:line="276" w:lineRule="auto"/>
              <w:jc w:val="right"/>
              <w:rPr>
                <w:rFonts w:ascii="Arial" w:eastAsia="Arial" w:hAnsi="Arial" w:cs="Arial"/>
                <w:b/>
              </w:rPr>
            </w:pPr>
            <w:r>
              <w:rPr>
                <w:rFonts w:ascii="Arial" w:eastAsia="Arial" w:hAnsi="Arial" w:cs="Arial"/>
                <w:b/>
                <w:sz w:val="16"/>
                <w:szCs w:val="16"/>
              </w:rPr>
              <w:t>0.000</w:t>
            </w:r>
          </w:p>
        </w:tc>
      </w:tr>
      <w:tr w:rsidR="008C3D5F" w14:paraId="2F0349B8" w14:textId="77777777">
        <w:trPr>
          <w:trHeight w:val="325"/>
        </w:trPr>
        <w:tc>
          <w:tcPr>
            <w:tcW w:w="1935" w:type="dxa"/>
            <w:tcBorders>
              <w:top w:val="nil"/>
              <w:left w:val="nil"/>
              <w:bottom w:val="nil"/>
              <w:right w:val="nil"/>
            </w:tcBorders>
            <w:tcMar>
              <w:top w:w="20" w:type="dxa"/>
              <w:left w:w="20" w:type="dxa"/>
              <w:bottom w:w="100" w:type="dxa"/>
              <w:right w:w="20" w:type="dxa"/>
            </w:tcMar>
          </w:tcPr>
          <w:p w14:paraId="6C0AA742" w14:textId="77777777" w:rsidR="008C3D5F" w:rsidRDefault="00000000">
            <w:pPr>
              <w:rPr>
                <w:rFonts w:ascii="Arial" w:eastAsia="Arial" w:hAnsi="Arial" w:cs="Arial"/>
              </w:rPr>
            </w:pPr>
            <w:r>
              <w:rPr>
                <w:rFonts w:ascii="Arial" w:eastAsia="Arial" w:hAnsi="Arial" w:cs="Arial"/>
                <w:sz w:val="16"/>
                <w:szCs w:val="16"/>
              </w:rPr>
              <w:t>Dimension 1</w:t>
            </w:r>
          </w:p>
        </w:tc>
        <w:tc>
          <w:tcPr>
            <w:tcW w:w="1335" w:type="dxa"/>
            <w:tcBorders>
              <w:top w:val="nil"/>
              <w:left w:val="nil"/>
              <w:bottom w:val="nil"/>
              <w:right w:val="nil"/>
            </w:tcBorders>
            <w:tcMar>
              <w:top w:w="20" w:type="dxa"/>
              <w:left w:w="20" w:type="dxa"/>
              <w:bottom w:w="100" w:type="dxa"/>
              <w:right w:w="20" w:type="dxa"/>
            </w:tcMar>
          </w:tcPr>
          <w:p w14:paraId="6FBF7AF2"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Region</w:t>
            </w:r>
          </w:p>
        </w:tc>
        <w:tc>
          <w:tcPr>
            <w:tcW w:w="1095" w:type="dxa"/>
            <w:tcBorders>
              <w:top w:val="nil"/>
              <w:left w:val="nil"/>
              <w:bottom w:val="nil"/>
              <w:right w:val="nil"/>
            </w:tcBorders>
            <w:tcMar>
              <w:top w:w="20" w:type="dxa"/>
              <w:left w:w="20" w:type="dxa"/>
              <w:bottom w:w="100" w:type="dxa"/>
              <w:right w:w="20" w:type="dxa"/>
            </w:tcMar>
          </w:tcPr>
          <w:p w14:paraId="1FDC8C61" w14:textId="77777777" w:rsidR="008C3D5F" w:rsidRDefault="00000000">
            <w:pPr>
              <w:jc w:val="center"/>
              <w:rPr>
                <w:rFonts w:ascii="Arial" w:eastAsia="Arial" w:hAnsi="Arial" w:cs="Arial"/>
              </w:rPr>
            </w:pPr>
            <w:r>
              <w:rPr>
                <w:rFonts w:ascii="Arial" w:eastAsia="Arial" w:hAnsi="Arial" w:cs="Arial"/>
                <w:sz w:val="16"/>
                <w:szCs w:val="16"/>
              </w:rPr>
              <w:t>2011</w:t>
            </w:r>
          </w:p>
        </w:tc>
        <w:tc>
          <w:tcPr>
            <w:tcW w:w="1140" w:type="dxa"/>
            <w:tcBorders>
              <w:top w:val="nil"/>
              <w:left w:val="nil"/>
              <w:bottom w:val="nil"/>
              <w:right w:val="nil"/>
            </w:tcBorders>
            <w:tcMar>
              <w:top w:w="20" w:type="dxa"/>
              <w:left w:w="20" w:type="dxa"/>
              <w:bottom w:w="100" w:type="dxa"/>
              <w:right w:w="20" w:type="dxa"/>
            </w:tcMar>
          </w:tcPr>
          <w:p w14:paraId="6B021F75" w14:textId="77777777" w:rsidR="008C3D5F" w:rsidRDefault="00000000">
            <w:pPr>
              <w:jc w:val="right"/>
              <w:rPr>
                <w:rFonts w:ascii="Arial" w:eastAsia="Arial" w:hAnsi="Arial" w:cs="Arial"/>
              </w:rPr>
            </w:pPr>
            <w:r>
              <w:rPr>
                <w:rFonts w:ascii="Arial" w:eastAsia="Arial" w:hAnsi="Arial" w:cs="Arial"/>
                <w:sz w:val="16"/>
                <w:szCs w:val="16"/>
              </w:rPr>
              <w:t>17.43</w:t>
            </w:r>
          </w:p>
        </w:tc>
        <w:tc>
          <w:tcPr>
            <w:tcW w:w="885" w:type="dxa"/>
            <w:tcBorders>
              <w:top w:val="nil"/>
              <w:left w:val="nil"/>
              <w:bottom w:val="nil"/>
              <w:right w:val="nil"/>
            </w:tcBorders>
            <w:tcMar>
              <w:top w:w="20" w:type="dxa"/>
              <w:left w:w="20" w:type="dxa"/>
              <w:bottom w:w="100" w:type="dxa"/>
              <w:right w:w="20" w:type="dxa"/>
            </w:tcMar>
          </w:tcPr>
          <w:p w14:paraId="4B7DAA83"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0.004</w:t>
            </w:r>
          </w:p>
        </w:tc>
      </w:tr>
      <w:tr w:rsidR="008C3D5F" w14:paraId="507E8151" w14:textId="77777777">
        <w:trPr>
          <w:trHeight w:val="325"/>
        </w:trPr>
        <w:tc>
          <w:tcPr>
            <w:tcW w:w="1935" w:type="dxa"/>
            <w:tcBorders>
              <w:top w:val="nil"/>
              <w:left w:val="nil"/>
              <w:bottom w:val="nil"/>
              <w:right w:val="nil"/>
            </w:tcBorders>
            <w:tcMar>
              <w:top w:w="20" w:type="dxa"/>
              <w:left w:w="20" w:type="dxa"/>
              <w:bottom w:w="100" w:type="dxa"/>
              <w:right w:w="20" w:type="dxa"/>
            </w:tcMar>
          </w:tcPr>
          <w:p w14:paraId="2C2FE16D" w14:textId="77777777" w:rsidR="008C3D5F" w:rsidRDefault="00000000">
            <w:pPr>
              <w:rPr>
                <w:rFonts w:ascii="Arial" w:eastAsia="Arial" w:hAnsi="Arial" w:cs="Arial"/>
              </w:rPr>
            </w:pPr>
            <w:r>
              <w:rPr>
                <w:rFonts w:ascii="Arial" w:eastAsia="Arial" w:hAnsi="Arial" w:cs="Arial"/>
                <w:sz w:val="16"/>
                <w:szCs w:val="16"/>
              </w:rPr>
              <w:t>Dimension 1</w:t>
            </w:r>
          </w:p>
        </w:tc>
        <w:tc>
          <w:tcPr>
            <w:tcW w:w="1335" w:type="dxa"/>
            <w:tcBorders>
              <w:top w:val="nil"/>
              <w:left w:val="nil"/>
              <w:bottom w:val="nil"/>
              <w:right w:val="nil"/>
            </w:tcBorders>
            <w:tcMar>
              <w:top w:w="20" w:type="dxa"/>
              <w:left w:w="20" w:type="dxa"/>
              <w:bottom w:w="100" w:type="dxa"/>
              <w:right w:w="20" w:type="dxa"/>
            </w:tcMar>
          </w:tcPr>
          <w:p w14:paraId="43E7D44F"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Domain</w:t>
            </w:r>
          </w:p>
        </w:tc>
        <w:tc>
          <w:tcPr>
            <w:tcW w:w="1095" w:type="dxa"/>
            <w:tcBorders>
              <w:top w:val="nil"/>
              <w:left w:val="nil"/>
              <w:bottom w:val="nil"/>
              <w:right w:val="nil"/>
            </w:tcBorders>
            <w:tcMar>
              <w:top w:w="20" w:type="dxa"/>
              <w:left w:w="20" w:type="dxa"/>
              <w:bottom w:w="100" w:type="dxa"/>
              <w:right w:w="20" w:type="dxa"/>
            </w:tcMar>
          </w:tcPr>
          <w:p w14:paraId="2FC8C001" w14:textId="77777777" w:rsidR="008C3D5F" w:rsidRDefault="00000000">
            <w:pPr>
              <w:jc w:val="center"/>
              <w:rPr>
                <w:rFonts w:ascii="Arial" w:eastAsia="Arial" w:hAnsi="Arial" w:cs="Arial"/>
              </w:rPr>
            </w:pPr>
            <w:r>
              <w:rPr>
                <w:rFonts w:ascii="Arial" w:eastAsia="Arial" w:hAnsi="Arial" w:cs="Arial"/>
                <w:sz w:val="16"/>
                <w:szCs w:val="16"/>
              </w:rPr>
              <w:t>2011</w:t>
            </w:r>
          </w:p>
        </w:tc>
        <w:tc>
          <w:tcPr>
            <w:tcW w:w="1140" w:type="dxa"/>
            <w:tcBorders>
              <w:top w:val="nil"/>
              <w:left w:val="nil"/>
              <w:bottom w:val="nil"/>
              <w:right w:val="nil"/>
            </w:tcBorders>
            <w:tcMar>
              <w:top w:w="20" w:type="dxa"/>
              <w:left w:w="20" w:type="dxa"/>
              <w:bottom w:w="100" w:type="dxa"/>
              <w:right w:w="20" w:type="dxa"/>
            </w:tcMar>
          </w:tcPr>
          <w:p w14:paraId="437AB005" w14:textId="77777777" w:rsidR="008C3D5F" w:rsidRDefault="00000000">
            <w:pPr>
              <w:jc w:val="right"/>
              <w:rPr>
                <w:rFonts w:ascii="Arial" w:eastAsia="Arial" w:hAnsi="Arial" w:cs="Arial"/>
              </w:rPr>
            </w:pPr>
            <w:r>
              <w:rPr>
                <w:rFonts w:ascii="Arial" w:eastAsia="Arial" w:hAnsi="Arial" w:cs="Arial"/>
                <w:sz w:val="16"/>
                <w:szCs w:val="16"/>
              </w:rPr>
              <w:t>1.03</w:t>
            </w:r>
          </w:p>
        </w:tc>
        <w:tc>
          <w:tcPr>
            <w:tcW w:w="885" w:type="dxa"/>
            <w:tcBorders>
              <w:top w:val="nil"/>
              <w:left w:val="nil"/>
              <w:bottom w:val="nil"/>
              <w:right w:val="nil"/>
            </w:tcBorders>
            <w:tcMar>
              <w:top w:w="20" w:type="dxa"/>
              <w:left w:w="20" w:type="dxa"/>
              <w:bottom w:w="100" w:type="dxa"/>
              <w:right w:w="20" w:type="dxa"/>
            </w:tcMar>
          </w:tcPr>
          <w:p w14:paraId="54BF787F"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0.906</w:t>
            </w:r>
          </w:p>
        </w:tc>
      </w:tr>
      <w:tr w:rsidR="008C3D5F" w14:paraId="001BA0CD" w14:textId="77777777">
        <w:trPr>
          <w:trHeight w:val="325"/>
        </w:trPr>
        <w:tc>
          <w:tcPr>
            <w:tcW w:w="1935" w:type="dxa"/>
            <w:tcBorders>
              <w:top w:val="nil"/>
              <w:left w:val="nil"/>
              <w:bottom w:val="nil"/>
              <w:right w:val="nil"/>
            </w:tcBorders>
            <w:tcMar>
              <w:top w:w="20" w:type="dxa"/>
              <w:left w:w="20" w:type="dxa"/>
              <w:bottom w:w="100" w:type="dxa"/>
              <w:right w:w="20" w:type="dxa"/>
            </w:tcMar>
          </w:tcPr>
          <w:p w14:paraId="2033F0D2" w14:textId="77777777" w:rsidR="008C3D5F" w:rsidRDefault="00000000">
            <w:pPr>
              <w:rPr>
                <w:rFonts w:ascii="Arial" w:eastAsia="Arial" w:hAnsi="Arial" w:cs="Arial"/>
              </w:rPr>
            </w:pPr>
            <w:r>
              <w:rPr>
                <w:rFonts w:ascii="Arial" w:eastAsia="Arial" w:hAnsi="Arial" w:cs="Arial"/>
                <w:sz w:val="16"/>
                <w:szCs w:val="16"/>
              </w:rPr>
              <w:t>Dimension 1</w:t>
            </w:r>
          </w:p>
        </w:tc>
        <w:tc>
          <w:tcPr>
            <w:tcW w:w="1335" w:type="dxa"/>
            <w:tcBorders>
              <w:top w:val="nil"/>
              <w:left w:val="nil"/>
              <w:bottom w:val="nil"/>
              <w:right w:val="nil"/>
            </w:tcBorders>
            <w:tcMar>
              <w:top w:w="20" w:type="dxa"/>
              <w:left w:w="20" w:type="dxa"/>
              <w:bottom w:w="100" w:type="dxa"/>
              <w:right w:w="20" w:type="dxa"/>
            </w:tcMar>
          </w:tcPr>
          <w:p w14:paraId="03AA6D74"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Work sector</w:t>
            </w:r>
          </w:p>
        </w:tc>
        <w:tc>
          <w:tcPr>
            <w:tcW w:w="1095" w:type="dxa"/>
            <w:tcBorders>
              <w:top w:val="nil"/>
              <w:left w:val="nil"/>
              <w:bottom w:val="nil"/>
              <w:right w:val="nil"/>
            </w:tcBorders>
            <w:tcMar>
              <w:top w:w="20" w:type="dxa"/>
              <w:left w:w="20" w:type="dxa"/>
              <w:bottom w:w="100" w:type="dxa"/>
              <w:right w:w="20" w:type="dxa"/>
            </w:tcMar>
          </w:tcPr>
          <w:p w14:paraId="3C35A15B" w14:textId="77777777" w:rsidR="008C3D5F" w:rsidRDefault="00000000">
            <w:pPr>
              <w:jc w:val="center"/>
              <w:rPr>
                <w:rFonts w:ascii="Arial" w:eastAsia="Arial" w:hAnsi="Arial" w:cs="Arial"/>
              </w:rPr>
            </w:pPr>
            <w:r>
              <w:rPr>
                <w:rFonts w:ascii="Arial" w:eastAsia="Arial" w:hAnsi="Arial" w:cs="Arial"/>
                <w:sz w:val="16"/>
                <w:szCs w:val="16"/>
              </w:rPr>
              <w:t>2011</w:t>
            </w:r>
          </w:p>
        </w:tc>
        <w:tc>
          <w:tcPr>
            <w:tcW w:w="1140" w:type="dxa"/>
            <w:tcBorders>
              <w:top w:val="nil"/>
              <w:left w:val="nil"/>
              <w:bottom w:val="nil"/>
              <w:right w:val="nil"/>
            </w:tcBorders>
            <w:tcMar>
              <w:top w:w="20" w:type="dxa"/>
              <w:left w:w="20" w:type="dxa"/>
              <w:bottom w:w="100" w:type="dxa"/>
              <w:right w:w="20" w:type="dxa"/>
            </w:tcMar>
          </w:tcPr>
          <w:p w14:paraId="707BEBF5" w14:textId="77777777" w:rsidR="008C3D5F" w:rsidRDefault="00000000">
            <w:pPr>
              <w:jc w:val="right"/>
              <w:rPr>
                <w:rFonts w:ascii="Arial" w:eastAsia="Arial" w:hAnsi="Arial" w:cs="Arial"/>
              </w:rPr>
            </w:pPr>
            <w:r>
              <w:rPr>
                <w:rFonts w:ascii="Arial" w:eastAsia="Arial" w:hAnsi="Arial" w:cs="Arial"/>
                <w:sz w:val="16"/>
                <w:szCs w:val="16"/>
              </w:rPr>
              <w:t>6.40</w:t>
            </w:r>
          </w:p>
        </w:tc>
        <w:tc>
          <w:tcPr>
            <w:tcW w:w="885" w:type="dxa"/>
            <w:tcBorders>
              <w:top w:val="nil"/>
              <w:left w:val="nil"/>
              <w:bottom w:val="nil"/>
              <w:right w:val="nil"/>
            </w:tcBorders>
            <w:tcMar>
              <w:top w:w="20" w:type="dxa"/>
              <w:left w:w="20" w:type="dxa"/>
              <w:bottom w:w="100" w:type="dxa"/>
              <w:right w:w="20" w:type="dxa"/>
            </w:tcMar>
          </w:tcPr>
          <w:p w14:paraId="5D181648"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0.171</w:t>
            </w:r>
          </w:p>
        </w:tc>
      </w:tr>
      <w:tr w:rsidR="008C3D5F" w14:paraId="47902E9C" w14:textId="77777777">
        <w:trPr>
          <w:trHeight w:val="325"/>
        </w:trPr>
        <w:tc>
          <w:tcPr>
            <w:tcW w:w="1935" w:type="dxa"/>
            <w:tcBorders>
              <w:top w:val="nil"/>
              <w:left w:val="nil"/>
              <w:bottom w:val="nil"/>
              <w:right w:val="nil"/>
            </w:tcBorders>
            <w:tcMar>
              <w:top w:w="20" w:type="dxa"/>
              <w:left w:w="20" w:type="dxa"/>
              <w:bottom w:w="100" w:type="dxa"/>
              <w:right w:w="20" w:type="dxa"/>
            </w:tcMar>
          </w:tcPr>
          <w:p w14:paraId="3EF48761" w14:textId="77777777" w:rsidR="008C3D5F" w:rsidRDefault="00000000">
            <w:pPr>
              <w:rPr>
                <w:rFonts w:ascii="Arial" w:eastAsia="Arial" w:hAnsi="Arial" w:cs="Arial"/>
              </w:rPr>
            </w:pPr>
            <w:r>
              <w:rPr>
                <w:rFonts w:ascii="Arial" w:eastAsia="Arial" w:hAnsi="Arial" w:cs="Arial"/>
                <w:sz w:val="16"/>
                <w:szCs w:val="16"/>
              </w:rPr>
              <w:t>Dimension 1</w:t>
            </w:r>
          </w:p>
        </w:tc>
        <w:tc>
          <w:tcPr>
            <w:tcW w:w="1335" w:type="dxa"/>
            <w:tcBorders>
              <w:top w:val="nil"/>
              <w:left w:val="nil"/>
              <w:bottom w:val="nil"/>
              <w:right w:val="nil"/>
            </w:tcBorders>
            <w:tcMar>
              <w:top w:w="20" w:type="dxa"/>
              <w:left w:w="20" w:type="dxa"/>
              <w:bottom w:w="100" w:type="dxa"/>
              <w:right w:w="20" w:type="dxa"/>
            </w:tcMar>
          </w:tcPr>
          <w:p w14:paraId="45FA62D7"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Funding agency</w:t>
            </w:r>
          </w:p>
        </w:tc>
        <w:tc>
          <w:tcPr>
            <w:tcW w:w="1095" w:type="dxa"/>
            <w:tcBorders>
              <w:top w:val="nil"/>
              <w:left w:val="nil"/>
              <w:bottom w:val="nil"/>
              <w:right w:val="nil"/>
            </w:tcBorders>
            <w:tcMar>
              <w:top w:w="20" w:type="dxa"/>
              <w:left w:w="20" w:type="dxa"/>
              <w:bottom w:w="100" w:type="dxa"/>
              <w:right w:w="20" w:type="dxa"/>
            </w:tcMar>
          </w:tcPr>
          <w:p w14:paraId="31AEA8B9" w14:textId="77777777" w:rsidR="008C3D5F" w:rsidRDefault="00000000">
            <w:pPr>
              <w:jc w:val="center"/>
              <w:rPr>
                <w:rFonts w:ascii="Arial" w:eastAsia="Arial" w:hAnsi="Arial" w:cs="Arial"/>
              </w:rPr>
            </w:pPr>
            <w:r>
              <w:rPr>
                <w:rFonts w:ascii="Arial" w:eastAsia="Arial" w:hAnsi="Arial" w:cs="Arial"/>
                <w:sz w:val="16"/>
                <w:szCs w:val="16"/>
              </w:rPr>
              <w:t>2011</w:t>
            </w:r>
          </w:p>
        </w:tc>
        <w:tc>
          <w:tcPr>
            <w:tcW w:w="1140" w:type="dxa"/>
            <w:tcBorders>
              <w:top w:val="nil"/>
              <w:left w:val="nil"/>
              <w:bottom w:val="nil"/>
              <w:right w:val="nil"/>
            </w:tcBorders>
            <w:tcMar>
              <w:top w:w="20" w:type="dxa"/>
              <w:left w:w="20" w:type="dxa"/>
              <w:bottom w:w="100" w:type="dxa"/>
              <w:right w:w="20" w:type="dxa"/>
            </w:tcMar>
          </w:tcPr>
          <w:p w14:paraId="148B9A26" w14:textId="77777777" w:rsidR="008C3D5F" w:rsidRDefault="00000000">
            <w:pPr>
              <w:jc w:val="right"/>
              <w:rPr>
                <w:rFonts w:ascii="Arial" w:eastAsia="Arial" w:hAnsi="Arial" w:cs="Arial"/>
              </w:rPr>
            </w:pPr>
            <w:r>
              <w:rPr>
                <w:rFonts w:ascii="Arial" w:eastAsia="Arial" w:hAnsi="Arial" w:cs="Arial"/>
                <w:sz w:val="16"/>
                <w:szCs w:val="16"/>
              </w:rPr>
              <w:t>5.35</w:t>
            </w:r>
          </w:p>
        </w:tc>
        <w:tc>
          <w:tcPr>
            <w:tcW w:w="885" w:type="dxa"/>
            <w:tcBorders>
              <w:top w:val="nil"/>
              <w:left w:val="nil"/>
              <w:bottom w:val="nil"/>
              <w:right w:val="nil"/>
            </w:tcBorders>
            <w:tcMar>
              <w:top w:w="20" w:type="dxa"/>
              <w:left w:w="20" w:type="dxa"/>
              <w:bottom w:w="100" w:type="dxa"/>
              <w:right w:w="20" w:type="dxa"/>
            </w:tcMar>
          </w:tcPr>
          <w:p w14:paraId="4AA56E95"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0.253</w:t>
            </w:r>
          </w:p>
        </w:tc>
      </w:tr>
      <w:tr w:rsidR="008C3D5F" w14:paraId="4395AA7C" w14:textId="77777777">
        <w:trPr>
          <w:trHeight w:val="325"/>
        </w:trPr>
        <w:tc>
          <w:tcPr>
            <w:tcW w:w="1935" w:type="dxa"/>
            <w:tcBorders>
              <w:top w:val="nil"/>
              <w:left w:val="nil"/>
              <w:bottom w:val="nil"/>
              <w:right w:val="nil"/>
            </w:tcBorders>
            <w:tcMar>
              <w:top w:w="20" w:type="dxa"/>
              <w:left w:w="20" w:type="dxa"/>
              <w:bottom w:w="100" w:type="dxa"/>
              <w:right w:w="20" w:type="dxa"/>
            </w:tcMar>
          </w:tcPr>
          <w:p w14:paraId="0158E068" w14:textId="77777777" w:rsidR="008C3D5F" w:rsidRDefault="00000000">
            <w:pPr>
              <w:widowControl w:val="0"/>
              <w:spacing w:line="276" w:lineRule="auto"/>
              <w:rPr>
                <w:rFonts w:ascii="Arial" w:eastAsia="Arial" w:hAnsi="Arial" w:cs="Arial"/>
              </w:rPr>
            </w:pPr>
            <w:r>
              <w:rPr>
                <w:rFonts w:ascii="Arial" w:eastAsia="Arial" w:hAnsi="Arial" w:cs="Arial"/>
                <w:sz w:val="16"/>
                <w:szCs w:val="16"/>
              </w:rPr>
              <w:t>Dimension 2</w:t>
            </w:r>
          </w:p>
        </w:tc>
        <w:tc>
          <w:tcPr>
            <w:tcW w:w="1335" w:type="dxa"/>
            <w:tcBorders>
              <w:top w:val="nil"/>
              <w:left w:val="nil"/>
              <w:bottom w:val="nil"/>
              <w:right w:val="nil"/>
            </w:tcBorders>
            <w:tcMar>
              <w:top w:w="20" w:type="dxa"/>
              <w:left w:w="20" w:type="dxa"/>
              <w:bottom w:w="100" w:type="dxa"/>
              <w:right w:w="20" w:type="dxa"/>
            </w:tcMar>
          </w:tcPr>
          <w:p w14:paraId="49A59F11"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Region</w:t>
            </w:r>
          </w:p>
        </w:tc>
        <w:tc>
          <w:tcPr>
            <w:tcW w:w="1095" w:type="dxa"/>
            <w:tcBorders>
              <w:top w:val="nil"/>
              <w:left w:val="nil"/>
              <w:bottom w:val="nil"/>
              <w:right w:val="nil"/>
            </w:tcBorders>
            <w:tcMar>
              <w:top w:w="20" w:type="dxa"/>
              <w:left w:w="20" w:type="dxa"/>
              <w:bottom w:w="100" w:type="dxa"/>
              <w:right w:w="20" w:type="dxa"/>
            </w:tcMar>
          </w:tcPr>
          <w:p w14:paraId="71D42C3C" w14:textId="77777777" w:rsidR="008C3D5F" w:rsidRDefault="00000000">
            <w:pPr>
              <w:jc w:val="center"/>
              <w:rPr>
                <w:rFonts w:ascii="Arial" w:eastAsia="Arial" w:hAnsi="Arial" w:cs="Arial"/>
              </w:rPr>
            </w:pPr>
            <w:r>
              <w:rPr>
                <w:rFonts w:ascii="Arial" w:eastAsia="Arial" w:hAnsi="Arial" w:cs="Arial"/>
                <w:sz w:val="16"/>
                <w:szCs w:val="16"/>
              </w:rPr>
              <w:t>2011</w:t>
            </w:r>
          </w:p>
        </w:tc>
        <w:tc>
          <w:tcPr>
            <w:tcW w:w="1140" w:type="dxa"/>
            <w:tcBorders>
              <w:top w:val="nil"/>
              <w:left w:val="nil"/>
              <w:bottom w:val="nil"/>
              <w:right w:val="nil"/>
            </w:tcBorders>
            <w:tcMar>
              <w:top w:w="20" w:type="dxa"/>
              <w:left w:w="20" w:type="dxa"/>
              <w:bottom w:w="100" w:type="dxa"/>
              <w:right w:w="20" w:type="dxa"/>
            </w:tcMar>
          </w:tcPr>
          <w:p w14:paraId="73B1F606" w14:textId="77777777" w:rsidR="008C3D5F" w:rsidRDefault="00000000">
            <w:pPr>
              <w:jc w:val="right"/>
              <w:rPr>
                <w:rFonts w:ascii="Arial" w:eastAsia="Arial" w:hAnsi="Arial" w:cs="Arial"/>
              </w:rPr>
            </w:pPr>
            <w:r>
              <w:rPr>
                <w:rFonts w:ascii="Arial" w:eastAsia="Arial" w:hAnsi="Arial" w:cs="Arial"/>
                <w:sz w:val="16"/>
                <w:szCs w:val="16"/>
              </w:rPr>
              <w:t>8.45</w:t>
            </w:r>
          </w:p>
        </w:tc>
        <w:tc>
          <w:tcPr>
            <w:tcW w:w="885" w:type="dxa"/>
            <w:tcBorders>
              <w:top w:val="nil"/>
              <w:left w:val="nil"/>
              <w:bottom w:val="nil"/>
              <w:right w:val="nil"/>
            </w:tcBorders>
            <w:tcMar>
              <w:top w:w="20" w:type="dxa"/>
              <w:left w:w="20" w:type="dxa"/>
              <w:bottom w:w="100" w:type="dxa"/>
              <w:right w:w="20" w:type="dxa"/>
            </w:tcMar>
          </w:tcPr>
          <w:p w14:paraId="0D384AAE"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0.133</w:t>
            </w:r>
          </w:p>
        </w:tc>
      </w:tr>
      <w:tr w:rsidR="008C3D5F" w14:paraId="4BE18524" w14:textId="77777777">
        <w:trPr>
          <w:trHeight w:val="325"/>
        </w:trPr>
        <w:tc>
          <w:tcPr>
            <w:tcW w:w="1935" w:type="dxa"/>
            <w:tcBorders>
              <w:top w:val="nil"/>
              <w:left w:val="nil"/>
              <w:bottom w:val="nil"/>
              <w:right w:val="nil"/>
            </w:tcBorders>
            <w:tcMar>
              <w:top w:w="20" w:type="dxa"/>
              <w:left w:w="20" w:type="dxa"/>
              <w:bottom w:w="100" w:type="dxa"/>
              <w:right w:w="20" w:type="dxa"/>
            </w:tcMar>
          </w:tcPr>
          <w:p w14:paraId="5FBA3681" w14:textId="77777777" w:rsidR="008C3D5F" w:rsidRDefault="00000000">
            <w:pPr>
              <w:widowControl w:val="0"/>
              <w:spacing w:line="276" w:lineRule="auto"/>
              <w:rPr>
                <w:rFonts w:ascii="Arial" w:eastAsia="Arial" w:hAnsi="Arial" w:cs="Arial"/>
              </w:rPr>
            </w:pPr>
            <w:r>
              <w:rPr>
                <w:rFonts w:ascii="Arial" w:eastAsia="Arial" w:hAnsi="Arial" w:cs="Arial"/>
                <w:sz w:val="16"/>
                <w:szCs w:val="16"/>
              </w:rPr>
              <w:t>Dimension 2</w:t>
            </w:r>
          </w:p>
        </w:tc>
        <w:tc>
          <w:tcPr>
            <w:tcW w:w="1335" w:type="dxa"/>
            <w:tcBorders>
              <w:top w:val="nil"/>
              <w:left w:val="nil"/>
              <w:bottom w:val="nil"/>
              <w:right w:val="nil"/>
            </w:tcBorders>
            <w:tcMar>
              <w:top w:w="20" w:type="dxa"/>
              <w:left w:w="20" w:type="dxa"/>
              <w:bottom w:w="100" w:type="dxa"/>
              <w:right w:w="20" w:type="dxa"/>
            </w:tcMar>
          </w:tcPr>
          <w:p w14:paraId="05C9DC71"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Domain</w:t>
            </w:r>
          </w:p>
        </w:tc>
        <w:tc>
          <w:tcPr>
            <w:tcW w:w="1095" w:type="dxa"/>
            <w:tcBorders>
              <w:top w:val="nil"/>
              <w:left w:val="nil"/>
              <w:bottom w:val="nil"/>
              <w:right w:val="nil"/>
            </w:tcBorders>
            <w:tcMar>
              <w:top w:w="20" w:type="dxa"/>
              <w:left w:w="20" w:type="dxa"/>
              <w:bottom w:w="100" w:type="dxa"/>
              <w:right w:w="20" w:type="dxa"/>
            </w:tcMar>
          </w:tcPr>
          <w:p w14:paraId="2C1A8BE8" w14:textId="77777777" w:rsidR="008C3D5F" w:rsidRDefault="00000000">
            <w:pPr>
              <w:jc w:val="center"/>
              <w:rPr>
                <w:rFonts w:ascii="Arial" w:eastAsia="Arial" w:hAnsi="Arial" w:cs="Arial"/>
              </w:rPr>
            </w:pPr>
            <w:r>
              <w:rPr>
                <w:rFonts w:ascii="Arial" w:eastAsia="Arial" w:hAnsi="Arial" w:cs="Arial"/>
                <w:sz w:val="16"/>
                <w:szCs w:val="16"/>
              </w:rPr>
              <w:t>2011</w:t>
            </w:r>
          </w:p>
        </w:tc>
        <w:tc>
          <w:tcPr>
            <w:tcW w:w="1140" w:type="dxa"/>
            <w:tcBorders>
              <w:top w:val="nil"/>
              <w:left w:val="nil"/>
              <w:bottom w:val="nil"/>
              <w:right w:val="nil"/>
            </w:tcBorders>
            <w:tcMar>
              <w:top w:w="20" w:type="dxa"/>
              <w:left w:w="20" w:type="dxa"/>
              <w:bottom w:w="100" w:type="dxa"/>
              <w:right w:w="20" w:type="dxa"/>
            </w:tcMar>
          </w:tcPr>
          <w:p w14:paraId="1176073F" w14:textId="77777777" w:rsidR="008C3D5F" w:rsidRDefault="00000000">
            <w:pPr>
              <w:jc w:val="right"/>
              <w:rPr>
                <w:rFonts w:ascii="Arial" w:eastAsia="Arial" w:hAnsi="Arial" w:cs="Arial"/>
              </w:rPr>
            </w:pPr>
            <w:r>
              <w:rPr>
                <w:rFonts w:ascii="Arial" w:eastAsia="Arial" w:hAnsi="Arial" w:cs="Arial"/>
                <w:sz w:val="16"/>
                <w:szCs w:val="16"/>
              </w:rPr>
              <w:t>17.60</w:t>
            </w:r>
          </w:p>
        </w:tc>
        <w:tc>
          <w:tcPr>
            <w:tcW w:w="885" w:type="dxa"/>
            <w:tcBorders>
              <w:top w:val="nil"/>
              <w:left w:val="nil"/>
              <w:bottom w:val="nil"/>
              <w:right w:val="nil"/>
            </w:tcBorders>
            <w:tcMar>
              <w:top w:w="20" w:type="dxa"/>
              <w:left w:w="20" w:type="dxa"/>
              <w:bottom w:w="100" w:type="dxa"/>
              <w:right w:w="20" w:type="dxa"/>
            </w:tcMar>
          </w:tcPr>
          <w:p w14:paraId="7800A5B2" w14:textId="77777777" w:rsidR="008C3D5F" w:rsidRDefault="00000000">
            <w:pPr>
              <w:widowControl w:val="0"/>
              <w:pBdr>
                <w:top w:val="nil"/>
                <w:left w:val="nil"/>
                <w:bottom w:val="nil"/>
                <w:right w:val="nil"/>
                <w:between w:val="nil"/>
              </w:pBdr>
              <w:spacing w:line="276" w:lineRule="auto"/>
              <w:jc w:val="right"/>
              <w:rPr>
                <w:rFonts w:ascii="Arial" w:eastAsia="Arial" w:hAnsi="Arial" w:cs="Arial"/>
                <w:b/>
              </w:rPr>
            </w:pPr>
            <w:r>
              <w:rPr>
                <w:rFonts w:ascii="Arial" w:eastAsia="Arial" w:hAnsi="Arial" w:cs="Arial"/>
                <w:b/>
                <w:sz w:val="16"/>
                <w:szCs w:val="16"/>
              </w:rPr>
              <w:t>0.001</w:t>
            </w:r>
          </w:p>
        </w:tc>
      </w:tr>
      <w:tr w:rsidR="008C3D5F" w14:paraId="5F62CCC0" w14:textId="77777777">
        <w:trPr>
          <w:trHeight w:val="325"/>
        </w:trPr>
        <w:tc>
          <w:tcPr>
            <w:tcW w:w="1935" w:type="dxa"/>
            <w:tcBorders>
              <w:top w:val="nil"/>
              <w:left w:val="nil"/>
              <w:bottom w:val="nil"/>
              <w:right w:val="nil"/>
            </w:tcBorders>
            <w:tcMar>
              <w:top w:w="20" w:type="dxa"/>
              <w:left w:w="20" w:type="dxa"/>
              <w:bottom w:w="100" w:type="dxa"/>
              <w:right w:w="20" w:type="dxa"/>
            </w:tcMar>
          </w:tcPr>
          <w:p w14:paraId="25BD8A13" w14:textId="77777777" w:rsidR="008C3D5F" w:rsidRDefault="00000000">
            <w:pPr>
              <w:widowControl w:val="0"/>
              <w:spacing w:line="276" w:lineRule="auto"/>
              <w:rPr>
                <w:rFonts w:ascii="Arial" w:eastAsia="Arial" w:hAnsi="Arial" w:cs="Arial"/>
              </w:rPr>
            </w:pPr>
            <w:r>
              <w:rPr>
                <w:rFonts w:ascii="Arial" w:eastAsia="Arial" w:hAnsi="Arial" w:cs="Arial"/>
                <w:sz w:val="16"/>
                <w:szCs w:val="16"/>
              </w:rPr>
              <w:t>Dimension 2</w:t>
            </w:r>
          </w:p>
        </w:tc>
        <w:tc>
          <w:tcPr>
            <w:tcW w:w="1335" w:type="dxa"/>
            <w:tcBorders>
              <w:top w:val="nil"/>
              <w:left w:val="nil"/>
              <w:bottom w:val="nil"/>
              <w:right w:val="nil"/>
            </w:tcBorders>
            <w:tcMar>
              <w:top w:w="20" w:type="dxa"/>
              <w:left w:w="20" w:type="dxa"/>
              <w:bottom w:w="100" w:type="dxa"/>
              <w:right w:w="20" w:type="dxa"/>
            </w:tcMar>
          </w:tcPr>
          <w:p w14:paraId="7366C621"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Work sector</w:t>
            </w:r>
          </w:p>
        </w:tc>
        <w:tc>
          <w:tcPr>
            <w:tcW w:w="1095" w:type="dxa"/>
            <w:tcBorders>
              <w:top w:val="nil"/>
              <w:left w:val="nil"/>
              <w:bottom w:val="nil"/>
              <w:right w:val="nil"/>
            </w:tcBorders>
            <w:tcMar>
              <w:top w:w="20" w:type="dxa"/>
              <w:left w:w="20" w:type="dxa"/>
              <w:bottom w:w="100" w:type="dxa"/>
              <w:right w:w="20" w:type="dxa"/>
            </w:tcMar>
          </w:tcPr>
          <w:p w14:paraId="48CBC7EA" w14:textId="77777777" w:rsidR="008C3D5F" w:rsidRDefault="00000000">
            <w:pPr>
              <w:jc w:val="center"/>
              <w:rPr>
                <w:rFonts w:ascii="Arial" w:eastAsia="Arial" w:hAnsi="Arial" w:cs="Arial"/>
              </w:rPr>
            </w:pPr>
            <w:r>
              <w:rPr>
                <w:rFonts w:ascii="Arial" w:eastAsia="Arial" w:hAnsi="Arial" w:cs="Arial"/>
                <w:sz w:val="16"/>
                <w:szCs w:val="16"/>
              </w:rPr>
              <w:t>2011</w:t>
            </w:r>
          </w:p>
        </w:tc>
        <w:tc>
          <w:tcPr>
            <w:tcW w:w="1140" w:type="dxa"/>
            <w:tcBorders>
              <w:top w:val="nil"/>
              <w:left w:val="nil"/>
              <w:bottom w:val="nil"/>
              <w:right w:val="nil"/>
            </w:tcBorders>
            <w:tcMar>
              <w:top w:w="20" w:type="dxa"/>
              <w:left w:w="20" w:type="dxa"/>
              <w:bottom w:w="100" w:type="dxa"/>
              <w:right w:w="20" w:type="dxa"/>
            </w:tcMar>
          </w:tcPr>
          <w:p w14:paraId="4CC13373" w14:textId="77777777" w:rsidR="008C3D5F" w:rsidRDefault="00000000">
            <w:pPr>
              <w:jc w:val="right"/>
              <w:rPr>
                <w:rFonts w:ascii="Arial" w:eastAsia="Arial" w:hAnsi="Arial" w:cs="Arial"/>
              </w:rPr>
            </w:pPr>
            <w:r>
              <w:rPr>
                <w:rFonts w:ascii="Arial" w:eastAsia="Arial" w:hAnsi="Arial" w:cs="Arial"/>
                <w:sz w:val="16"/>
                <w:szCs w:val="16"/>
              </w:rPr>
              <w:t>7.72</w:t>
            </w:r>
          </w:p>
        </w:tc>
        <w:tc>
          <w:tcPr>
            <w:tcW w:w="885" w:type="dxa"/>
            <w:tcBorders>
              <w:top w:val="nil"/>
              <w:left w:val="nil"/>
              <w:bottom w:val="nil"/>
              <w:right w:val="nil"/>
            </w:tcBorders>
            <w:tcMar>
              <w:top w:w="20" w:type="dxa"/>
              <w:left w:w="20" w:type="dxa"/>
              <w:bottom w:w="100" w:type="dxa"/>
              <w:right w:w="20" w:type="dxa"/>
            </w:tcMar>
          </w:tcPr>
          <w:p w14:paraId="2ADF9BA5"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0.103</w:t>
            </w:r>
          </w:p>
        </w:tc>
      </w:tr>
      <w:tr w:rsidR="008C3D5F" w14:paraId="30231050" w14:textId="77777777">
        <w:trPr>
          <w:trHeight w:val="325"/>
        </w:trPr>
        <w:tc>
          <w:tcPr>
            <w:tcW w:w="1935" w:type="dxa"/>
            <w:tcBorders>
              <w:top w:val="nil"/>
              <w:left w:val="nil"/>
              <w:bottom w:val="nil"/>
              <w:right w:val="nil"/>
            </w:tcBorders>
            <w:tcMar>
              <w:top w:w="20" w:type="dxa"/>
              <w:left w:w="20" w:type="dxa"/>
              <w:bottom w:w="100" w:type="dxa"/>
              <w:right w:w="20" w:type="dxa"/>
            </w:tcMar>
          </w:tcPr>
          <w:p w14:paraId="6C55CA59" w14:textId="77777777" w:rsidR="008C3D5F" w:rsidRDefault="00000000">
            <w:pPr>
              <w:widowControl w:val="0"/>
              <w:spacing w:line="276" w:lineRule="auto"/>
              <w:rPr>
                <w:rFonts w:ascii="Arial" w:eastAsia="Arial" w:hAnsi="Arial" w:cs="Arial"/>
              </w:rPr>
            </w:pPr>
            <w:r>
              <w:rPr>
                <w:rFonts w:ascii="Arial" w:eastAsia="Arial" w:hAnsi="Arial" w:cs="Arial"/>
                <w:sz w:val="16"/>
                <w:szCs w:val="16"/>
              </w:rPr>
              <w:t>Dimension 2</w:t>
            </w:r>
          </w:p>
        </w:tc>
        <w:tc>
          <w:tcPr>
            <w:tcW w:w="1335" w:type="dxa"/>
            <w:tcBorders>
              <w:top w:val="nil"/>
              <w:left w:val="nil"/>
              <w:bottom w:val="nil"/>
              <w:right w:val="nil"/>
            </w:tcBorders>
            <w:tcMar>
              <w:top w:w="20" w:type="dxa"/>
              <w:left w:w="20" w:type="dxa"/>
              <w:bottom w:w="100" w:type="dxa"/>
              <w:right w:w="20" w:type="dxa"/>
            </w:tcMar>
          </w:tcPr>
          <w:p w14:paraId="3240A80D"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Funding agency</w:t>
            </w:r>
          </w:p>
        </w:tc>
        <w:tc>
          <w:tcPr>
            <w:tcW w:w="1095" w:type="dxa"/>
            <w:tcBorders>
              <w:top w:val="nil"/>
              <w:left w:val="nil"/>
              <w:bottom w:val="nil"/>
              <w:right w:val="nil"/>
            </w:tcBorders>
            <w:tcMar>
              <w:top w:w="20" w:type="dxa"/>
              <w:left w:w="20" w:type="dxa"/>
              <w:bottom w:w="100" w:type="dxa"/>
              <w:right w:w="20" w:type="dxa"/>
            </w:tcMar>
          </w:tcPr>
          <w:p w14:paraId="757BCDF7" w14:textId="77777777" w:rsidR="008C3D5F" w:rsidRDefault="00000000">
            <w:pPr>
              <w:jc w:val="center"/>
              <w:rPr>
                <w:rFonts w:ascii="Arial" w:eastAsia="Arial" w:hAnsi="Arial" w:cs="Arial"/>
              </w:rPr>
            </w:pPr>
            <w:r>
              <w:rPr>
                <w:rFonts w:ascii="Arial" w:eastAsia="Arial" w:hAnsi="Arial" w:cs="Arial"/>
                <w:sz w:val="16"/>
                <w:szCs w:val="16"/>
              </w:rPr>
              <w:t>2011</w:t>
            </w:r>
          </w:p>
        </w:tc>
        <w:tc>
          <w:tcPr>
            <w:tcW w:w="1140" w:type="dxa"/>
            <w:tcBorders>
              <w:top w:val="nil"/>
              <w:left w:val="nil"/>
              <w:bottom w:val="nil"/>
              <w:right w:val="nil"/>
            </w:tcBorders>
            <w:tcMar>
              <w:top w:w="20" w:type="dxa"/>
              <w:left w:w="20" w:type="dxa"/>
              <w:bottom w:w="100" w:type="dxa"/>
              <w:right w:w="20" w:type="dxa"/>
            </w:tcMar>
          </w:tcPr>
          <w:p w14:paraId="2999755E" w14:textId="77777777" w:rsidR="008C3D5F" w:rsidRDefault="00000000">
            <w:pPr>
              <w:jc w:val="right"/>
              <w:rPr>
                <w:rFonts w:ascii="Arial" w:eastAsia="Arial" w:hAnsi="Arial" w:cs="Arial"/>
              </w:rPr>
            </w:pPr>
            <w:r>
              <w:rPr>
                <w:rFonts w:ascii="Arial" w:eastAsia="Arial" w:hAnsi="Arial" w:cs="Arial"/>
                <w:sz w:val="16"/>
                <w:szCs w:val="16"/>
              </w:rPr>
              <w:t>8.63</w:t>
            </w:r>
          </w:p>
        </w:tc>
        <w:tc>
          <w:tcPr>
            <w:tcW w:w="885" w:type="dxa"/>
            <w:tcBorders>
              <w:top w:val="nil"/>
              <w:left w:val="nil"/>
              <w:bottom w:val="nil"/>
              <w:right w:val="nil"/>
            </w:tcBorders>
            <w:tcMar>
              <w:top w:w="20" w:type="dxa"/>
              <w:left w:w="20" w:type="dxa"/>
              <w:bottom w:w="100" w:type="dxa"/>
              <w:right w:w="20" w:type="dxa"/>
            </w:tcMar>
          </w:tcPr>
          <w:p w14:paraId="7F385BB4"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0.071</w:t>
            </w:r>
          </w:p>
        </w:tc>
      </w:tr>
      <w:tr w:rsidR="008C3D5F" w14:paraId="035834D1" w14:textId="77777777">
        <w:trPr>
          <w:trHeight w:val="325"/>
        </w:trPr>
        <w:tc>
          <w:tcPr>
            <w:tcW w:w="1935" w:type="dxa"/>
            <w:tcBorders>
              <w:top w:val="nil"/>
              <w:left w:val="nil"/>
              <w:bottom w:val="nil"/>
              <w:right w:val="nil"/>
            </w:tcBorders>
            <w:tcMar>
              <w:top w:w="20" w:type="dxa"/>
              <w:left w:w="20" w:type="dxa"/>
              <w:bottom w:w="100" w:type="dxa"/>
              <w:right w:w="20" w:type="dxa"/>
            </w:tcMar>
          </w:tcPr>
          <w:p w14:paraId="4C3593B8" w14:textId="77777777" w:rsidR="008C3D5F" w:rsidRDefault="00000000">
            <w:pPr>
              <w:rPr>
                <w:rFonts w:ascii="Arial" w:eastAsia="Arial" w:hAnsi="Arial" w:cs="Arial"/>
              </w:rPr>
            </w:pPr>
            <w:r>
              <w:rPr>
                <w:rFonts w:ascii="Arial" w:eastAsia="Arial" w:hAnsi="Arial" w:cs="Arial"/>
                <w:sz w:val="16"/>
                <w:szCs w:val="16"/>
              </w:rPr>
              <w:t>Dimension 1</w:t>
            </w:r>
          </w:p>
        </w:tc>
        <w:tc>
          <w:tcPr>
            <w:tcW w:w="1335" w:type="dxa"/>
            <w:tcBorders>
              <w:top w:val="nil"/>
              <w:left w:val="nil"/>
              <w:bottom w:val="nil"/>
              <w:right w:val="nil"/>
            </w:tcBorders>
            <w:tcMar>
              <w:top w:w="20" w:type="dxa"/>
              <w:left w:w="20" w:type="dxa"/>
              <w:bottom w:w="100" w:type="dxa"/>
              <w:right w:w="20" w:type="dxa"/>
            </w:tcMar>
          </w:tcPr>
          <w:p w14:paraId="3E70DEB3"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Region</w:t>
            </w:r>
          </w:p>
        </w:tc>
        <w:tc>
          <w:tcPr>
            <w:tcW w:w="1095" w:type="dxa"/>
            <w:tcBorders>
              <w:top w:val="nil"/>
              <w:left w:val="nil"/>
              <w:bottom w:val="nil"/>
              <w:right w:val="nil"/>
            </w:tcBorders>
            <w:tcMar>
              <w:top w:w="20" w:type="dxa"/>
              <w:left w:w="20" w:type="dxa"/>
              <w:bottom w:w="100" w:type="dxa"/>
              <w:right w:w="20" w:type="dxa"/>
            </w:tcMar>
          </w:tcPr>
          <w:p w14:paraId="0B1C3F3D" w14:textId="77777777" w:rsidR="008C3D5F" w:rsidRDefault="00000000">
            <w:pPr>
              <w:jc w:val="center"/>
              <w:rPr>
                <w:rFonts w:ascii="Arial" w:eastAsia="Arial" w:hAnsi="Arial" w:cs="Arial"/>
              </w:rPr>
            </w:pPr>
            <w:r>
              <w:rPr>
                <w:rFonts w:ascii="Arial" w:eastAsia="Arial" w:hAnsi="Arial" w:cs="Arial"/>
                <w:sz w:val="16"/>
                <w:szCs w:val="16"/>
              </w:rPr>
              <w:t>2015</w:t>
            </w:r>
          </w:p>
        </w:tc>
        <w:tc>
          <w:tcPr>
            <w:tcW w:w="1140" w:type="dxa"/>
            <w:tcBorders>
              <w:top w:val="nil"/>
              <w:left w:val="nil"/>
              <w:bottom w:val="nil"/>
              <w:right w:val="nil"/>
            </w:tcBorders>
            <w:tcMar>
              <w:top w:w="20" w:type="dxa"/>
              <w:left w:w="20" w:type="dxa"/>
              <w:bottom w:w="100" w:type="dxa"/>
              <w:right w:w="20" w:type="dxa"/>
            </w:tcMar>
          </w:tcPr>
          <w:p w14:paraId="55B2C234" w14:textId="77777777" w:rsidR="008C3D5F" w:rsidRDefault="00000000">
            <w:pPr>
              <w:jc w:val="right"/>
              <w:rPr>
                <w:rFonts w:ascii="Arial" w:eastAsia="Arial" w:hAnsi="Arial" w:cs="Arial"/>
              </w:rPr>
            </w:pPr>
            <w:r>
              <w:rPr>
                <w:rFonts w:ascii="Arial" w:eastAsia="Arial" w:hAnsi="Arial" w:cs="Arial"/>
                <w:sz w:val="16"/>
                <w:szCs w:val="16"/>
              </w:rPr>
              <w:t>17.05</w:t>
            </w:r>
          </w:p>
        </w:tc>
        <w:tc>
          <w:tcPr>
            <w:tcW w:w="885" w:type="dxa"/>
            <w:tcBorders>
              <w:top w:val="nil"/>
              <w:left w:val="nil"/>
              <w:bottom w:val="nil"/>
              <w:right w:val="nil"/>
            </w:tcBorders>
            <w:tcMar>
              <w:top w:w="20" w:type="dxa"/>
              <w:left w:w="20" w:type="dxa"/>
              <w:bottom w:w="100" w:type="dxa"/>
              <w:right w:w="20" w:type="dxa"/>
            </w:tcMar>
          </w:tcPr>
          <w:p w14:paraId="45D123D3"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0.004</w:t>
            </w:r>
          </w:p>
        </w:tc>
      </w:tr>
      <w:tr w:rsidR="008C3D5F" w14:paraId="5D3D5684" w14:textId="77777777">
        <w:trPr>
          <w:trHeight w:val="325"/>
        </w:trPr>
        <w:tc>
          <w:tcPr>
            <w:tcW w:w="1935" w:type="dxa"/>
            <w:tcBorders>
              <w:top w:val="nil"/>
              <w:left w:val="nil"/>
              <w:bottom w:val="nil"/>
              <w:right w:val="nil"/>
            </w:tcBorders>
            <w:tcMar>
              <w:top w:w="20" w:type="dxa"/>
              <w:left w:w="20" w:type="dxa"/>
              <w:bottom w:w="100" w:type="dxa"/>
              <w:right w:w="20" w:type="dxa"/>
            </w:tcMar>
          </w:tcPr>
          <w:p w14:paraId="69EEDD43" w14:textId="77777777" w:rsidR="008C3D5F" w:rsidRDefault="00000000">
            <w:pPr>
              <w:rPr>
                <w:rFonts w:ascii="Arial" w:eastAsia="Arial" w:hAnsi="Arial" w:cs="Arial"/>
              </w:rPr>
            </w:pPr>
            <w:r>
              <w:rPr>
                <w:rFonts w:ascii="Arial" w:eastAsia="Arial" w:hAnsi="Arial" w:cs="Arial"/>
                <w:sz w:val="16"/>
                <w:szCs w:val="16"/>
              </w:rPr>
              <w:t>Dimension 1</w:t>
            </w:r>
          </w:p>
        </w:tc>
        <w:tc>
          <w:tcPr>
            <w:tcW w:w="1335" w:type="dxa"/>
            <w:tcBorders>
              <w:top w:val="nil"/>
              <w:left w:val="nil"/>
              <w:bottom w:val="nil"/>
              <w:right w:val="nil"/>
            </w:tcBorders>
            <w:tcMar>
              <w:top w:w="20" w:type="dxa"/>
              <w:left w:w="20" w:type="dxa"/>
              <w:bottom w:w="100" w:type="dxa"/>
              <w:right w:w="20" w:type="dxa"/>
            </w:tcMar>
          </w:tcPr>
          <w:p w14:paraId="0BAB3B0B"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Domain</w:t>
            </w:r>
          </w:p>
        </w:tc>
        <w:tc>
          <w:tcPr>
            <w:tcW w:w="1095" w:type="dxa"/>
            <w:tcBorders>
              <w:top w:val="nil"/>
              <w:left w:val="nil"/>
              <w:bottom w:val="nil"/>
              <w:right w:val="nil"/>
            </w:tcBorders>
            <w:tcMar>
              <w:top w:w="20" w:type="dxa"/>
              <w:left w:w="20" w:type="dxa"/>
              <w:bottom w:w="100" w:type="dxa"/>
              <w:right w:w="20" w:type="dxa"/>
            </w:tcMar>
          </w:tcPr>
          <w:p w14:paraId="4304D775" w14:textId="77777777" w:rsidR="008C3D5F" w:rsidRDefault="00000000">
            <w:pPr>
              <w:jc w:val="center"/>
              <w:rPr>
                <w:rFonts w:ascii="Arial" w:eastAsia="Arial" w:hAnsi="Arial" w:cs="Arial"/>
              </w:rPr>
            </w:pPr>
            <w:r>
              <w:rPr>
                <w:rFonts w:ascii="Arial" w:eastAsia="Arial" w:hAnsi="Arial" w:cs="Arial"/>
                <w:sz w:val="16"/>
                <w:szCs w:val="16"/>
              </w:rPr>
              <w:t>2015</w:t>
            </w:r>
          </w:p>
        </w:tc>
        <w:tc>
          <w:tcPr>
            <w:tcW w:w="1140" w:type="dxa"/>
            <w:tcBorders>
              <w:top w:val="nil"/>
              <w:left w:val="nil"/>
              <w:bottom w:val="nil"/>
              <w:right w:val="nil"/>
            </w:tcBorders>
            <w:tcMar>
              <w:top w:w="20" w:type="dxa"/>
              <w:left w:w="20" w:type="dxa"/>
              <w:bottom w:w="100" w:type="dxa"/>
              <w:right w:w="20" w:type="dxa"/>
            </w:tcMar>
          </w:tcPr>
          <w:p w14:paraId="2BCA81C4" w14:textId="77777777" w:rsidR="008C3D5F" w:rsidRDefault="00000000">
            <w:pPr>
              <w:jc w:val="right"/>
              <w:rPr>
                <w:rFonts w:ascii="Arial" w:eastAsia="Arial" w:hAnsi="Arial" w:cs="Arial"/>
              </w:rPr>
            </w:pPr>
            <w:r>
              <w:rPr>
                <w:rFonts w:ascii="Arial" w:eastAsia="Arial" w:hAnsi="Arial" w:cs="Arial"/>
                <w:sz w:val="16"/>
                <w:szCs w:val="16"/>
              </w:rPr>
              <w:t>2.86</w:t>
            </w:r>
          </w:p>
        </w:tc>
        <w:tc>
          <w:tcPr>
            <w:tcW w:w="885" w:type="dxa"/>
            <w:tcBorders>
              <w:top w:val="nil"/>
              <w:left w:val="nil"/>
              <w:bottom w:val="nil"/>
              <w:right w:val="nil"/>
            </w:tcBorders>
            <w:tcMar>
              <w:top w:w="20" w:type="dxa"/>
              <w:left w:w="20" w:type="dxa"/>
              <w:bottom w:w="100" w:type="dxa"/>
              <w:right w:w="20" w:type="dxa"/>
            </w:tcMar>
          </w:tcPr>
          <w:p w14:paraId="12E10303"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0.582</w:t>
            </w:r>
          </w:p>
        </w:tc>
      </w:tr>
      <w:tr w:rsidR="008C3D5F" w14:paraId="196D38BC" w14:textId="77777777">
        <w:trPr>
          <w:trHeight w:val="325"/>
        </w:trPr>
        <w:tc>
          <w:tcPr>
            <w:tcW w:w="1935" w:type="dxa"/>
            <w:tcBorders>
              <w:top w:val="nil"/>
              <w:left w:val="nil"/>
              <w:bottom w:val="nil"/>
              <w:right w:val="nil"/>
            </w:tcBorders>
            <w:tcMar>
              <w:top w:w="20" w:type="dxa"/>
              <w:left w:w="20" w:type="dxa"/>
              <w:bottom w:w="100" w:type="dxa"/>
              <w:right w:w="20" w:type="dxa"/>
            </w:tcMar>
          </w:tcPr>
          <w:p w14:paraId="152CEA49" w14:textId="77777777" w:rsidR="008C3D5F" w:rsidRDefault="00000000">
            <w:pPr>
              <w:rPr>
                <w:rFonts w:ascii="Arial" w:eastAsia="Arial" w:hAnsi="Arial" w:cs="Arial"/>
              </w:rPr>
            </w:pPr>
            <w:r>
              <w:rPr>
                <w:rFonts w:ascii="Arial" w:eastAsia="Arial" w:hAnsi="Arial" w:cs="Arial"/>
                <w:sz w:val="16"/>
                <w:szCs w:val="16"/>
              </w:rPr>
              <w:t>Dimension 1</w:t>
            </w:r>
          </w:p>
        </w:tc>
        <w:tc>
          <w:tcPr>
            <w:tcW w:w="1335" w:type="dxa"/>
            <w:tcBorders>
              <w:top w:val="nil"/>
              <w:left w:val="nil"/>
              <w:bottom w:val="nil"/>
              <w:right w:val="nil"/>
            </w:tcBorders>
            <w:tcMar>
              <w:top w:w="20" w:type="dxa"/>
              <w:left w:w="20" w:type="dxa"/>
              <w:bottom w:w="100" w:type="dxa"/>
              <w:right w:w="20" w:type="dxa"/>
            </w:tcMar>
          </w:tcPr>
          <w:p w14:paraId="7724AE4F"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Work sector</w:t>
            </w:r>
          </w:p>
        </w:tc>
        <w:tc>
          <w:tcPr>
            <w:tcW w:w="1095" w:type="dxa"/>
            <w:tcBorders>
              <w:top w:val="nil"/>
              <w:left w:val="nil"/>
              <w:bottom w:val="nil"/>
              <w:right w:val="nil"/>
            </w:tcBorders>
            <w:tcMar>
              <w:top w:w="20" w:type="dxa"/>
              <w:left w:w="20" w:type="dxa"/>
              <w:bottom w:w="100" w:type="dxa"/>
              <w:right w:w="20" w:type="dxa"/>
            </w:tcMar>
          </w:tcPr>
          <w:p w14:paraId="55400AF4" w14:textId="77777777" w:rsidR="008C3D5F" w:rsidRDefault="00000000">
            <w:pPr>
              <w:jc w:val="center"/>
              <w:rPr>
                <w:rFonts w:ascii="Arial" w:eastAsia="Arial" w:hAnsi="Arial" w:cs="Arial"/>
              </w:rPr>
            </w:pPr>
            <w:r>
              <w:rPr>
                <w:rFonts w:ascii="Arial" w:eastAsia="Arial" w:hAnsi="Arial" w:cs="Arial"/>
                <w:sz w:val="16"/>
                <w:szCs w:val="16"/>
              </w:rPr>
              <w:t>2015</w:t>
            </w:r>
          </w:p>
        </w:tc>
        <w:tc>
          <w:tcPr>
            <w:tcW w:w="1140" w:type="dxa"/>
            <w:tcBorders>
              <w:top w:val="nil"/>
              <w:left w:val="nil"/>
              <w:bottom w:val="nil"/>
              <w:right w:val="nil"/>
            </w:tcBorders>
            <w:tcMar>
              <w:top w:w="20" w:type="dxa"/>
              <w:left w:w="20" w:type="dxa"/>
              <w:bottom w:w="100" w:type="dxa"/>
              <w:right w:w="20" w:type="dxa"/>
            </w:tcMar>
          </w:tcPr>
          <w:p w14:paraId="14F10F08" w14:textId="77777777" w:rsidR="008C3D5F" w:rsidRDefault="00000000">
            <w:pPr>
              <w:jc w:val="right"/>
              <w:rPr>
                <w:rFonts w:ascii="Arial" w:eastAsia="Arial" w:hAnsi="Arial" w:cs="Arial"/>
              </w:rPr>
            </w:pPr>
            <w:r>
              <w:rPr>
                <w:rFonts w:ascii="Arial" w:eastAsia="Arial" w:hAnsi="Arial" w:cs="Arial"/>
                <w:sz w:val="16"/>
                <w:szCs w:val="16"/>
              </w:rPr>
              <w:t>5.81</w:t>
            </w:r>
          </w:p>
        </w:tc>
        <w:tc>
          <w:tcPr>
            <w:tcW w:w="885" w:type="dxa"/>
            <w:tcBorders>
              <w:top w:val="nil"/>
              <w:left w:val="nil"/>
              <w:bottom w:val="nil"/>
              <w:right w:val="nil"/>
            </w:tcBorders>
            <w:tcMar>
              <w:top w:w="20" w:type="dxa"/>
              <w:left w:w="20" w:type="dxa"/>
              <w:bottom w:w="100" w:type="dxa"/>
              <w:right w:w="20" w:type="dxa"/>
            </w:tcMar>
          </w:tcPr>
          <w:p w14:paraId="7EDA57F4"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0.214</w:t>
            </w:r>
          </w:p>
        </w:tc>
      </w:tr>
      <w:tr w:rsidR="008C3D5F" w14:paraId="2AF197B4" w14:textId="77777777">
        <w:trPr>
          <w:trHeight w:val="325"/>
        </w:trPr>
        <w:tc>
          <w:tcPr>
            <w:tcW w:w="1935" w:type="dxa"/>
            <w:tcBorders>
              <w:top w:val="nil"/>
              <w:left w:val="nil"/>
              <w:bottom w:val="nil"/>
              <w:right w:val="nil"/>
            </w:tcBorders>
            <w:tcMar>
              <w:top w:w="20" w:type="dxa"/>
              <w:left w:w="20" w:type="dxa"/>
              <w:bottom w:w="100" w:type="dxa"/>
              <w:right w:w="20" w:type="dxa"/>
            </w:tcMar>
          </w:tcPr>
          <w:p w14:paraId="0E2638FA" w14:textId="77777777" w:rsidR="008C3D5F" w:rsidRDefault="00000000">
            <w:pPr>
              <w:rPr>
                <w:rFonts w:ascii="Arial" w:eastAsia="Arial" w:hAnsi="Arial" w:cs="Arial"/>
              </w:rPr>
            </w:pPr>
            <w:r>
              <w:rPr>
                <w:rFonts w:ascii="Arial" w:eastAsia="Arial" w:hAnsi="Arial" w:cs="Arial"/>
                <w:sz w:val="16"/>
                <w:szCs w:val="16"/>
              </w:rPr>
              <w:lastRenderedPageBreak/>
              <w:t>Dimension 1</w:t>
            </w:r>
          </w:p>
        </w:tc>
        <w:tc>
          <w:tcPr>
            <w:tcW w:w="1335" w:type="dxa"/>
            <w:tcBorders>
              <w:top w:val="nil"/>
              <w:left w:val="nil"/>
              <w:bottom w:val="nil"/>
              <w:right w:val="nil"/>
            </w:tcBorders>
            <w:tcMar>
              <w:top w:w="20" w:type="dxa"/>
              <w:left w:w="20" w:type="dxa"/>
              <w:bottom w:w="100" w:type="dxa"/>
              <w:right w:w="20" w:type="dxa"/>
            </w:tcMar>
          </w:tcPr>
          <w:p w14:paraId="6B647688"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Funding agency</w:t>
            </w:r>
          </w:p>
        </w:tc>
        <w:tc>
          <w:tcPr>
            <w:tcW w:w="1095" w:type="dxa"/>
            <w:tcBorders>
              <w:top w:val="nil"/>
              <w:left w:val="nil"/>
              <w:bottom w:val="nil"/>
              <w:right w:val="nil"/>
            </w:tcBorders>
            <w:tcMar>
              <w:top w:w="20" w:type="dxa"/>
              <w:left w:w="20" w:type="dxa"/>
              <w:bottom w:w="100" w:type="dxa"/>
              <w:right w:w="20" w:type="dxa"/>
            </w:tcMar>
          </w:tcPr>
          <w:p w14:paraId="08242397" w14:textId="77777777" w:rsidR="008C3D5F" w:rsidRDefault="00000000">
            <w:pPr>
              <w:jc w:val="center"/>
              <w:rPr>
                <w:rFonts w:ascii="Arial" w:eastAsia="Arial" w:hAnsi="Arial" w:cs="Arial"/>
              </w:rPr>
            </w:pPr>
            <w:r>
              <w:rPr>
                <w:rFonts w:ascii="Arial" w:eastAsia="Arial" w:hAnsi="Arial" w:cs="Arial"/>
                <w:sz w:val="16"/>
                <w:szCs w:val="16"/>
              </w:rPr>
              <w:t>2015</w:t>
            </w:r>
          </w:p>
        </w:tc>
        <w:tc>
          <w:tcPr>
            <w:tcW w:w="1140" w:type="dxa"/>
            <w:tcBorders>
              <w:top w:val="nil"/>
              <w:left w:val="nil"/>
              <w:bottom w:val="nil"/>
              <w:right w:val="nil"/>
            </w:tcBorders>
            <w:tcMar>
              <w:top w:w="20" w:type="dxa"/>
              <w:left w:w="20" w:type="dxa"/>
              <w:bottom w:w="100" w:type="dxa"/>
              <w:right w:w="20" w:type="dxa"/>
            </w:tcMar>
          </w:tcPr>
          <w:p w14:paraId="6D7605C9" w14:textId="77777777" w:rsidR="008C3D5F" w:rsidRDefault="00000000">
            <w:pPr>
              <w:jc w:val="right"/>
              <w:rPr>
                <w:rFonts w:ascii="Arial" w:eastAsia="Arial" w:hAnsi="Arial" w:cs="Arial"/>
              </w:rPr>
            </w:pPr>
            <w:r>
              <w:rPr>
                <w:rFonts w:ascii="Arial" w:eastAsia="Arial" w:hAnsi="Arial" w:cs="Arial"/>
                <w:sz w:val="16"/>
                <w:szCs w:val="16"/>
              </w:rPr>
              <w:t>5.09</w:t>
            </w:r>
          </w:p>
        </w:tc>
        <w:tc>
          <w:tcPr>
            <w:tcW w:w="885" w:type="dxa"/>
            <w:tcBorders>
              <w:top w:val="nil"/>
              <w:left w:val="nil"/>
              <w:bottom w:val="nil"/>
              <w:right w:val="nil"/>
            </w:tcBorders>
            <w:tcMar>
              <w:top w:w="20" w:type="dxa"/>
              <w:left w:w="20" w:type="dxa"/>
              <w:bottom w:w="100" w:type="dxa"/>
              <w:right w:w="20" w:type="dxa"/>
            </w:tcMar>
          </w:tcPr>
          <w:p w14:paraId="63C8D71E"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0.278</w:t>
            </w:r>
          </w:p>
        </w:tc>
      </w:tr>
      <w:tr w:rsidR="008C3D5F" w14:paraId="0F8A2FD8" w14:textId="77777777">
        <w:trPr>
          <w:trHeight w:val="325"/>
        </w:trPr>
        <w:tc>
          <w:tcPr>
            <w:tcW w:w="1935" w:type="dxa"/>
            <w:tcBorders>
              <w:top w:val="nil"/>
              <w:left w:val="nil"/>
              <w:bottom w:val="nil"/>
              <w:right w:val="nil"/>
            </w:tcBorders>
            <w:tcMar>
              <w:top w:w="20" w:type="dxa"/>
              <w:left w:w="20" w:type="dxa"/>
              <w:bottom w:w="100" w:type="dxa"/>
              <w:right w:w="20" w:type="dxa"/>
            </w:tcMar>
          </w:tcPr>
          <w:p w14:paraId="1155AD42" w14:textId="77777777" w:rsidR="008C3D5F" w:rsidRDefault="00000000">
            <w:pPr>
              <w:widowControl w:val="0"/>
              <w:spacing w:line="276" w:lineRule="auto"/>
              <w:rPr>
                <w:rFonts w:ascii="Arial" w:eastAsia="Arial" w:hAnsi="Arial" w:cs="Arial"/>
              </w:rPr>
            </w:pPr>
            <w:r>
              <w:rPr>
                <w:rFonts w:ascii="Arial" w:eastAsia="Arial" w:hAnsi="Arial" w:cs="Arial"/>
                <w:sz w:val="16"/>
                <w:szCs w:val="16"/>
              </w:rPr>
              <w:t>Dimension 2</w:t>
            </w:r>
          </w:p>
        </w:tc>
        <w:tc>
          <w:tcPr>
            <w:tcW w:w="1335" w:type="dxa"/>
            <w:tcBorders>
              <w:top w:val="nil"/>
              <w:left w:val="nil"/>
              <w:bottom w:val="nil"/>
              <w:right w:val="nil"/>
            </w:tcBorders>
            <w:tcMar>
              <w:top w:w="20" w:type="dxa"/>
              <w:left w:w="20" w:type="dxa"/>
              <w:bottom w:w="100" w:type="dxa"/>
              <w:right w:w="20" w:type="dxa"/>
            </w:tcMar>
          </w:tcPr>
          <w:p w14:paraId="1EE480CA"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Region</w:t>
            </w:r>
          </w:p>
        </w:tc>
        <w:tc>
          <w:tcPr>
            <w:tcW w:w="1095" w:type="dxa"/>
            <w:tcBorders>
              <w:top w:val="nil"/>
              <w:left w:val="nil"/>
              <w:bottom w:val="nil"/>
              <w:right w:val="nil"/>
            </w:tcBorders>
            <w:tcMar>
              <w:top w:w="20" w:type="dxa"/>
              <w:left w:w="20" w:type="dxa"/>
              <w:bottom w:w="100" w:type="dxa"/>
              <w:right w:w="20" w:type="dxa"/>
            </w:tcMar>
          </w:tcPr>
          <w:p w14:paraId="3F2D879F" w14:textId="77777777" w:rsidR="008C3D5F" w:rsidRDefault="00000000">
            <w:pPr>
              <w:jc w:val="center"/>
              <w:rPr>
                <w:rFonts w:ascii="Arial" w:eastAsia="Arial" w:hAnsi="Arial" w:cs="Arial"/>
              </w:rPr>
            </w:pPr>
            <w:r>
              <w:rPr>
                <w:rFonts w:ascii="Arial" w:eastAsia="Arial" w:hAnsi="Arial" w:cs="Arial"/>
                <w:sz w:val="16"/>
                <w:szCs w:val="16"/>
              </w:rPr>
              <w:t>2015</w:t>
            </w:r>
          </w:p>
        </w:tc>
        <w:tc>
          <w:tcPr>
            <w:tcW w:w="1140" w:type="dxa"/>
            <w:tcBorders>
              <w:top w:val="nil"/>
              <w:left w:val="nil"/>
              <w:bottom w:val="nil"/>
              <w:right w:val="nil"/>
            </w:tcBorders>
            <w:tcMar>
              <w:top w:w="20" w:type="dxa"/>
              <w:left w:w="20" w:type="dxa"/>
              <w:bottom w:w="100" w:type="dxa"/>
              <w:right w:w="20" w:type="dxa"/>
            </w:tcMar>
          </w:tcPr>
          <w:p w14:paraId="50B8A81E" w14:textId="77777777" w:rsidR="008C3D5F" w:rsidRDefault="00000000">
            <w:pPr>
              <w:jc w:val="right"/>
              <w:rPr>
                <w:rFonts w:ascii="Arial" w:eastAsia="Arial" w:hAnsi="Arial" w:cs="Arial"/>
              </w:rPr>
            </w:pPr>
            <w:r>
              <w:rPr>
                <w:rFonts w:ascii="Arial" w:eastAsia="Arial" w:hAnsi="Arial" w:cs="Arial"/>
                <w:sz w:val="16"/>
                <w:szCs w:val="16"/>
              </w:rPr>
              <w:t>10.16</w:t>
            </w:r>
          </w:p>
        </w:tc>
        <w:tc>
          <w:tcPr>
            <w:tcW w:w="885" w:type="dxa"/>
            <w:tcBorders>
              <w:top w:val="nil"/>
              <w:left w:val="nil"/>
              <w:bottom w:val="nil"/>
              <w:right w:val="nil"/>
            </w:tcBorders>
            <w:tcMar>
              <w:top w:w="20" w:type="dxa"/>
              <w:left w:w="20" w:type="dxa"/>
              <w:bottom w:w="100" w:type="dxa"/>
              <w:right w:w="20" w:type="dxa"/>
            </w:tcMar>
          </w:tcPr>
          <w:p w14:paraId="57165A11"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0.071</w:t>
            </w:r>
          </w:p>
        </w:tc>
      </w:tr>
      <w:tr w:rsidR="008C3D5F" w14:paraId="4E3A25AF" w14:textId="77777777">
        <w:trPr>
          <w:trHeight w:val="325"/>
        </w:trPr>
        <w:tc>
          <w:tcPr>
            <w:tcW w:w="1935" w:type="dxa"/>
            <w:tcBorders>
              <w:top w:val="nil"/>
              <w:left w:val="nil"/>
              <w:bottom w:val="nil"/>
              <w:right w:val="nil"/>
            </w:tcBorders>
            <w:tcMar>
              <w:top w:w="20" w:type="dxa"/>
              <w:left w:w="20" w:type="dxa"/>
              <w:bottom w:w="100" w:type="dxa"/>
              <w:right w:w="20" w:type="dxa"/>
            </w:tcMar>
          </w:tcPr>
          <w:p w14:paraId="435A3A00" w14:textId="77777777" w:rsidR="008C3D5F" w:rsidRDefault="00000000">
            <w:pPr>
              <w:widowControl w:val="0"/>
              <w:spacing w:line="276" w:lineRule="auto"/>
              <w:rPr>
                <w:rFonts w:ascii="Arial" w:eastAsia="Arial" w:hAnsi="Arial" w:cs="Arial"/>
              </w:rPr>
            </w:pPr>
            <w:r>
              <w:rPr>
                <w:rFonts w:ascii="Arial" w:eastAsia="Arial" w:hAnsi="Arial" w:cs="Arial"/>
                <w:sz w:val="16"/>
                <w:szCs w:val="16"/>
              </w:rPr>
              <w:t>Dimension 2</w:t>
            </w:r>
          </w:p>
        </w:tc>
        <w:tc>
          <w:tcPr>
            <w:tcW w:w="1335" w:type="dxa"/>
            <w:tcBorders>
              <w:top w:val="nil"/>
              <w:left w:val="nil"/>
              <w:bottom w:val="nil"/>
              <w:right w:val="nil"/>
            </w:tcBorders>
            <w:tcMar>
              <w:top w:w="20" w:type="dxa"/>
              <w:left w:w="20" w:type="dxa"/>
              <w:bottom w:w="100" w:type="dxa"/>
              <w:right w:w="20" w:type="dxa"/>
            </w:tcMar>
          </w:tcPr>
          <w:p w14:paraId="776FE53E"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Domain</w:t>
            </w:r>
          </w:p>
        </w:tc>
        <w:tc>
          <w:tcPr>
            <w:tcW w:w="1095" w:type="dxa"/>
            <w:tcBorders>
              <w:top w:val="nil"/>
              <w:left w:val="nil"/>
              <w:bottom w:val="nil"/>
              <w:right w:val="nil"/>
            </w:tcBorders>
            <w:tcMar>
              <w:top w:w="20" w:type="dxa"/>
              <w:left w:w="20" w:type="dxa"/>
              <w:bottom w:w="100" w:type="dxa"/>
              <w:right w:w="20" w:type="dxa"/>
            </w:tcMar>
          </w:tcPr>
          <w:p w14:paraId="1ABA7429" w14:textId="77777777" w:rsidR="008C3D5F" w:rsidRDefault="00000000">
            <w:pPr>
              <w:jc w:val="center"/>
              <w:rPr>
                <w:rFonts w:ascii="Arial" w:eastAsia="Arial" w:hAnsi="Arial" w:cs="Arial"/>
              </w:rPr>
            </w:pPr>
            <w:r>
              <w:rPr>
                <w:rFonts w:ascii="Arial" w:eastAsia="Arial" w:hAnsi="Arial" w:cs="Arial"/>
                <w:sz w:val="16"/>
                <w:szCs w:val="16"/>
              </w:rPr>
              <w:t>2015</w:t>
            </w:r>
          </w:p>
        </w:tc>
        <w:tc>
          <w:tcPr>
            <w:tcW w:w="1140" w:type="dxa"/>
            <w:tcBorders>
              <w:top w:val="nil"/>
              <w:left w:val="nil"/>
              <w:bottom w:val="nil"/>
              <w:right w:val="nil"/>
            </w:tcBorders>
            <w:tcMar>
              <w:top w:w="20" w:type="dxa"/>
              <w:left w:w="20" w:type="dxa"/>
              <w:bottom w:w="100" w:type="dxa"/>
              <w:right w:w="20" w:type="dxa"/>
            </w:tcMar>
          </w:tcPr>
          <w:p w14:paraId="7E070D73" w14:textId="77777777" w:rsidR="008C3D5F" w:rsidRDefault="00000000">
            <w:pPr>
              <w:jc w:val="right"/>
              <w:rPr>
                <w:rFonts w:ascii="Arial" w:eastAsia="Arial" w:hAnsi="Arial" w:cs="Arial"/>
              </w:rPr>
            </w:pPr>
            <w:r>
              <w:rPr>
                <w:rFonts w:ascii="Arial" w:eastAsia="Arial" w:hAnsi="Arial" w:cs="Arial"/>
                <w:sz w:val="16"/>
                <w:szCs w:val="16"/>
              </w:rPr>
              <w:t>10.29</w:t>
            </w:r>
          </w:p>
        </w:tc>
        <w:tc>
          <w:tcPr>
            <w:tcW w:w="885" w:type="dxa"/>
            <w:tcBorders>
              <w:top w:val="nil"/>
              <w:left w:val="nil"/>
              <w:bottom w:val="nil"/>
              <w:right w:val="nil"/>
            </w:tcBorders>
            <w:tcMar>
              <w:top w:w="20" w:type="dxa"/>
              <w:left w:w="20" w:type="dxa"/>
              <w:bottom w:w="100" w:type="dxa"/>
              <w:right w:w="20" w:type="dxa"/>
            </w:tcMar>
          </w:tcPr>
          <w:p w14:paraId="6F9BFCB2"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0.036</w:t>
            </w:r>
          </w:p>
        </w:tc>
      </w:tr>
      <w:tr w:rsidR="008C3D5F" w14:paraId="44B3114A" w14:textId="77777777">
        <w:trPr>
          <w:trHeight w:val="325"/>
        </w:trPr>
        <w:tc>
          <w:tcPr>
            <w:tcW w:w="1935" w:type="dxa"/>
            <w:tcBorders>
              <w:top w:val="nil"/>
              <w:left w:val="nil"/>
              <w:bottom w:val="nil"/>
              <w:right w:val="nil"/>
            </w:tcBorders>
            <w:tcMar>
              <w:top w:w="20" w:type="dxa"/>
              <w:left w:w="20" w:type="dxa"/>
              <w:bottom w:w="100" w:type="dxa"/>
              <w:right w:w="20" w:type="dxa"/>
            </w:tcMar>
          </w:tcPr>
          <w:p w14:paraId="27C48F81" w14:textId="77777777" w:rsidR="008C3D5F" w:rsidRDefault="00000000">
            <w:pPr>
              <w:widowControl w:val="0"/>
              <w:spacing w:line="276" w:lineRule="auto"/>
              <w:rPr>
                <w:rFonts w:ascii="Arial" w:eastAsia="Arial" w:hAnsi="Arial" w:cs="Arial"/>
              </w:rPr>
            </w:pPr>
            <w:r>
              <w:rPr>
                <w:rFonts w:ascii="Arial" w:eastAsia="Arial" w:hAnsi="Arial" w:cs="Arial"/>
                <w:sz w:val="16"/>
                <w:szCs w:val="16"/>
              </w:rPr>
              <w:t>Dimension 2</w:t>
            </w:r>
          </w:p>
        </w:tc>
        <w:tc>
          <w:tcPr>
            <w:tcW w:w="1335" w:type="dxa"/>
            <w:tcBorders>
              <w:top w:val="nil"/>
              <w:left w:val="nil"/>
              <w:bottom w:val="nil"/>
              <w:right w:val="nil"/>
            </w:tcBorders>
            <w:tcMar>
              <w:top w:w="20" w:type="dxa"/>
              <w:left w:w="20" w:type="dxa"/>
              <w:bottom w:w="100" w:type="dxa"/>
              <w:right w:w="20" w:type="dxa"/>
            </w:tcMar>
          </w:tcPr>
          <w:p w14:paraId="3AC2150A"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Work sector</w:t>
            </w:r>
          </w:p>
        </w:tc>
        <w:tc>
          <w:tcPr>
            <w:tcW w:w="1095" w:type="dxa"/>
            <w:tcBorders>
              <w:top w:val="nil"/>
              <w:left w:val="nil"/>
              <w:bottom w:val="nil"/>
              <w:right w:val="nil"/>
            </w:tcBorders>
            <w:tcMar>
              <w:top w:w="20" w:type="dxa"/>
              <w:left w:w="20" w:type="dxa"/>
              <w:bottom w:w="100" w:type="dxa"/>
              <w:right w:w="20" w:type="dxa"/>
            </w:tcMar>
          </w:tcPr>
          <w:p w14:paraId="42ADFDEB" w14:textId="77777777" w:rsidR="008C3D5F" w:rsidRDefault="00000000">
            <w:pPr>
              <w:jc w:val="center"/>
              <w:rPr>
                <w:rFonts w:ascii="Arial" w:eastAsia="Arial" w:hAnsi="Arial" w:cs="Arial"/>
              </w:rPr>
            </w:pPr>
            <w:r>
              <w:rPr>
                <w:rFonts w:ascii="Arial" w:eastAsia="Arial" w:hAnsi="Arial" w:cs="Arial"/>
                <w:sz w:val="16"/>
                <w:szCs w:val="16"/>
              </w:rPr>
              <w:t>2015</w:t>
            </w:r>
          </w:p>
        </w:tc>
        <w:tc>
          <w:tcPr>
            <w:tcW w:w="1140" w:type="dxa"/>
            <w:tcBorders>
              <w:top w:val="nil"/>
              <w:left w:val="nil"/>
              <w:bottom w:val="nil"/>
              <w:right w:val="nil"/>
            </w:tcBorders>
            <w:tcMar>
              <w:top w:w="20" w:type="dxa"/>
              <w:left w:w="20" w:type="dxa"/>
              <w:bottom w:w="100" w:type="dxa"/>
              <w:right w:w="20" w:type="dxa"/>
            </w:tcMar>
          </w:tcPr>
          <w:p w14:paraId="27F2FFAF" w14:textId="77777777" w:rsidR="008C3D5F" w:rsidRDefault="00000000">
            <w:pPr>
              <w:jc w:val="right"/>
              <w:rPr>
                <w:rFonts w:ascii="Arial" w:eastAsia="Arial" w:hAnsi="Arial" w:cs="Arial"/>
              </w:rPr>
            </w:pPr>
            <w:r>
              <w:rPr>
                <w:rFonts w:ascii="Arial" w:eastAsia="Arial" w:hAnsi="Arial" w:cs="Arial"/>
                <w:sz w:val="16"/>
                <w:szCs w:val="16"/>
              </w:rPr>
              <w:t>7.38</w:t>
            </w:r>
          </w:p>
        </w:tc>
        <w:tc>
          <w:tcPr>
            <w:tcW w:w="885" w:type="dxa"/>
            <w:tcBorders>
              <w:top w:val="nil"/>
              <w:left w:val="nil"/>
              <w:bottom w:val="nil"/>
              <w:right w:val="nil"/>
            </w:tcBorders>
            <w:tcMar>
              <w:top w:w="20" w:type="dxa"/>
              <w:left w:w="20" w:type="dxa"/>
              <w:bottom w:w="100" w:type="dxa"/>
              <w:right w:w="20" w:type="dxa"/>
            </w:tcMar>
          </w:tcPr>
          <w:p w14:paraId="304791D9"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0.117</w:t>
            </w:r>
          </w:p>
        </w:tc>
      </w:tr>
      <w:tr w:rsidR="008C3D5F" w14:paraId="0A3B37A1" w14:textId="77777777">
        <w:trPr>
          <w:trHeight w:val="325"/>
        </w:trPr>
        <w:tc>
          <w:tcPr>
            <w:tcW w:w="1935" w:type="dxa"/>
            <w:tcBorders>
              <w:top w:val="nil"/>
              <w:left w:val="nil"/>
              <w:bottom w:val="nil"/>
              <w:right w:val="nil"/>
            </w:tcBorders>
            <w:tcMar>
              <w:top w:w="20" w:type="dxa"/>
              <w:left w:w="20" w:type="dxa"/>
              <w:bottom w:w="100" w:type="dxa"/>
              <w:right w:w="20" w:type="dxa"/>
            </w:tcMar>
          </w:tcPr>
          <w:p w14:paraId="24AB2D75" w14:textId="77777777" w:rsidR="008C3D5F" w:rsidRDefault="00000000">
            <w:pPr>
              <w:widowControl w:val="0"/>
              <w:spacing w:line="276" w:lineRule="auto"/>
              <w:rPr>
                <w:rFonts w:ascii="Arial" w:eastAsia="Arial" w:hAnsi="Arial" w:cs="Arial"/>
              </w:rPr>
            </w:pPr>
            <w:r>
              <w:rPr>
                <w:rFonts w:ascii="Arial" w:eastAsia="Arial" w:hAnsi="Arial" w:cs="Arial"/>
                <w:sz w:val="16"/>
                <w:szCs w:val="16"/>
              </w:rPr>
              <w:t>Dimension 2</w:t>
            </w:r>
          </w:p>
        </w:tc>
        <w:tc>
          <w:tcPr>
            <w:tcW w:w="1335" w:type="dxa"/>
            <w:tcBorders>
              <w:top w:val="nil"/>
              <w:left w:val="nil"/>
              <w:bottom w:val="nil"/>
              <w:right w:val="nil"/>
            </w:tcBorders>
            <w:tcMar>
              <w:top w:w="20" w:type="dxa"/>
              <w:left w:w="20" w:type="dxa"/>
              <w:bottom w:w="100" w:type="dxa"/>
              <w:right w:w="20" w:type="dxa"/>
            </w:tcMar>
          </w:tcPr>
          <w:p w14:paraId="55FBB8B8"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Funding agency</w:t>
            </w:r>
          </w:p>
        </w:tc>
        <w:tc>
          <w:tcPr>
            <w:tcW w:w="1095" w:type="dxa"/>
            <w:tcBorders>
              <w:top w:val="nil"/>
              <w:left w:val="nil"/>
              <w:bottom w:val="nil"/>
              <w:right w:val="nil"/>
            </w:tcBorders>
            <w:tcMar>
              <w:top w:w="20" w:type="dxa"/>
              <w:left w:w="20" w:type="dxa"/>
              <w:bottom w:w="100" w:type="dxa"/>
              <w:right w:w="20" w:type="dxa"/>
            </w:tcMar>
          </w:tcPr>
          <w:p w14:paraId="34EA552B" w14:textId="77777777" w:rsidR="008C3D5F" w:rsidRDefault="00000000">
            <w:pPr>
              <w:jc w:val="center"/>
              <w:rPr>
                <w:rFonts w:ascii="Arial" w:eastAsia="Arial" w:hAnsi="Arial" w:cs="Arial"/>
              </w:rPr>
            </w:pPr>
            <w:r>
              <w:rPr>
                <w:rFonts w:ascii="Arial" w:eastAsia="Arial" w:hAnsi="Arial" w:cs="Arial"/>
                <w:sz w:val="16"/>
                <w:szCs w:val="16"/>
              </w:rPr>
              <w:t>2015</w:t>
            </w:r>
          </w:p>
        </w:tc>
        <w:tc>
          <w:tcPr>
            <w:tcW w:w="1140" w:type="dxa"/>
            <w:tcBorders>
              <w:top w:val="nil"/>
              <w:left w:val="nil"/>
              <w:bottom w:val="nil"/>
              <w:right w:val="nil"/>
            </w:tcBorders>
            <w:tcMar>
              <w:top w:w="20" w:type="dxa"/>
              <w:left w:w="20" w:type="dxa"/>
              <w:bottom w:w="100" w:type="dxa"/>
              <w:right w:w="20" w:type="dxa"/>
            </w:tcMar>
          </w:tcPr>
          <w:p w14:paraId="1CD222CC" w14:textId="77777777" w:rsidR="008C3D5F" w:rsidRDefault="00000000">
            <w:pPr>
              <w:jc w:val="right"/>
              <w:rPr>
                <w:rFonts w:ascii="Arial" w:eastAsia="Arial" w:hAnsi="Arial" w:cs="Arial"/>
              </w:rPr>
            </w:pPr>
            <w:r>
              <w:rPr>
                <w:rFonts w:ascii="Arial" w:eastAsia="Arial" w:hAnsi="Arial" w:cs="Arial"/>
                <w:sz w:val="16"/>
                <w:szCs w:val="16"/>
              </w:rPr>
              <w:t>10.17</w:t>
            </w:r>
          </w:p>
        </w:tc>
        <w:tc>
          <w:tcPr>
            <w:tcW w:w="885" w:type="dxa"/>
            <w:tcBorders>
              <w:top w:val="nil"/>
              <w:left w:val="nil"/>
              <w:bottom w:val="nil"/>
              <w:right w:val="nil"/>
            </w:tcBorders>
            <w:tcMar>
              <w:top w:w="20" w:type="dxa"/>
              <w:left w:w="20" w:type="dxa"/>
              <w:bottom w:w="100" w:type="dxa"/>
              <w:right w:w="20" w:type="dxa"/>
            </w:tcMar>
          </w:tcPr>
          <w:p w14:paraId="448DAD39"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0.038</w:t>
            </w:r>
          </w:p>
        </w:tc>
      </w:tr>
      <w:tr w:rsidR="008C3D5F" w14:paraId="5BF27EB7" w14:textId="77777777">
        <w:trPr>
          <w:trHeight w:val="325"/>
        </w:trPr>
        <w:tc>
          <w:tcPr>
            <w:tcW w:w="1935" w:type="dxa"/>
            <w:tcBorders>
              <w:top w:val="nil"/>
              <w:left w:val="nil"/>
              <w:bottom w:val="nil"/>
              <w:right w:val="nil"/>
            </w:tcBorders>
            <w:tcMar>
              <w:top w:w="20" w:type="dxa"/>
              <w:left w:w="20" w:type="dxa"/>
              <w:bottom w:w="100" w:type="dxa"/>
              <w:right w:w="20" w:type="dxa"/>
            </w:tcMar>
          </w:tcPr>
          <w:p w14:paraId="1CD1DFC0" w14:textId="77777777" w:rsidR="008C3D5F" w:rsidRDefault="00000000">
            <w:pPr>
              <w:rPr>
                <w:rFonts w:ascii="Arial" w:eastAsia="Arial" w:hAnsi="Arial" w:cs="Arial"/>
              </w:rPr>
            </w:pPr>
            <w:r>
              <w:rPr>
                <w:rFonts w:ascii="Arial" w:eastAsia="Arial" w:hAnsi="Arial" w:cs="Arial"/>
                <w:sz w:val="16"/>
                <w:szCs w:val="16"/>
              </w:rPr>
              <w:t>Dimension 1</w:t>
            </w:r>
          </w:p>
        </w:tc>
        <w:tc>
          <w:tcPr>
            <w:tcW w:w="1335" w:type="dxa"/>
            <w:tcBorders>
              <w:top w:val="nil"/>
              <w:left w:val="nil"/>
              <w:bottom w:val="nil"/>
              <w:right w:val="nil"/>
            </w:tcBorders>
            <w:tcMar>
              <w:top w:w="20" w:type="dxa"/>
              <w:left w:w="20" w:type="dxa"/>
              <w:bottom w:w="100" w:type="dxa"/>
              <w:right w:w="20" w:type="dxa"/>
            </w:tcMar>
          </w:tcPr>
          <w:p w14:paraId="3A818E6F"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Region</w:t>
            </w:r>
          </w:p>
        </w:tc>
        <w:tc>
          <w:tcPr>
            <w:tcW w:w="1095" w:type="dxa"/>
            <w:tcBorders>
              <w:top w:val="nil"/>
              <w:left w:val="nil"/>
              <w:bottom w:val="nil"/>
              <w:right w:val="nil"/>
            </w:tcBorders>
            <w:tcMar>
              <w:top w:w="20" w:type="dxa"/>
              <w:left w:w="20" w:type="dxa"/>
              <w:bottom w:w="100" w:type="dxa"/>
              <w:right w:w="20" w:type="dxa"/>
            </w:tcMar>
          </w:tcPr>
          <w:p w14:paraId="17420F52" w14:textId="77777777" w:rsidR="008C3D5F" w:rsidRDefault="00000000">
            <w:pPr>
              <w:jc w:val="center"/>
              <w:rPr>
                <w:rFonts w:ascii="Arial" w:eastAsia="Arial" w:hAnsi="Arial" w:cs="Arial"/>
              </w:rPr>
            </w:pPr>
            <w:r>
              <w:rPr>
                <w:rFonts w:ascii="Arial" w:eastAsia="Arial" w:hAnsi="Arial" w:cs="Arial"/>
                <w:sz w:val="16"/>
                <w:szCs w:val="16"/>
              </w:rPr>
              <w:t>2020</w:t>
            </w:r>
          </w:p>
        </w:tc>
        <w:tc>
          <w:tcPr>
            <w:tcW w:w="1140" w:type="dxa"/>
            <w:tcBorders>
              <w:top w:val="nil"/>
              <w:left w:val="nil"/>
              <w:bottom w:val="nil"/>
              <w:right w:val="nil"/>
            </w:tcBorders>
            <w:tcMar>
              <w:top w:w="20" w:type="dxa"/>
              <w:left w:w="20" w:type="dxa"/>
              <w:bottom w:w="100" w:type="dxa"/>
              <w:right w:w="20" w:type="dxa"/>
            </w:tcMar>
          </w:tcPr>
          <w:p w14:paraId="5C526BD8" w14:textId="77777777" w:rsidR="008C3D5F" w:rsidRDefault="00000000">
            <w:pPr>
              <w:jc w:val="right"/>
              <w:rPr>
                <w:rFonts w:ascii="Arial" w:eastAsia="Arial" w:hAnsi="Arial" w:cs="Arial"/>
              </w:rPr>
            </w:pPr>
            <w:r>
              <w:rPr>
                <w:rFonts w:ascii="Arial" w:eastAsia="Arial" w:hAnsi="Arial" w:cs="Arial"/>
                <w:sz w:val="16"/>
                <w:szCs w:val="16"/>
              </w:rPr>
              <w:t>26.38</w:t>
            </w:r>
          </w:p>
        </w:tc>
        <w:tc>
          <w:tcPr>
            <w:tcW w:w="885" w:type="dxa"/>
            <w:tcBorders>
              <w:top w:val="nil"/>
              <w:left w:val="nil"/>
              <w:bottom w:val="nil"/>
              <w:right w:val="nil"/>
            </w:tcBorders>
            <w:tcMar>
              <w:top w:w="20" w:type="dxa"/>
              <w:left w:w="20" w:type="dxa"/>
              <w:bottom w:w="100" w:type="dxa"/>
              <w:right w:w="20" w:type="dxa"/>
            </w:tcMar>
          </w:tcPr>
          <w:p w14:paraId="61001A01" w14:textId="77777777" w:rsidR="008C3D5F" w:rsidRDefault="00000000">
            <w:pPr>
              <w:widowControl w:val="0"/>
              <w:pBdr>
                <w:top w:val="nil"/>
                <w:left w:val="nil"/>
                <w:bottom w:val="nil"/>
                <w:right w:val="nil"/>
                <w:between w:val="nil"/>
              </w:pBdr>
              <w:spacing w:line="276" w:lineRule="auto"/>
              <w:jc w:val="right"/>
              <w:rPr>
                <w:rFonts w:ascii="Arial" w:eastAsia="Arial" w:hAnsi="Arial" w:cs="Arial"/>
                <w:b/>
              </w:rPr>
            </w:pPr>
            <w:r>
              <w:rPr>
                <w:rFonts w:ascii="Arial" w:eastAsia="Arial" w:hAnsi="Arial" w:cs="Arial"/>
                <w:b/>
                <w:sz w:val="16"/>
                <w:szCs w:val="16"/>
              </w:rPr>
              <w:t>0.000</w:t>
            </w:r>
          </w:p>
        </w:tc>
      </w:tr>
      <w:tr w:rsidR="008C3D5F" w14:paraId="520ED766" w14:textId="77777777">
        <w:trPr>
          <w:trHeight w:val="325"/>
        </w:trPr>
        <w:tc>
          <w:tcPr>
            <w:tcW w:w="1935" w:type="dxa"/>
            <w:tcBorders>
              <w:top w:val="nil"/>
              <w:left w:val="nil"/>
              <w:bottom w:val="nil"/>
              <w:right w:val="nil"/>
            </w:tcBorders>
            <w:tcMar>
              <w:top w:w="20" w:type="dxa"/>
              <w:left w:w="20" w:type="dxa"/>
              <w:bottom w:w="100" w:type="dxa"/>
              <w:right w:w="20" w:type="dxa"/>
            </w:tcMar>
          </w:tcPr>
          <w:p w14:paraId="00F410F8" w14:textId="77777777" w:rsidR="008C3D5F" w:rsidRDefault="00000000">
            <w:pPr>
              <w:rPr>
                <w:rFonts w:ascii="Arial" w:eastAsia="Arial" w:hAnsi="Arial" w:cs="Arial"/>
              </w:rPr>
            </w:pPr>
            <w:r>
              <w:rPr>
                <w:rFonts w:ascii="Arial" w:eastAsia="Arial" w:hAnsi="Arial" w:cs="Arial"/>
                <w:sz w:val="16"/>
                <w:szCs w:val="16"/>
              </w:rPr>
              <w:t>Dimension 1</w:t>
            </w:r>
          </w:p>
        </w:tc>
        <w:tc>
          <w:tcPr>
            <w:tcW w:w="1335" w:type="dxa"/>
            <w:tcBorders>
              <w:top w:val="nil"/>
              <w:left w:val="nil"/>
              <w:bottom w:val="nil"/>
              <w:right w:val="nil"/>
            </w:tcBorders>
            <w:tcMar>
              <w:top w:w="20" w:type="dxa"/>
              <w:left w:w="20" w:type="dxa"/>
              <w:bottom w:w="100" w:type="dxa"/>
              <w:right w:w="20" w:type="dxa"/>
            </w:tcMar>
          </w:tcPr>
          <w:p w14:paraId="2E3BAF72"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Domain</w:t>
            </w:r>
          </w:p>
        </w:tc>
        <w:tc>
          <w:tcPr>
            <w:tcW w:w="1095" w:type="dxa"/>
            <w:tcBorders>
              <w:top w:val="nil"/>
              <w:left w:val="nil"/>
              <w:bottom w:val="nil"/>
              <w:right w:val="nil"/>
            </w:tcBorders>
            <w:tcMar>
              <w:top w:w="20" w:type="dxa"/>
              <w:left w:w="20" w:type="dxa"/>
              <w:bottom w:w="100" w:type="dxa"/>
              <w:right w:w="20" w:type="dxa"/>
            </w:tcMar>
          </w:tcPr>
          <w:p w14:paraId="42C6687B" w14:textId="77777777" w:rsidR="008C3D5F" w:rsidRDefault="00000000">
            <w:pPr>
              <w:jc w:val="center"/>
              <w:rPr>
                <w:rFonts w:ascii="Arial" w:eastAsia="Arial" w:hAnsi="Arial" w:cs="Arial"/>
              </w:rPr>
            </w:pPr>
            <w:r>
              <w:rPr>
                <w:rFonts w:ascii="Arial" w:eastAsia="Arial" w:hAnsi="Arial" w:cs="Arial"/>
                <w:sz w:val="16"/>
                <w:szCs w:val="16"/>
              </w:rPr>
              <w:t>2020</w:t>
            </w:r>
          </w:p>
        </w:tc>
        <w:tc>
          <w:tcPr>
            <w:tcW w:w="1140" w:type="dxa"/>
            <w:tcBorders>
              <w:top w:val="nil"/>
              <w:left w:val="nil"/>
              <w:bottom w:val="nil"/>
              <w:right w:val="nil"/>
            </w:tcBorders>
            <w:tcMar>
              <w:top w:w="20" w:type="dxa"/>
              <w:left w:w="20" w:type="dxa"/>
              <w:bottom w:w="100" w:type="dxa"/>
              <w:right w:w="20" w:type="dxa"/>
            </w:tcMar>
          </w:tcPr>
          <w:p w14:paraId="50A30146" w14:textId="77777777" w:rsidR="008C3D5F" w:rsidRDefault="00000000">
            <w:pPr>
              <w:jc w:val="right"/>
              <w:rPr>
                <w:rFonts w:ascii="Arial" w:eastAsia="Arial" w:hAnsi="Arial" w:cs="Arial"/>
              </w:rPr>
            </w:pPr>
            <w:r>
              <w:rPr>
                <w:rFonts w:ascii="Arial" w:eastAsia="Arial" w:hAnsi="Arial" w:cs="Arial"/>
                <w:sz w:val="16"/>
                <w:szCs w:val="16"/>
              </w:rPr>
              <w:t>7.00</w:t>
            </w:r>
          </w:p>
        </w:tc>
        <w:tc>
          <w:tcPr>
            <w:tcW w:w="885" w:type="dxa"/>
            <w:tcBorders>
              <w:top w:val="nil"/>
              <w:left w:val="nil"/>
              <w:bottom w:val="nil"/>
              <w:right w:val="nil"/>
            </w:tcBorders>
            <w:tcMar>
              <w:top w:w="20" w:type="dxa"/>
              <w:left w:w="20" w:type="dxa"/>
              <w:bottom w:w="100" w:type="dxa"/>
              <w:right w:w="20" w:type="dxa"/>
            </w:tcMar>
          </w:tcPr>
          <w:p w14:paraId="1874C0A2"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0.136</w:t>
            </w:r>
          </w:p>
        </w:tc>
      </w:tr>
      <w:tr w:rsidR="008C3D5F" w14:paraId="6FC19652" w14:textId="77777777">
        <w:trPr>
          <w:trHeight w:val="325"/>
        </w:trPr>
        <w:tc>
          <w:tcPr>
            <w:tcW w:w="1935" w:type="dxa"/>
            <w:tcBorders>
              <w:top w:val="nil"/>
              <w:left w:val="nil"/>
              <w:bottom w:val="nil"/>
              <w:right w:val="nil"/>
            </w:tcBorders>
            <w:tcMar>
              <w:top w:w="20" w:type="dxa"/>
              <w:left w:w="20" w:type="dxa"/>
              <w:bottom w:w="100" w:type="dxa"/>
              <w:right w:w="20" w:type="dxa"/>
            </w:tcMar>
          </w:tcPr>
          <w:p w14:paraId="1E6A4803" w14:textId="77777777" w:rsidR="008C3D5F" w:rsidRDefault="00000000">
            <w:pPr>
              <w:rPr>
                <w:rFonts w:ascii="Arial" w:eastAsia="Arial" w:hAnsi="Arial" w:cs="Arial"/>
              </w:rPr>
            </w:pPr>
            <w:r>
              <w:rPr>
                <w:rFonts w:ascii="Arial" w:eastAsia="Arial" w:hAnsi="Arial" w:cs="Arial"/>
                <w:sz w:val="16"/>
                <w:szCs w:val="16"/>
              </w:rPr>
              <w:t>Dimension 1</w:t>
            </w:r>
          </w:p>
        </w:tc>
        <w:tc>
          <w:tcPr>
            <w:tcW w:w="1335" w:type="dxa"/>
            <w:tcBorders>
              <w:top w:val="nil"/>
              <w:left w:val="nil"/>
              <w:bottom w:val="nil"/>
              <w:right w:val="nil"/>
            </w:tcBorders>
            <w:tcMar>
              <w:top w:w="20" w:type="dxa"/>
              <w:left w:w="20" w:type="dxa"/>
              <w:bottom w:w="100" w:type="dxa"/>
              <w:right w:w="20" w:type="dxa"/>
            </w:tcMar>
          </w:tcPr>
          <w:p w14:paraId="6E595A67"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Work sector</w:t>
            </w:r>
          </w:p>
        </w:tc>
        <w:tc>
          <w:tcPr>
            <w:tcW w:w="1095" w:type="dxa"/>
            <w:tcBorders>
              <w:top w:val="nil"/>
              <w:left w:val="nil"/>
              <w:bottom w:val="nil"/>
              <w:right w:val="nil"/>
            </w:tcBorders>
            <w:tcMar>
              <w:top w:w="20" w:type="dxa"/>
              <w:left w:w="20" w:type="dxa"/>
              <w:bottom w:w="100" w:type="dxa"/>
              <w:right w:w="20" w:type="dxa"/>
            </w:tcMar>
          </w:tcPr>
          <w:p w14:paraId="74EE0DE9" w14:textId="77777777" w:rsidR="008C3D5F" w:rsidRDefault="00000000">
            <w:pPr>
              <w:jc w:val="center"/>
              <w:rPr>
                <w:rFonts w:ascii="Arial" w:eastAsia="Arial" w:hAnsi="Arial" w:cs="Arial"/>
              </w:rPr>
            </w:pPr>
            <w:r>
              <w:rPr>
                <w:rFonts w:ascii="Arial" w:eastAsia="Arial" w:hAnsi="Arial" w:cs="Arial"/>
                <w:sz w:val="16"/>
                <w:szCs w:val="16"/>
              </w:rPr>
              <w:t>2020</w:t>
            </w:r>
          </w:p>
        </w:tc>
        <w:tc>
          <w:tcPr>
            <w:tcW w:w="1140" w:type="dxa"/>
            <w:tcBorders>
              <w:top w:val="nil"/>
              <w:left w:val="nil"/>
              <w:bottom w:val="nil"/>
              <w:right w:val="nil"/>
            </w:tcBorders>
            <w:tcMar>
              <w:top w:w="20" w:type="dxa"/>
              <w:left w:w="20" w:type="dxa"/>
              <w:bottom w:w="100" w:type="dxa"/>
              <w:right w:w="20" w:type="dxa"/>
            </w:tcMar>
          </w:tcPr>
          <w:p w14:paraId="6B98A472" w14:textId="77777777" w:rsidR="008C3D5F" w:rsidRDefault="00000000">
            <w:pPr>
              <w:jc w:val="right"/>
              <w:rPr>
                <w:rFonts w:ascii="Arial" w:eastAsia="Arial" w:hAnsi="Arial" w:cs="Arial"/>
              </w:rPr>
            </w:pPr>
            <w:r>
              <w:rPr>
                <w:rFonts w:ascii="Arial" w:eastAsia="Arial" w:hAnsi="Arial" w:cs="Arial"/>
                <w:sz w:val="16"/>
                <w:szCs w:val="16"/>
              </w:rPr>
              <w:t>5.04</w:t>
            </w:r>
          </w:p>
        </w:tc>
        <w:tc>
          <w:tcPr>
            <w:tcW w:w="885" w:type="dxa"/>
            <w:tcBorders>
              <w:top w:val="nil"/>
              <w:left w:val="nil"/>
              <w:bottom w:val="nil"/>
              <w:right w:val="nil"/>
            </w:tcBorders>
            <w:tcMar>
              <w:top w:w="20" w:type="dxa"/>
              <w:left w:w="20" w:type="dxa"/>
              <w:bottom w:w="100" w:type="dxa"/>
              <w:right w:w="20" w:type="dxa"/>
            </w:tcMar>
          </w:tcPr>
          <w:p w14:paraId="59E98C8B"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0.283</w:t>
            </w:r>
          </w:p>
        </w:tc>
      </w:tr>
      <w:tr w:rsidR="008C3D5F" w14:paraId="3A53824C" w14:textId="77777777">
        <w:trPr>
          <w:trHeight w:val="325"/>
        </w:trPr>
        <w:tc>
          <w:tcPr>
            <w:tcW w:w="1935" w:type="dxa"/>
            <w:tcBorders>
              <w:top w:val="nil"/>
              <w:left w:val="nil"/>
              <w:bottom w:val="nil"/>
              <w:right w:val="nil"/>
            </w:tcBorders>
            <w:tcMar>
              <w:top w:w="20" w:type="dxa"/>
              <w:left w:w="20" w:type="dxa"/>
              <w:bottom w:w="100" w:type="dxa"/>
              <w:right w:w="20" w:type="dxa"/>
            </w:tcMar>
          </w:tcPr>
          <w:p w14:paraId="70B0C238" w14:textId="77777777" w:rsidR="008C3D5F" w:rsidRDefault="00000000">
            <w:pPr>
              <w:rPr>
                <w:rFonts w:ascii="Arial" w:eastAsia="Arial" w:hAnsi="Arial" w:cs="Arial"/>
              </w:rPr>
            </w:pPr>
            <w:r>
              <w:rPr>
                <w:rFonts w:ascii="Arial" w:eastAsia="Arial" w:hAnsi="Arial" w:cs="Arial"/>
                <w:sz w:val="16"/>
                <w:szCs w:val="16"/>
              </w:rPr>
              <w:t>Dimension 1</w:t>
            </w:r>
          </w:p>
        </w:tc>
        <w:tc>
          <w:tcPr>
            <w:tcW w:w="1335" w:type="dxa"/>
            <w:tcBorders>
              <w:top w:val="nil"/>
              <w:left w:val="nil"/>
              <w:bottom w:val="nil"/>
              <w:right w:val="nil"/>
            </w:tcBorders>
            <w:tcMar>
              <w:top w:w="20" w:type="dxa"/>
              <w:left w:w="20" w:type="dxa"/>
              <w:bottom w:w="100" w:type="dxa"/>
              <w:right w:w="20" w:type="dxa"/>
            </w:tcMar>
          </w:tcPr>
          <w:p w14:paraId="4817D70E"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Funding agency</w:t>
            </w:r>
          </w:p>
        </w:tc>
        <w:tc>
          <w:tcPr>
            <w:tcW w:w="1095" w:type="dxa"/>
            <w:tcBorders>
              <w:top w:val="nil"/>
              <w:left w:val="nil"/>
              <w:bottom w:val="nil"/>
              <w:right w:val="nil"/>
            </w:tcBorders>
            <w:tcMar>
              <w:top w:w="20" w:type="dxa"/>
              <w:left w:w="20" w:type="dxa"/>
              <w:bottom w:w="100" w:type="dxa"/>
              <w:right w:w="20" w:type="dxa"/>
            </w:tcMar>
          </w:tcPr>
          <w:p w14:paraId="55A1FF8A" w14:textId="77777777" w:rsidR="008C3D5F" w:rsidRDefault="00000000">
            <w:pPr>
              <w:jc w:val="center"/>
              <w:rPr>
                <w:rFonts w:ascii="Arial" w:eastAsia="Arial" w:hAnsi="Arial" w:cs="Arial"/>
              </w:rPr>
            </w:pPr>
            <w:r>
              <w:rPr>
                <w:rFonts w:ascii="Arial" w:eastAsia="Arial" w:hAnsi="Arial" w:cs="Arial"/>
                <w:sz w:val="16"/>
                <w:szCs w:val="16"/>
              </w:rPr>
              <w:t>2020</w:t>
            </w:r>
          </w:p>
        </w:tc>
        <w:tc>
          <w:tcPr>
            <w:tcW w:w="1140" w:type="dxa"/>
            <w:tcBorders>
              <w:top w:val="nil"/>
              <w:left w:val="nil"/>
              <w:bottom w:val="nil"/>
              <w:right w:val="nil"/>
            </w:tcBorders>
            <w:tcMar>
              <w:top w:w="20" w:type="dxa"/>
              <w:left w:w="20" w:type="dxa"/>
              <w:bottom w:w="100" w:type="dxa"/>
              <w:right w:w="20" w:type="dxa"/>
            </w:tcMar>
          </w:tcPr>
          <w:p w14:paraId="42D5279A" w14:textId="77777777" w:rsidR="008C3D5F" w:rsidRDefault="00000000">
            <w:pPr>
              <w:jc w:val="right"/>
              <w:rPr>
                <w:rFonts w:ascii="Arial" w:eastAsia="Arial" w:hAnsi="Arial" w:cs="Arial"/>
              </w:rPr>
            </w:pPr>
            <w:r>
              <w:rPr>
                <w:rFonts w:ascii="Arial" w:eastAsia="Arial" w:hAnsi="Arial" w:cs="Arial"/>
                <w:sz w:val="16"/>
                <w:szCs w:val="16"/>
              </w:rPr>
              <w:t>10.97</w:t>
            </w:r>
          </w:p>
        </w:tc>
        <w:tc>
          <w:tcPr>
            <w:tcW w:w="885" w:type="dxa"/>
            <w:tcBorders>
              <w:top w:val="nil"/>
              <w:left w:val="nil"/>
              <w:bottom w:val="nil"/>
              <w:right w:val="nil"/>
            </w:tcBorders>
            <w:tcMar>
              <w:top w:w="20" w:type="dxa"/>
              <w:left w:w="20" w:type="dxa"/>
              <w:bottom w:w="100" w:type="dxa"/>
              <w:right w:w="20" w:type="dxa"/>
            </w:tcMar>
          </w:tcPr>
          <w:p w14:paraId="065D09F4"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0.027</w:t>
            </w:r>
          </w:p>
        </w:tc>
      </w:tr>
      <w:tr w:rsidR="008C3D5F" w14:paraId="0FE2C7E3" w14:textId="77777777">
        <w:trPr>
          <w:trHeight w:val="325"/>
        </w:trPr>
        <w:tc>
          <w:tcPr>
            <w:tcW w:w="1935" w:type="dxa"/>
            <w:tcBorders>
              <w:top w:val="nil"/>
              <w:left w:val="nil"/>
              <w:bottom w:val="nil"/>
              <w:right w:val="nil"/>
            </w:tcBorders>
            <w:tcMar>
              <w:top w:w="20" w:type="dxa"/>
              <w:left w:w="20" w:type="dxa"/>
              <w:bottom w:w="100" w:type="dxa"/>
              <w:right w:w="20" w:type="dxa"/>
            </w:tcMar>
          </w:tcPr>
          <w:p w14:paraId="30BA8157" w14:textId="77777777" w:rsidR="008C3D5F" w:rsidRDefault="00000000">
            <w:pPr>
              <w:widowControl w:val="0"/>
              <w:spacing w:line="276" w:lineRule="auto"/>
              <w:rPr>
                <w:rFonts w:ascii="Arial" w:eastAsia="Arial" w:hAnsi="Arial" w:cs="Arial"/>
              </w:rPr>
            </w:pPr>
            <w:r>
              <w:rPr>
                <w:rFonts w:ascii="Arial" w:eastAsia="Arial" w:hAnsi="Arial" w:cs="Arial"/>
                <w:sz w:val="16"/>
                <w:szCs w:val="16"/>
              </w:rPr>
              <w:t>Dimension 2</w:t>
            </w:r>
          </w:p>
        </w:tc>
        <w:tc>
          <w:tcPr>
            <w:tcW w:w="1335" w:type="dxa"/>
            <w:tcBorders>
              <w:top w:val="nil"/>
              <w:left w:val="nil"/>
              <w:bottom w:val="nil"/>
              <w:right w:val="nil"/>
            </w:tcBorders>
            <w:tcMar>
              <w:top w:w="20" w:type="dxa"/>
              <w:left w:w="20" w:type="dxa"/>
              <w:bottom w:w="100" w:type="dxa"/>
              <w:right w:w="20" w:type="dxa"/>
            </w:tcMar>
          </w:tcPr>
          <w:p w14:paraId="7E00B760"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Region</w:t>
            </w:r>
          </w:p>
        </w:tc>
        <w:tc>
          <w:tcPr>
            <w:tcW w:w="1095" w:type="dxa"/>
            <w:tcBorders>
              <w:top w:val="nil"/>
              <w:left w:val="nil"/>
              <w:bottom w:val="nil"/>
              <w:right w:val="nil"/>
            </w:tcBorders>
            <w:tcMar>
              <w:top w:w="20" w:type="dxa"/>
              <w:left w:w="20" w:type="dxa"/>
              <w:bottom w:w="100" w:type="dxa"/>
              <w:right w:w="20" w:type="dxa"/>
            </w:tcMar>
          </w:tcPr>
          <w:p w14:paraId="7C87D6BB" w14:textId="77777777" w:rsidR="008C3D5F" w:rsidRDefault="00000000">
            <w:pPr>
              <w:jc w:val="center"/>
              <w:rPr>
                <w:rFonts w:ascii="Arial" w:eastAsia="Arial" w:hAnsi="Arial" w:cs="Arial"/>
              </w:rPr>
            </w:pPr>
            <w:r>
              <w:rPr>
                <w:rFonts w:ascii="Arial" w:eastAsia="Arial" w:hAnsi="Arial" w:cs="Arial"/>
                <w:sz w:val="16"/>
                <w:szCs w:val="16"/>
              </w:rPr>
              <w:t>2020</w:t>
            </w:r>
          </w:p>
        </w:tc>
        <w:tc>
          <w:tcPr>
            <w:tcW w:w="1140" w:type="dxa"/>
            <w:tcBorders>
              <w:top w:val="nil"/>
              <w:left w:val="nil"/>
              <w:bottom w:val="nil"/>
              <w:right w:val="nil"/>
            </w:tcBorders>
            <w:tcMar>
              <w:top w:w="20" w:type="dxa"/>
              <w:left w:w="20" w:type="dxa"/>
              <w:bottom w:w="100" w:type="dxa"/>
              <w:right w:w="20" w:type="dxa"/>
            </w:tcMar>
          </w:tcPr>
          <w:p w14:paraId="0245C3B1" w14:textId="77777777" w:rsidR="008C3D5F" w:rsidRDefault="00000000">
            <w:pPr>
              <w:jc w:val="right"/>
              <w:rPr>
                <w:rFonts w:ascii="Arial" w:eastAsia="Arial" w:hAnsi="Arial" w:cs="Arial"/>
              </w:rPr>
            </w:pPr>
            <w:r>
              <w:rPr>
                <w:rFonts w:ascii="Arial" w:eastAsia="Arial" w:hAnsi="Arial" w:cs="Arial"/>
                <w:sz w:val="16"/>
                <w:szCs w:val="16"/>
              </w:rPr>
              <w:t>53.84</w:t>
            </w:r>
          </w:p>
        </w:tc>
        <w:tc>
          <w:tcPr>
            <w:tcW w:w="885" w:type="dxa"/>
            <w:tcBorders>
              <w:top w:val="nil"/>
              <w:left w:val="nil"/>
              <w:bottom w:val="nil"/>
              <w:right w:val="nil"/>
            </w:tcBorders>
            <w:tcMar>
              <w:top w:w="20" w:type="dxa"/>
              <w:left w:w="20" w:type="dxa"/>
              <w:bottom w:w="100" w:type="dxa"/>
              <w:right w:w="20" w:type="dxa"/>
            </w:tcMar>
          </w:tcPr>
          <w:p w14:paraId="4971053D" w14:textId="77777777" w:rsidR="008C3D5F" w:rsidRDefault="00000000">
            <w:pPr>
              <w:widowControl w:val="0"/>
              <w:pBdr>
                <w:top w:val="nil"/>
                <w:left w:val="nil"/>
                <w:bottom w:val="nil"/>
                <w:right w:val="nil"/>
                <w:between w:val="nil"/>
              </w:pBdr>
              <w:spacing w:line="276" w:lineRule="auto"/>
              <w:jc w:val="right"/>
              <w:rPr>
                <w:rFonts w:ascii="Arial" w:eastAsia="Arial" w:hAnsi="Arial" w:cs="Arial"/>
                <w:b/>
              </w:rPr>
            </w:pPr>
            <w:r>
              <w:rPr>
                <w:rFonts w:ascii="Arial" w:eastAsia="Arial" w:hAnsi="Arial" w:cs="Arial"/>
                <w:b/>
                <w:sz w:val="16"/>
                <w:szCs w:val="16"/>
              </w:rPr>
              <w:t>0.000</w:t>
            </w:r>
          </w:p>
        </w:tc>
      </w:tr>
      <w:tr w:rsidR="008C3D5F" w14:paraId="321B0CB9" w14:textId="77777777">
        <w:trPr>
          <w:trHeight w:val="325"/>
        </w:trPr>
        <w:tc>
          <w:tcPr>
            <w:tcW w:w="1935" w:type="dxa"/>
            <w:tcBorders>
              <w:top w:val="nil"/>
              <w:left w:val="nil"/>
              <w:bottom w:val="nil"/>
              <w:right w:val="nil"/>
            </w:tcBorders>
            <w:tcMar>
              <w:top w:w="20" w:type="dxa"/>
              <w:left w:w="20" w:type="dxa"/>
              <w:bottom w:w="100" w:type="dxa"/>
              <w:right w:w="20" w:type="dxa"/>
            </w:tcMar>
          </w:tcPr>
          <w:p w14:paraId="0A1B07F7" w14:textId="77777777" w:rsidR="008C3D5F" w:rsidRDefault="00000000">
            <w:pPr>
              <w:widowControl w:val="0"/>
              <w:spacing w:line="276" w:lineRule="auto"/>
              <w:rPr>
                <w:rFonts w:ascii="Arial" w:eastAsia="Arial" w:hAnsi="Arial" w:cs="Arial"/>
              </w:rPr>
            </w:pPr>
            <w:r>
              <w:rPr>
                <w:rFonts w:ascii="Arial" w:eastAsia="Arial" w:hAnsi="Arial" w:cs="Arial"/>
                <w:sz w:val="16"/>
                <w:szCs w:val="16"/>
              </w:rPr>
              <w:t>Dimension 2</w:t>
            </w:r>
          </w:p>
        </w:tc>
        <w:tc>
          <w:tcPr>
            <w:tcW w:w="1335" w:type="dxa"/>
            <w:tcBorders>
              <w:top w:val="nil"/>
              <w:left w:val="nil"/>
              <w:bottom w:val="nil"/>
              <w:right w:val="nil"/>
            </w:tcBorders>
            <w:tcMar>
              <w:top w:w="20" w:type="dxa"/>
              <w:left w:w="20" w:type="dxa"/>
              <w:bottom w:w="100" w:type="dxa"/>
              <w:right w:w="20" w:type="dxa"/>
            </w:tcMar>
          </w:tcPr>
          <w:p w14:paraId="4A0D408F"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Domain</w:t>
            </w:r>
          </w:p>
        </w:tc>
        <w:tc>
          <w:tcPr>
            <w:tcW w:w="1095" w:type="dxa"/>
            <w:tcBorders>
              <w:top w:val="nil"/>
              <w:left w:val="nil"/>
              <w:bottom w:val="nil"/>
              <w:right w:val="nil"/>
            </w:tcBorders>
            <w:tcMar>
              <w:top w:w="20" w:type="dxa"/>
              <w:left w:w="20" w:type="dxa"/>
              <w:bottom w:w="100" w:type="dxa"/>
              <w:right w:w="20" w:type="dxa"/>
            </w:tcMar>
          </w:tcPr>
          <w:p w14:paraId="79727FC5" w14:textId="77777777" w:rsidR="008C3D5F" w:rsidRDefault="00000000">
            <w:pPr>
              <w:jc w:val="center"/>
              <w:rPr>
                <w:rFonts w:ascii="Arial" w:eastAsia="Arial" w:hAnsi="Arial" w:cs="Arial"/>
              </w:rPr>
            </w:pPr>
            <w:r>
              <w:rPr>
                <w:rFonts w:ascii="Arial" w:eastAsia="Arial" w:hAnsi="Arial" w:cs="Arial"/>
                <w:sz w:val="16"/>
                <w:szCs w:val="16"/>
              </w:rPr>
              <w:t>2020</w:t>
            </w:r>
          </w:p>
        </w:tc>
        <w:tc>
          <w:tcPr>
            <w:tcW w:w="1140" w:type="dxa"/>
            <w:tcBorders>
              <w:top w:val="nil"/>
              <w:left w:val="nil"/>
              <w:bottom w:val="nil"/>
              <w:right w:val="nil"/>
            </w:tcBorders>
            <w:tcMar>
              <w:top w:w="20" w:type="dxa"/>
              <w:left w:w="20" w:type="dxa"/>
              <w:bottom w:w="100" w:type="dxa"/>
              <w:right w:w="20" w:type="dxa"/>
            </w:tcMar>
          </w:tcPr>
          <w:p w14:paraId="389C8FE5" w14:textId="77777777" w:rsidR="008C3D5F" w:rsidRDefault="00000000">
            <w:pPr>
              <w:jc w:val="right"/>
              <w:rPr>
                <w:rFonts w:ascii="Arial" w:eastAsia="Arial" w:hAnsi="Arial" w:cs="Arial"/>
              </w:rPr>
            </w:pPr>
            <w:r>
              <w:rPr>
                <w:rFonts w:ascii="Arial" w:eastAsia="Arial" w:hAnsi="Arial" w:cs="Arial"/>
                <w:sz w:val="16"/>
                <w:szCs w:val="16"/>
              </w:rPr>
              <w:t>8.35</w:t>
            </w:r>
          </w:p>
        </w:tc>
        <w:tc>
          <w:tcPr>
            <w:tcW w:w="885" w:type="dxa"/>
            <w:tcBorders>
              <w:top w:val="nil"/>
              <w:left w:val="nil"/>
              <w:bottom w:val="nil"/>
              <w:right w:val="nil"/>
            </w:tcBorders>
            <w:tcMar>
              <w:top w:w="20" w:type="dxa"/>
              <w:left w:w="20" w:type="dxa"/>
              <w:bottom w:w="100" w:type="dxa"/>
              <w:right w:w="20" w:type="dxa"/>
            </w:tcMar>
          </w:tcPr>
          <w:p w14:paraId="69490A3F"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0.080</w:t>
            </w:r>
          </w:p>
        </w:tc>
      </w:tr>
      <w:tr w:rsidR="008C3D5F" w14:paraId="7109C85C" w14:textId="77777777">
        <w:trPr>
          <w:trHeight w:val="325"/>
        </w:trPr>
        <w:tc>
          <w:tcPr>
            <w:tcW w:w="1935" w:type="dxa"/>
            <w:tcBorders>
              <w:top w:val="nil"/>
              <w:left w:val="nil"/>
              <w:bottom w:val="nil"/>
              <w:right w:val="nil"/>
            </w:tcBorders>
            <w:tcMar>
              <w:top w:w="20" w:type="dxa"/>
              <w:left w:w="20" w:type="dxa"/>
              <w:bottom w:w="100" w:type="dxa"/>
              <w:right w:w="20" w:type="dxa"/>
            </w:tcMar>
          </w:tcPr>
          <w:p w14:paraId="52C3D605" w14:textId="77777777" w:rsidR="008C3D5F" w:rsidRDefault="00000000">
            <w:pPr>
              <w:widowControl w:val="0"/>
              <w:spacing w:line="276" w:lineRule="auto"/>
              <w:rPr>
                <w:rFonts w:ascii="Arial" w:eastAsia="Arial" w:hAnsi="Arial" w:cs="Arial"/>
              </w:rPr>
            </w:pPr>
            <w:r>
              <w:rPr>
                <w:rFonts w:ascii="Arial" w:eastAsia="Arial" w:hAnsi="Arial" w:cs="Arial"/>
                <w:sz w:val="16"/>
                <w:szCs w:val="16"/>
              </w:rPr>
              <w:t>Dimension 2</w:t>
            </w:r>
          </w:p>
        </w:tc>
        <w:tc>
          <w:tcPr>
            <w:tcW w:w="1335" w:type="dxa"/>
            <w:tcBorders>
              <w:top w:val="nil"/>
              <w:left w:val="nil"/>
              <w:bottom w:val="nil"/>
              <w:right w:val="nil"/>
            </w:tcBorders>
            <w:tcMar>
              <w:top w:w="20" w:type="dxa"/>
              <w:left w:w="20" w:type="dxa"/>
              <w:bottom w:w="100" w:type="dxa"/>
              <w:right w:w="20" w:type="dxa"/>
            </w:tcMar>
          </w:tcPr>
          <w:p w14:paraId="3DF65C3A"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Work sector</w:t>
            </w:r>
          </w:p>
        </w:tc>
        <w:tc>
          <w:tcPr>
            <w:tcW w:w="1095" w:type="dxa"/>
            <w:tcBorders>
              <w:top w:val="nil"/>
              <w:left w:val="nil"/>
              <w:bottom w:val="nil"/>
              <w:right w:val="nil"/>
            </w:tcBorders>
            <w:tcMar>
              <w:top w:w="20" w:type="dxa"/>
              <w:left w:w="20" w:type="dxa"/>
              <w:bottom w:w="100" w:type="dxa"/>
              <w:right w:w="20" w:type="dxa"/>
            </w:tcMar>
          </w:tcPr>
          <w:p w14:paraId="2F3CF1D1" w14:textId="77777777" w:rsidR="008C3D5F" w:rsidRDefault="00000000">
            <w:pPr>
              <w:jc w:val="center"/>
              <w:rPr>
                <w:rFonts w:ascii="Arial" w:eastAsia="Arial" w:hAnsi="Arial" w:cs="Arial"/>
              </w:rPr>
            </w:pPr>
            <w:r>
              <w:rPr>
                <w:rFonts w:ascii="Arial" w:eastAsia="Arial" w:hAnsi="Arial" w:cs="Arial"/>
                <w:sz w:val="16"/>
                <w:szCs w:val="16"/>
              </w:rPr>
              <w:t>2020</w:t>
            </w:r>
          </w:p>
        </w:tc>
        <w:tc>
          <w:tcPr>
            <w:tcW w:w="1140" w:type="dxa"/>
            <w:tcBorders>
              <w:top w:val="nil"/>
              <w:left w:val="nil"/>
              <w:bottom w:val="nil"/>
              <w:right w:val="nil"/>
            </w:tcBorders>
            <w:tcMar>
              <w:top w:w="20" w:type="dxa"/>
              <w:left w:w="20" w:type="dxa"/>
              <w:bottom w:w="100" w:type="dxa"/>
              <w:right w:w="20" w:type="dxa"/>
            </w:tcMar>
          </w:tcPr>
          <w:p w14:paraId="5015A31C" w14:textId="77777777" w:rsidR="008C3D5F" w:rsidRDefault="00000000">
            <w:pPr>
              <w:jc w:val="right"/>
              <w:rPr>
                <w:rFonts w:ascii="Arial" w:eastAsia="Arial" w:hAnsi="Arial" w:cs="Arial"/>
              </w:rPr>
            </w:pPr>
            <w:r>
              <w:rPr>
                <w:rFonts w:ascii="Arial" w:eastAsia="Arial" w:hAnsi="Arial" w:cs="Arial"/>
                <w:sz w:val="16"/>
                <w:szCs w:val="16"/>
              </w:rPr>
              <w:t>7.58</w:t>
            </w:r>
          </w:p>
        </w:tc>
        <w:tc>
          <w:tcPr>
            <w:tcW w:w="885" w:type="dxa"/>
            <w:tcBorders>
              <w:top w:val="nil"/>
              <w:left w:val="nil"/>
              <w:bottom w:val="nil"/>
              <w:right w:val="nil"/>
            </w:tcBorders>
            <w:tcMar>
              <w:top w:w="20" w:type="dxa"/>
              <w:left w:w="20" w:type="dxa"/>
              <w:bottom w:w="100" w:type="dxa"/>
              <w:right w:w="20" w:type="dxa"/>
            </w:tcMar>
          </w:tcPr>
          <w:p w14:paraId="691F4E3F" w14:textId="77777777" w:rsidR="008C3D5F" w:rsidRDefault="00000000">
            <w:pPr>
              <w:widowControl w:val="0"/>
              <w:pBdr>
                <w:top w:val="nil"/>
                <w:left w:val="nil"/>
                <w:bottom w:val="nil"/>
                <w:right w:val="nil"/>
                <w:between w:val="nil"/>
              </w:pBdr>
              <w:spacing w:line="276" w:lineRule="auto"/>
              <w:jc w:val="right"/>
              <w:rPr>
                <w:rFonts w:ascii="Arial" w:eastAsia="Arial" w:hAnsi="Arial" w:cs="Arial"/>
              </w:rPr>
            </w:pPr>
            <w:r>
              <w:rPr>
                <w:rFonts w:ascii="Arial" w:eastAsia="Arial" w:hAnsi="Arial" w:cs="Arial"/>
                <w:sz w:val="16"/>
                <w:szCs w:val="16"/>
              </w:rPr>
              <w:t>0.108</w:t>
            </w:r>
          </w:p>
        </w:tc>
      </w:tr>
      <w:tr w:rsidR="008C3D5F" w14:paraId="1D7EC37D" w14:textId="77777777">
        <w:trPr>
          <w:trHeight w:val="325"/>
        </w:trPr>
        <w:tc>
          <w:tcPr>
            <w:tcW w:w="1935" w:type="dxa"/>
            <w:tcBorders>
              <w:top w:val="nil"/>
              <w:left w:val="nil"/>
              <w:bottom w:val="single" w:sz="4" w:space="0" w:color="000000"/>
              <w:right w:val="nil"/>
            </w:tcBorders>
            <w:tcMar>
              <w:top w:w="20" w:type="dxa"/>
              <w:left w:w="20" w:type="dxa"/>
              <w:bottom w:w="100" w:type="dxa"/>
              <w:right w:w="20" w:type="dxa"/>
            </w:tcMar>
          </w:tcPr>
          <w:p w14:paraId="1F586CD5" w14:textId="77777777" w:rsidR="008C3D5F" w:rsidRDefault="00000000">
            <w:pPr>
              <w:widowControl w:val="0"/>
              <w:spacing w:line="276" w:lineRule="auto"/>
              <w:rPr>
                <w:rFonts w:ascii="Arial" w:eastAsia="Arial" w:hAnsi="Arial" w:cs="Arial"/>
              </w:rPr>
            </w:pPr>
            <w:r>
              <w:rPr>
                <w:rFonts w:ascii="Arial" w:eastAsia="Arial" w:hAnsi="Arial" w:cs="Arial"/>
                <w:sz w:val="16"/>
                <w:szCs w:val="16"/>
              </w:rPr>
              <w:t>Dimension 2</w:t>
            </w:r>
          </w:p>
        </w:tc>
        <w:tc>
          <w:tcPr>
            <w:tcW w:w="1335" w:type="dxa"/>
            <w:tcBorders>
              <w:top w:val="nil"/>
              <w:left w:val="nil"/>
              <w:bottom w:val="single" w:sz="4" w:space="0" w:color="000000"/>
              <w:right w:val="nil"/>
            </w:tcBorders>
            <w:tcMar>
              <w:top w:w="20" w:type="dxa"/>
              <w:left w:w="20" w:type="dxa"/>
              <w:bottom w:w="100" w:type="dxa"/>
              <w:right w:w="20" w:type="dxa"/>
            </w:tcMar>
          </w:tcPr>
          <w:p w14:paraId="1E53E127" w14:textId="77777777" w:rsidR="008C3D5F" w:rsidRDefault="00000000">
            <w:pPr>
              <w:widowControl w:val="0"/>
              <w:pBdr>
                <w:top w:val="nil"/>
                <w:left w:val="nil"/>
                <w:bottom w:val="nil"/>
                <w:right w:val="nil"/>
                <w:between w:val="nil"/>
              </w:pBdr>
              <w:spacing w:line="276" w:lineRule="auto"/>
              <w:rPr>
                <w:rFonts w:ascii="Arial" w:eastAsia="Arial" w:hAnsi="Arial" w:cs="Arial"/>
              </w:rPr>
            </w:pPr>
            <w:r>
              <w:rPr>
                <w:rFonts w:ascii="Arial" w:eastAsia="Arial" w:hAnsi="Arial" w:cs="Arial"/>
                <w:sz w:val="16"/>
                <w:szCs w:val="16"/>
              </w:rPr>
              <w:t>Funding agency</w:t>
            </w:r>
          </w:p>
        </w:tc>
        <w:tc>
          <w:tcPr>
            <w:tcW w:w="1095" w:type="dxa"/>
            <w:tcBorders>
              <w:top w:val="nil"/>
              <w:left w:val="nil"/>
              <w:bottom w:val="single" w:sz="4" w:space="0" w:color="000000"/>
              <w:right w:val="nil"/>
            </w:tcBorders>
            <w:tcMar>
              <w:top w:w="20" w:type="dxa"/>
              <w:left w:w="20" w:type="dxa"/>
              <w:bottom w:w="100" w:type="dxa"/>
              <w:right w:w="20" w:type="dxa"/>
            </w:tcMar>
          </w:tcPr>
          <w:p w14:paraId="12F14A5F" w14:textId="77777777" w:rsidR="008C3D5F" w:rsidRDefault="00000000">
            <w:pPr>
              <w:jc w:val="center"/>
              <w:rPr>
                <w:rFonts w:ascii="Arial" w:eastAsia="Arial" w:hAnsi="Arial" w:cs="Arial"/>
              </w:rPr>
            </w:pPr>
            <w:r>
              <w:rPr>
                <w:rFonts w:ascii="Arial" w:eastAsia="Arial" w:hAnsi="Arial" w:cs="Arial"/>
                <w:sz w:val="16"/>
                <w:szCs w:val="16"/>
              </w:rPr>
              <w:t>2020</w:t>
            </w:r>
          </w:p>
        </w:tc>
        <w:tc>
          <w:tcPr>
            <w:tcW w:w="1140" w:type="dxa"/>
            <w:tcBorders>
              <w:top w:val="nil"/>
              <w:left w:val="nil"/>
              <w:bottom w:val="single" w:sz="4" w:space="0" w:color="000000"/>
              <w:right w:val="nil"/>
            </w:tcBorders>
            <w:tcMar>
              <w:top w:w="20" w:type="dxa"/>
              <w:left w:w="20" w:type="dxa"/>
              <w:bottom w:w="100" w:type="dxa"/>
              <w:right w:w="20" w:type="dxa"/>
            </w:tcMar>
          </w:tcPr>
          <w:p w14:paraId="4DBED0A3" w14:textId="77777777" w:rsidR="008C3D5F" w:rsidRDefault="00000000">
            <w:pPr>
              <w:jc w:val="right"/>
              <w:rPr>
                <w:rFonts w:ascii="Arial" w:eastAsia="Arial" w:hAnsi="Arial" w:cs="Arial"/>
              </w:rPr>
            </w:pPr>
            <w:r>
              <w:rPr>
                <w:rFonts w:ascii="Arial" w:eastAsia="Arial" w:hAnsi="Arial" w:cs="Arial"/>
                <w:sz w:val="16"/>
                <w:szCs w:val="16"/>
              </w:rPr>
              <w:t>19.09</w:t>
            </w:r>
          </w:p>
        </w:tc>
        <w:tc>
          <w:tcPr>
            <w:tcW w:w="885" w:type="dxa"/>
            <w:tcBorders>
              <w:top w:val="nil"/>
              <w:left w:val="nil"/>
              <w:bottom w:val="single" w:sz="4" w:space="0" w:color="000000"/>
              <w:right w:val="nil"/>
            </w:tcBorders>
            <w:tcMar>
              <w:top w:w="20" w:type="dxa"/>
              <w:left w:w="20" w:type="dxa"/>
              <w:bottom w:w="100" w:type="dxa"/>
              <w:right w:w="20" w:type="dxa"/>
            </w:tcMar>
          </w:tcPr>
          <w:p w14:paraId="2C56EAE9" w14:textId="77777777" w:rsidR="008C3D5F" w:rsidRDefault="00000000">
            <w:pPr>
              <w:widowControl w:val="0"/>
              <w:pBdr>
                <w:top w:val="nil"/>
                <w:left w:val="nil"/>
                <w:bottom w:val="nil"/>
                <w:right w:val="nil"/>
                <w:between w:val="nil"/>
              </w:pBdr>
              <w:spacing w:line="276" w:lineRule="auto"/>
              <w:jc w:val="right"/>
              <w:rPr>
                <w:rFonts w:ascii="Arial" w:eastAsia="Arial" w:hAnsi="Arial" w:cs="Arial"/>
                <w:b/>
              </w:rPr>
            </w:pPr>
            <w:r>
              <w:rPr>
                <w:rFonts w:ascii="Arial" w:eastAsia="Arial" w:hAnsi="Arial" w:cs="Arial"/>
                <w:b/>
                <w:sz w:val="16"/>
                <w:szCs w:val="16"/>
              </w:rPr>
              <w:t>0.001</w:t>
            </w:r>
          </w:p>
        </w:tc>
      </w:tr>
    </w:tbl>
    <w:p w14:paraId="231E59E5" w14:textId="77777777" w:rsidR="008C3D5F" w:rsidRDefault="008C3D5F"/>
    <w:p w14:paraId="5E6B649B" w14:textId="77777777" w:rsidR="008C3D5F" w:rsidRDefault="008C3D5F"/>
    <w:p w14:paraId="58FF73E9" w14:textId="77777777" w:rsidR="008C3D5F" w:rsidRDefault="00000000">
      <w:r>
        <w:rPr>
          <w:noProof/>
        </w:rPr>
        <w:lastRenderedPageBreak/>
        <w:drawing>
          <wp:inline distT="114300" distB="114300" distL="114300" distR="114300" wp14:anchorId="52F1A74B" wp14:editId="1BABD15F">
            <wp:extent cx="5943600" cy="5816600"/>
            <wp:effectExtent l="0" t="0" r="0" b="0"/>
            <wp:docPr id="1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5"/>
                    <a:srcRect/>
                    <a:stretch>
                      <a:fillRect/>
                    </a:stretch>
                  </pic:blipFill>
                  <pic:spPr>
                    <a:xfrm>
                      <a:off x="0" y="0"/>
                      <a:ext cx="5943600" cy="5816600"/>
                    </a:xfrm>
                    <a:prstGeom prst="rect">
                      <a:avLst/>
                    </a:prstGeom>
                    <a:ln/>
                  </pic:spPr>
                </pic:pic>
              </a:graphicData>
            </a:graphic>
          </wp:inline>
        </w:drawing>
      </w:r>
    </w:p>
    <w:p w14:paraId="5B0E972C" w14:textId="77777777" w:rsidR="008C3D5F" w:rsidRDefault="00000000">
      <w:r>
        <w:rPr>
          <w:u w:val="single"/>
        </w:rPr>
        <w:t>Figure S2:</w:t>
      </w:r>
      <w:r>
        <w:t xml:space="preserve"> Standardized residual plots for dimension 1 and region for all surveys combined.</w:t>
      </w:r>
    </w:p>
    <w:p w14:paraId="59CA518B" w14:textId="77777777" w:rsidR="008C3D5F" w:rsidRDefault="008C3D5F"/>
    <w:p w14:paraId="41A7242D" w14:textId="77777777" w:rsidR="008C3D5F" w:rsidRDefault="00000000">
      <w:r>
        <w:rPr>
          <w:noProof/>
        </w:rPr>
        <w:lastRenderedPageBreak/>
        <w:drawing>
          <wp:inline distT="114300" distB="114300" distL="114300" distR="114300" wp14:anchorId="298BFD49" wp14:editId="7A808FD7">
            <wp:extent cx="5943600" cy="5867400"/>
            <wp:effectExtent l="0" t="0" r="0" b="0"/>
            <wp:docPr id="2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6"/>
                    <a:srcRect/>
                    <a:stretch>
                      <a:fillRect/>
                    </a:stretch>
                  </pic:blipFill>
                  <pic:spPr>
                    <a:xfrm>
                      <a:off x="0" y="0"/>
                      <a:ext cx="5943600" cy="5867400"/>
                    </a:xfrm>
                    <a:prstGeom prst="rect">
                      <a:avLst/>
                    </a:prstGeom>
                    <a:ln/>
                  </pic:spPr>
                </pic:pic>
              </a:graphicData>
            </a:graphic>
          </wp:inline>
        </w:drawing>
      </w:r>
    </w:p>
    <w:p w14:paraId="4423B4A7" w14:textId="77777777" w:rsidR="008C3D5F" w:rsidRDefault="00000000">
      <w:r>
        <w:rPr>
          <w:u w:val="single"/>
        </w:rPr>
        <w:t>Figure S3:</w:t>
      </w:r>
      <w:r>
        <w:t xml:space="preserve"> Standardized residual plots for dimension 1 and domain for all surveys combined.</w:t>
      </w:r>
    </w:p>
    <w:p w14:paraId="28D6507F" w14:textId="77777777" w:rsidR="008C3D5F" w:rsidRDefault="00000000">
      <w:r>
        <w:rPr>
          <w:noProof/>
        </w:rPr>
        <w:lastRenderedPageBreak/>
        <w:drawing>
          <wp:inline distT="114300" distB="114300" distL="114300" distR="114300" wp14:anchorId="311B1F65" wp14:editId="78903BEE">
            <wp:extent cx="5943600" cy="5816600"/>
            <wp:effectExtent l="0" t="0" r="0" b="0"/>
            <wp:docPr id="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943600" cy="5816600"/>
                    </a:xfrm>
                    <a:prstGeom prst="rect">
                      <a:avLst/>
                    </a:prstGeom>
                    <a:ln/>
                  </pic:spPr>
                </pic:pic>
              </a:graphicData>
            </a:graphic>
          </wp:inline>
        </w:drawing>
      </w:r>
    </w:p>
    <w:p w14:paraId="40DAEC35" w14:textId="77777777" w:rsidR="008C3D5F" w:rsidRDefault="00000000">
      <w:r>
        <w:rPr>
          <w:u w:val="single"/>
        </w:rPr>
        <w:t>Figure S4:</w:t>
      </w:r>
      <w:r>
        <w:t xml:space="preserve"> Standardized residual plots for dimension 1 and work sector for all surveys combined.</w:t>
      </w:r>
    </w:p>
    <w:p w14:paraId="29A47F74" w14:textId="77777777" w:rsidR="008C3D5F" w:rsidRDefault="008C3D5F"/>
    <w:p w14:paraId="26BA4295" w14:textId="77777777" w:rsidR="008C3D5F" w:rsidRDefault="00000000">
      <w:r>
        <w:rPr>
          <w:noProof/>
        </w:rPr>
        <w:lastRenderedPageBreak/>
        <w:drawing>
          <wp:inline distT="114300" distB="114300" distL="114300" distR="114300" wp14:anchorId="50581C49" wp14:editId="5F41FC0D">
            <wp:extent cx="5943600" cy="5727700"/>
            <wp:effectExtent l="0" t="0" r="0" b="0"/>
            <wp:docPr id="28"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8"/>
                    <a:srcRect/>
                    <a:stretch>
                      <a:fillRect/>
                    </a:stretch>
                  </pic:blipFill>
                  <pic:spPr>
                    <a:xfrm>
                      <a:off x="0" y="0"/>
                      <a:ext cx="5943600" cy="5727700"/>
                    </a:xfrm>
                    <a:prstGeom prst="rect">
                      <a:avLst/>
                    </a:prstGeom>
                    <a:ln/>
                  </pic:spPr>
                </pic:pic>
              </a:graphicData>
            </a:graphic>
          </wp:inline>
        </w:drawing>
      </w:r>
    </w:p>
    <w:p w14:paraId="529925DE" w14:textId="77777777" w:rsidR="008C3D5F" w:rsidRDefault="00000000">
      <w:r>
        <w:rPr>
          <w:u w:val="single"/>
        </w:rPr>
        <w:t>Figure S5:</w:t>
      </w:r>
      <w:r>
        <w:t xml:space="preserve"> Standardized residual plots for dimension 1 and funding agency for all surveys combined.</w:t>
      </w:r>
    </w:p>
    <w:p w14:paraId="584EAA63" w14:textId="77777777" w:rsidR="008C3D5F" w:rsidRDefault="008C3D5F"/>
    <w:p w14:paraId="5CEB71A7" w14:textId="77777777" w:rsidR="008C3D5F" w:rsidRDefault="00000000">
      <w:r>
        <w:rPr>
          <w:noProof/>
        </w:rPr>
        <w:lastRenderedPageBreak/>
        <w:drawing>
          <wp:inline distT="114300" distB="114300" distL="114300" distR="114300" wp14:anchorId="016F6F45" wp14:editId="2B0C56CD">
            <wp:extent cx="5943600" cy="5867400"/>
            <wp:effectExtent l="0" t="0" r="0" b="0"/>
            <wp:docPr id="2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9"/>
                    <a:srcRect/>
                    <a:stretch>
                      <a:fillRect/>
                    </a:stretch>
                  </pic:blipFill>
                  <pic:spPr>
                    <a:xfrm>
                      <a:off x="0" y="0"/>
                      <a:ext cx="5943600" cy="5867400"/>
                    </a:xfrm>
                    <a:prstGeom prst="rect">
                      <a:avLst/>
                    </a:prstGeom>
                    <a:ln/>
                  </pic:spPr>
                </pic:pic>
              </a:graphicData>
            </a:graphic>
          </wp:inline>
        </w:drawing>
      </w:r>
    </w:p>
    <w:p w14:paraId="4F73FDC4" w14:textId="77777777" w:rsidR="008C3D5F" w:rsidRDefault="00000000">
      <w:r>
        <w:rPr>
          <w:u w:val="single"/>
        </w:rPr>
        <w:t>Figure S6:</w:t>
      </w:r>
      <w:r>
        <w:t xml:space="preserve"> Standardized residual plots for dimension 2 and region for all surveys combined.</w:t>
      </w:r>
    </w:p>
    <w:p w14:paraId="2FDB29D6" w14:textId="77777777" w:rsidR="008C3D5F" w:rsidRDefault="008C3D5F"/>
    <w:p w14:paraId="05E0C439" w14:textId="77777777" w:rsidR="008C3D5F" w:rsidRDefault="00000000">
      <w:r>
        <w:rPr>
          <w:noProof/>
        </w:rPr>
        <w:lastRenderedPageBreak/>
        <w:drawing>
          <wp:inline distT="114300" distB="114300" distL="114300" distR="114300" wp14:anchorId="136ABAD0" wp14:editId="008D6F5B">
            <wp:extent cx="5943600" cy="5842000"/>
            <wp:effectExtent l="0" t="0" r="0" b="0"/>
            <wp:docPr id="1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5943600" cy="5842000"/>
                    </a:xfrm>
                    <a:prstGeom prst="rect">
                      <a:avLst/>
                    </a:prstGeom>
                    <a:ln/>
                  </pic:spPr>
                </pic:pic>
              </a:graphicData>
            </a:graphic>
          </wp:inline>
        </w:drawing>
      </w:r>
    </w:p>
    <w:p w14:paraId="1AD46B24" w14:textId="77777777" w:rsidR="008C3D5F" w:rsidRDefault="00000000">
      <w:r>
        <w:rPr>
          <w:u w:val="single"/>
        </w:rPr>
        <w:t>Figure S7:</w:t>
      </w:r>
      <w:r>
        <w:t xml:space="preserve"> Standardized residual plots for dimension 2 and domain for all surveys combined.</w:t>
      </w:r>
    </w:p>
    <w:p w14:paraId="621F12E7" w14:textId="77777777" w:rsidR="008C3D5F" w:rsidRDefault="008C3D5F"/>
    <w:p w14:paraId="5D25050D" w14:textId="77777777" w:rsidR="008C3D5F" w:rsidRDefault="00000000">
      <w:r>
        <w:rPr>
          <w:noProof/>
        </w:rPr>
        <w:lastRenderedPageBreak/>
        <w:drawing>
          <wp:inline distT="114300" distB="114300" distL="114300" distR="114300" wp14:anchorId="4CF5B137" wp14:editId="089C6131">
            <wp:extent cx="5943600" cy="5829300"/>
            <wp:effectExtent l="0" t="0" r="0" b="0"/>
            <wp:docPr id="2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1"/>
                    <a:srcRect/>
                    <a:stretch>
                      <a:fillRect/>
                    </a:stretch>
                  </pic:blipFill>
                  <pic:spPr>
                    <a:xfrm>
                      <a:off x="0" y="0"/>
                      <a:ext cx="5943600" cy="5829300"/>
                    </a:xfrm>
                    <a:prstGeom prst="rect">
                      <a:avLst/>
                    </a:prstGeom>
                    <a:ln/>
                  </pic:spPr>
                </pic:pic>
              </a:graphicData>
            </a:graphic>
          </wp:inline>
        </w:drawing>
      </w:r>
    </w:p>
    <w:p w14:paraId="703FBB75" w14:textId="77777777" w:rsidR="008C3D5F" w:rsidRDefault="00000000">
      <w:r>
        <w:rPr>
          <w:u w:val="single"/>
        </w:rPr>
        <w:t>Figure S8:</w:t>
      </w:r>
      <w:r>
        <w:t xml:space="preserve"> Standardized residual plots for dimension 2 and work sector for all surveys combined.</w:t>
      </w:r>
    </w:p>
    <w:p w14:paraId="58075B62" w14:textId="77777777" w:rsidR="008C3D5F" w:rsidRDefault="008C3D5F"/>
    <w:p w14:paraId="2D499D63" w14:textId="77777777" w:rsidR="008C3D5F" w:rsidRDefault="00000000">
      <w:r>
        <w:rPr>
          <w:noProof/>
        </w:rPr>
        <w:lastRenderedPageBreak/>
        <w:drawing>
          <wp:inline distT="114300" distB="114300" distL="114300" distR="114300" wp14:anchorId="72493FBB" wp14:editId="7F1EEC34">
            <wp:extent cx="5943600" cy="5842000"/>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2"/>
                    <a:srcRect/>
                    <a:stretch>
                      <a:fillRect/>
                    </a:stretch>
                  </pic:blipFill>
                  <pic:spPr>
                    <a:xfrm>
                      <a:off x="0" y="0"/>
                      <a:ext cx="5943600" cy="5842000"/>
                    </a:xfrm>
                    <a:prstGeom prst="rect">
                      <a:avLst/>
                    </a:prstGeom>
                    <a:ln/>
                  </pic:spPr>
                </pic:pic>
              </a:graphicData>
            </a:graphic>
          </wp:inline>
        </w:drawing>
      </w:r>
    </w:p>
    <w:p w14:paraId="7C27B02F" w14:textId="77777777" w:rsidR="008C3D5F" w:rsidRDefault="00000000">
      <w:r>
        <w:rPr>
          <w:u w:val="single"/>
        </w:rPr>
        <w:t>Figure S9:</w:t>
      </w:r>
      <w:r>
        <w:t xml:space="preserve"> Standardized residual plots for dimension 2 and funding agency for all surveys combined.</w:t>
      </w:r>
    </w:p>
    <w:p w14:paraId="199EF762" w14:textId="77777777" w:rsidR="008C3D5F" w:rsidRDefault="008C3D5F"/>
    <w:p w14:paraId="02852B45" w14:textId="77777777" w:rsidR="008C3D5F" w:rsidRDefault="00000000">
      <w:r>
        <w:rPr>
          <w:noProof/>
        </w:rPr>
        <w:lastRenderedPageBreak/>
        <w:drawing>
          <wp:inline distT="114300" distB="114300" distL="114300" distR="114300" wp14:anchorId="60589015" wp14:editId="409C65F2">
            <wp:extent cx="5943600" cy="5778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3"/>
                    <a:srcRect/>
                    <a:stretch>
                      <a:fillRect/>
                    </a:stretch>
                  </pic:blipFill>
                  <pic:spPr>
                    <a:xfrm>
                      <a:off x="0" y="0"/>
                      <a:ext cx="5943600" cy="5778500"/>
                    </a:xfrm>
                    <a:prstGeom prst="rect">
                      <a:avLst/>
                    </a:prstGeom>
                    <a:ln/>
                  </pic:spPr>
                </pic:pic>
              </a:graphicData>
            </a:graphic>
          </wp:inline>
        </w:drawing>
      </w:r>
    </w:p>
    <w:p w14:paraId="49D9A02D" w14:textId="77777777" w:rsidR="008C3D5F" w:rsidRDefault="00000000">
      <w:r>
        <w:rPr>
          <w:u w:val="single"/>
        </w:rPr>
        <w:t>Figure S10:</w:t>
      </w:r>
      <w:r>
        <w:t xml:space="preserve"> Standardized residual plots for dimension 1 and region in the 2011 survey.</w:t>
      </w:r>
    </w:p>
    <w:p w14:paraId="3CE2BB56" w14:textId="77777777" w:rsidR="008C3D5F" w:rsidRDefault="008C3D5F"/>
    <w:p w14:paraId="6139ACAE" w14:textId="77777777" w:rsidR="008C3D5F" w:rsidRDefault="00000000">
      <w:r>
        <w:rPr>
          <w:noProof/>
        </w:rPr>
        <w:lastRenderedPageBreak/>
        <w:drawing>
          <wp:inline distT="114300" distB="114300" distL="114300" distR="114300" wp14:anchorId="4AFFD978" wp14:editId="5446A14A">
            <wp:extent cx="5943600" cy="5842000"/>
            <wp:effectExtent l="0" t="0" r="0" b="0"/>
            <wp:docPr id="2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4"/>
                    <a:srcRect/>
                    <a:stretch>
                      <a:fillRect/>
                    </a:stretch>
                  </pic:blipFill>
                  <pic:spPr>
                    <a:xfrm>
                      <a:off x="0" y="0"/>
                      <a:ext cx="5943600" cy="5842000"/>
                    </a:xfrm>
                    <a:prstGeom prst="rect">
                      <a:avLst/>
                    </a:prstGeom>
                    <a:ln/>
                  </pic:spPr>
                </pic:pic>
              </a:graphicData>
            </a:graphic>
          </wp:inline>
        </w:drawing>
      </w:r>
    </w:p>
    <w:p w14:paraId="7CA27243" w14:textId="77777777" w:rsidR="008C3D5F" w:rsidRDefault="00000000">
      <w:r>
        <w:rPr>
          <w:u w:val="single"/>
        </w:rPr>
        <w:t>Figure S11:</w:t>
      </w:r>
      <w:r>
        <w:t xml:space="preserve"> Standardized residual plots for dimension 1 and domain in the 2011 survey.</w:t>
      </w:r>
    </w:p>
    <w:p w14:paraId="7F06797C" w14:textId="77777777" w:rsidR="008C3D5F" w:rsidRDefault="008C3D5F"/>
    <w:p w14:paraId="366F81B5" w14:textId="77777777" w:rsidR="008C3D5F" w:rsidRDefault="00000000">
      <w:r>
        <w:rPr>
          <w:noProof/>
        </w:rPr>
        <w:lastRenderedPageBreak/>
        <w:drawing>
          <wp:inline distT="114300" distB="114300" distL="114300" distR="114300" wp14:anchorId="34A685C6" wp14:editId="7366DA5D">
            <wp:extent cx="5943600" cy="5829300"/>
            <wp:effectExtent l="0" t="0" r="0" b="0"/>
            <wp:docPr id="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5"/>
                    <a:srcRect/>
                    <a:stretch>
                      <a:fillRect/>
                    </a:stretch>
                  </pic:blipFill>
                  <pic:spPr>
                    <a:xfrm>
                      <a:off x="0" y="0"/>
                      <a:ext cx="5943600" cy="5829300"/>
                    </a:xfrm>
                    <a:prstGeom prst="rect">
                      <a:avLst/>
                    </a:prstGeom>
                    <a:ln/>
                  </pic:spPr>
                </pic:pic>
              </a:graphicData>
            </a:graphic>
          </wp:inline>
        </w:drawing>
      </w:r>
    </w:p>
    <w:p w14:paraId="6ECFD9BD" w14:textId="77777777" w:rsidR="008C3D5F" w:rsidRDefault="00000000">
      <w:r>
        <w:rPr>
          <w:u w:val="single"/>
        </w:rPr>
        <w:t>Figure S12:</w:t>
      </w:r>
      <w:r>
        <w:t xml:space="preserve"> Standardized residual plots for dimension 1 and work sector in the 2011 survey. </w:t>
      </w:r>
    </w:p>
    <w:p w14:paraId="36E11176" w14:textId="77777777" w:rsidR="008C3D5F" w:rsidRDefault="008C3D5F"/>
    <w:p w14:paraId="7367A19F" w14:textId="77777777" w:rsidR="008C3D5F" w:rsidRDefault="00000000">
      <w:r>
        <w:rPr>
          <w:noProof/>
        </w:rPr>
        <w:lastRenderedPageBreak/>
        <w:drawing>
          <wp:inline distT="114300" distB="114300" distL="114300" distR="114300" wp14:anchorId="4BD40F08" wp14:editId="21517974">
            <wp:extent cx="5943600" cy="58547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5943600" cy="5854700"/>
                    </a:xfrm>
                    <a:prstGeom prst="rect">
                      <a:avLst/>
                    </a:prstGeom>
                    <a:ln/>
                  </pic:spPr>
                </pic:pic>
              </a:graphicData>
            </a:graphic>
          </wp:inline>
        </w:drawing>
      </w:r>
    </w:p>
    <w:p w14:paraId="69B05515" w14:textId="77777777" w:rsidR="008C3D5F" w:rsidRDefault="00000000">
      <w:r>
        <w:rPr>
          <w:u w:val="single"/>
        </w:rPr>
        <w:t>Figure S13:</w:t>
      </w:r>
      <w:r>
        <w:t xml:space="preserve"> Standardized residual plots for dimension 1 and funding agency in the 2011 survey.</w:t>
      </w:r>
    </w:p>
    <w:p w14:paraId="2CBCFE71" w14:textId="77777777" w:rsidR="008C3D5F" w:rsidRDefault="008C3D5F"/>
    <w:p w14:paraId="6979F988" w14:textId="77777777" w:rsidR="008C3D5F" w:rsidRDefault="00000000">
      <w:r>
        <w:rPr>
          <w:noProof/>
        </w:rPr>
        <w:lastRenderedPageBreak/>
        <w:drawing>
          <wp:inline distT="114300" distB="114300" distL="114300" distR="114300" wp14:anchorId="4DAD1EEC" wp14:editId="05881E07">
            <wp:extent cx="5943600" cy="5816600"/>
            <wp:effectExtent l="0" t="0" r="0" b="0"/>
            <wp:docPr id="1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7"/>
                    <a:srcRect/>
                    <a:stretch>
                      <a:fillRect/>
                    </a:stretch>
                  </pic:blipFill>
                  <pic:spPr>
                    <a:xfrm>
                      <a:off x="0" y="0"/>
                      <a:ext cx="5943600" cy="5816600"/>
                    </a:xfrm>
                    <a:prstGeom prst="rect">
                      <a:avLst/>
                    </a:prstGeom>
                    <a:ln/>
                  </pic:spPr>
                </pic:pic>
              </a:graphicData>
            </a:graphic>
          </wp:inline>
        </w:drawing>
      </w:r>
    </w:p>
    <w:p w14:paraId="0766D75D" w14:textId="77777777" w:rsidR="008C3D5F" w:rsidRDefault="00000000">
      <w:r>
        <w:rPr>
          <w:u w:val="single"/>
        </w:rPr>
        <w:t>Figure S14:</w:t>
      </w:r>
      <w:r>
        <w:t xml:space="preserve"> Standardized residual plots for dimension 2 and region in the 2011 survey.</w:t>
      </w:r>
    </w:p>
    <w:p w14:paraId="0F60AF0E" w14:textId="77777777" w:rsidR="008C3D5F" w:rsidRDefault="008C3D5F"/>
    <w:p w14:paraId="0B285C45" w14:textId="77777777" w:rsidR="008C3D5F" w:rsidRDefault="00000000">
      <w:r>
        <w:rPr>
          <w:noProof/>
        </w:rPr>
        <w:lastRenderedPageBreak/>
        <w:drawing>
          <wp:inline distT="114300" distB="114300" distL="114300" distR="114300" wp14:anchorId="51F4A14C" wp14:editId="30DCC7A3">
            <wp:extent cx="5943600" cy="5829300"/>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8"/>
                    <a:srcRect/>
                    <a:stretch>
                      <a:fillRect/>
                    </a:stretch>
                  </pic:blipFill>
                  <pic:spPr>
                    <a:xfrm>
                      <a:off x="0" y="0"/>
                      <a:ext cx="5943600" cy="5829300"/>
                    </a:xfrm>
                    <a:prstGeom prst="rect">
                      <a:avLst/>
                    </a:prstGeom>
                    <a:ln/>
                  </pic:spPr>
                </pic:pic>
              </a:graphicData>
            </a:graphic>
          </wp:inline>
        </w:drawing>
      </w:r>
    </w:p>
    <w:p w14:paraId="26686EAD" w14:textId="77777777" w:rsidR="008C3D5F" w:rsidRDefault="00000000">
      <w:r>
        <w:rPr>
          <w:u w:val="single"/>
        </w:rPr>
        <w:t>Figure S15:</w:t>
      </w:r>
      <w:r>
        <w:t xml:space="preserve"> Standardized residual plots for dimension 2 and domain in the 2011 survey.</w:t>
      </w:r>
    </w:p>
    <w:p w14:paraId="0F6AB1C0" w14:textId="77777777" w:rsidR="008C3D5F" w:rsidRDefault="008C3D5F"/>
    <w:p w14:paraId="0B31D07F" w14:textId="77777777" w:rsidR="008C3D5F" w:rsidRDefault="00000000">
      <w:r>
        <w:rPr>
          <w:noProof/>
        </w:rPr>
        <w:lastRenderedPageBreak/>
        <w:drawing>
          <wp:inline distT="114300" distB="114300" distL="114300" distR="114300" wp14:anchorId="20E388B1" wp14:editId="53FFA4EC">
            <wp:extent cx="5943600" cy="5816600"/>
            <wp:effectExtent l="0" t="0" r="0" b="0"/>
            <wp:docPr id="1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9"/>
                    <a:srcRect/>
                    <a:stretch>
                      <a:fillRect/>
                    </a:stretch>
                  </pic:blipFill>
                  <pic:spPr>
                    <a:xfrm>
                      <a:off x="0" y="0"/>
                      <a:ext cx="5943600" cy="5816600"/>
                    </a:xfrm>
                    <a:prstGeom prst="rect">
                      <a:avLst/>
                    </a:prstGeom>
                    <a:ln/>
                  </pic:spPr>
                </pic:pic>
              </a:graphicData>
            </a:graphic>
          </wp:inline>
        </w:drawing>
      </w:r>
    </w:p>
    <w:p w14:paraId="11183F07" w14:textId="77777777" w:rsidR="008C3D5F" w:rsidRDefault="00000000">
      <w:r>
        <w:rPr>
          <w:u w:val="single"/>
        </w:rPr>
        <w:t>Figure S16:</w:t>
      </w:r>
      <w:r>
        <w:t xml:space="preserve"> Standardized residual plots for dimension 2 and work sector in the 2011 survey.</w:t>
      </w:r>
    </w:p>
    <w:p w14:paraId="6A36AD6E" w14:textId="77777777" w:rsidR="008C3D5F" w:rsidRDefault="008C3D5F"/>
    <w:p w14:paraId="4EA85683" w14:textId="77777777" w:rsidR="008C3D5F" w:rsidRDefault="00000000">
      <w:r>
        <w:rPr>
          <w:noProof/>
        </w:rPr>
        <w:lastRenderedPageBreak/>
        <w:drawing>
          <wp:inline distT="114300" distB="114300" distL="114300" distR="114300" wp14:anchorId="1166DB89" wp14:editId="3200DC87">
            <wp:extent cx="5943600" cy="5854700"/>
            <wp:effectExtent l="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0"/>
                    <a:srcRect/>
                    <a:stretch>
                      <a:fillRect/>
                    </a:stretch>
                  </pic:blipFill>
                  <pic:spPr>
                    <a:xfrm>
                      <a:off x="0" y="0"/>
                      <a:ext cx="5943600" cy="5854700"/>
                    </a:xfrm>
                    <a:prstGeom prst="rect">
                      <a:avLst/>
                    </a:prstGeom>
                    <a:ln/>
                  </pic:spPr>
                </pic:pic>
              </a:graphicData>
            </a:graphic>
          </wp:inline>
        </w:drawing>
      </w:r>
    </w:p>
    <w:p w14:paraId="2B0BBB9A" w14:textId="77777777" w:rsidR="008C3D5F" w:rsidRDefault="00000000">
      <w:r>
        <w:rPr>
          <w:u w:val="single"/>
        </w:rPr>
        <w:t>Figure S17:</w:t>
      </w:r>
      <w:r>
        <w:t xml:space="preserve"> Standardized residual plots for dimension 2 and funding agency in the 2011 survey.</w:t>
      </w:r>
    </w:p>
    <w:p w14:paraId="7C28DEE1" w14:textId="77777777" w:rsidR="008C3D5F" w:rsidRDefault="008C3D5F"/>
    <w:p w14:paraId="46FB5912" w14:textId="77777777" w:rsidR="008C3D5F" w:rsidRDefault="00000000">
      <w:r>
        <w:rPr>
          <w:noProof/>
        </w:rPr>
        <w:lastRenderedPageBreak/>
        <w:drawing>
          <wp:inline distT="114300" distB="114300" distL="114300" distR="114300" wp14:anchorId="66190500" wp14:editId="68E1C8A9">
            <wp:extent cx="5943600" cy="5778500"/>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1"/>
                    <a:srcRect/>
                    <a:stretch>
                      <a:fillRect/>
                    </a:stretch>
                  </pic:blipFill>
                  <pic:spPr>
                    <a:xfrm>
                      <a:off x="0" y="0"/>
                      <a:ext cx="5943600" cy="5778500"/>
                    </a:xfrm>
                    <a:prstGeom prst="rect">
                      <a:avLst/>
                    </a:prstGeom>
                    <a:ln/>
                  </pic:spPr>
                </pic:pic>
              </a:graphicData>
            </a:graphic>
          </wp:inline>
        </w:drawing>
      </w:r>
    </w:p>
    <w:p w14:paraId="3394E0C8" w14:textId="77777777" w:rsidR="008C3D5F" w:rsidRDefault="00000000">
      <w:r>
        <w:rPr>
          <w:u w:val="single"/>
        </w:rPr>
        <w:t>Figure S18:</w:t>
      </w:r>
      <w:r>
        <w:t xml:space="preserve"> Standardized residual plots for dimension 1 and region in the 2015 survey.</w:t>
      </w:r>
    </w:p>
    <w:p w14:paraId="718018F1" w14:textId="77777777" w:rsidR="008C3D5F" w:rsidRDefault="008C3D5F"/>
    <w:p w14:paraId="5A49CFE8" w14:textId="77777777" w:rsidR="008C3D5F" w:rsidRDefault="00000000">
      <w:r>
        <w:rPr>
          <w:noProof/>
        </w:rPr>
        <w:lastRenderedPageBreak/>
        <w:drawing>
          <wp:inline distT="114300" distB="114300" distL="114300" distR="114300" wp14:anchorId="38DBD84E" wp14:editId="65060B2A">
            <wp:extent cx="5943600" cy="5791200"/>
            <wp:effectExtent l="0" t="0" r="0" b="0"/>
            <wp:docPr id="1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2"/>
                    <a:srcRect/>
                    <a:stretch>
                      <a:fillRect/>
                    </a:stretch>
                  </pic:blipFill>
                  <pic:spPr>
                    <a:xfrm>
                      <a:off x="0" y="0"/>
                      <a:ext cx="5943600" cy="5791200"/>
                    </a:xfrm>
                    <a:prstGeom prst="rect">
                      <a:avLst/>
                    </a:prstGeom>
                    <a:ln/>
                  </pic:spPr>
                </pic:pic>
              </a:graphicData>
            </a:graphic>
          </wp:inline>
        </w:drawing>
      </w:r>
    </w:p>
    <w:p w14:paraId="5CB9E8F2" w14:textId="77777777" w:rsidR="008C3D5F" w:rsidRDefault="00000000">
      <w:r>
        <w:rPr>
          <w:u w:val="single"/>
        </w:rPr>
        <w:t>Figure S19:</w:t>
      </w:r>
      <w:r>
        <w:t xml:space="preserve"> Standardized residual plots for dimension 1 and domain in the 2015 survey.</w:t>
      </w:r>
    </w:p>
    <w:p w14:paraId="632A7ACE" w14:textId="77777777" w:rsidR="008C3D5F" w:rsidRDefault="008C3D5F"/>
    <w:p w14:paraId="6FB62A71" w14:textId="77777777" w:rsidR="008C3D5F" w:rsidRDefault="00000000">
      <w:r>
        <w:rPr>
          <w:noProof/>
        </w:rPr>
        <w:lastRenderedPageBreak/>
        <w:drawing>
          <wp:inline distT="114300" distB="114300" distL="114300" distR="114300" wp14:anchorId="33E73A80" wp14:editId="48BC1E16">
            <wp:extent cx="5943600" cy="5892800"/>
            <wp:effectExtent l="0" t="0" r="0" b="0"/>
            <wp:docPr id="2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3"/>
                    <a:srcRect/>
                    <a:stretch>
                      <a:fillRect/>
                    </a:stretch>
                  </pic:blipFill>
                  <pic:spPr>
                    <a:xfrm>
                      <a:off x="0" y="0"/>
                      <a:ext cx="5943600" cy="5892800"/>
                    </a:xfrm>
                    <a:prstGeom prst="rect">
                      <a:avLst/>
                    </a:prstGeom>
                    <a:ln/>
                  </pic:spPr>
                </pic:pic>
              </a:graphicData>
            </a:graphic>
          </wp:inline>
        </w:drawing>
      </w:r>
    </w:p>
    <w:p w14:paraId="3A8729B0" w14:textId="77777777" w:rsidR="008C3D5F" w:rsidRDefault="00000000">
      <w:r>
        <w:rPr>
          <w:u w:val="single"/>
        </w:rPr>
        <w:t>Figure S20:</w:t>
      </w:r>
      <w:r>
        <w:t xml:space="preserve"> Standardized residual plots for dimension 1 and work sector in the 2015 survey. </w:t>
      </w:r>
    </w:p>
    <w:p w14:paraId="6E57097F" w14:textId="77777777" w:rsidR="008C3D5F" w:rsidRDefault="008C3D5F"/>
    <w:p w14:paraId="1C142EB2" w14:textId="77777777" w:rsidR="008C3D5F" w:rsidRDefault="00000000">
      <w:r>
        <w:rPr>
          <w:noProof/>
        </w:rPr>
        <w:lastRenderedPageBreak/>
        <w:drawing>
          <wp:inline distT="114300" distB="114300" distL="114300" distR="114300" wp14:anchorId="73DB06CF" wp14:editId="34A124B7">
            <wp:extent cx="5943600" cy="5765800"/>
            <wp:effectExtent l="0" t="0" r="0" b="0"/>
            <wp:docPr id="2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4"/>
                    <a:srcRect/>
                    <a:stretch>
                      <a:fillRect/>
                    </a:stretch>
                  </pic:blipFill>
                  <pic:spPr>
                    <a:xfrm>
                      <a:off x="0" y="0"/>
                      <a:ext cx="5943600" cy="5765800"/>
                    </a:xfrm>
                    <a:prstGeom prst="rect">
                      <a:avLst/>
                    </a:prstGeom>
                    <a:ln/>
                  </pic:spPr>
                </pic:pic>
              </a:graphicData>
            </a:graphic>
          </wp:inline>
        </w:drawing>
      </w:r>
    </w:p>
    <w:p w14:paraId="4D502952" w14:textId="77777777" w:rsidR="008C3D5F" w:rsidRDefault="00000000">
      <w:r>
        <w:rPr>
          <w:u w:val="single"/>
        </w:rPr>
        <w:t>Figure S21:</w:t>
      </w:r>
      <w:r>
        <w:t xml:space="preserve"> Standardized residual plots for dimension 1 and funding agency in the 2015 survey.</w:t>
      </w:r>
    </w:p>
    <w:p w14:paraId="174E13A5" w14:textId="77777777" w:rsidR="008C3D5F" w:rsidRDefault="008C3D5F"/>
    <w:p w14:paraId="29546727" w14:textId="77777777" w:rsidR="008C3D5F" w:rsidRDefault="00000000">
      <w:r>
        <w:rPr>
          <w:noProof/>
        </w:rPr>
        <w:lastRenderedPageBreak/>
        <w:drawing>
          <wp:inline distT="114300" distB="114300" distL="114300" distR="114300" wp14:anchorId="250A6184" wp14:editId="1A4BC10C">
            <wp:extent cx="5943600" cy="5867400"/>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5"/>
                    <a:srcRect/>
                    <a:stretch>
                      <a:fillRect/>
                    </a:stretch>
                  </pic:blipFill>
                  <pic:spPr>
                    <a:xfrm>
                      <a:off x="0" y="0"/>
                      <a:ext cx="5943600" cy="5867400"/>
                    </a:xfrm>
                    <a:prstGeom prst="rect">
                      <a:avLst/>
                    </a:prstGeom>
                    <a:ln/>
                  </pic:spPr>
                </pic:pic>
              </a:graphicData>
            </a:graphic>
          </wp:inline>
        </w:drawing>
      </w:r>
    </w:p>
    <w:p w14:paraId="2605FE37" w14:textId="77777777" w:rsidR="008C3D5F" w:rsidRDefault="00000000">
      <w:r>
        <w:rPr>
          <w:u w:val="single"/>
        </w:rPr>
        <w:t>Figure S22:</w:t>
      </w:r>
      <w:r>
        <w:t xml:space="preserve"> Standardized residual plots for dimension 2 and region in the 2015 survey.</w:t>
      </w:r>
    </w:p>
    <w:p w14:paraId="4EF63C8D" w14:textId="77777777" w:rsidR="008C3D5F" w:rsidRDefault="008C3D5F"/>
    <w:p w14:paraId="577DCC61" w14:textId="77777777" w:rsidR="008C3D5F" w:rsidRDefault="00000000">
      <w:r>
        <w:rPr>
          <w:noProof/>
        </w:rPr>
        <w:lastRenderedPageBreak/>
        <w:drawing>
          <wp:inline distT="114300" distB="114300" distL="114300" distR="114300" wp14:anchorId="6739B6C2" wp14:editId="2C2522AB">
            <wp:extent cx="5943600" cy="5816600"/>
            <wp:effectExtent l="0" t="0" r="0" b="0"/>
            <wp:docPr id="1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6"/>
                    <a:srcRect/>
                    <a:stretch>
                      <a:fillRect/>
                    </a:stretch>
                  </pic:blipFill>
                  <pic:spPr>
                    <a:xfrm>
                      <a:off x="0" y="0"/>
                      <a:ext cx="5943600" cy="5816600"/>
                    </a:xfrm>
                    <a:prstGeom prst="rect">
                      <a:avLst/>
                    </a:prstGeom>
                    <a:ln/>
                  </pic:spPr>
                </pic:pic>
              </a:graphicData>
            </a:graphic>
          </wp:inline>
        </w:drawing>
      </w:r>
    </w:p>
    <w:p w14:paraId="1016994E" w14:textId="77777777" w:rsidR="008C3D5F" w:rsidRDefault="00000000">
      <w:r>
        <w:rPr>
          <w:u w:val="single"/>
        </w:rPr>
        <w:t>Figure S23:</w:t>
      </w:r>
      <w:r>
        <w:t xml:space="preserve"> Standardized residual plots for dimension 2 and domain in the 2015 survey.</w:t>
      </w:r>
    </w:p>
    <w:p w14:paraId="4E0406AC" w14:textId="77777777" w:rsidR="008C3D5F" w:rsidRDefault="008C3D5F"/>
    <w:p w14:paraId="0B80DD50" w14:textId="77777777" w:rsidR="008C3D5F" w:rsidRDefault="00000000">
      <w:r>
        <w:rPr>
          <w:noProof/>
        </w:rPr>
        <w:lastRenderedPageBreak/>
        <w:drawing>
          <wp:inline distT="114300" distB="114300" distL="114300" distR="114300" wp14:anchorId="27AFCD12" wp14:editId="1E5AE1F0">
            <wp:extent cx="5943600" cy="5791200"/>
            <wp:effectExtent l="0" t="0" r="0" b="0"/>
            <wp:docPr id="33"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7"/>
                    <a:srcRect/>
                    <a:stretch>
                      <a:fillRect/>
                    </a:stretch>
                  </pic:blipFill>
                  <pic:spPr>
                    <a:xfrm>
                      <a:off x="0" y="0"/>
                      <a:ext cx="5943600" cy="5791200"/>
                    </a:xfrm>
                    <a:prstGeom prst="rect">
                      <a:avLst/>
                    </a:prstGeom>
                    <a:ln/>
                  </pic:spPr>
                </pic:pic>
              </a:graphicData>
            </a:graphic>
          </wp:inline>
        </w:drawing>
      </w:r>
    </w:p>
    <w:p w14:paraId="69B6FDF5" w14:textId="77777777" w:rsidR="008C3D5F" w:rsidRDefault="00000000">
      <w:r>
        <w:rPr>
          <w:u w:val="single"/>
        </w:rPr>
        <w:t>Figure S24:</w:t>
      </w:r>
      <w:r>
        <w:t xml:space="preserve"> Standardized residual plots for dimension 2 and work sector in the 2015 survey.</w:t>
      </w:r>
    </w:p>
    <w:p w14:paraId="2C398D2D" w14:textId="77777777" w:rsidR="008C3D5F" w:rsidRDefault="008C3D5F"/>
    <w:p w14:paraId="36E9C3C7" w14:textId="77777777" w:rsidR="008C3D5F" w:rsidRDefault="00000000">
      <w:r>
        <w:rPr>
          <w:noProof/>
        </w:rPr>
        <w:lastRenderedPageBreak/>
        <w:drawing>
          <wp:inline distT="114300" distB="114300" distL="114300" distR="114300" wp14:anchorId="1F9A8915" wp14:editId="0689BCC1">
            <wp:extent cx="5943600" cy="5778500"/>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8"/>
                    <a:srcRect/>
                    <a:stretch>
                      <a:fillRect/>
                    </a:stretch>
                  </pic:blipFill>
                  <pic:spPr>
                    <a:xfrm>
                      <a:off x="0" y="0"/>
                      <a:ext cx="5943600" cy="5778500"/>
                    </a:xfrm>
                    <a:prstGeom prst="rect">
                      <a:avLst/>
                    </a:prstGeom>
                    <a:ln/>
                  </pic:spPr>
                </pic:pic>
              </a:graphicData>
            </a:graphic>
          </wp:inline>
        </w:drawing>
      </w:r>
    </w:p>
    <w:p w14:paraId="41086742" w14:textId="77777777" w:rsidR="008C3D5F" w:rsidRDefault="00000000">
      <w:r>
        <w:rPr>
          <w:u w:val="single"/>
        </w:rPr>
        <w:t>Figure S25:</w:t>
      </w:r>
      <w:r>
        <w:t xml:space="preserve"> Standardized residual plots for dimension 2 and funding agency in the 2015 survey.</w:t>
      </w:r>
    </w:p>
    <w:p w14:paraId="7A6E3121" w14:textId="77777777" w:rsidR="008C3D5F" w:rsidRDefault="008C3D5F"/>
    <w:p w14:paraId="705FBD3D" w14:textId="77777777" w:rsidR="008C3D5F" w:rsidRDefault="00000000">
      <w:r>
        <w:rPr>
          <w:noProof/>
        </w:rPr>
        <w:lastRenderedPageBreak/>
        <w:drawing>
          <wp:inline distT="114300" distB="114300" distL="114300" distR="114300" wp14:anchorId="6D1AEE95" wp14:editId="3D3FCC5B">
            <wp:extent cx="5943600" cy="5892800"/>
            <wp:effectExtent l="0" t="0" r="0" b="0"/>
            <wp:docPr id="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9"/>
                    <a:srcRect/>
                    <a:stretch>
                      <a:fillRect/>
                    </a:stretch>
                  </pic:blipFill>
                  <pic:spPr>
                    <a:xfrm>
                      <a:off x="0" y="0"/>
                      <a:ext cx="5943600" cy="5892800"/>
                    </a:xfrm>
                    <a:prstGeom prst="rect">
                      <a:avLst/>
                    </a:prstGeom>
                    <a:ln/>
                  </pic:spPr>
                </pic:pic>
              </a:graphicData>
            </a:graphic>
          </wp:inline>
        </w:drawing>
      </w:r>
    </w:p>
    <w:p w14:paraId="23EBCFE9" w14:textId="77777777" w:rsidR="008C3D5F" w:rsidRDefault="00000000">
      <w:r>
        <w:rPr>
          <w:u w:val="single"/>
        </w:rPr>
        <w:t>Figure S26:</w:t>
      </w:r>
      <w:r>
        <w:t xml:space="preserve"> Standardized residual plots for dimension 1 and region in the 2020 survey.</w:t>
      </w:r>
    </w:p>
    <w:p w14:paraId="2893F623" w14:textId="77777777" w:rsidR="008C3D5F" w:rsidRDefault="008C3D5F"/>
    <w:p w14:paraId="4F56640C" w14:textId="77777777" w:rsidR="008C3D5F" w:rsidRDefault="00000000">
      <w:r>
        <w:rPr>
          <w:noProof/>
        </w:rPr>
        <w:lastRenderedPageBreak/>
        <w:drawing>
          <wp:inline distT="114300" distB="114300" distL="114300" distR="114300" wp14:anchorId="538F8D35" wp14:editId="45291567">
            <wp:extent cx="5943600" cy="5778500"/>
            <wp:effectExtent l="0" t="0" r="0" b="0"/>
            <wp:docPr id="29"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0"/>
                    <a:srcRect/>
                    <a:stretch>
                      <a:fillRect/>
                    </a:stretch>
                  </pic:blipFill>
                  <pic:spPr>
                    <a:xfrm>
                      <a:off x="0" y="0"/>
                      <a:ext cx="5943600" cy="5778500"/>
                    </a:xfrm>
                    <a:prstGeom prst="rect">
                      <a:avLst/>
                    </a:prstGeom>
                    <a:ln/>
                  </pic:spPr>
                </pic:pic>
              </a:graphicData>
            </a:graphic>
          </wp:inline>
        </w:drawing>
      </w:r>
    </w:p>
    <w:p w14:paraId="4048F734" w14:textId="77777777" w:rsidR="008C3D5F" w:rsidRDefault="00000000">
      <w:r>
        <w:rPr>
          <w:u w:val="single"/>
        </w:rPr>
        <w:t>Figure S27:</w:t>
      </w:r>
      <w:r>
        <w:t xml:space="preserve"> Standardized residual plots for dimension 1 and domain in the 2020 survey.</w:t>
      </w:r>
    </w:p>
    <w:p w14:paraId="4A404D5F" w14:textId="77777777" w:rsidR="008C3D5F" w:rsidRDefault="008C3D5F"/>
    <w:p w14:paraId="1FE51A4B" w14:textId="77777777" w:rsidR="008C3D5F" w:rsidRDefault="00000000">
      <w:r>
        <w:rPr>
          <w:noProof/>
        </w:rPr>
        <w:lastRenderedPageBreak/>
        <w:drawing>
          <wp:inline distT="114300" distB="114300" distL="114300" distR="114300" wp14:anchorId="5426E084" wp14:editId="72800875">
            <wp:extent cx="5943600" cy="5867400"/>
            <wp:effectExtent l="0" t="0" r="0" b="0"/>
            <wp:docPr id="30"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41"/>
                    <a:srcRect/>
                    <a:stretch>
                      <a:fillRect/>
                    </a:stretch>
                  </pic:blipFill>
                  <pic:spPr>
                    <a:xfrm>
                      <a:off x="0" y="0"/>
                      <a:ext cx="5943600" cy="5867400"/>
                    </a:xfrm>
                    <a:prstGeom prst="rect">
                      <a:avLst/>
                    </a:prstGeom>
                    <a:ln/>
                  </pic:spPr>
                </pic:pic>
              </a:graphicData>
            </a:graphic>
          </wp:inline>
        </w:drawing>
      </w:r>
    </w:p>
    <w:p w14:paraId="332E6E7D" w14:textId="77777777" w:rsidR="008C3D5F" w:rsidRDefault="00000000">
      <w:r>
        <w:rPr>
          <w:u w:val="single"/>
        </w:rPr>
        <w:t>Figure S28:</w:t>
      </w:r>
      <w:r>
        <w:t xml:space="preserve"> Standardized residual plots for dimension 1 and work sector in the 2020 survey. </w:t>
      </w:r>
    </w:p>
    <w:p w14:paraId="17517094" w14:textId="77777777" w:rsidR="008C3D5F" w:rsidRDefault="008C3D5F"/>
    <w:p w14:paraId="2A5895F7" w14:textId="77777777" w:rsidR="008C3D5F" w:rsidRDefault="00000000">
      <w:r>
        <w:rPr>
          <w:noProof/>
        </w:rPr>
        <w:lastRenderedPageBreak/>
        <w:drawing>
          <wp:inline distT="114300" distB="114300" distL="114300" distR="114300" wp14:anchorId="34D16EE9" wp14:editId="6198A49A">
            <wp:extent cx="5943600" cy="5791200"/>
            <wp:effectExtent l="0" t="0" r="0" b="0"/>
            <wp:docPr id="3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2"/>
                    <a:srcRect/>
                    <a:stretch>
                      <a:fillRect/>
                    </a:stretch>
                  </pic:blipFill>
                  <pic:spPr>
                    <a:xfrm>
                      <a:off x="0" y="0"/>
                      <a:ext cx="5943600" cy="5791200"/>
                    </a:xfrm>
                    <a:prstGeom prst="rect">
                      <a:avLst/>
                    </a:prstGeom>
                    <a:ln/>
                  </pic:spPr>
                </pic:pic>
              </a:graphicData>
            </a:graphic>
          </wp:inline>
        </w:drawing>
      </w:r>
    </w:p>
    <w:p w14:paraId="237DE10D" w14:textId="77777777" w:rsidR="008C3D5F" w:rsidRDefault="00000000">
      <w:r>
        <w:rPr>
          <w:u w:val="single"/>
        </w:rPr>
        <w:t>Figure S29:</w:t>
      </w:r>
      <w:r>
        <w:t xml:space="preserve"> Standardized residual plots for dimension 1 and funding agency in the 2020 survey.</w:t>
      </w:r>
    </w:p>
    <w:p w14:paraId="2F2F6BAB" w14:textId="77777777" w:rsidR="008C3D5F" w:rsidRDefault="008C3D5F"/>
    <w:p w14:paraId="49423E96" w14:textId="77777777" w:rsidR="008C3D5F" w:rsidRDefault="00000000">
      <w:r>
        <w:rPr>
          <w:noProof/>
        </w:rPr>
        <w:lastRenderedPageBreak/>
        <w:drawing>
          <wp:inline distT="114300" distB="114300" distL="114300" distR="114300" wp14:anchorId="37EF9E7C" wp14:editId="7E9FBC28">
            <wp:extent cx="5943600" cy="5892800"/>
            <wp:effectExtent l="0" t="0" r="0" b="0"/>
            <wp:docPr id="2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43"/>
                    <a:srcRect/>
                    <a:stretch>
                      <a:fillRect/>
                    </a:stretch>
                  </pic:blipFill>
                  <pic:spPr>
                    <a:xfrm>
                      <a:off x="0" y="0"/>
                      <a:ext cx="5943600" cy="5892800"/>
                    </a:xfrm>
                    <a:prstGeom prst="rect">
                      <a:avLst/>
                    </a:prstGeom>
                    <a:ln/>
                  </pic:spPr>
                </pic:pic>
              </a:graphicData>
            </a:graphic>
          </wp:inline>
        </w:drawing>
      </w:r>
    </w:p>
    <w:p w14:paraId="0D67D491" w14:textId="77777777" w:rsidR="008C3D5F" w:rsidRDefault="00000000">
      <w:r>
        <w:rPr>
          <w:u w:val="single"/>
        </w:rPr>
        <w:t>Figure S30:</w:t>
      </w:r>
      <w:r>
        <w:t xml:space="preserve"> Standardized residual plots for dimension 2 and region in the 2020 survey.</w:t>
      </w:r>
    </w:p>
    <w:p w14:paraId="63526A82" w14:textId="77777777" w:rsidR="008C3D5F" w:rsidRDefault="008C3D5F"/>
    <w:p w14:paraId="6BCCE107" w14:textId="77777777" w:rsidR="008C3D5F" w:rsidRDefault="00000000">
      <w:r>
        <w:rPr>
          <w:noProof/>
        </w:rPr>
        <w:lastRenderedPageBreak/>
        <w:drawing>
          <wp:inline distT="114300" distB="114300" distL="114300" distR="114300" wp14:anchorId="510244D0" wp14:editId="5F16CA2F">
            <wp:extent cx="5943600" cy="5765800"/>
            <wp:effectExtent l="0" t="0" r="0" b="0"/>
            <wp:docPr id="2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4"/>
                    <a:srcRect/>
                    <a:stretch>
                      <a:fillRect/>
                    </a:stretch>
                  </pic:blipFill>
                  <pic:spPr>
                    <a:xfrm>
                      <a:off x="0" y="0"/>
                      <a:ext cx="5943600" cy="5765800"/>
                    </a:xfrm>
                    <a:prstGeom prst="rect">
                      <a:avLst/>
                    </a:prstGeom>
                    <a:ln/>
                  </pic:spPr>
                </pic:pic>
              </a:graphicData>
            </a:graphic>
          </wp:inline>
        </w:drawing>
      </w:r>
    </w:p>
    <w:p w14:paraId="2DE1C7A6" w14:textId="77777777" w:rsidR="008C3D5F" w:rsidRDefault="00000000">
      <w:r>
        <w:rPr>
          <w:u w:val="single"/>
        </w:rPr>
        <w:t>Figure S31:</w:t>
      </w:r>
      <w:r>
        <w:t xml:space="preserve"> Standardized residual plots for dimension 2 and domain in the 2020 survey.</w:t>
      </w:r>
    </w:p>
    <w:p w14:paraId="49B4F9C1" w14:textId="77777777" w:rsidR="008C3D5F" w:rsidRDefault="008C3D5F"/>
    <w:p w14:paraId="3EDE41C5" w14:textId="77777777" w:rsidR="008C3D5F" w:rsidRDefault="00000000">
      <w:r>
        <w:rPr>
          <w:noProof/>
        </w:rPr>
        <w:lastRenderedPageBreak/>
        <w:drawing>
          <wp:inline distT="114300" distB="114300" distL="114300" distR="114300" wp14:anchorId="08575920" wp14:editId="1A02D142">
            <wp:extent cx="5943600" cy="58420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5"/>
                    <a:srcRect/>
                    <a:stretch>
                      <a:fillRect/>
                    </a:stretch>
                  </pic:blipFill>
                  <pic:spPr>
                    <a:xfrm>
                      <a:off x="0" y="0"/>
                      <a:ext cx="5943600" cy="5842000"/>
                    </a:xfrm>
                    <a:prstGeom prst="rect">
                      <a:avLst/>
                    </a:prstGeom>
                    <a:ln/>
                  </pic:spPr>
                </pic:pic>
              </a:graphicData>
            </a:graphic>
          </wp:inline>
        </w:drawing>
      </w:r>
    </w:p>
    <w:p w14:paraId="6F8E088B" w14:textId="77777777" w:rsidR="008C3D5F" w:rsidRDefault="00000000">
      <w:r>
        <w:rPr>
          <w:u w:val="single"/>
        </w:rPr>
        <w:t>Figure S32:</w:t>
      </w:r>
      <w:r>
        <w:t xml:space="preserve"> Standardized residual plots for dimension 2 and work sector in the 2020 survey.</w:t>
      </w:r>
    </w:p>
    <w:p w14:paraId="36EA9E81" w14:textId="77777777" w:rsidR="008C3D5F" w:rsidRDefault="008C3D5F"/>
    <w:p w14:paraId="61CF84D1" w14:textId="77777777" w:rsidR="008C3D5F" w:rsidRDefault="00000000">
      <w:r>
        <w:rPr>
          <w:noProof/>
        </w:rPr>
        <w:lastRenderedPageBreak/>
        <w:drawing>
          <wp:inline distT="114300" distB="114300" distL="114300" distR="114300" wp14:anchorId="79228007" wp14:editId="3B968F71">
            <wp:extent cx="5943600" cy="5765800"/>
            <wp:effectExtent l="0" t="0" r="0" b="0"/>
            <wp:docPr id="3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46"/>
                    <a:srcRect/>
                    <a:stretch>
                      <a:fillRect/>
                    </a:stretch>
                  </pic:blipFill>
                  <pic:spPr>
                    <a:xfrm>
                      <a:off x="0" y="0"/>
                      <a:ext cx="5943600" cy="5765800"/>
                    </a:xfrm>
                    <a:prstGeom prst="rect">
                      <a:avLst/>
                    </a:prstGeom>
                    <a:ln/>
                  </pic:spPr>
                </pic:pic>
              </a:graphicData>
            </a:graphic>
          </wp:inline>
        </w:drawing>
      </w:r>
    </w:p>
    <w:p w14:paraId="71272A7A" w14:textId="77777777" w:rsidR="008C3D5F" w:rsidRDefault="00000000">
      <w:r>
        <w:rPr>
          <w:u w:val="single"/>
        </w:rPr>
        <w:t>Figure S33:</w:t>
      </w:r>
      <w:r>
        <w:t xml:space="preserve"> Standardized residual plots for dimension 2 and funding agency in the 2020 survey.</w:t>
      </w:r>
    </w:p>
    <w:sectPr w:rsidR="008C3D5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D5F"/>
    <w:rsid w:val="000C6184"/>
    <w:rsid w:val="00133558"/>
    <w:rsid w:val="001E19FF"/>
    <w:rsid w:val="002E4FD4"/>
    <w:rsid w:val="006701EC"/>
    <w:rsid w:val="008C3D5F"/>
    <w:rsid w:val="00A035F1"/>
    <w:rsid w:val="00E85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CD5C7"/>
  <w15:docId w15:val="{22BBFD56-41E5-5F40-82DE-91F9D3291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13355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2E4F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9564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sandusky@uic.edu"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fontTable" Target="fontTable.xml"/><Relationship Id="rId7" Type="http://schemas.openxmlformats.org/officeDocument/2006/relationships/hyperlink" Target="mailto:bwgrant999@gmail.com" TargetMode="External"/><Relationship Id="rId2" Type="http://schemas.openxmlformats.org/officeDocument/2006/relationships/settings" Target="settings.xml"/><Relationship Id="rId16" Type="http://schemas.openxmlformats.org/officeDocument/2006/relationships/image" Target="media/image3.png"/><Relationship Id="rId29" Type="http://schemas.openxmlformats.org/officeDocument/2006/relationships/image" Target="media/image16.png"/><Relationship Id="rId1" Type="http://schemas.openxmlformats.org/officeDocument/2006/relationships/styles" Target="styles.xml"/><Relationship Id="rId6" Type="http://schemas.openxmlformats.org/officeDocument/2006/relationships/hyperlink" Target="mailto:a.specht@uq.edu.au" TargetMode="External"/><Relationship Id="rId11" Type="http://schemas.openxmlformats.org/officeDocument/2006/relationships/hyperlink" Target="mailto:natalie.manaeva@gmail.com"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hyperlink" Target="mailto:rkolendo@ncsu.edu" TargetMode="Externa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yperlink" Target="mailto:sallard@utk.edu" TargetMode="Externa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4" Type="http://schemas.openxmlformats.org/officeDocument/2006/relationships/hyperlink" Target="mailto:joshua.borycz@vanderbilt.edu" TargetMode="External"/><Relationship Id="rId9" Type="http://schemas.openxmlformats.org/officeDocument/2006/relationships/hyperlink" Target="mailto:ctenopir@utk.edu"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theme" Target="theme/theme1.xml"/><Relationship Id="rId8" Type="http://schemas.openxmlformats.org/officeDocument/2006/relationships/hyperlink" Target="mailto:crowston@g.syr.edu" TargetMode="External"/><Relationship Id="rId3" Type="http://schemas.openxmlformats.org/officeDocument/2006/relationships/webSettings" Target="webSettings.xml"/><Relationship Id="rId12" Type="http://schemas.openxmlformats.org/officeDocument/2006/relationships/hyperlink" Target="mailto:Rachael.Hu@ucop.edu"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20" Type="http://schemas.openxmlformats.org/officeDocument/2006/relationships/image" Target="media/image7.png"/><Relationship Id="rId4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46</Pages>
  <Words>4969</Words>
  <Characters>28325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Borycz, Joshua D</cp:lastModifiedBy>
  <cp:revision>7</cp:revision>
  <dcterms:created xsi:type="dcterms:W3CDTF">2023-05-02T16:00:00Z</dcterms:created>
  <dcterms:modified xsi:type="dcterms:W3CDTF">2023-05-26T19:01:00Z</dcterms:modified>
</cp:coreProperties>
</file>