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1A4" w:rsidRDefault="00A461A4" w:rsidP="00A461A4">
      <w:pPr>
        <w:spacing w:before="61" w:line="290" w:lineRule="exact"/>
        <w:ind w:left="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2"/>
        </w:rPr>
        <w:t>Referenc</w:t>
      </w:r>
      <w:r>
        <w:rPr>
          <w:rFonts w:ascii="Times New Roman" w:eastAsia="Times New Roman" w:hAnsi="Times New Roman" w:cs="Times New Roman"/>
          <w:b/>
          <w:bCs/>
          <w:position w:val="2"/>
        </w:rPr>
        <w:t>es</w:t>
      </w:r>
    </w:p>
    <w:p w:rsidR="00A461A4" w:rsidRDefault="00A461A4" w:rsidP="00A461A4">
      <w:pPr>
        <w:spacing w:before="70" w:line="353" w:lineRule="auto"/>
        <w:ind w:left="438" w:right="76" w:hanging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Jing</w:t>
      </w:r>
      <w:r>
        <w:rPr>
          <w:rFonts w:ascii="Times New Roman" w:eastAsia="Times New Roman" w:hAnsi="Times New Roman" w:cs="Times New Roman"/>
          <w:spacing w:val="-1"/>
        </w:rPr>
        <w:t xml:space="preserve"> (201</w:t>
      </w:r>
      <w:r>
        <w:rPr>
          <w:rFonts w:ascii="Times New Roman" w:eastAsia="Times New Roman" w:hAnsi="Times New Roman" w:cs="Times New Roman"/>
        </w:rPr>
        <w:t xml:space="preserve">6) The adaptive conversions in translating geology texts from the perspective of Eco- </w:t>
      </w:r>
      <w:r>
        <w:rPr>
          <w:rFonts w:ascii="Times New Roman" w:eastAsia="Times New Roman" w:hAnsi="Times New Roman" w:cs="Times New Roman"/>
          <w:spacing w:val="-1"/>
        </w:rPr>
        <w:t>Tran</w:t>
      </w:r>
      <w:r>
        <w:rPr>
          <w:rFonts w:ascii="Times New Roman" w:eastAsia="Times New Roman" w:hAnsi="Times New Roman" w:cs="Times New Roman"/>
        </w:rPr>
        <w:t>slatology</w:t>
      </w:r>
      <w:r>
        <w:rPr>
          <w:rFonts w:ascii="Times New Roman" w:eastAsia="Times New Roman" w:hAnsi="Times New Roman" w:cs="Times New Roman"/>
          <w:spacing w:val="-1"/>
        </w:rPr>
        <w:t xml:space="preserve">. </w:t>
      </w:r>
      <w:r>
        <w:rPr>
          <w:rFonts w:ascii="Times New Roman" w:eastAsia="Times New Roman" w:hAnsi="Times New Roman" w:cs="Times New Roman"/>
        </w:rPr>
        <w:t>Shanghai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Journal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Translators</w:t>
      </w:r>
      <w:r>
        <w:rPr>
          <w:rFonts w:ascii="Times New Roman" w:eastAsia="Times New Roman" w:hAnsi="Times New Roman" w:cs="Times New Roman"/>
          <w:spacing w:val="-1"/>
        </w:rPr>
        <w:t xml:space="preserve"> 6: 28-32, 93.</w:t>
      </w:r>
    </w:p>
    <w:p w:rsidR="00A461A4" w:rsidRDefault="00A461A4" w:rsidP="00A461A4">
      <w:pPr>
        <w:spacing w:before="46" w:line="205" w:lineRule="auto"/>
        <w:ind w:left="25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安静</w:t>
      </w:r>
      <w:r>
        <w:rPr>
          <w:rFonts w:ascii="Times New Roman" w:eastAsia="Times New Roman" w:hAnsi="Times New Roman" w:cs="Times New Roman"/>
          <w:color w:val="656565"/>
          <w:spacing w:val="-1"/>
        </w:rPr>
        <w:t>.(2016).</w:t>
      </w:r>
      <w:r>
        <w:rPr>
          <w:rFonts w:ascii="宋体" w:eastAsia="宋体" w:hAnsi="宋体" w:cs="宋体"/>
          <w:color w:val="656565"/>
          <w:spacing w:val="-1"/>
        </w:rPr>
        <w:t>生态视域下地质学文本翻译的适应性对等转换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上海翻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译</w:t>
      </w:r>
      <w:r>
        <w:rPr>
          <w:rFonts w:ascii="Times New Roman" w:eastAsia="Times New Roman" w:hAnsi="Times New Roman" w:cs="Times New Roman"/>
          <w:color w:val="656565"/>
        </w:rPr>
        <w:t>(06),28-32+93.</w:t>
      </w:r>
    </w:p>
    <w:p w:rsidR="00A461A4" w:rsidRDefault="00A461A4" w:rsidP="00A461A4">
      <w:pPr>
        <w:spacing w:before="54" w:line="314" w:lineRule="auto"/>
        <w:ind w:left="439" w:right="474" w:hanging="42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Jing</w:t>
      </w:r>
      <w:r>
        <w:rPr>
          <w:rFonts w:ascii="Times New Roman" w:eastAsia="Times New Roman" w:hAnsi="Times New Roman" w:cs="Times New Roman"/>
          <w:spacing w:val="-1"/>
        </w:rPr>
        <w:t xml:space="preserve">, </w:t>
      </w:r>
      <w:r>
        <w:rPr>
          <w:rFonts w:ascii="Times New Roman" w:eastAsia="Times New Roman" w:hAnsi="Times New Roman" w:cs="Times New Roman"/>
        </w:rPr>
        <w:t>Sun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Jiahui</w:t>
      </w:r>
      <w:r>
        <w:rPr>
          <w:rFonts w:ascii="Times New Roman" w:eastAsia="Times New Roman" w:hAnsi="Times New Roman" w:cs="Times New Roman"/>
          <w:spacing w:val="-1"/>
        </w:rPr>
        <w:t xml:space="preserve"> (2022)  </w:t>
      </w:r>
      <w:r>
        <w:rPr>
          <w:rFonts w:ascii="Times New Roman" w:eastAsia="Times New Roman" w:hAnsi="Times New Roman" w:cs="Times New Roman"/>
        </w:rPr>
        <w:t xml:space="preserve">Translation strategy of legal terms with Chinese characteristics in </w:t>
      </w:r>
      <w:r>
        <w:rPr>
          <w:rFonts w:ascii="Times New Roman" w:eastAsia="Times New Roman" w:hAnsi="Times New Roman" w:cs="Times New Roman"/>
          <w:spacing w:val="-1"/>
        </w:rPr>
        <w:t>Civil Code o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People</w:t>
      </w:r>
      <w:r>
        <w:rPr>
          <w:rFonts w:ascii="Times New Roman" w:eastAsia="Times New Roman" w:hAnsi="Times New Roman" w:cs="Times New Roman"/>
          <w:spacing w:val="-1"/>
        </w:rPr>
        <w:t>’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Republic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China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based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Skopos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theory</w:t>
      </w:r>
      <w:r>
        <w:rPr>
          <w:rFonts w:ascii="Times New Roman" w:eastAsia="Times New Roman" w:hAnsi="Times New Roman" w:cs="Times New Roman"/>
          <w:spacing w:val="-1"/>
        </w:rPr>
        <w:t xml:space="preserve">. </w:t>
      </w:r>
      <w:r>
        <w:rPr>
          <w:rFonts w:ascii="Times New Roman" w:eastAsia="Times New Roman" w:hAnsi="Times New Roman" w:cs="Times New Roman"/>
        </w:rPr>
        <w:t>Plos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1"/>
        </w:rPr>
        <w:t xml:space="preserve"> 17.9 :</w:t>
      </w:r>
      <w:r>
        <w:rPr>
          <w:rFonts w:ascii="Times New Roman" w:eastAsia="Times New Roman" w:hAnsi="Times New Roman" w:cs="Times New Roman"/>
        </w:rPr>
        <w:t xml:space="preserve">    e</w:t>
      </w:r>
      <w:r>
        <w:rPr>
          <w:rFonts w:ascii="Times New Roman" w:eastAsia="Times New Roman" w:hAnsi="Times New Roman" w:cs="Times New Roman"/>
          <w:spacing w:val="2"/>
        </w:rPr>
        <w:t>0</w:t>
      </w:r>
      <w:r>
        <w:rPr>
          <w:rFonts w:ascii="Times New Roman" w:eastAsia="Times New Roman" w:hAnsi="Times New Roman" w:cs="Times New Roman"/>
          <w:spacing w:val="1"/>
        </w:rPr>
        <w:t>273944.</w:t>
      </w:r>
    </w:p>
    <w:p w:rsidR="00A461A4" w:rsidRDefault="00A461A4" w:rsidP="00A461A4">
      <w:pPr>
        <w:spacing w:before="11" w:line="373" w:lineRule="auto"/>
        <w:ind w:left="440" w:right="42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Cai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Xinle</w:t>
      </w:r>
      <w:r>
        <w:rPr>
          <w:rFonts w:ascii="Times New Roman" w:eastAsia="Times New Roman" w:hAnsi="Times New Roman" w:cs="Times New Roman"/>
          <w:spacing w:val="2"/>
        </w:rPr>
        <w:t xml:space="preserve"> (2016)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Daoist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perspective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translation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“</w:t>
      </w:r>
      <w:r>
        <w:rPr>
          <w:rFonts w:ascii="Times New Roman" w:eastAsia="Times New Roman" w:hAnsi="Times New Roman" w:cs="Times New Roman"/>
        </w:rPr>
        <w:t>writing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ancient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Chinese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literati</w:t>
      </w:r>
      <w:r>
        <w:rPr>
          <w:rFonts w:ascii="Times New Roman" w:eastAsia="Times New Roman" w:hAnsi="Times New Roman" w:cs="Times New Roman"/>
          <w:spacing w:val="1"/>
        </w:rPr>
        <w:t>”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</w:t>
      </w:r>
      <w:r>
        <w:rPr>
          <w:rFonts w:ascii="Times New Roman" w:eastAsia="Times New Roman" w:hAnsi="Times New Roman" w:cs="Times New Roman"/>
        </w:rPr>
        <w:t>inese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Translators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Journal</w:t>
      </w:r>
      <w:r>
        <w:rPr>
          <w:rFonts w:ascii="Times New Roman" w:eastAsia="Times New Roman" w:hAnsi="Times New Roman" w:cs="Times New Roman"/>
          <w:spacing w:val="-1"/>
        </w:rPr>
        <w:t xml:space="preserve"> 5: 81-87</w:t>
      </w:r>
    </w:p>
    <w:p w:rsidR="00A461A4" w:rsidRDefault="00A461A4" w:rsidP="00A461A4">
      <w:pPr>
        <w:sectPr w:rsidR="00A461A4">
          <w:pgSz w:w="11905" w:h="16840"/>
          <w:pgMar w:top="1366" w:right="1774" w:bottom="0" w:left="1785" w:header="0" w:footer="0" w:gutter="0"/>
          <w:cols w:space="720"/>
        </w:sectPr>
      </w:pPr>
    </w:p>
    <w:p w:rsidR="00A461A4" w:rsidRDefault="00A461A4" w:rsidP="00A461A4">
      <w:pPr>
        <w:spacing w:before="81" w:line="205" w:lineRule="auto"/>
        <w:ind w:left="27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0" allowOverlap="1" wp14:anchorId="08ED72C6" wp14:editId="1858DBEA">
            <wp:simplePos x="0" y="0"/>
            <wp:positionH relativeFrom="page">
              <wp:posOffset>1169670</wp:posOffset>
            </wp:positionH>
            <wp:positionV relativeFrom="page">
              <wp:posOffset>8710930</wp:posOffset>
            </wp:positionV>
            <wp:extent cx="5247005" cy="889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656565"/>
          <w:spacing w:val="-1"/>
        </w:rPr>
        <w:t>蔡新乐</w:t>
      </w:r>
      <w:r>
        <w:rPr>
          <w:rFonts w:ascii="Times New Roman" w:eastAsia="Times New Roman" w:hAnsi="Times New Roman" w:cs="Times New Roman"/>
          <w:color w:val="656565"/>
          <w:spacing w:val="-1"/>
        </w:rPr>
        <w:t>.(2016).“</w:t>
      </w:r>
      <w:r>
        <w:rPr>
          <w:rFonts w:ascii="宋体" w:eastAsia="宋体" w:hAnsi="宋体" w:cs="宋体"/>
          <w:color w:val="656565"/>
          <w:spacing w:val="-1"/>
        </w:rPr>
        <w:t>夫子之文章</w:t>
      </w:r>
      <w:r>
        <w:rPr>
          <w:rFonts w:ascii="Times New Roman" w:eastAsia="Times New Roman" w:hAnsi="Times New Roman" w:cs="Times New Roman"/>
          <w:color w:val="656565"/>
          <w:spacing w:val="-1"/>
        </w:rPr>
        <w:t>”</w:t>
      </w:r>
      <w:r>
        <w:rPr>
          <w:rFonts w:ascii="宋体" w:eastAsia="宋体" w:hAnsi="宋体" w:cs="宋体"/>
          <w:color w:val="656565"/>
          <w:spacing w:val="-1"/>
        </w:rPr>
        <w:t>译解的阴阳之道观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(05),8</w:t>
      </w:r>
      <w:r>
        <w:rPr>
          <w:rFonts w:ascii="Times New Roman" w:eastAsia="Times New Roman" w:hAnsi="Times New Roman" w:cs="Times New Roman"/>
          <w:color w:val="656565"/>
        </w:rPr>
        <w:t>1-87.</w:t>
      </w:r>
    </w:p>
    <w:p w:rsidR="00A461A4" w:rsidRDefault="00A461A4" w:rsidP="00A461A4">
      <w:pPr>
        <w:spacing w:before="75" w:line="283" w:lineRule="exact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position w:val="3"/>
        </w:rPr>
        <w:t>Cai Xinle (2017) “Yin-Yang” and “</w:t>
      </w:r>
      <w:r>
        <w:rPr>
          <w:rFonts w:ascii="Times New Roman" w:eastAsia="Times New Roman" w:hAnsi="Times New Roman" w:cs="Times New Roman"/>
          <w:position w:val="3"/>
        </w:rPr>
        <w:t>Emergence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” </w:t>
      </w:r>
      <w:r>
        <w:rPr>
          <w:rFonts w:ascii="Times New Roman" w:eastAsia="Times New Roman" w:hAnsi="Times New Roman" w:cs="Times New Roman"/>
          <w:position w:val="3"/>
        </w:rPr>
        <w:t>in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translation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- </w:t>
      </w:r>
      <w:r>
        <w:rPr>
          <w:rFonts w:ascii="Times New Roman" w:eastAsia="Times New Roman" w:hAnsi="Times New Roman" w:cs="Times New Roman"/>
          <w:position w:val="3"/>
        </w:rPr>
        <w:t>a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critique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on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Qian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position w:val="3"/>
        </w:rPr>
        <w:t>Gechuan</w:t>
      </w:r>
      <w:r>
        <w:rPr>
          <w:rFonts w:ascii="Times New Roman" w:eastAsia="Times New Roman" w:hAnsi="Times New Roman" w:cs="Times New Roman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position w:val="3"/>
        </w:rPr>
        <w:t>s</w:t>
      </w:r>
    </w:p>
    <w:p w:rsidR="00A461A4" w:rsidRDefault="00A461A4" w:rsidP="00A461A4">
      <w:pPr>
        <w:spacing w:before="75" w:line="283" w:lineRule="exact"/>
        <w:ind w:left="4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position w:val="3"/>
        </w:rPr>
        <w:t>Fundamental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position w:val="3"/>
        </w:rPr>
        <w:t>Knowledge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position w:val="3"/>
        </w:rPr>
        <w:t>on</w:t>
      </w:r>
      <w:r>
        <w:rPr>
          <w:rFonts w:ascii="Times New Roman" w:eastAsia="Times New Roman" w:hAnsi="Times New Roman" w:cs="Times New Roman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position w:val="3"/>
        </w:rPr>
        <w:t>Translation</w:t>
      </w:r>
      <w:r>
        <w:rPr>
          <w:rFonts w:ascii="Times New Roman" w:eastAsia="Times New Roman" w:hAnsi="Times New Roman" w:cs="Times New Roman"/>
          <w:position w:val="3"/>
        </w:rPr>
        <w:t>. Shanghai Journal of Translators 4: 1-8, 94.</w:t>
      </w:r>
    </w:p>
    <w:p w:rsidR="00A461A4" w:rsidRDefault="00A461A4" w:rsidP="00A461A4">
      <w:pPr>
        <w:spacing w:before="114" w:line="259" w:lineRule="auto"/>
        <w:ind w:left="457" w:right="159" w:hanging="43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蔡新乐</w:t>
      </w:r>
      <w:r>
        <w:rPr>
          <w:rFonts w:ascii="Times New Roman" w:eastAsia="Times New Roman" w:hAnsi="Times New Roman" w:cs="Times New Roman"/>
          <w:color w:val="656565"/>
          <w:spacing w:val="-1"/>
        </w:rPr>
        <w:t>.(2017).</w:t>
      </w:r>
      <w:r>
        <w:rPr>
          <w:rFonts w:ascii="宋体" w:eastAsia="宋体" w:hAnsi="宋体" w:cs="宋体"/>
          <w:color w:val="656565"/>
          <w:spacing w:val="-1"/>
        </w:rPr>
        <w:t>译解之中不可割舍的</w:t>
      </w:r>
      <w:r>
        <w:rPr>
          <w:rFonts w:ascii="Times New Roman" w:eastAsia="Times New Roman" w:hAnsi="Times New Roman" w:cs="Times New Roman"/>
          <w:color w:val="656565"/>
          <w:spacing w:val="-1"/>
        </w:rPr>
        <w:t>“</w:t>
      </w:r>
      <w:r>
        <w:rPr>
          <w:rFonts w:ascii="宋体" w:eastAsia="宋体" w:hAnsi="宋体" w:cs="宋体"/>
          <w:color w:val="656565"/>
          <w:spacing w:val="-1"/>
        </w:rPr>
        <w:t>阴阳之</w:t>
      </w:r>
      <w:r>
        <w:rPr>
          <w:rFonts w:ascii="宋体" w:eastAsia="宋体" w:hAnsi="宋体" w:cs="宋体"/>
          <w:color w:val="656565"/>
        </w:rPr>
        <w:t>道</w:t>
      </w:r>
      <w:r>
        <w:rPr>
          <w:rFonts w:ascii="Times New Roman" w:eastAsia="Times New Roman" w:hAnsi="Times New Roman" w:cs="Times New Roman"/>
          <w:color w:val="656565"/>
        </w:rPr>
        <w:t>”</w:t>
      </w:r>
      <w:r>
        <w:rPr>
          <w:rFonts w:ascii="宋体" w:eastAsia="宋体" w:hAnsi="宋体" w:cs="宋体"/>
          <w:color w:val="656565"/>
        </w:rPr>
        <w:t>和</w:t>
      </w:r>
      <w:r>
        <w:rPr>
          <w:rFonts w:ascii="Times New Roman" w:eastAsia="Times New Roman" w:hAnsi="Times New Roman" w:cs="Times New Roman"/>
          <w:color w:val="656565"/>
        </w:rPr>
        <w:t>“</w:t>
      </w:r>
      <w:r>
        <w:rPr>
          <w:rFonts w:ascii="宋体" w:eastAsia="宋体" w:hAnsi="宋体" w:cs="宋体"/>
          <w:color w:val="656565"/>
        </w:rPr>
        <w:t>生生</w:t>
      </w:r>
      <w:r>
        <w:rPr>
          <w:rFonts w:ascii="Times New Roman" w:eastAsia="Times New Roman" w:hAnsi="Times New Roman" w:cs="Times New Roman"/>
          <w:color w:val="656565"/>
        </w:rPr>
        <w:t>”——</w:t>
      </w:r>
      <w:r>
        <w:rPr>
          <w:rFonts w:ascii="宋体" w:eastAsia="宋体" w:hAnsi="宋体" w:cs="宋体"/>
          <w:color w:val="656565"/>
        </w:rPr>
        <w:t xml:space="preserve">钱歌川的《翻译的基本知识》 </w:t>
      </w:r>
      <w:r>
        <w:rPr>
          <w:rFonts w:ascii="宋体" w:eastAsia="宋体" w:hAnsi="宋体" w:cs="宋体"/>
          <w:color w:val="656565"/>
          <w:spacing w:val="-4"/>
        </w:rPr>
        <w:t>的</w:t>
      </w:r>
      <w:r>
        <w:rPr>
          <w:rFonts w:ascii="宋体" w:eastAsia="宋体" w:hAnsi="宋体" w:cs="宋体"/>
          <w:color w:val="656565"/>
          <w:spacing w:val="-3"/>
        </w:rPr>
        <w:t>一</w:t>
      </w:r>
      <w:r>
        <w:rPr>
          <w:rFonts w:ascii="宋体" w:eastAsia="宋体" w:hAnsi="宋体" w:cs="宋体"/>
          <w:color w:val="656565"/>
          <w:spacing w:val="-2"/>
        </w:rPr>
        <w:t>个批判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(04),1-8+94.</w:t>
      </w:r>
    </w:p>
    <w:p w:rsidR="00A461A4" w:rsidRDefault="00A461A4" w:rsidP="00A461A4">
      <w:pPr>
        <w:spacing w:before="76" w:line="352" w:lineRule="auto"/>
        <w:ind w:left="442" w:right="73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Dongcheng</w:t>
      </w:r>
      <w:r>
        <w:rPr>
          <w:rFonts w:ascii="Times New Roman" w:eastAsia="Times New Roman" w:hAnsi="Times New Roman" w:cs="Times New Roman"/>
          <w:spacing w:val="-1"/>
        </w:rPr>
        <w:t xml:space="preserve"> (2018) </w:t>
      </w:r>
      <w:r>
        <w:rPr>
          <w:rFonts w:ascii="Times New Roman" w:eastAsia="Times New Roman" w:hAnsi="Times New Roman" w:cs="Times New Roman"/>
        </w:rPr>
        <w:t>Translation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studies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based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philosophy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Book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Changes – a case </w:t>
      </w:r>
      <w:r>
        <w:rPr>
          <w:rFonts w:ascii="Times New Roman" w:eastAsia="Times New Roman" w:hAnsi="Times New Roman" w:cs="Times New Roman"/>
          <w:spacing w:val="-1"/>
        </w:rPr>
        <w:t>study on Book of Changes and Tran</w:t>
      </w:r>
      <w:r>
        <w:rPr>
          <w:rFonts w:ascii="Times New Roman" w:eastAsia="Times New Roman" w:hAnsi="Times New Roman" w:cs="Times New Roman"/>
        </w:rPr>
        <w:t>slatology</w:t>
      </w:r>
      <w:r>
        <w:rPr>
          <w:rFonts w:ascii="Times New Roman" w:eastAsia="Times New Roman" w:hAnsi="Times New Roman" w:cs="Times New Roman"/>
          <w:spacing w:val="-1"/>
        </w:rPr>
        <w:t xml:space="preserve">. </w:t>
      </w:r>
      <w:r>
        <w:rPr>
          <w:rFonts w:ascii="Times New Roman" w:eastAsia="Times New Roman" w:hAnsi="Times New Roman" w:cs="Times New Roman"/>
        </w:rPr>
        <w:t>Shanghai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Journal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Translators</w:t>
      </w:r>
      <w:r>
        <w:rPr>
          <w:rFonts w:ascii="Times New Roman" w:eastAsia="Times New Roman" w:hAnsi="Times New Roman" w:cs="Times New Roman"/>
          <w:spacing w:val="-1"/>
        </w:rPr>
        <w:t xml:space="preserve"> 6: 6-9</w:t>
      </w:r>
    </w:p>
    <w:p w:rsidR="00A461A4" w:rsidRDefault="00A461A4" w:rsidP="00A461A4">
      <w:pPr>
        <w:spacing w:before="46" w:line="394" w:lineRule="exact"/>
        <w:ind w:left="32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/>
          <w:color w:val="656565"/>
          <w:spacing w:val="-2"/>
          <w:position w:val="12"/>
        </w:rPr>
        <w:t>陈东成</w:t>
      </w:r>
      <w:r>
        <w:rPr>
          <w:rFonts w:ascii="Times New Roman" w:eastAsia="Times New Roman" w:hAnsi="Times New Roman" w:cs="Times New Roman"/>
          <w:color w:val="656565"/>
          <w:spacing w:val="-2"/>
          <w:position w:val="12"/>
        </w:rPr>
        <w:t>.(20</w:t>
      </w:r>
      <w:r>
        <w:rPr>
          <w:rFonts w:ascii="Times New Roman" w:eastAsia="Times New Roman" w:hAnsi="Times New Roman" w:cs="Times New Roman"/>
          <w:color w:val="656565"/>
          <w:spacing w:val="-1"/>
          <w:position w:val="12"/>
        </w:rPr>
        <w:t>18).</w:t>
      </w:r>
      <w:r>
        <w:rPr>
          <w:rFonts w:ascii="宋体" w:eastAsia="宋体" w:hAnsi="宋体" w:cs="宋体"/>
          <w:color w:val="656565"/>
          <w:spacing w:val="-1"/>
          <w:position w:val="12"/>
        </w:rPr>
        <w:t>基于《周易》哲学思想的翻译研究</w:t>
      </w:r>
      <w:r>
        <w:rPr>
          <w:rFonts w:ascii="Times New Roman" w:eastAsia="Times New Roman" w:hAnsi="Times New Roman" w:cs="Times New Roman"/>
          <w:color w:val="656565"/>
          <w:spacing w:val="-1"/>
          <w:position w:val="12"/>
        </w:rPr>
        <w:t xml:space="preserve">—— </w:t>
      </w:r>
      <w:r>
        <w:rPr>
          <w:rFonts w:ascii="宋体" w:eastAsia="宋体" w:hAnsi="宋体" w:cs="宋体"/>
          <w:color w:val="656565"/>
          <w:spacing w:val="-1"/>
          <w:position w:val="12"/>
        </w:rPr>
        <w:t>以《大易翻译学》为例</w:t>
      </w:r>
      <w:r>
        <w:rPr>
          <w:rFonts w:ascii="Times New Roman" w:eastAsia="Times New Roman" w:hAnsi="Times New Roman" w:cs="Times New Roman"/>
          <w:color w:val="656565"/>
          <w:spacing w:val="-1"/>
          <w:position w:val="1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position w:val="12"/>
          <w:sz w:val="22"/>
          <w:szCs w:val="22"/>
        </w:rPr>
        <w:t>上海翻译</w:t>
      </w:r>
    </w:p>
    <w:p w:rsidR="00A461A4" w:rsidRDefault="00A461A4" w:rsidP="00A461A4">
      <w:pPr>
        <w:spacing w:before="1" w:line="189" w:lineRule="auto"/>
        <w:ind w:left="4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1"/>
        </w:rPr>
        <w:t>(06),6-9</w:t>
      </w:r>
      <w:r>
        <w:rPr>
          <w:rFonts w:ascii="Times New Roman" w:eastAsia="Times New Roman" w:hAnsi="Times New Roman" w:cs="Times New Roman"/>
          <w:color w:val="656565"/>
        </w:rPr>
        <w:t>.</w:t>
      </w:r>
    </w:p>
    <w:p w:rsidR="00A461A4" w:rsidRDefault="00A461A4" w:rsidP="00A461A4">
      <w:pPr>
        <w:spacing w:before="96" w:line="283" w:lineRule="exact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Chen Qing, Zhong Weihe (2017) Ho</w:t>
      </w:r>
      <w:r>
        <w:rPr>
          <w:rFonts w:ascii="Times New Roman" w:eastAsia="Times New Roman" w:hAnsi="Times New Roman" w:cs="Times New Roman"/>
          <w:color w:val="222222"/>
          <w:position w:val="3"/>
        </w:rPr>
        <w:t>w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Liang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Zongdai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French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po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è</w:t>
      </w:r>
      <w:r>
        <w:rPr>
          <w:rFonts w:ascii="Times New Roman" w:eastAsia="Times New Roman" w:hAnsi="Times New Roman" w:cs="Times New Roman"/>
          <w:color w:val="222222"/>
          <w:position w:val="3"/>
        </w:rPr>
        <w:t>mes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de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'</w:t>
      </w:r>
      <w:r>
        <w:rPr>
          <w:rFonts w:ascii="Times New Roman" w:eastAsia="Times New Roman" w:hAnsi="Times New Roman" w:cs="Times New Roman"/>
          <w:color w:val="222222"/>
          <w:position w:val="3"/>
        </w:rPr>
        <w:t>ao</w:t>
      </w:r>
    </w:p>
    <w:p w:rsidR="00A461A4" w:rsidRDefault="00A461A4" w:rsidP="00A461A4">
      <w:pPr>
        <w:spacing w:before="76" w:line="283" w:lineRule="exact"/>
        <w:ind w:left="43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Ts'ie</w:t>
      </w:r>
      <w:r>
        <w:rPr>
          <w:rFonts w:ascii="Times New Roman" w:eastAsia="Times New Roman" w:hAnsi="Times New Roman" w:cs="Times New Roman"/>
          <w:color w:val="222222"/>
          <w:position w:val="3"/>
        </w:rPr>
        <w:t>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similar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painting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Teaching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1: 80-85.</w:t>
      </w:r>
    </w:p>
    <w:p w:rsidR="00A461A4" w:rsidRDefault="00A461A4" w:rsidP="00A461A4">
      <w:pPr>
        <w:spacing w:before="74" w:line="302" w:lineRule="exact"/>
        <w:ind w:left="3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  <w:position w:val="2"/>
        </w:rPr>
        <w:t xml:space="preserve">陈庆 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&amp; </w:t>
      </w:r>
      <w:r>
        <w:rPr>
          <w:rFonts w:ascii="宋体" w:eastAsia="宋体" w:hAnsi="宋体" w:cs="宋体"/>
          <w:color w:val="656565"/>
          <w:spacing w:val="-2"/>
          <w:position w:val="2"/>
        </w:rPr>
        <w:t>仲伟合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.(2017).</w:t>
      </w:r>
      <w:r>
        <w:rPr>
          <w:rFonts w:ascii="宋体" w:eastAsia="宋体" w:hAnsi="宋体" w:cs="宋体"/>
          <w:color w:val="656565"/>
          <w:spacing w:val="-2"/>
          <w:position w:val="2"/>
        </w:rPr>
        <w:t>梁宗岱法译《陶潜诗选》的绘画性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position w:val="2"/>
          <w:sz w:val="22"/>
          <w:szCs w:val="22"/>
        </w:rPr>
        <w:t>外语教学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(01),80-85</w:t>
      </w:r>
      <w:r>
        <w:rPr>
          <w:rFonts w:ascii="Times New Roman" w:eastAsia="Times New Roman" w:hAnsi="Times New Roman" w:cs="Times New Roman"/>
          <w:color w:val="656565"/>
          <w:spacing w:val="-1"/>
          <w:position w:val="2"/>
        </w:rPr>
        <w:t>.</w:t>
      </w:r>
    </w:p>
    <w:p w:rsidR="00A461A4" w:rsidRDefault="00A461A4" w:rsidP="00A461A4">
      <w:pPr>
        <w:spacing w:before="57" w:line="353" w:lineRule="auto"/>
        <w:ind w:left="438" w:right="220" w:hanging="41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Chen Yuehong (2015) Eco-transla</w:t>
      </w:r>
      <w:r>
        <w:rPr>
          <w:rFonts w:ascii="Times New Roman" w:eastAsia="Times New Roman" w:hAnsi="Times New Roman" w:cs="Times New Roman"/>
          <w:color w:val="222222"/>
        </w:rPr>
        <w:t>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new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perspective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– </w:t>
      </w:r>
      <w:r>
        <w:rPr>
          <w:rFonts w:ascii="Times New Roman" w:eastAsia="Times New Roman" w:hAnsi="Times New Roman" w:cs="Times New Roman"/>
          <w:color w:val="222222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Translatological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turn 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in the English translation of Chinese poems. </w:t>
      </w:r>
      <w:r>
        <w:rPr>
          <w:rFonts w:ascii="Times New Roman" w:eastAsia="Times New Roman" w:hAnsi="Times New Roman" w:cs="Times New Roman"/>
          <w:color w:val="222222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Teaching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2: 101- 104.</w:t>
      </w:r>
    </w:p>
    <w:p w:rsidR="00A461A4" w:rsidRDefault="00A461A4" w:rsidP="00A461A4">
      <w:pPr>
        <w:spacing w:before="47" w:line="396" w:lineRule="exact"/>
        <w:ind w:left="3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4"/>
          <w:position w:val="14"/>
        </w:rPr>
        <w:t>陈月红</w:t>
      </w:r>
      <w:r>
        <w:rPr>
          <w:rFonts w:ascii="Times New Roman" w:eastAsia="Times New Roman" w:hAnsi="Times New Roman" w:cs="Times New Roman"/>
          <w:color w:val="656565"/>
          <w:spacing w:val="4"/>
          <w:position w:val="14"/>
        </w:rPr>
        <w:t>.</w:t>
      </w:r>
      <w:r>
        <w:rPr>
          <w:rFonts w:ascii="Times New Roman" w:eastAsia="Times New Roman" w:hAnsi="Times New Roman" w:cs="Times New Roman"/>
          <w:color w:val="656565"/>
          <w:spacing w:val="3"/>
          <w:position w:val="14"/>
        </w:rPr>
        <w:t>(</w:t>
      </w:r>
      <w:r>
        <w:rPr>
          <w:rFonts w:ascii="Times New Roman" w:eastAsia="Times New Roman" w:hAnsi="Times New Roman" w:cs="Times New Roman"/>
          <w:color w:val="656565"/>
          <w:spacing w:val="2"/>
          <w:position w:val="14"/>
        </w:rPr>
        <w:t>2015).</w:t>
      </w:r>
      <w:r>
        <w:rPr>
          <w:rFonts w:ascii="宋体" w:eastAsia="宋体" w:hAnsi="宋体" w:cs="宋体"/>
          <w:color w:val="656565"/>
          <w:spacing w:val="2"/>
          <w:position w:val="14"/>
        </w:rPr>
        <w:t>生态翻译学研究的新视角</w:t>
      </w:r>
      <w:r>
        <w:rPr>
          <w:rFonts w:ascii="Times New Roman" w:eastAsia="Times New Roman" w:hAnsi="Times New Roman" w:cs="Times New Roman"/>
          <w:color w:val="656565"/>
          <w:spacing w:val="2"/>
          <w:position w:val="14"/>
        </w:rPr>
        <w:t xml:space="preserve">—— </w:t>
      </w:r>
      <w:r>
        <w:rPr>
          <w:rFonts w:ascii="宋体" w:eastAsia="宋体" w:hAnsi="宋体" w:cs="宋体"/>
          <w:color w:val="656565"/>
          <w:spacing w:val="2"/>
          <w:position w:val="14"/>
        </w:rPr>
        <w:t>论汉诗英译中的生态翻译转向</w:t>
      </w:r>
      <w:r>
        <w:rPr>
          <w:rFonts w:ascii="Times New Roman" w:eastAsia="Times New Roman" w:hAnsi="Times New Roman" w:cs="Times New Roman"/>
          <w:color w:val="656565"/>
          <w:spacing w:val="2"/>
          <w:position w:val="14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2"/>
          <w:position w:val="14"/>
          <w:sz w:val="22"/>
          <w:szCs w:val="22"/>
        </w:rPr>
        <w:t>外语教学</w:t>
      </w:r>
      <w:r>
        <w:rPr>
          <w:rFonts w:ascii="Times New Roman" w:eastAsia="Times New Roman" w:hAnsi="Times New Roman" w:cs="Times New Roman"/>
          <w:color w:val="656565"/>
          <w:spacing w:val="2"/>
          <w:position w:val="14"/>
        </w:rPr>
        <w:t>(02).</w:t>
      </w:r>
    </w:p>
    <w:p w:rsidR="00A461A4" w:rsidRDefault="00A461A4" w:rsidP="00A461A4">
      <w:pPr>
        <w:spacing w:line="186" w:lineRule="auto"/>
        <w:ind w:left="4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-12"/>
        </w:rPr>
        <w:t>1</w:t>
      </w:r>
      <w:r>
        <w:rPr>
          <w:rFonts w:ascii="Times New Roman" w:eastAsia="Times New Roman" w:hAnsi="Times New Roman" w:cs="Times New Roman"/>
          <w:color w:val="656565"/>
          <w:spacing w:val="-7"/>
        </w:rPr>
        <w:t>0</w:t>
      </w:r>
      <w:r>
        <w:rPr>
          <w:rFonts w:ascii="Times New Roman" w:eastAsia="Times New Roman" w:hAnsi="Times New Roman" w:cs="Times New Roman"/>
          <w:color w:val="656565"/>
          <w:spacing w:val="-6"/>
        </w:rPr>
        <w:t>1- 104.</w:t>
      </w:r>
    </w:p>
    <w:p w:rsidR="00A461A4" w:rsidRDefault="00A461A4" w:rsidP="00A461A4">
      <w:pPr>
        <w:spacing w:before="95" w:line="358" w:lineRule="auto"/>
        <w:ind w:left="442" w:right="426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Chen Yuehong (202) Ecological Conce</w:t>
      </w:r>
      <w:r>
        <w:rPr>
          <w:rFonts w:ascii="Times New Roman" w:eastAsia="Times New Roman" w:hAnsi="Times New Roman" w:cs="Times New Roman"/>
          <w:color w:val="222222"/>
        </w:rPr>
        <w:t>rns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Literal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Sense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current situation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directions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Translators Journal 4:13-21, 190.</w:t>
      </w:r>
    </w:p>
    <w:p w:rsidR="00A461A4" w:rsidRDefault="00A461A4" w:rsidP="00A461A4">
      <w:pPr>
        <w:spacing w:before="35" w:line="205" w:lineRule="auto"/>
        <w:ind w:left="3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陈月红</w:t>
      </w:r>
      <w:r>
        <w:rPr>
          <w:rFonts w:ascii="Times New Roman" w:eastAsia="Times New Roman" w:hAnsi="Times New Roman" w:cs="Times New Roman"/>
          <w:color w:val="656565"/>
          <w:spacing w:val="-1"/>
        </w:rPr>
        <w:t>.(2022).</w:t>
      </w:r>
      <w:r>
        <w:rPr>
          <w:rFonts w:ascii="宋体" w:eastAsia="宋体" w:hAnsi="宋体" w:cs="宋体"/>
          <w:color w:val="656565"/>
          <w:spacing w:val="-1"/>
        </w:rPr>
        <w:t>生态翻译学</w:t>
      </w:r>
      <w:r>
        <w:rPr>
          <w:rFonts w:ascii="Times New Roman" w:eastAsia="Times New Roman" w:hAnsi="Times New Roman" w:cs="Times New Roman"/>
          <w:color w:val="656565"/>
          <w:spacing w:val="-1"/>
        </w:rPr>
        <w:t>“</w:t>
      </w:r>
      <w:r>
        <w:rPr>
          <w:rFonts w:ascii="宋体" w:eastAsia="宋体" w:hAnsi="宋体" w:cs="宋体"/>
          <w:color w:val="656565"/>
          <w:spacing w:val="-1"/>
        </w:rPr>
        <w:t>实指</w:t>
      </w:r>
      <w:r>
        <w:rPr>
          <w:rFonts w:ascii="Times New Roman" w:eastAsia="Times New Roman" w:hAnsi="Times New Roman" w:cs="Times New Roman"/>
          <w:color w:val="656565"/>
          <w:spacing w:val="-1"/>
        </w:rPr>
        <w:t>”</w:t>
      </w:r>
      <w:r>
        <w:rPr>
          <w:rFonts w:ascii="宋体" w:eastAsia="宋体" w:hAnsi="宋体" w:cs="宋体"/>
          <w:color w:val="656565"/>
          <w:spacing w:val="-1"/>
        </w:rPr>
        <w:t>研究的生态关怀：现状与展望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(04)</w:t>
      </w:r>
      <w:r>
        <w:rPr>
          <w:rFonts w:ascii="Times New Roman" w:eastAsia="Times New Roman" w:hAnsi="Times New Roman" w:cs="Times New Roman"/>
          <w:color w:val="656565"/>
        </w:rPr>
        <w:t>,13-21+190.</w:t>
      </w:r>
    </w:p>
    <w:p w:rsidR="00A461A4" w:rsidRDefault="00A461A4" w:rsidP="00A461A4">
      <w:pPr>
        <w:spacing w:before="77" w:line="352" w:lineRule="auto"/>
        <w:ind w:left="436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Dam</w:t>
      </w:r>
      <w:r>
        <w:rPr>
          <w:rFonts w:ascii="Times New Roman" w:eastAsia="Times New Roman" w:hAnsi="Times New Roman" w:cs="Times New Roman"/>
          <w:spacing w:val="1"/>
        </w:rPr>
        <w:t xml:space="preserve">, 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1"/>
        </w:rPr>
        <w:t xml:space="preserve">. 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1"/>
        </w:rPr>
        <w:t xml:space="preserve">., </w:t>
      </w:r>
      <w:r>
        <w:rPr>
          <w:rFonts w:ascii="Times New Roman" w:eastAsia="Times New Roman" w:hAnsi="Times New Roman" w:cs="Times New Roman"/>
        </w:rPr>
        <w:t>Zethsen</w:t>
      </w:r>
      <w:r>
        <w:rPr>
          <w:rFonts w:ascii="Times New Roman" w:eastAsia="Times New Roman" w:hAnsi="Times New Roman" w:cs="Times New Roman"/>
          <w:spacing w:val="1"/>
        </w:rPr>
        <w:t xml:space="preserve">, 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1"/>
        </w:rPr>
        <w:t xml:space="preserve">. </w:t>
      </w:r>
      <w:r>
        <w:rPr>
          <w:rFonts w:ascii="Times New Roman" w:eastAsia="Times New Roman" w:hAnsi="Times New Roman" w:cs="Times New Roman"/>
        </w:rPr>
        <w:t>K</w:t>
      </w:r>
      <w:r>
        <w:rPr>
          <w:rFonts w:ascii="Times New Roman" w:eastAsia="Times New Roman" w:hAnsi="Times New Roman" w:cs="Times New Roman"/>
          <w:spacing w:val="1"/>
        </w:rPr>
        <w:t>. (2009)</w:t>
      </w:r>
      <w:r>
        <w:rPr>
          <w:rFonts w:ascii="Times New Roman" w:eastAsia="Times New Roman" w:hAnsi="Times New Roman" w:cs="Times New Roman"/>
        </w:rPr>
        <w:t xml:space="preserve">. Translation studies: Focus on the translator. Hermes Journal of </w:t>
      </w:r>
      <w:r>
        <w:rPr>
          <w:rFonts w:ascii="Times New Roman" w:eastAsia="Times New Roman" w:hAnsi="Times New Roman" w:cs="Times New Roman"/>
          <w:spacing w:val="-1"/>
        </w:rPr>
        <w:t>Language and Communicati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Studies</w:t>
      </w:r>
      <w:r>
        <w:rPr>
          <w:rFonts w:ascii="Times New Roman" w:eastAsia="Times New Roman" w:hAnsi="Times New Roman" w:cs="Times New Roman"/>
          <w:spacing w:val="-1"/>
        </w:rPr>
        <w:t>, 42(1), 7- 12.</w:t>
      </w:r>
    </w:p>
    <w:p w:rsidR="00A461A4" w:rsidRDefault="00A461A4" w:rsidP="00A461A4">
      <w:pPr>
        <w:spacing w:before="9" w:line="283" w:lineRule="exact"/>
        <w:ind w:left="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position w:val="3"/>
        </w:rPr>
        <w:t>Feng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Quangong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(2012) </w:t>
      </w:r>
      <w:r>
        <w:rPr>
          <w:rFonts w:ascii="Times New Roman" w:eastAsia="Times New Roman" w:hAnsi="Times New Roman" w:cs="Times New Roman"/>
          <w:color w:val="333333"/>
          <w:position w:val="3"/>
        </w:rPr>
        <w:t>Chinese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translation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theories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position w:val="3"/>
        </w:rPr>
        <w:t>an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overview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and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future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visions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>.</w:t>
      </w:r>
      <w:r>
        <w:rPr>
          <w:rFonts w:ascii="Times New Roman" w:eastAsia="Times New Roman" w:hAnsi="Times New Roman" w:cs="Times New Roman"/>
          <w:color w:val="333333"/>
          <w:position w:val="3"/>
        </w:rPr>
        <w:t xml:space="preserve"> Journal of</w:t>
      </w:r>
    </w:p>
    <w:p w:rsidR="00A461A4" w:rsidRDefault="00A461A4" w:rsidP="00A461A4">
      <w:pPr>
        <w:spacing w:before="76" w:line="283" w:lineRule="exact"/>
        <w:ind w:left="43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>Zhejiang University (H</w:t>
      </w:r>
      <w:r>
        <w:rPr>
          <w:rFonts w:ascii="Times New Roman" w:eastAsia="Times New Roman" w:hAnsi="Times New Roman" w:cs="Times New Roman"/>
          <w:color w:val="333333"/>
          <w:position w:val="3"/>
        </w:rPr>
        <w:t>umanities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and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Social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Sciences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>) 1: 163- 173.</w:t>
      </w:r>
    </w:p>
    <w:p w:rsidR="00A461A4" w:rsidRDefault="00A461A4" w:rsidP="00A461A4">
      <w:pPr>
        <w:spacing w:before="79" w:line="298" w:lineRule="exact"/>
        <w:ind w:left="24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333333"/>
          <w:spacing w:val="-6"/>
          <w:position w:val="2"/>
        </w:rPr>
        <w:t>冯全功</w:t>
      </w:r>
      <w:r>
        <w:rPr>
          <w:rFonts w:ascii="Times New Roman" w:eastAsia="Times New Roman" w:hAnsi="Times New Roman" w:cs="Times New Roman"/>
          <w:color w:val="333333"/>
          <w:spacing w:val="-6"/>
          <w:position w:val="2"/>
        </w:rPr>
        <w:t xml:space="preserve">.(2021). </w:t>
      </w:r>
      <w:r>
        <w:rPr>
          <w:rFonts w:ascii="宋体" w:eastAsia="宋体" w:hAnsi="宋体" w:cs="宋体"/>
          <w:color w:val="333333"/>
          <w:spacing w:val="-4"/>
          <w:position w:val="2"/>
        </w:rPr>
        <w:t>中</w:t>
      </w:r>
      <w:r>
        <w:rPr>
          <w:rFonts w:ascii="宋体" w:eastAsia="宋体" w:hAnsi="宋体" w:cs="宋体"/>
          <w:color w:val="333333"/>
          <w:spacing w:val="-3"/>
          <w:position w:val="2"/>
        </w:rPr>
        <w:t>国特色翻译理论：回顾与展望</w:t>
      </w:r>
      <w:r>
        <w:rPr>
          <w:rFonts w:ascii="Times New Roman" w:eastAsia="Times New Roman" w:hAnsi="Times New Roman" w:cs="Times New Roman"/>
          <w:color w:val="333333"/>
          <w:spacing w:val="-3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333333"/>
          <w:spacing w:val="-3"/>
          <w:position w:val="2"/>
          <w:sz w:val="22"/>
          <w:szCs w:val="22"/>
        </w:rPr>
        <w:t>浙江大学学报</w:t>
      </w:r>
      <w:r>
        <w:rPr>
          <w:rFonts w:ascii="Times New Roman" w:eastAsia="Times New Roman" w:hAnsi="Times New Roman" w:cs="Times New Roman"/>
          <w:i/>
          <w:iCs/>
          <w:color w:val="333333"/>
          <w:spacing w:val="-3"/>
          <w:position w:val="2"/>
        </w:rPr>
        <w:t>(</w:t>
      </w:r>
      <w:r>
        <w:rPr>
          <w:rFonts w:ascii="宋体" w:eastAsia="宋体" w:hAnsi="宋体" w:cs="宋体"/>
          <w:i/>
          <w:iCs/>
          <w:color w:val="333333"/>
          <w:spacing w:val="-3"/>
          <w:position w:val="2"/>
          <w:sz w:val="22"/>
          <w:szCs w:val="22"/>
        </w:rPr>
        <w:t>人文社会科学版</w:t>
      </w:r>
      <w:r>
        <w:rPr>
          <w:rFonts w:ascii="Times New Roman" w:eastAsia="Times New Roman" w:hAnsi="Times New Roman" w:cs="Times New Roman"/>
          <w:i/>
          <w:iCs/>
          <w:color w:val="333333"/>
          <w:spacing w:val="-3"/>
          <w:position w:val="2"/>
        </w:rPr>
        <w:t>)</w:t>
      </w:r>
      <w:r>
        <w:rPr>
          <w:rFonts w:ascii="Times New Roman" w:eastAsia="Times New Roman" w:hAnsi="Times New Roman" w:cs="Times New Roman"/>
          <w:color w:val="333333"/>
          <w:spacing w:val="-3"/>
          <w:position w:val="2"/>
        </w:rPr>
        <w:t>(01),163-</w:t>
      </w:r>
    </w:p>
    <w:p w:rsidR="00A461A4" w:rsidRDefault="00A461A4" w:rsidP="00A461A4">
      <w:pPr>
        <w:spacing w:before="135" w:line="186" w:lineRule="auto"/>
        <w:ind w:left="4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pacing w:val="-8"/>
        </w:rPr>
        <w:t>1</w:t>
      </w:r>
      <w:r>
        <w:rPr>
          <w:rFonts w:ascii="Times New Roman" w:eastAsia="Times New Roman" w:hAnsi="Times New Roman" w:cs="Times New Roman"/>
          <w:color w:val="333333"/>
          <w:spacing w:val="-5"/>
        </w:rPr>
        <w:t>73.</w:t>
      </w:r>
    </w:p>
    <w:p w:rsidR="00A461A4" w:rsidRDefault="00A461A4" w:rsidP="00A461A4">
      <w:pPr>
        <w:spacing w:before="95" w:line="354" w:lineRule="auto"/>
        <w:ind w:left="437" w:right="341" w:hanging="4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</w:rPr>
        <w:t>Fl</w:t>
      </w:r>
      <w:r>
        <w:rPr>
          <w:rFonts w:ascii="Times New Roman" w:eastAsia="Times New Roman" w:hAnsi="Times New Roman" w:cs="Times New Roman"/>
          <w:color w:val="333333"/>
          <w:spacing w:val="-1"/>
        </w:rPr>
        <w:t>ü</w:t>
      </w:r>
      <w:r>
        <w:rPr>
          <w:rFonts w:ascii="Times New Roman" w:eastAsia="Times New Roman" w:hAnsi="Times New Roman" w:cs="Times New Roman"/>
          <w:color w:val="333333"/>
        </w:rPr>
        <w:t>chter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333333"/>
        </w:rPr>
        <w:t>A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., </w:t>
      </w:r>
      <w:r>
        <w:rPr>
          <w:rFonts w:ascii="Times New Roman" w:eastAsia="Times New Roman" w:hAnsi="Times New Roman" w:cs="Times New Roman"/>
          <w:color w:val="333333"/>
        </w:rPr>
        <w:t>Nardini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333333"/>
        </w:rPr>
        <w:t>G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. (2020). </w:t>
      </w:r>
      <w:r>
        <w:rPr>
          <w:rFonts w:ascii="Times New Roman" w:eastAsia="Times New Roman" w:hAnsi="Times New Roman" w:cs="Times New Roman"/>
          <w:color w:val="333333"/>
        </w:rPr>
        <w:t>Threefold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translation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of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the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body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of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Christ</w:t>
      </w:r>
      <w:r>
        <w:rPr>
          <w:rFonts w:ascii="Times New Roman" w:eastAsia="Times New Roman" w:hAnsi="Times New Roman" w:cs="Times New Roman"/>
          <w:color w:val="333333"/>
          <w:spacing w:val="-1"/>
        </w:rPr>
        <w:t>:</w:t>
      </w:r>
      <w:r>
        <w:rPr>
          <w:rFonts w:ascii="Times New Roman" w:eastAsia="Times New Roman" w:hAnsi="Times New Roman" w:cs="Times New Roman"/>
          <w:color w:val="333333"/>
        </w:rPr>
        <w:t xml:space="preserve"> concepts of the     Eucharist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and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the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 xml:space="preserve">body translated in the early modern missionary context. Humanities and </w:t>
      </w:r>
      <w:r>
        <w:rPr>
          <w:rFonts w:ascii="Times New Roman" w:eastAsia="Times New Roman" w:hAnsi="Times New Roman" w:cs="Times New Roman"/>
          <w:color w:val="333333"/>
          <w:spacing w:val="-1"/>
        </w:rPr>
        <w:t>Social Sciences Communicat</w:t>
      </w:r>
      <w:r>
        <w:rPr>
          <w:rFonts w:ascii="Times New Roman" w:eastAsia="Times New Roman" w:hAnsi="Times New Roman" w:cs="Times New Roman"/>
          <w:color w:val="333333"/>
        </w:rPr>
        <w:t>ions</w:t>
      </w:r>
      <w:r>
        <w:rPr>
          <w:rFonts w:ascii="Times New Roman" w:eastAsia="Times New Roman" w:hAnsi="Times New Roman" w:cs="Times New Roman"/>
          <w:color w:val="333333"/>
          <w:spacing w:val="-1"/>
        </w:rPr>
        <w:t>, 7(1): 1- 16.</w:t>
      </w:r>
    </w:p>
    <w:p w:rsidR="00A461A4" w:rsidRDefault="00A461A4" w:rsidP="00A461A4">
      <w:pPr>
        <w:spacing w:before="7" w:line="283" w:lineRule="exact"/>
        <w:ind w:left="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position w:val="3"/>
        </w:rPr>
        <w:t>Hatim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Basil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position w:val="3"/>
        </w:rPr>
        <w:t>Lan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Mason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(2014</w:t>
      </w:r>
      <w:r>
        <w:rPr>
          <w:rFonts w:ascii="Times New Roman" w:eastAsia="Times New Roman" w:hAnsi="Times New Roman" w:cs="Times New Roman"/>
          <w:color w:val="333333"/>
          <w:position w:val="3"/>
        </w:rPr>
        <w:t>) Discourse and the Translator. Routledge.</w:t>
      </w:r>
    </w:p>
    <w:p w:rsidR="00A461A4" w:rsidRDefault="00A461A4" w:rsidP="00A461A4">
      <w:pPr>
        <w:spacing w:before="77" w:line="326" w:lineRule="auto"/>
        <w:ind w:left="27" w:right="538" w:hanging="1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pacing w:val="-1"/>
        </w:rPr>
        <w:t>Hu Gengshen (2008) explaining Eco-translatology. Chinese Translators Jour</w:t>
      </w:r>
      <w:r>
        <w:rPr>
          <w:rFonts w:ascii="Times New Roman" w:eastAsia="Times New Roman" w:hAnsi="Times New Roman" w:cs="Times New Roman"/>
          <w:color w:val="333333"/>
        </w:rPr>
        <w:t>nal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6: 11- 15, 92.</w:t>
      </w:r>
      <w:r>
        <w:rPr>
          <w:rFonts w:ascii="Times New Roman" w:eastAsia="Times New Roman" w:hAnsi="Times New Roman" w:cs="Times New Roman"/>
          <w:color w:val="333333"/>
        </w:rPr>
        <w:t xml:space="preserve"> </w:t>
      </w:r>
      <w:r>
        <w:rPr>
          <w:rFonts w:ascii="宋体" w:eastAsia="宋体" w:hAnsi="宋体" w:cs="宋体"/>
          <w:color w:val="656565"/>
          <w:spacing w:val="-4"/>
        </w:rPr>
        <w:t>胡庚申</w:t>
      </w:r>
      <w:r>
        <w:rPr>
          <w:rFonts w:ascii="Times New Roman" w:eastAsia="Times New Roman" w:hAnsi="Times New Roman" w:cs="Times New Roman"/>
          <w:color w:val="656565"/>
          <w:spacing w:val="-4"/>
        </w:rPr>
        <w:t>.(2008)</w:t>
      </w:r>
      <w:r>
        <w:rPr>
          <w:rFonts w:ascii="Times New Roman" w:eastAsia="Times New Roman" w:hAnsi="Times New Roman" w:cs="Times New Roman"/>
          <w:color w:val="656565"/>
          <w:spacing w:val="-2"/>
        </w:rPr>
        <w:t>.</w:t>
      </w:r>
      <w:r>
        <w:rPr>
          <w:rFonts w:ascii="宋体" w:eastAsia="宋体" w:hAnsi="宋体" w:cs="宋体"/>
          <w:color w:val="656565"/>
          <w:spacing w:val="-2"/>
        </w:rPr>
        <w:t>生态翻译学解读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(06),11- 15+92.</w:t>
      </w:r>
    </w:p>
    <w:p w:rsidR="00A461A4" w:rsidRDefault="00A461A4" w:rsidP="00A461A4">
      <w:pPr>
        <w:spacing w:line="358" w:lineRule="auto"/>
        <w:ind w:left="436" w:right="211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pacing w:val="-1"/>
        </w:rPr>
        <w:t>Hu Gengshen (2014) From “translator-contentedness” to “translato</w:t>
      </w:r>
      <w:r>
        <w:rPr>
          <w:rFonts w:ascii="Times New Roman" w:eastAsia="Times New Roman" w:hAnsi="Times New Roman" w:cs="Times New Roman"/>
          <w:color w:val="333333"/>
        </w:rPr>
        <w:t>r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duties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” . </w:t>
      </w:r>
      <w:r>
        <w:rPr>
          <w:rFonts w:ascii="Times New Roman" w:eastAsia="Times New Roman" w:hAnsi="Times New Roman" w:cs="Times New Roman"/>
          <w:color w:val="333333"/>
        </w:rPr>
        <w:t>Chinese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Translators Journal</w:t>
      </w:r>
      <w:r>
        <w:rPr>
          <w:rFonts w:ascii="Times New Roman" w:eastAsia="Times New Roman" w:hAnsi="Times New Roman" w:cs="Times New Roman"/>
          <w:color w:val="333333"/>
          <w:spacing w:val="1"/>
        </w:rPr>
        <w:t xml:space="preserve"> 1: 29-35, </w:t>
      </w:r>
      <w:r>
        <w:rPr>
          <w:rFonts w:ascii="Times New Roman" w:eastAsia="Times New Roman" w:hAnsi="Times New Roman" w:cs="Times New Roman"/>
          <w:color w:val="333333"/>
        </w:rPr>
        <w:t>126.</w:t>
      </w:r>
    </w:p>
    <w:p w:rsidR="00A461A4" w:rsidRDefault="00A461A4" w:rsidP="00A461A4">
      <w:pPr>
        <w:spacing w:before="35" w:line="212" w:lineRule="auto"/>
        <w:ind w:left="27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333333"/>
          <w:spacing w:val="-2"/>
        </w:rPr>
        <w:t>胡庚申</w:t>
      </w:r>
      <w:r>
        <w:rPr>
          <w:rFonts w:ascii="Times New Roman" w:eastAsia="Times New Roman" w:hAnsi="Times New Roman" w:cs="Times New Roman"/>
          <w:color w:val="333333"/>
          <w:spacing w:val="-2"/>
        </w:rPr>
        <w:t>.(2014).</w:t>
      </w:r>
      <w:r>
        <w:rPr>
          <w:rFonts w:ascii="宋体" w:eastAsia="宋体" w:hAnsi="宋体" w:cs="宋体"/>
          <w:color w:val="333333"/>
          <w:spacing w:val="-2"/>
        </w:rPr>
        <w:t>从</w:t>
      </w:r>
      <w:r>
        <w:rPr>
          <w:rFonts w:ascii="Times New Roman" w:eastAsia="Times New Roman" w:hAnsi="Times New Roman" w:cs="Times New Roman"/>
          <w:color w:val="333333"/>
          <w:spacing w:val="-2"/>
        </w:rPr>
        <w:t>“</w:t>
      </w:r>
      <w:r>
        <w:rPr>
          <w:rFonts w:ascii="宋体" w:eastAsia="宋体" w:hAnsi="宋体" w:cs="宋体"/>
          <w:color w:val="333333"/>
          <w:spacing w:val="-2"/>
        </w:rPr>
        <w:t>译者</w:t>
      </w:r>
      <w:r>
        <w:rPr>
          <w:rFonts w:ascii="宋体" w:eastAsia="宋体" w:hAnsi="宋体" w:cs="宋体"/>
          <w:color w:val="656565"/>
          <w:spacing w:val="-2"/>
        </w:rPr>
        <w:t>翻译学解读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color w:val="333333"/>
          <w:spacing w:val="-2"/>
        </w:rPr>
        <w:t>责任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” . </w:t>
      </w:r>
      <w:r>
        <w:rPr>
          <w:rFonts w:ascii="宋体" w:eastAsia="宋体" w:hAnsi="宋体" w:cs="宋体"/>
          <w:i/>
          <w:iCs/>
          <w:color w:val="333333"/>
          <w:spacing w:val="-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333333"/>
          <w:spacing w:val="-2"/>
        </w:rPr>
        <w:t>(01),29-35+12</w:t>
      </w:r>
      <w:r>
        <w:rPr>
          <w:rFonts w:ascii="Times New Roman" w:eastAsia="Times New Roman" w:hAnsi="Times New Roman" w:cs="Times New Roman"/>
          <w:color w:val="333333"/>
          <w:spacing w:val="-1"/>
        </w:rPr>
        <w:t>6</w:t>
      </w:r>
      <w:r>
        <w:rPr>
          <w:rFonts w:ascii="Times New Roman" w:eastAsia="Times New Roman" w:hAnsi="Times New Roman" w:cs="Times New Roman"/>
          <w:color w:val="333333"/>
        </w:rPr>
        <w:t>.</w:t>
      </w:r>
    </w:p>
    <w:p w:rsidR="00A461A4" w:rsidRDefault="00A461A4" w:rsidP="00A461A4">
      <w:pPr>
        <w:spacing w:before="164" w:line="352" w:lineRule="auto"/>
        <w:ind w:left="436" w:right="194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lastRenderedPageBreak/>
        <w:t>Hu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Gengshen (2020). Eco-translatology: Research foci and theoretical tenets. In: Hu Gengshen, </w:t>
      </w:r>
      <w:r>
        <w:rPr>
          <w:rFonts w:ascii="Times New Roman" w:eastAsia="Times New Roman" w:hAnsi="Times New Roman" w:cs="Times New Roman"/>
          <w:color w:val="222222"/>
          <w:spacing w:val="-1"/>
        </w:rPr>
        <w:t>Eco-Translatology: Towards an Eco-</w:t>
      </w:r>
      <w:r>
        <w:rPr>
          <w:rFonts w:ascii="Times New Roman" w:eastAsia="Times New Roman" w:hAnsi="Times New Roman" w:cs="Times New Roman"/>
          <w:color w:val="222222"/>
        </w:rPr>
        <w:t>paradigm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333333"/>
        </w:rPr>
        <w:t>Springer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Singapore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333333"/>
        </w:rPr>
        <w:t>p</w:t>
      </w:r>
    </w:p>
    <w:p w:rsidR="00A461A4" w:rsidRDefault="00A461A4" w:rsidP="00A461A4">
      <w:pPr>
        <w:sectPr w:rsidR="00A461A4">
          <w:footerReference w:type="default" r:id="rId6"/>
          <w:pgSz w:w="11905" w:h="16840"/>
          <w:pgMar w:top="1431" w:right="1777" w:bottom="2278" w:left="1785" w:header="0" w:footer="2091" w:gutter="0"/>
          <w:cols w:space="720"/>
        </w:sectPr>
      </w:pPr>
    </w:p>
    <w:p w:rsidR="00A461A4" w:rsidRDefault="00A461A4" w:rsidP="00A461A4">
      <w:pPr>
        <w:spacing w:before="56" w:line="352" w:lineRule="auto"/>
        <w:ind w:left="436" w:right="296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lastRenderedPageBreak/>
        <w:t>Hu Gen</w:t>
      </w:r>
      <w:r>
        <w:rPr>
          <w:rFonts w:ascii="Times New Roman" w:eastAsia="Times New Roman" w:hAnsi="Times New Roman" w:cs="Times New Roman"/>
          <w:color w:val="222222"/>
        </w:rPr>
        <w:t>gshen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(2020). </w:t>
      </w:r>
      <w:r>
        <w:rPr>
          <w:rFonts w:ascii="Times New Roman" w:eastAsia="Times New Roman" w:hAnsi="Times New Roman" w:cs="Times New Roman"/>
          <w:color w:val="222222"/>
        </w:rPr>
        <w:t>Foreword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by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Dollerup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Hu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Gengshen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Towards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 Eco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 xml:space="preserve">paradigm of Translation Studies, </w:t>
      </w:r>
      <w:r>
        <w:rPr>
          <w:rFonts w:ascii="Times New Roman" w:eastAsia="Times New Roman" w:hAnsi="Times New Roman" w:cs="Times New Roman"/>
          <w:color w:val="333333"/>
        </w:rPr>
        <w:t>Springer Singapore, p v - vi</w:t>
      </w:r>
      <w:r>
        <w:rPr>
          <w:rFonts w:ascii="Times New Roman" w:eastAsia="Times New Roman" w:hAnsi="Times New Roman" w:cs="Times New Roman"/>
          <w:color w:val="222222"/>
        </w:rPr>
        <w:t>.</w:t>
      </w:r>
    </w:p>
    <w:p w:rsidR="00A461A4" w:rsidRDefault="00A461A4" w:rsidP="00A461A4">
      <w:pPr>
        <w:spacing w:before="8" w:line="353" w:lineRule="auto"/>
        <w:ind w:left="433" w:right="13" w:hanging="4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Hu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Gengshen</w:t>
      </w:r>
      <w:r>
        <w:rPr>
          <w:rFonts w:ascii="Times New Roman" w:eastAsia="Times New Roman" w:hAnsi="Times New Roman" w:cs="Times New Roman"/>
          <w:spacing w:val="8"/>
        </w:rPr>
        <w:t xml:space="preserve"> (2021) </w:t>
      </w:r>
      <w:r>
        <w:rPr>
          <w:rFonts w:ascii="Times New Roman" w:eastAsia="Times New Roman" w:hAnsi="Times New Roman" w:cs="Times New Roman"/>
        </w:rPr>
        <w:t>Theoretical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innovation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international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dissemination</w:t>
      </w:r>
      <w:r>
        <w:rPr>
          <w:rFonts w:ascii="Times New Roman" w:eastAsia="Times New Roman" w:hAnsi="Times New Roman" w:cs="Times New Roman"/>
          <w:spacing w:val="8"/>
        </w:rPr>
        <w:t xml:space="preserve">. </w:t>
      </w:r>
      <w:r>
        <w:rPr>
          <w:rFonts w:ascii="Times New Roman" w:eastAsia="Times New Roman" w:hAnsi="Times New Roman" w:cs="Times New Roman"/>
          <w:color w:val="333333"/>
        </w:rPr>
        <w:t>Journal</w:t>
      </w:r>
      <w:r>
        <w:rPr>
          <w:rFonts w:ascii="Times New Roman" w:eastAsia="Times New Roman" w:hAnsi="Times New Roman" w:cs="Times New Roman"/>
          <w:color w:val="333333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of</w:t>
      </w:r>
      <w:r>
        <w:rPr>
          <w:rFonts w:ascii="Times New Roman" w:eastAsia="Times New Roman" w:hAnsi="Times New Roman" w:cs="Times New Roman"/>
          <w:color w:val="333333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 xml:space="preserve">Zhejiang 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University (Humanities </w:t>
      </w:r>
      <w:r>
        <w:rPr>
          <w:rFonts w:ascii="Times New Roman" w:eastAsia="Times New Roman" w:hAnsi="Times New Roman" w:cs="Times New Roman"/>
          <w:color w:val="333333"/>
        </w:rPr>
        <w:t>and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Social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Sciences</w:t>
      </w:r>
      <w:r>
        <w:rPr>
          <w:rFonts w:ascii="Times New Roman" w:eastAsia="Times New Roman" w:hAnsi="Times New Roman" w:cs="Times New Roman"/>
          <w:color w:val="333333"/>
          <w:spacing w:val="-1"/>
        </w:rPr>
        <w:t>) 1: 174- 186.</w:t>
      </w:r>
    </w:p>
    <w:p w:rsidR="00A461A4" w:rsidRDefault="00A461A4" w:rsidP="00A461A4">
      <w:pPr>
        <w:spacing w:before="8" w:line="302" w:lineRule="exact"/>
        <w:ind w:left="27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  <w:position w:val="2"/>
        </w:rPr>
        <w:t>胡庚申</w:t>
      </w:r>
      <w:r>
        <w:rPr>
          <w:rFonts w:ascii="Times New Roman" w:eastAsia="Times New Roman" w:hAnsi="Times New Roman" w:cs="Times New Roman"/>
          <w:color w:val="656565"/>
          <w:spacing w:val="-1"/>
          <w:position w:val="2"/>
        </w:rPr>
        <w:t>.(2021).</w:t>
      </w:r>
      <w:r>
        <w:rPr>
          <w:rFonts w:ascii="宋体" w:eastAsia="宋体" w:hAnsi="宋体" w:cs="宋体"/>
          <w:color w:val="656565"/>
          <w:spacing w:val="-1"/>
          <w:position w:val="2"/>
        </w:rPr>
        <w:t>生态翻译学的理论创新与国际发展</w:t>
      </w:r>
      <w:r>
        <w:rPr>
          <w:rFonts w:ascii="Times New Roman" w:eastAsia="Times New Roman" w:hAnsi="Times New Roman" w:cs="Times New Roman"/>
          <w:color w:val="656565"/>
          <w:spacing w:val="-1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position w:val="2"/>
          <w:sz w:val="22"/>
          <w:szCs w:val="22"/>
        </w:rPr>
        <w:t>浙江大学学报</w:t>
      </w:r>
      <w:r>
        <w:rPr>
          <w:rFonts w:ascii="Times New Roman" w:eastAsia="Times New Roman" w:hAnsi="Times New Roman" w:cs="Times New Roman"/>
          <w:i/>
          <w:iCs/>
          <w:color w:val="656565"/>
          <w:spacing w:val="-1"/>
          <w:position w:val="2"/>
        </w:rPr>
        <w:t>(</w:t>
      </w:r>
      <w:r>
        <w:rPr>
          <w:rFonts w:ascii="宋体" w:eastAsia="宋体" w:hAnsi="宋体" w:cs="宋体"/>
          <w:i/>
          <w:iCs/>
          <w:color w:val="656565"/>
          <w:spacing w:val="-1"/>
          <w:position w:val="2"/>
          <w:sz w:val="22"/>
          <w:szCs w:val="22"/>
        </w:rPr>
        <w:t>人文社会科学版</w:t>
      </w:r>
      <w:r>
        <w:rPr>
          <w:rFonts w:ascii="Times New Roman" w:eastAsia="Times New Roman" w:hAnsi="Times New Roman" w:cs="Times New Roman"/>
          <w:i/>
          <w:iCs/>
          <w:color w:val="656565"/>
          <w:spacing w:val="-1"/>
          <w:position w:val="2"/>
        </w:rPr>
        <w:t>)</w:t>
      </w:r>
      <w:r>
        <w:rPr>
          <w:rFonts w:ascii="Times New Roman" w:eastAsia="Times New Roman" w:hAnsi="Times New Roman" w:cs="Times New Roman"/>
          <w:color w:val="656565"/>
          <w:spacing w:val="-1"/>
          <w:position w:val="2"/>
        </w:rPr>
        <w:t>(</w:t>
      </w:r>
      <w:r>
        <w:rPr>
          <w:rFonts w:ascii="Times New Roman" w:eastAsia="Times New Roman" w:hAnsi="Times New Roman" w:cs="Times New Roman"/>
          <w:color w:val="656565"/>
          <w:position w:val="2"/>
        </w:rPr>
        <w:t>01),174-</w:t>
      </w:r>
    </w:p>
    <w:p w:rsidR="00A461A4" w:rsidRDefault="00A461A4" w:rsidP="00A461A4">
      <w:pPr>
        <w:spacing w:before="133" w:line="186" w:lineRule="auto"/>
        <w:ind w:left="4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-8"/>
        </w:rPr>
        <w:t>1</w:t>
      </w:r>
      <w:r>
        <w:rPr>
          <w:rFonts w:ascii="Times New Roman" w:eastAsia="Times New Roman" w:hAnsi="Times New Roman" w:cs="Times New Roman"/>
          <w:color w:val="656565"/>
          <w:spacing w:val="-5"/>
        </w:rPr>
        <w:t>86.</w:t>
      </w:r>
    </w:p>
    <w:p w:rsidR="00A461A4" w:rsidRDefault="00A461A4" w:rsidP="00A461A4">
      <w:pPr>
        <w:spacing w:before="93" w:line="353" w:lineRule="auto"/>
        <w:ind w:left="433" w:right="15" w:hanging="4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Hu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</w:rPr>
        <w:t>Gengshen</w:t>
      </w:r>
      <w:r>
        <w:rPr>
          <w:rFonts w:ascii="Times New Roman" w:eastAsia="Times New Roman" w:hAnsi="Times New Roman" w:cs="Times New Roman"/>
          <w:spacing w:val="6"/>
        </w:rPr>
        <w:t xml:space="preserve">, </w:t>
      </w:r>
      <w:r>
        <w:rPr>
          <w:rFonts w:ascii="Times New Roman" w:eastAsia="Times New Roman" w:hAnsi="Times New Roman" w:cs="Times New Roman"/>
        </w:rPr>
        <w:t>Wang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Yuan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 xml:space="preserve"> (2021)  </w:t>
      </w:r>
      <w:r>
        <w:rPr>
          <w:rFonts w:ascii="Times New Roman" w:eastAsia="Times New Roman" w:hAnsi="Times New Roman" w:cs="Times New Roman"/>
        </w:rPr>
        <w:t>Orientation</w:t>
      </w:r>
      <w:r>
        <w:rPr>
          <w:rFonts w:ascii="Times New Roman" w:eastAsia="Times New Roman" w:hAnsi="Times New Roman" w:cs="Times New Roman"/>
          <w:spacing w:val="3"/>
        </w:rPr>
        <w:t xml:space="preserve">, </w:t>
      </w:r>
      <w:r>
        <w:rPr>
          <w:rFonts w:ascii="Times New Roman" w:eastAsia="Times New Roman" w:hAnsi="Times New Roman" w:cs="Times New Roman"/>
        </w:rPr>
        <w:t>meaning</w:t>
      </w:r>
      <w:r>
        <w:rPr>
          <w:rFonts w:ascii="Times New Roman" w:eastAsia="Times New Roman" w:hAnsi="Times New Roman" w:cs="Times New Roman"/>
          <w:spacing w:val="3"/>
        </w:rPr>
        <w:t xml:space="preserve"> 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3"/>
        </w:rPr>
        <w:t xml:space="preserve">  </w:t>
      </w:r>
      <w:r>
        <w:rPr>
          <w:rFonts w:ascii="Times New Roman" w:eastAsia="Times New Roman" w:hAnsi="Times New Roman" w:cs="Times New Roman"/>
        </w:rPr>
        <w:t>features</w:t>
      </w:r>
      <w:r>
        <w:rPr>
          <w:rFonts w:ascii="Times New Roman" w:eastAsia="Times New Roman" w:hAnsi="Times New Roman" w:cs="Times New Roman"/>
          <w:spacing w:val="3"/>
        </w:rPr>
        <w:t xml:space="preserve">: </w:t>
      </w:r>
      <w:r>
        <w:rPr>
          <w:rFonts w:ascii="Times New Roman" w:eastAsia="Times New Roman" w:hAnsi="Times New Roman" w:cs="Times New Roman"/>
        </w:rPr>
        <w:t>Eco</w:t>
      </w:r>
      <w:r>
        <w:rPr>
          <w:rFonts w:ascii="Times New Roman" w:eastAsia="Times New Roman" w:hAnsi="Times New Roman" w:cs="Times New Roman"/>
          <w:spacing w:val="3"/>
        </w:rPr>
        <w:t>-</w:t>
      </w:r>
      <w:r>
        <w:rPr>
          <w:rFonts w:ascii="Times New Roman" w:eastAsia="Times New Roman" w:hAnsi="Times New Roman" w:cs="Times New Roman"/>
        </w:rPr>
        <w:t>Translatology</w:t>
      </w:r>
      <w:r>
        <w:rPr>
          <w:rFonts w:ascii="Times New Roman" w:eastAsia="Times New Roman" w:hAnsi="Times New Roman" w:cs="Times New Roman"/>
          <w:spacing w:val="3"/>
        </w:rPr>
        <w:t xml:space="preserve"> 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3"/>
        </w:rPr>
        <w:t xml:space="preserve">  </w:t>
      </w:r>
      <w:r>
        <w:rPr>
          <w:rFonts w:ascii="Times New Roman" w:eastAsia="Times New Roman" w:hAnsi="Times New Roman" w:cs="Times New Roman"/>
        </w:rPr>
        <w:t>a research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paradigm. Foreign Language Teaching 6: 1-6.</w:t>
      </w:r>
    </w:p>
    <w:p w:rsidR="00A461A4" w:rsidRDefault="00A461A4" w:rsidP="00A461A4">
      <w:pPr>
        <w:spacing w:before="7" w:line="302" w:lineRule="exact"/>
        <w:ind w:left="27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  <w:position w:val="2"/>
        </w:rPr>
        <w:t xml:space="preserve">胡庚申 </w:t>
      </w:r>
      <w:r>
        <w:rPr>
          <w:rFonts w:ascii="Times New Roman" w:eastAsia="Times New Roman" w:hAnsi="Times New Roman" w:cs="Times New Roman"/>
          <w:color w:val="656565"/>
          <w:spacing w:val="-3"/>
          <w:position w:val="2"/>
        </w:rPr>
        <w:t>&amp;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 </w:t>
      </w:r>
      <w:r>
        <w:rPr>
          <w:rFonts w:ascii="宋体" w:eastAsia="宋体" w:hAnsi="宋体" w:cs="宋体"/>
          <w:color w:val="656565"/>
          <w:spacing w:val="-2"/>
          <w:position w:val="2"/>
        </w:rPr>
        <w:t>王园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.(2021).</w:t>
      </w:r>
      <w:r>
        <w:rPr>
          <w:rFonts w:ascii="宋体" w:eastAsia="宋体" w:hAnsi="宋体" w:cs="宋体"/>
          <w:color w:val="656565"/>
          <w:spacing w:val="-2"/>
          <w:position w:val="2"/>
        </w:rPr>
        <w:t>生态翻译学研究范式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:</w:t>
      </w:r>
      <w:r>
        <w:rPr>
          <w:rFonts w:ascii="宋体" w:eastAsia="宋体" w:hAnsi="宋体" w:cs="宋体"/>
          <w:color w:val="656565"/>
          <w:spacing w:val="-2"/>
          <w:position w:val="2"/>
        </w:rPr>
        <w:t>定位、内涵与特征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position w:val="2"/>
          <w:sz w:val="22"/>
          <w:szCs w:val="22"/>
        </w:rPr>
        <w:t>外语教学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(06), 1-6</w:t>
      </w:r>
    </w:p>
    <w:p w:rsidR="00A461A4" w:rsidRDefault="00A461A4" w:rsidP="00A461A4">
      <w:pPr>
        <w:spacing w:before="58" w:line="283" w:lineRule="exact"/>
        <w:ind w:left="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position w:val="3"/>
        </w:rPr>
        <w:t>Huang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Zhonglian</w:t>
      </w:r>
      <w:r>
        <w:rPr>
          <w:rFonts w:ascii="Times New Roman" w:eastAsia="Times New Roman" w:hAnsi="Times New Roman" w:cs="Times New Roman"/>
          <w:color w:val="333333"/>
          <w:spacing w:val="1"/>
          <w:position w:val="3"/>
        </w:rPr>
        <w:t xml:space="preserve"> (</w:t>
      </w:r>
      <w:r>
        <w:rPr>
          <w:rFonts w:ascii="Times New Roman" w:eastAsia="Times New Roman" w:hAnsi="Times New Roman" w:cs="Times New Roman"/>
          <w:color w:val="333333"/>
          <w:position w:val="3"/>
        </w:rPr>
        <w:t>2000) Study on translational variation. China Translation Corporation. Beijing.</w:t>
      </w:r>
    </w:p>
    <w:p w:rsidR="00A461A4" w:rsidRDefault="00A461A4" w:rsidP="00A461A4">
      <w:pPr>
        <w:spacing w:before="114" w:line="219" w:lineRule="auto"/>
        <w:ind w:left="2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8"/>
        </w:rPr>
        <w:t>黄忠廉</w:t>
      </w:r>
      <w:r>
        <w:rPr>
          <w:rFonts w:ascii="Times New Roman" w:eastAsia="Times New Roman" w:hAnsi="Times New Roman" w:cs="Times New Roman"/>
          <w:spacing w:val="-8"/>
        </w:rPr>
        <w:t xml:space="preserve">.  </w:t>
      </w:r>
      <w:r>
        <w:rPr>
          <w:rFonts w:ascii="宋体" w:eastAsia="宋体" w:hAnsi="宋体" w:cs="宋体"/>
          <w:spacing w:val="-8"/>
        </w:rPr>
        <w:t>《翻译变体研究》</w:t>
      </w:r>
      <w:r>
        <w:rPr>
          <w:rFonts w:ascii="宋体" w:eastAsia="宋体" w:hAnsi="宋体" w:cs="宋体" w:hint="eastAsia"/>
          <w:spacing w:val="-8"/>
        </w:rPr>
        <w:t>,</w:t>
      </w:r>
      <w:r>
        <w:rPr>
          <w:rFonts w:ascii="宋体" w:eastAsia="宋体" w:hAnsi="宋体" w:cs="宋体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2000</w:t>
      </w:r>
      <w:r>
        <w:rPr>
          <w:rFonts w:ascii="宋体" w:eastAsia="宋体" w:hAnsi="宋体" w:cs="宋体"/>
          <w:spacing w:val="-8"/>
        </w:rPr>
        <w:t>，中国对外翻译出版公</w:t>
      </w:r>
      <w:r>
        <w:rPr>
          <w:rFonts w:ascii="宋体" w:eastAsia="宋体" w:hAnsi="宋体" w:cs="宋体"/>
          <w:spacing w:val="-5"/>
        </w:rPr>
        <w:t>司</w:t>
      </w:r>
    </w:p>
    <w:p w:rsidR="00A461A4" w:rsidRDefault="00A461A4" w:rsidP="00A461A4">
      <w:pPr>
        <w:spacing w:before="70" w:line="283" w:lineRule="exact"/>
        <w:ind w:left="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position w:val="3"/>
        </w:rPr>
        <w:t>Huang</w:t>
      </w:r>
      <w:r>
        <w:rPr>
          <w:rFonts w:ascii="Times New Roman" w:eastAsia="Times New Roman" w:hAnsi="Times New Roman" w:cs="Times New Roman"/>
          <w:color w:val="333333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333333"/>
          <w:position w:val="3"/>
        </w:rPr>
        <w:t>Zhonglian (2002) Theories on variation. China Translation Corporation. Beijing.</w:t>
      </w:r>
    </w:p>
    <w:p w:rsidR="00A461A4" w:rsidRDefault="00A461A4" w:rsidP="00A461A4">
      <w:pPr>
        <w:spacing w:before="114" w:line="220" w:lineRule="auto"/>
        <w:ind w:left="2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6"/>
        </w:rPr>
        <w:t>黄</w:t>
      </w:r>
      <w:r>
        <w:rPr>
          <w:rFonts w:ascii="宋体" w:eastAsia="宋体" w:hAnsi="宋体" w:cs="宋体"/>
          <w:spacing w:val="-13"/>
        </w:rPr>
        <w:t>忠</w:t>
      </w:r>
      <w:r>
        <w:rPr>
          <w:rFonts w:ascii="宋体" w:eastAsia="宋体" w:hAnsi="宋体" w:cs="宋体"/>
          <w:spacing w:val="-8"/>
        </w:rPr>
        <w:t>廉</w:t>
      </w:r>
      <w:r>
        <w:rPr>
          <w:rFonts w:ascii="Times New Roman" w:eastAsia="Times New Roman" w:hAnsi="Times New Roman" w:cs="Times New Roman"/>
          <w:spacing w:val="-8"/>
        </w:rPr>
        <w:t xml:space="preserve">.  </w:t>
      </w:r>
      <w:r>
        <w:rPr>
          <w:rFonts w:ascii="宋体" w:eastAsia="宋体" w:hAnsi="宋体" w:cs="宋体"/>
          <w:spacing w:val="-8"/>
        </w:rPr>
        <w:t xml:space="preserve">《变异理论》， </w:t>
      </w:r>
      <w:r>
        <w:rPr>
          <w:rFonts w:ascii="Times New Roman" w:eastAsia="Times New Roman" w:hAnsi="Times New Roman" w:cs="Times New Roman"/>
          <w:spacing w:val="-8"/>
        </w:rPr>
        <w:t>2002</w:t>
      </w:r>
      <w:r>
        <w:rPr>
          <w:rFonts w:ascii="宋体" w:eastAsia="宋体" w:hAnsi="宋体" w:cs="宋体"/>
          <w:spacing w:val="-8"/>
        </w:rPr>
        <w:t>，中国对外翻译出版公司</w:t>
      </w:r>
    </w:p>
    <w:p w:rsidR="00A461A4" w:rsidRDefault="00A461A4" w:rsidP="00A461A4">
      <w:pPr>
        <w:spacing w:before="71" w:line="354" w:lineRule="auto"/>
        <w:ind w:left="434" w:right="255" w:hanging="41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Huang Zhonglian (2016) The essenc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Yan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Fu</w:t>
      </w:r>
      <w:r>
        <w:rPr>
          <w:rFonts w:ascii="Times New Roman" w:eastAsia="Times New Roman" w:hAnsi="Times New Roman" w:cs="Times New Roman"/>
          <w:spacing w:val="-1"/>
        </w:rPr>
        <w:t>’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system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translation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theories</w:t>
      </w:r>
      <w:r>
        <w:rPr>
          <w:rFonts w:ascii="Times New Roman" w:eastAsia="Times New Roman" w:hAnsi="Times New Roman" w:cs="Times New Roman"/>
          <w:spacing w:val="-1"/>
        </w:rPr>
        <w:t xml:space="preserve"> –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study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his variation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theory</w:t>
      </w:r>
      <w:r>
        <w:rPr>
          <w:rFonts w:ascii="Times New Roman" w:eastAsia="Times New Roman" w:hAnsi="Times New Roman" w:cs="Times New Roman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333333"/>
        </w:rPr>
        <w:t>Chinese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Translators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Journal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 1: 3</w:t>
      </w:r>
      <w:r>
        <w:rPr>
          <w:rFonts w:ascii="Times New Roman" w:eastAsia="Times New Roman" w:hAnsi="Times New Roman" w:cs="Times New Roman"/>
          <w:color w:val="333333"/>
        </w:rPr>
        <w:t>4-39.</w:t>
      </w:r>
    </w:p>
    <w:p w:rsidR="00A461A4" w:rsidRDefault="00A461A4" w:rsidP="00A461A4">
      <w:pPr>
        <w:spacing w:before="44" w:line="300" w:lineRule="auto"/>
        <w:ind w:left="16" w:right="32" w:firstLine="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黄忠廉</w:t>
      </w:r>
      <w:r>
        <w:rPr>
          <w:rFonts w:ascii="Times New Roman" w:eastAsia="Times New Roman" w:hAnsi="Times New Roman" w:cs="Times New Roman"/>
          <w:color w:val="656565"/>
          <w:spacing w:val="-1"/>
        </w:rPr>
        <w:t>.(2016).</w:t>
      </w:r>
      <w:r>
        <w:rPr>
          <w:rFonts w:ascii="宋体" w:eastAsia="宋体" w:hAnsi="宋体" w:cs="宋体"/>
          <w:color w:val="656565"/>
          <w:spacing w:val="-1"/>
        </w:rPr>
        <w:t>达</w:t>
      </w:r>
      <w:r>
        <w:rPr>
          <w:rFonts w:ascii="Times New Roman" w:eastAsia="Times New Roman" w:hAnsi="Times New Roman" w:cs="Times New Roman"/>
          <w:color w:val="656565"/>
          <w:spacing w:val="-1"/>
        </w:rPr>
        <w:t>:</w:t>
      </w:r>
      <w:r>
        <w:rPr>
          <w:rFonts w:ascii="宋体" w:eastAsia="宋体" w:hAnsi="宋体" w:cs="宋体"/>
          <w:color w:val="656565"/>
          <w:spacing w:val="-1"/>
        </w:rPr>
        <w:t>严复翻译思想体系的灵魂</w:t>
      </w:r>
      <w:r>
        <w:rPr>
          <w:rFonts w:ascii="Times New Roman" w:eastAsia="Times New Roman" w:hAnsi="Times New Roman" w:cs="Times New Roman"/>
          <w:color w:val="656565"/>
          <w:spacing w:val="-1"/>
        </w:rPr>
        <w:t>——</w:t>
      </w:r>
      <w:r>
        <w:rPr>
          <w:rFonts w:ascii="宋体" w:eastAsia="宋体" w:hAnsi="宋体" w:cs="宋体"/>
          <w:color w:val="656565"/>
          <w:spacing w:val="-1"/>
        </w:rPr>
        <w:t>严复变译思想考之一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(01)</w:t>
      </w:r>
      <w:r>
        <w:rPr>
          <w:rFonts w:ascii="Times New Roman" w:eastAsia="Times New Roman" w:hAnsi="Times New Roman" w:cs="Times New Roman"/>
          <w:color w:val="656565"/>
        </w:rPr>
        <w:t xml:space="preserve">,34-39.    </w:t>
      </w:r>
      <w:r>
        <w:rPr>
          <w:rFonts w:ascii="Times New Roman" w:eastAsia="Times New Roman" w:hAnsi="Times New Roman" w:cs="Times New Roman"/>
          <w:color w:val="222222"/>
          <w:spacing w:val="-1"/>
        </w:rPr>
        <w:t>Huang, Zhonglian, Zhang Yongzhong (2020). Variational Translation Theory. Singapore: Spring</w:t>
      </w:r>
      <w:r>
        <w:rPr>
          <w:rFonts w:ascii="Times New Roman" w:eastAsia="Times New Roman" w:hAnsi="Times New Roman" w:cs="Times New Roman"/>
          <w:color w:val="222222"/>
        </w:rPr>
        <w:t>er</w:t>
      </w:r>
      <w:r>
        <w:rPr>
          <w:rFonts w:ascii="Times New Roman" w:eastAsia="Times New Roman" w:hAnsi="Times New Roman" w:cs="Times New Roman"/>
          <w:color w:val="222222"/>
          <w:spacing w:val="-1"/>
        </w:rPr>
        <w:t>.</w:t>
      </w:r>
      <w:r>
        <w:rPr>
          <w:rFonts w:ascii="Times New Roman" w:eastAsia="Times New Roman" w:hAnsi="Times New Roman" w:cs="Times New Roman"/>
          <w:color w:val="222222"/>
        </w:rPr>
        <w:t xml:space="preserve"> Jiang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Chengzhi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(2019) “Pushing-hands” in translation studies – from the perspective of Martin</w:t>
      </w:r>
    </w:p>
    <w:p w:rsidR="00A461A4" w:rsidRDefault="00A461A4" w:rsidP="00A461A4">
      <w:pPr>
        <w:spacing w:before="76" w:line="283" w:lineRule="exact"/>
        <w:ind w:left="4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Heidegge</w:t>
      </w:r>
      <w:r>
        <w:rPr>
          <w:rFonts w:ascii="Times New Roman" w:eastAsia="Times New Roman" w:hAnsi="Times New Roman" w:cs="Times New Roman"/>
          <w:color w:val="222222"/>
          <w:position w:val="3"/>
        </w:rPr>
        <w:t>r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2: 17-27, 190</w:t>
      </w:r>
    </w:p>
    <w:p w:rsidR="00A461A4" w:rsidRDefault="00A461A4" w:rsidP="00A461A4">
      <w:pPr>
        <w:spacing w:before="115" w:line="205" w:lineRule="auto"/>
        <w:ind w:left="2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</w:rPr>
        <w:t>江承志</w:t>
      </w:r>
      <w:r>
        <w:rPr>
          <w:rFonts w:ascii="Times New Roman" w:eastAsia="Times New Roman" w:hAnsi="Times New Roman" w:cs="Times New Roman"/>
          <w:color w:val="656565"/>
          <w:spacing w:val="-2"/>
        </w:rPr>
        <w:t>.(2019).</w:t>
      </w:r>
      <w:r>
        <w:rPr>
          <w:rFonts w:ascii="宋体" w:eastAsia="宋体" w:hAnsi="宋体" w:cs="宋体"/>
          <w:color w:val="656565"/>
          <w:spacing w:val="-2"/>
        </w:rPr>
        <w:t>翻译研究中的</w:t>
      </w:r>
      <w:r>
        <w:rPr>
          <w:rFonts w:ascii="Times New Roman" w:eastAsia="Times New Roman" w:hAnsi="Times New Roman" w:cs="Times New Roman"/>
          <w:color w:val="656565"/>
          <w:spacing w:val="-2"/>
        </w:rPr>
        <w:t>“</w:t>
      </w:r>
      <w:r>
        <w:rPr>
          <w:rFonts w:ascii="宋体" w:eastAsia="宋体" w:hAnsi="宋体" w:cs="宋体"/>
          <w:color w:val="656565"/>
          <w:spacing w:val="-2"/>
        </w:rPr>
        <w:t>推手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”—— </w:t>
      </w:r>
      <w:r>
        <w:rPr>
          <w:rFonts w:ascii="宋体" w:eastAsia="宋体" w:hAnsi="宋体" w:cs="宋体"/>
          <w:color w:val="656565"/>
          <w:spacing w:val="-2"/>
        </w:rPr>
        <w:t>以海德格尔思想为观照角度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(02),17-</w:t>
      </w:r>
    </w:p>
    <w:p w:rsidR="00A461A4" w:rsidRDefault="00A461A4" w:rsidP="00A461A4">
      <w:pPr>
        <w:spacing w:before="75" w:line="283" w:lineRule="exact"/>
        <w:ind w:left="4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2"/>
          <w:position w:val="2"/>
        </w:rPr>
        <w:t>27+190</w:t>
      </w:r>
      <w:r>
        <w:rPr>
          <w:rFonts w:ascii="Times New Roman" w:eastAsia="Times New Roman" w:hAnsi="Times New Roman" w:cs="Times New Roman"/>
          <w:color w:val="656565"/>
          <w:position w:val="2"/>
        </w:rPr>
        <w:t>.</w:t>
      </w:r>
    </w:p>
    <w:p w:rsidR="00A461A4" w:rsidRDefault="00A461A4" w:rsidP="00A461A4">
      <w:pPr>
        <w:spacing w:before="76" w:line="283" w:lineRule="exact"/>
        <w:ind w:left="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Jiang Lin (2015) An investigati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into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Yan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Liang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Qichao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position w:val="3"/>
        </w:rPr>
        <w:t>arguments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.</w:t>
      </w:r>
    </w:p>
    <w:p w:rsidR="00A461A4" w:rsidRDefault="00A461A4" w:rsidP="00A461A4">
      <w:pPr>
        <w:spacing w:before="76" w:line="283" w:lineRule="exact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2</w:t>
      </w:r>
      <w:r>
        <w:rPr>
          <w:rFonts w:ascii="Times New Roman" w:eastAsia="Times New Roman" w:hAnsi="Times New Roman" w:cs="Times New Roman"/>
          <w:color w:val="222222"/>
          <w:position w:val="3"/>
        </w:rPr>
        <w:t>: 26-30, 128.</w:t>
      </w:r>
    </w:p>
    <w:p w:rsidR="00A461A4" w:rsidRDefault="00A461A4" w:rsidP="00A461A4">
      <w:pPr>
        <w:spacing w:before="114" w:line="205" w:lineRule="auto"/>
        <w:ind w:left="2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蒋林</w:t>
      </w:r>
      <w:r>
        <w:rPr>
          <w:rFonts w:ascii="Times New Roman" w:eastAsia="Times New Roman" w:hAnsi="Times New Roman" w:cs="Times New Roman"/>
          <w:color w:val="656565"/>
          <w:spacing w:val="-1"/>
        </w:rPr>
        <w:t>.(2015).</w:t>
      </w:r>
      <w:r>
        <w:rPr>
          <w:rFonts w:ascii="宋体" w:eastAsia="宋体" w:hAnsi="宋体" w:cs="宋体"/>
          <w:color w:val="656565"/>
          <w:spacing w:val="-1"/>
        </w:rPr>
        <w:t>严复与梁启超关于译语之争的焦点透视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译</w:t>
      </w:r>
      <w:r>
        <w:rPr>
          <w:rFonts w:ascii="Times New Roman" w:eastAsia="Times New Roman" w:hAnsi="Times New Roman" w:cs="Times New Roman"/>
          <w:color w:val="656565"/>
        </w:rPr>
        <w:t>(02),26-30+128.</w:t>
      </w:r>
    </w:p>
    <w:p w:rsidR="00A461A4" w:rsidRDefault="00A461A4" w:rsidP="00A461A4">
      <w:pPr>
        <w:spacing w:before="78" w:line="282" w:lineRule="exact"/>
        <w:ind w:left="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Jiang Yan (2018) studie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characteristically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Lanzhou</w:t>
      </w:r>
    </w:p>
    <w:p w:rsidR="00A461A4" w:rsidRDefault="00A461A4" w:rsidP="00A461A4">
      <w:pPr>
        <w:spacing w:before="75" w:line="283" w:lineRule="exact"/>
        <w:ind w:left="43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University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ofArts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Science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Humanities and Social Sciences 3: 116- 120.</w:t>
      </w:r>
    </w:p>
    <w:p w:rsidR="00A461A4" w:rsidRDefault="00A461A4" w:rsidP="00A461A4">
      <w:pPr>
        <w:spacing w:before="80" w:line="298" w:lineRule="exact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8"/>
          <w:position w:val="2"/>
        </w:rPr>
        <w:t>姜燕</w:t>
      </w:r>
      <w:r>
        <w:rPr>
          <w:rFonts w:ascii="Times New Roman" w:eastAsia="Times New Roman" w:hAnsi="Times New Roman" w:cs="Times New Roman"/>
          <w:color w:val="656565"/>
          <w:spacing w:val="-8"/>
          <w:position w:val="2"/>
        </w:rPr>
        <w:t>.(201</w:t>
      </w:r>
      <w:r>
        <w:rPr>
          <w:rFonts w:ascii="Times New Roman" w:eastAsia="Times New Roman" w:hAnsi="Times New Roman" w:cs="Times New Roman"/>
          <w:color w:val="656565"/>
          <w:spacing w:val="-6"/>
          <w:position w:val="2"/>
        </w:rPr>
        <w:t>8</w:t>
      </w:r>
      <w:r>
        <w:rPr>
          <w:rFonts w:ascii="Times New Roman" w:eastAsia="Times New Roman" w:hAnsi="Times New Roman" w:cs="Times New Roman"/>
          <w:color w:val="656565"/>
          <w:spacing w:val="-4"/>
          <w:position w:val="2"/>
        </w:rPr>
        <w:t xml:space="preserve">). </w:t>
      </w:r>
      <w:r>
        <w:rPr>
          <w:rFonts w:ascii="宋体" w:eastAsia="宋体" w:hAnsi="宋体" w:cs="宋体"/>
          <w:color w:val="656565"/>
          <w:spacing w:val="-4"/>
          <w:position w:val="2"/>
        </w:rPr>
        <w:t>中国特色翻译理论研究</w:t>
      </w:r>
      <w:r>
        <w:rPr>
          <w:rFonts w:ascii="Times New Roman" w:eastAsia="Times New Roman" w:hAnsi="Times New Roman" w:cs="Times New Roman"/>
          <w:color w:val="656565"/>
          <w:spacing w:val="-4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4"/>
          <w:position w:val="2"/>
          <w:sz w:val="22"/>
          <w:szCs w:val="22"/>
        </w:rPr>
        <w:t>兰州文理学院学报</w:t>
      </w:r>
      <w:r>
        <w:rPr>
          <w:rFonts w:ascii="Times New Roman" w:eastAsia="Times New Roman" w:hAnsi="Times New Roman" w:cs="Times New Roman"/>
          <w:i/>
          <w:iCs/>
          <w:color w:val="656565"/>
          <w:spacing w:val="-4"/>
          <w:position w:val="2"/>
        </w:rPr>
        <w:t>(</w:t>
      </w:r>
      <w:r>
        <w:rPr>
          <w:rFonts w:ascii="宋体" w:eastAsia="宋体" w:hAnsi="宋体" w:cs="宋体"/>
          <w:i/>
          <w:iCs/>
          <w:color w:val="656565"/>
          <w:spacing w:val="-4"/>
          <w:position w:val="2"/>
          <w:sz w:val="22"/>
          <w:szCs w:val="22"/>
        </w:rPr>
        <w:t>社会科学版</w:t>
      </w:r>
      <w:r>
        <w:rPr>
          <w:rFonts w:ascii="Times New Roman" w:eastAsia="Times New Roman" w:hAnsi="Times New Roman" w:cs="Times New Roman"/>
          <w:i/>
          <w:iCs/>
          <w:color w:val="656565"/>
          <w:spacing w:val="-4"/>
          <w:position w:val="2"/>
        </w:rPr>
        <w:t>)</w:t>
      </w:r>
      <w:r>
        <w:rPr>
          <w:rFonts w:ascii="Times New Roman" w:eastAsia="Times New Roman" w:hAnsi="Times New Roman" w:cs="Times New Roman"/>
          <w:color w:val="656565"/>
          <w:spacing w:val="-4"/>
          <w:position w:val="2"/>
        </w:rPr>
        <w:t>(03),116- 120.</w:t>
      </w:r>
    </w:p>
    <w:p w:rsidR="00A461A4" w:rsidRDefault="00A461A4" w:rsidP="00A461A4">
      <w:pPr>
        <w:spacing w:before="57" w:line="353" w:lineRule="auto"/>
        <w:ind w:left="436" w:right="78" w:hanging="4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Lahiani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R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(2022). </w:t>
      </w:r>
      <w:r>
        <w:rPr>
          <w:rFonts w:ascii="Times New Roman" w:eastAsia="Times New Roman" w:hAnsi="Times New Roman" w:cs="Times New Roman"/>
          <w:color w:val="222222"/>
        </w:rPr>
        <w:t>Aesthetic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poetry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 creative translations: a translational hermeneutic reading. Humanities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Social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Sciences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Communications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9(1): </w:t>
      </w:r>
      <w:r>
        <w:rPr>
          <w:rFonts w:ascii="Times New Roman" w:eastAsia="Times New Roman" w:hAnsi="Times New Roman" w:cs="Times New Roman"/>
          <w:color w:val="222222"/>
        </w:rPr>
        <w:t>1-9.</w:t>
      </w:r>
    </w:p>
    <w:p w:rsidR="00A461A4" w:rsidRDefault="00A461A4" w:rsidP="00A461A4">
      <w:pPr>
        <w:spacing w:before="9" w:line="318" w:lineRule="auto"/>
        <w:ind w:left="439" w:right="235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L</w:t>
      </w:r>
      <w:r>
        <w:rPr>
          <w:rFonts w:ascii="Times New Roman" w:eastAsia="Times New Roman" w:hAnsi="Times New Roman" w:cs="Times New Roman"/>
          <w:color w:val="222222"/>
        </w:rPr>
        <w:t>eal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(2016).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at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European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Union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English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Lingua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Franca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Can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erasing </w:t>
      </w:r>
      <w:r>
        <w:rPr>
          <w:rFonts w:ascii="Times New Roman" w:eastAsia="Times New Roman" w:hAnsi="Times New Roman" w:cs="Times New Roman"/>
          <w:color w:val="222222"/>
          <w:spacing w:val="-1"/>
        </w:rPr>
        <w:t>languag</w:t>
      </w:r>
      <w:r>
        <w:rPr>
          <w:rFonts w:ascii="Times New Roman" w:eastAsia="Times New Roman" w:hAnsi="Times New Roman" w:cs="Times New Roman"/>
          <w:color w:val="222222"/>
        </w:rPr>
        <w:t>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hierarchy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foster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multilingualism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?. </w:t>
      </w:r>
      <w:r>
        <w:rPr>
          <w:rFonts w:ascii="Times New Roman" w:eastAsia="Times New Roman" w:hAnsi="Times New Roman" w:cs="Times New Roman"/>
          <w:i/>
          <w:iCs/>
          <w:color w:val="222222"/>
        </w:rPr>
        <w:t>New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Voices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-1"/>
        </w:rPr>
        <w:t>, (14).</w:t>
      </w:r>
    </w:p>
    <w:p w:rsidR="00A461A4" w:rsidRDefault="00A461A4" w:rsidP="00A461A4">
      <w:pPr>
        <w:spacing w:before="54" w:line="296" w:lineRule="auto"/>
        <w:ind w:left="416" w:right="421" w:hanging="39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Lei, Pingli, Yi Liu (2021) Analysis on the Tra</w:t>
      </w:r>
      <w:r>
        <w:rPr>
          <w:rFonts w:ascii="Times New Roman" w:eastAsia="Times New Roman" w:hAnsi="Times New Roman" w:cs="Times New Roman"/>
          <w:color w:val="222222"/>
        </w:rPr>
        <w:t>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Mao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Zedong</w:t>
      </w:r>
      <w:r>
        <w:rPr>
          <w:rFonts w:ascii="Times New Roman" w:eastAsia="Times New Roman" w:hAnsi="Times New Roman" w:cs="Times New Roman"/>
          <w:color w:val="222222"/>
          <w:spacing w:val="-1"/>
        </w:rPr>
        <w:t>’</w:t>
      </w:r>
      <w:r>
        <w:rPr>
          <w:rFonts w:ascii="Times New Roman" w:eastAsia="Times New Roman" w:hAnsi="Times New Roman" w:cs="Times New Roman"/>
          <w:color w:val="222222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2</w:t>
      </w:r>
      <w:r>
        <w:rPr>
          <w:rFonts w:ascii="Times New Roman" w:eastAsia="Times New Roman" w:hAnsi="Times New Roman" w:cs="Times New Roman"/>
          <w:color w:val="222222"/>
        </w:rPr>
        <w:t>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Poem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“</w:t>
      </w:r>
      <w:r>
        <w:rPr>
          <w:rFonts w:ascii="宋体" w:eastAsia="宋体" w:hAnsi="宋体" w:cs="宋体"/>
          <w:color w:val="222222"/>
          <w:spacing w:val="-1"/>
        </w:rPr>
        <w:t>送瘟神</w:t>
      </w:r>
      <w:r>
        <w:rPr>
          <w:rFonts w:ascii="宋体" w:eastAsia="宋体" w:hAnsi="宋体" w:cs="宋体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‘</w:t>
      </w:r>
      <w:r>
        <w:rPr>
          <w:rFonts w:ascii="Times New Roman" w:eastAsia="Times New Roman" w:hAnsi="Times New Roman" w:cs="Times New Roman"/>
          <w:color w:val="222222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</w:rPr>
        <w:t>ò</w:t>
      </w:r>
      <w:r>
        <w:rPr>
          <w:rFonts w:ascii="Times New Roman" w:eastAsia="Times New Roman" w:hAnsi="Times New Roman" w:cs="Times New Roman"/>
          <w:color w:val="222222"/>
        </w:rPr>
        <w:t>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</w:t>
      </w:r>
      <w:r>
        <w:rPr>
          <w:rFonts w:ascii="Times New Roman" w:eastAsia="Times New Roman" w:hAnsi="Times New Roman" w:cs="Times New Roman"/>
          <w:color w:val="222222"/>
          <w:spacing w:val="-1"/>
        </w:rPr>
        <w:t>ē</w:t>
      </w:r>
      <w:r>
        <w:rPr>
          <w:rFonts w:ascii="Times New Roman" w:eastAsia="Times New Roman" w:hAnsi="Times New Roman" w:cs="Times New Roman"/>
          <w:color w:val="222222"/>
        </w:rPr>
        <w:t>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sh</w:t>
      </w:r>
      <w:r>
        <w:rPr>
          <w:rFonts w:ascii="Times New Roman" w:eastAsia="Times New Roman" w:hAnsi="Times New Roman" w:cs="Times New Roman"/>
          <w:color w:val="222222"/>
          <w:spacing w:val="-1"/>
        </w:rPr>
        <w:t>é</w:t>
      </w:r>
      <w:r>
        <w:rPr>
          <w:rFonts w:ascii="Times New Roman" w:eastAsia="Times New Roman" w:hAnsi="Times New Roman" w:cs="Times New Roman"/>
          <w:color w:val="222222"/>
        </w:rPr>
        <w:t>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’” </w:t>
      </w:r>
      <w:r>
        <w:rPr>
          <w:rFonts w:ascii="Times New Roman" w:eastAsia="Times New Roman" w:hAnsi="Times New Roman" w:cs="Times New Roman"/>
          <w:color w:val="222222"/>
        </w:rPr>
        <w:t>by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Arthur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Cooper in the Light of “Three Beauties” Theory. Theory and Practice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11.</w:t>
      </w:r>
      <w:r>
        <w:rPr>
          <w:rFonts w:ascii="Times New Roman" w:eastAsia="Times New Roman" w:hAnsi="Times New Roman" w:cs="Times New Roman"/>
          <w:color w:val="222222"/>
          <w:spacing w:val="1"/>
        </w:rPr>
        <w:t>8: 910-916.</w:t>
      </w:r>
    </w:p>
    <w:p w:rsidR="00A461A4" w:rsidRDefault="00A461A4" w:rsidP="00A461A4">
      <w:pPr>
        <w:spacing w:before="25" w:line="283" w:lineRule="exact"/>
        <w:ind w:left="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Liu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., </w:t>
      </w:r>
      <w:r>
        <w:rPr>
          <w:rFonts w:ascii="Times New Roman" w:eastAsia="Times New Roman" w:hAnsi="Times New Roman" w:cs="Times New Roman"/>
          <w:color w:val="222222"/>
          <w:position w:val="3"/>
        </w:rPr>
        <w:t>Zhu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(2023). </w:t>
      </w:r>
      <w:r>
        <w:rPr>
          <w:rFonts w:ascii="Times New Roman" w:eastAsia="Times New Roman" w:hAnsi="Times New Roman" w:cs="Times New Roman"/>
          <w:color w:val="222222"/>
          <w:position w:val="3"/>
        </w:rPr>
        <w:t>From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fellow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traveller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-</w:t>
      </w:r>
      <w:r>
        <w:rPr>
          <w:rFonts w:ascii="Times New Roman" w:eastAsia="Times New Roman" w:hAnsi="Times New Roman" w:cs="Times New Roman"/>
          <w:color w:val="222222"/>
          <w:position w:val="3"/>
        </w:rPr>
        <w:t>warrior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position w:val="3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 and reception of</w:t>
      </w:r>
    </w:p>
    <w:p w:rsidR="00A461A4" w:rsidRDefault="00A461A4" w:rsidP="00A461A4">
      <w:pPr>
        <w:spacing w:before="76" w:line="283" w:lineRule="exact"/>
        <w:ind w:left="43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Thoreau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China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Humanities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Social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Sciences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Communications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>, 1</w:t>
      </w:r>
      <w:r>
        <w:rPr>
          <w:rFonts w:ascii="Times New Roman" w:eastAsia="Times New Roman" w:hAnsi="Times New Roman" w:cs="Times New Roman"/>
          <w:color w:val="222222"/>
          <w:position w:val="3"/>
        </w:rPr>
        <w:t>0(1): 1-9.</w:t>
      </w:r>
    </w:p>
    <w:p w:rsidR="00A461A4" w:rsidRDefault="00A461A4" w:rsidP="00A461A4">
      <w:pPr>
        <w:spacing w:before="76" w:line="354" w:lineRule="auto"/>
        <w:ind w:left="439" w:right="161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Liu Hu (2021) Review of Chinese Translation Theori</w:t>
      </w:r>
      <w:r>
        <w:rPr>
          <w:rFonts w:ascii="Times New Roman" w:eastAsia="Times New Roman" w:hAnsi="Times New Roman" w:cs="Times New Roman"/>
          <w:color w:val="222222"/>
        </w:rPr>
        <w:t>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(2000- 1029) -  </w:t>
      </w:r>
      <w:r>
        <w:rPr>
          <w:rFonts w:ascii="Times New Roman" w:eastAsia="Times New Roman" w:hAnsi="Times New Roman" w:cs="Times New Roman"/>
          <w:color w:val="222222"/>
        </w:rPr>
        <w:t>with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bibliometric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analysis </w:t>
      </w:r>
      <w:r>
        <w:rPr>
          <w:rFonts w:ascii="Times New Roman" w:eastAsia="Times New Roman" w:hAnsi="Times New Roman" w:cs="Times New Roman"/>
          <w:color w:val="222222"/>
          <w:spacing w:val="-1"/>
        </w:rPr>
        <w:t>of arti</w:t>
      </w:r>
      <w:r>
        <w:rPr>
          <w:rFonts w:ascii="Times New Roman" w:eastAsia="Times New Roman" w:hAnsi="Times New Roman" w:cs="Times New Roman"/>
          <w:color w:val="222222"/>
        </w:rPr>
        <w:t>cles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published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with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 example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Foreign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2, 80</w:t>
      </w:r>
      <w:r>
        <w:rPr>
          <w:rFonts w:ascii="Times New Roman" w:eastAsia="Times New Roman" w:hAnsi="Times New Roman" w:cs="Times New Roman"/>
          <w:color w:val="222222"/>
        </w:rPr>
        <w:t>-88.</w:t>
      </w:r>
    </w:p>
    <w:p w:rsidR="00A461A4" w:rsidRDefault="00A461A4" w:rsidP="00A461A4">
      <w:pPr>
        <w:sectPr w:rsidR="00A461A4">
          <w:footerReference w:type="default" r:id="rId7"/>
          <w:pgSz w:w="11905" w:h="16840"/>
          <w:pgMar w:top="1418" w:right="1785" w:bottom="400" w:left="1785" w:header="0" w:footer="0" w:gutter="0"/>
          <w:cols w:space="720"/>
        </w:sectPr>
      </w:pPr>
    </w:p>
    <w:p w:rsidR="00A461A4" w:rsidRDefault="00A461A4" w:rsidP="00A461A4">
      <w:pPr>
        <w:spacing w:before="55" w:line="275" w:lineRule="auto"/>
        <w:ind w:left="441" w:right="113" w:hanging="369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222222"/>
          <w:spacing w:val="-1"/>
        </w:rPr>
        <w:lastRenderedPageBreak/>
        <w:t>刘虎</w:t>
      </w:r>
      <w:r>
        <w:rPr>
          <w:rFonts w:ascii="Times New Roman" w:eastAsia="Times New Roman" w:hAnsi="Times New Roman" w:cs="Times New Roman"/>
          <w:color w:val="222222"/>
          <w:spacing w:val="-1"/>
        </w:rPr>
        <w:t>. (20</w:t>
      </w:r>
      <w:r>
        <w:rPr>
          <w:rFonts w:ascii="Times New Roman" w:eastAsia="Times New Roman" w:hAnsi="Times New Roman" w:cs="Times New Roman"/>
          <w:color w:val="222222"/>
        </w:rPr>
        <w:t xml:space="preserve">21). </w:t>
      </w:r>
      <w:r>
        <w:rPr>
          <w:rFonts w:ascii="宋体" w:eastAsia="宋体" w:hAnsi="宋体" w:cs="宋体"/>
          <w:color w:val="222222"/>
        </w:rPr>
        <w:t>中国翻译理论研究综述</w:t>
      </w:r>
      <w:r>
        <w:rPr>
          <w:rFonts w:ascii="Times New Roman" w:eastAsia="Times New Roman" w:hAnsi="Times New Roman" w:cs="Times New Roman"/>
          <w:color w:val="222222"/>
        </w:rPr>
        <w:t>( 2000</w:t>
      </w:r>
      <w:r>
        <w:rPr>
          <w:rFonts w:ascii="宋体" w:eastAsia="宋体" w:hAnsi="宋体" w:cs="宋体"/>
          <w:color w:val="222222"/>
        </w:rPr>
        <w:t xml:space="preserve">~ </w:t>
      </w:r>
      <w:r>
        <w:rPr>
          <w:rFonts w:ascii="Times New Roman" w:eastAsia="Times New Roman" w:hAnsi="Times New Roman" w:cs="Times New Roman"/>
          <w:color w:val="222222"/>
        </w:rPr>
        <w:t xml:space="preserve">2019)——— </w:t>
      </w:r>
      <w:r>
        <w:rPr>
          <w:rFonts w:ascii="宋体" w:eastAsia="宋体" w:hAnsi="宋体" w:cs="宋体"/>
          <w:color w:val="222222"/>
        </w:rPr>
        <w:t xml:space="preserve">以《中国翻译》文献计量研究为 </w:t>
      </w:r>
      <w:r>
        <w:rPr>
          <w:rFonts w:ascii="宋体" w:eastAsia="宋体" w:hAnsi="宋体" w:cs="宋体"/>
          <w:color w:val="222222"/>
          <w:spacing w:val="2"/>
        </w:rPr>
        <w:t>例</w:t>
      </w:r>
      <w:r>
        <w:rPr>
          <w:rFonts w:ascii="Times New Roman" w:eastAsia="Times New Roman" w:hAnsi="Times New Roman" w:cs="Times New Roman"/>
          <w:color w:val="222222"/>
          <w:spacing w:val="2"/>
        </w:rPr>
        <w:t>.</w:t>
      </w:r>
      <w:r>
        <w:rPr>
          <w:rFonts w:ascii="宋体" w:eastAsia="宋体" w:hAnsi="宋体" w:cs="宋体"/>
          <w:i/>
          <w:iCs/>
          <w:color w:val="222222"/>
          <w:spacing w:val="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222222"/>
          <w:spacing w:val="1"/>
        </w:rPr>
        <w:t>(02), 80-88.</w:t>
      </w:r>
    </w:p>
    <w:p w:rsidR="00A461A4" w:rsidRDefault="00A461A4" w:rsidP="00A461A4">
      <w:pPr>
        <w:spacing w:before="76" w:line="283" w:lineRule="exact"/>
        <w:ind w:left="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Liu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Junping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</w:t>
      </w:r>
      <w:r>
        <w:rPr>
          <w:rFonts w:ascii="Times New Roman" w:eastAsia="Times New Roman" w:hAnsi="Times New Roman" w:cs="Times New Roman"/>
          <w:color w:val="222222"/>
          <w:position w:val="3"/>
        </w:rPr>
        <w:t>022) The three core philosophical values and functions of Eco-translatology.</w:t>
      </w:r>
    </w:p>
    <w:p w:rsidR="00A461A4" w:rsidRDefault="00A461A4" w:rsidP="00A461A4">
      <w:pPr>
        <w:spacing w:before="75" w:line="283" w:lineRule="exact"/>
        <w:ind w:left="44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1: 1-8</w:t>
      </w:r>
      <w:r>
        <w:rPr>
          <w:rFonts w:ascii="Times New Roman" w:eastAsia="Times New Roman" w:hAnsi="Times New Roman" w:cs="Times New Roman"/>
          <w:color w:val="222222"/>
          <w:position w:val="3"/>
        </w:rPr>
        <w:t>, 95.</w:t>
      </w:r>
    </w:p>
    <w:p w:rsidR="00A461A4" w:rsidRDefault="00A461A4" w:rsidP="00A461A4">
      <w:pPr>
        <w:spacing w:before="115" w:line="205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刘军平</w:t>
      </w:r>
      <w:r>
        <w:rPr>
          <w:rFonts w:ascii="Times New Roman" w:eastAsia="Times New Roman" w:hAnsi="Times New Roman" w:cs="Times New Roman"/>
          <w:color w:val="656565"/>
          <w:spacing w:val="-1"/>
        </w:rPr>
        <w:t>.(2022).</w:t>
      </w:r>
      <w:r>
        <w:rPr>
          <w:rFonts w:ascii="宋体" w:eastAsia="宋体" w:hAnsi="宋体" w:cs="宋体"/>
          <w:color w:val="656565"/>
          <w:spacing w:val="-1"/>
        </w:rPr>
        <w:t>生态翻译学之三大哲学价值功能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上海翻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译</w:t>
      </w:r>
      <w:r>
        <w:rPr>
          <w:rFonts w:ascii="Times New Roman" w:eastAsia="Times New Roman" w:hAnsi="Times New Roman" w:cs="Times New Roman"/>
          <w:color w:val="656565"/>
        </w:rPr>
        <w:t>(01),1-8+95.</w:t>
      </w:r>
    </w:p>
    <w:p w:rsidR="00A461A4" w:rsidRDefault="00A461A4" w:rsidP="00A461A4">
      <w:pPr>
        <w:spacing w:before="76" w:line="373" w:lineRule="auto"/>
        <w:ind w:left="437" w:right="136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Luo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Dijiang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(2019) </w:t>
      </w:r>
      <w:r>
        <w:rPr>
          <w:rFonts w:ascii="Times New Roman" w:eastAsia="Times New Roman" w:hAnsi="Times New Roman" w:cs="Times New Roman"/>
          <w:color w:val="222222"/>
        </w:rPr>
        <w:t>Change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approaches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to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approaches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translaiton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perspective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 Eco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4: 34-41.</w:t>
      </w:r>
    </w:p>
    <w:p w:rsidR="00A461A4" w:rsidRDefault="00A461A4" w:rsidP="00A461A4">
      <w:pPr>
        <w:spacing w:before="4" w:line="205" w:lineRule="auto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罗迪江</w:t>
      </w:r>
      <w:r>
        <w:rPr>
          <w:rFonts w:ascii="Times New Roman" w:eastAsia="Times New Roman" w:hAnsi="Times New Roman" w:cs="Times New Roman"/>
          <w:color w:val="656565"/>
          <w:spacing w:val="-1"/>
        </w:rPr>
        <w:t>.(2019).</w:t>
      </w:r>
      <w:r>
        <w:rPr>
          <w:rFonts w:ascii="宋体" w:eastAsia="宋体" w:hAnsi="宋体" w:cs="宋体"/>
          <w:color w:val="656565"/>
          <w:spacing w:val="-1"/>
        </w:rPr>
        <w:t>翻译研究中的问题域转换</w:t>
      </w:r>
      <w:r>
        <w:rPr>
          <w:rFonts w:ascii="Times New Roman" w:eastAsia="Times New Roman" w:hAnsi="Times New Roman" w:cs="Times New Roman"/>
          <w:color w:val="656565"/>
          <w:spacing w:val="-1"/>
        </w:rPr>
        <w:t>:</w:t>
      </w:r>
      <w:r>
        <w:rPr>
          <w:rFonts w:ascii="宋体" w:eastAsia="宋体" w:hAnsi="宋体" w:cs="宋体"/>
          <w:color w:val="656565"/>
          <w:spacing w:val="-1"/>
        </w:rPr>
        <w:t>生态翻译学视角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国翻译</w:t>
      </w:r>
      <w:r>
        <w:rPr>
          <w:rFonts w:ascii="Times New Roman" w:eastAsia="Times New Roman" w:hAnsi="Times New Roman" w:cs="Times New Roman"/>
          <w:color w:val="656565"/>
        </w:rPr>
        <w:t>(04),34-41.</w:t>
      </w:r>
    </w:p>
    <w:p w:rsidR="00A461A4" w:rsidRDefault="00A461A4" w:rsidP="00A461A4">
      <w:pPr>
        <w:spacing w:before="76" w:line="375" w:lineRule="auto"/>
        <w:ind w:left="436" w:right="152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Mu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Lei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(2018) </w:t>
      </w:r>
      <w:r>
        <w:rPr>
          <w:rFonts w:ascii="Times New Roman" w:eastAsia="Times New Roman" w:hAnsi="Times New Roman" w:cs="Times New Roman"/>
          <w:color w:val="222222"/>
        </w:rPr>
        <w:t>Exploring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building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discipline of translation studies. Chinese Translators </w:t>
      </w:r>
      <w:r>
        <w:rPr>
          <w:rFonts w:ascii="Times New Roman" w:eastAsia="Times New Roman" w:hAnsi="Times New Roman" w:cs="Times New Roman"/>
          <w:color w:val="222222"/>
          <w:spacing w:val="-3"/>
        </w:rPr>
        <w:t>Journal 6: 9- 11.</w:t>
      </w:r>
    </w:p>
    <w:p w:rsidR="00A461A4" w:rsidRDefault="00A461A4" w:rsidP="00A461A4">
      <w:pPr>
        <w:spacing w:before="3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</w:rPr>
        <w:t>穆雷</w:t>
      </w:r>
      <w:r>
        <w:rPr>
          <w:rFonts w:ascii="Times New Roman" w:eastAsia="Times New Roman" w:hAnsi="Times New Roman" w:cs="Times New Roman"/>
          <w:color w:val="656565"/>
          <w:spacing w:val="-4"/>
        </w:rPr>
        <w:t>.(2018</w:t>
      </w:r>
      <w:r>
        <w:rPr>
          <w:rFonts w:ascii="Times New Roman" w:eastAsia="Times New Roman" w:hAnsi="Times New Roman" w:cs="Times New Roman"/>
          <w:color w:val="656565"/>
          <w:spacing w:val="-3"/>
        </w:rPr>
        <w:t>)</w:t>
      </w:r>
      <w:r>
        <w:rPr>
          <w:rFonts w:ascii="Times New Roman" w:eastAsia="Times New Roman" w:hAnsi="Times New Roman" w:cs="Times New Roman"/>
          <w:color w:val="656565"/>
          <w:spacing w:val="-2"/>
        </w:rPr>
        <w:t>.</w:t>
      </w:r>
      <w:r>
        <w:rPr>
          <w:rFonts w:ascii="宋体" w:eastAsia="宋体" w:hAnsi="宋体" w:cs="宋体"/>
          <w:color w:val="656565"/>
          <w:spacing w:val="-2"/>
        </w:rPr>
        <w:t>翻译学学科建设的探索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(06),9- 11.</w:t>
      </w:r>
    </w:p>
    <w:p w:rsidR="00A461A4" w:rsidRDefault="00A461A4" w:rsidP="00A461A4">
      <w:pPr>
        <w:spacing w:before="75" w:line="283" w:lineRule="exact"/>
        <w:ind w:left="1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Pan W</w:t>
      </w:r>
      <w:r>
        <w:rPr>
          <w:rFonts w:ascii="Times New Roman" w:eastAsia="Times New Roman" w:hAnsi="Times New Roman" w:cs="Times New Roman"/>
          <w:color w:val="222222"/>
          <w:position w:val="3"/>
        </w:rPr>
        <w:t>enguo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(2012)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discourse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Language</w:t>
      </w:r>
    </w:p>
    <w:p w:rsidR="00A461A4" w:rsidRDefault="00A461A4" w:rsidP="00A461A4">
      <w:pPr>
        <w:spacing w:before="76" w:line="283" w:lineRule="exact"/>
        <w:ind w:left="4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Learning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Theory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Practice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1: 1</w:t>
      </w:r>
      <w:r>
        <w:rPr>
          <w:rFonts w:ascii="Times New Roman" w:eastAsia="Times New Roman" w:hAnsi="Times New Roman" w:cs="Times New Roman"/>
          <w:color w:val="222222"/>
          <w:position w:val="3"/>
        </w:rPr>
        <w:t>-7.</w:t>
      </w:r>
    </w:p>
    <w:p w:rsidR="00A461A4" w:rsidRDefault="00A461A4" w:rsidP="00A461A4">
      <w:pPr>
        <w:spacing w:before="114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6"/>
        </w:rPr>
        <w:t>潘文国</w:t>
      </w:r>
      <w:r>
        <w:rPr>
          <w:rFonts w:ascii="Times New Roman" w:eastAsia="Times New Roman" w:hAnsi="Times New Roman" w:cs="Times New Roman"/>
          <w:color w:val="656565"/>
          <w:spacing w:val="-5"/>
        </w:rPr>
        <w:t>.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(2012). </w:t>
      </w:r>
      <w:r>
        <w:rPr>
          <w:rFonts w:ascii="宋体" w:eastAsia="宋体" w:hAnsi="宋体" w:cs="宋体"/>
          <w:color w:val="656565"/>
          <w:spacing w:val="-3"/>
        </w:rPr>
        <w:t>中国译论与中国话语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3"/>
          <w:sz w:val="22"/>
          <w:szCs w:val="22"/>
        </w:rPr>
        <w:t>外语教学理论与实践</w:t>
      </w:r>
      <w:r>
        <w:rPr>
          <w:rFonts w:ascii="Times New Roman" w:eastAsia="Times New Roman" w:hAnsi="Times New Roman" w:cs="Times New Roman"/>
          <w:color w:val="656565"/>
          <w:spacing w:val="-3"/>
        </w:rPr>
        <w:t>(01),1-7.</w:t>
      </w:r>
    </w:p>
    <w:p w:rsidR="00A461A4" w:rsidRDefault="00A461A4" w:rsidP="00A461A4">
      <w:pPr>
        <w:spacing w:before="77" w:line="357" w:lineRule="auto"/>
        <w:ind w:left="438" w:right="432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Pan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Wenguo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(2019)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name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nature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compasitional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 Translators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1:1-5, 24, 94.</w:t>
      </w:r>
    </w:p>
    <w:p w:rsidR="00A461A4" w:rsidRDefault="00A461A4" w:rsidP="00A461A4">
      <w:pPr>
        <w:spacing w:before="36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333333"/>
          <w:spacing w:val="-1"/>
        </w:rPr>
        <w:t>潘文国</w:t>
      </w:r>
      <w:r>
        <w:rPr>
          <w:rFonts w:ascii="Times New Roman" w:eastAsia="Times New Roman" w:hAnsi="Times New Roman" w:cs="Times New Roman"/>
          <w:color w:val="333333"/>
          <w:spacing w:val="-1"/>
        </w:rPr>
        <w:t>.(2019).</w:t>
      </w:r>
      <w:r>
        <w:rPr>
          <w:rFonts w:ascii="宋体" w:eastAsia="宋体" w:hAnsi="宋体" w:cs="宋体"/>
          <w:color w:val="333333"/>
          <w:spacing w:val="-1"/>
        </w:rPr>
        <w:t>文章翻译学的名与实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333333"/>
          <w:spacing w:val="-1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333333"/>
          <w:spacing w:val="-1"/>
        </w:rPr>
        <w:t>(01),1</w:t>
      </w:r>
      <w:r>
        <w:rPr>
          <w:rFonts w:ascii="Times New Roman" w:eastAsia="Times New Roman" w:hAnsi="Times New Roman" w:cs="Times New Roman"/>
          <w:color w:val="333333"/>
        </w:rPr>
        <w:t>-5+24+94.</w:t>
      </w:r>
    </w:p>
    <w:p w:rsidR="00A461A4" w:rsidRDefault="00A461A4" w:rsidP="00A461A4">
      <w:pPr>
        <w:spacing w:before="77" w:line="283" w:lineRule="exact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Qin Jianghua, Xu Jun (2018) Interpretin</w:t>
      </w:r>
      <w:r>
        <w:rPr>
          <w:rFonts w:ascii="Times New Roman" w:eastAsia="Times New Roman" w:hAnsi="Times New Roman" w:cs="Times New Roman"/>
          <w:color w:val="222222"/>
          <w:position w:val="3"/>
        </w:rPr>
        <w:t>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linguistic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views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Xu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Yuanchong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</w:p>
    <w:p w:rsidR="00A461A4" w:rsidRDefault="00A461A4" w:rsidP="00A461A4">
      <w:pPr>
        <w:spacing w:before="76" w:line="283" w:lineRule="exact"/>
        <w:ind w:left="43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Their Teaching 6:118- 125, 147-48.</w:t>
      </w:r>
    </w:p>
    <w:p w:rsidR="00A461A4" w:rsidRDefault="00A461A4" w:rsidP="00A461A4">
      <w:pPr>
        <w:spacing w:before="77" w:line="322" w:lineRule="auto"/>
        <w:ind w:left="16" w:right="306" w:firstLine="8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8"/>
        </w:rPr>
        <w:t>覃江华</w:t>
      </w:r>
      <w:r>
        <w:rPr>
          <w:rFonts w:ascii="宋体" w:eastAsia="宋体" w:hAnsi="宋体" w:cs="宋体"/>
          <w:color w:val="65656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656565"/>
          <w:spacing w:val="-4"/>
        </w:rPr>
        <w:t xml:space="preserve">&amp; </w:t>
      </w:r>
      <w:r>
        <w:rPr>
          <w:rFonts w:ascii="宋体" w:eastAsia="宋体" w:hAnsi="宋体" w:cs="宋体"/>
          <w:color w:val="656565"/>
          <w:spacing w:val="-4"/>
        </w:rPr>
        <w:t>许钧</w:t>
      </w:r>
      <w:r>
        <w:rPr>
          <w:rFonts w:ascii="Times New Roman" w:eastAsia="Times New Roman" w:hAnsi="Times New Roman" w:cs="Times New Roman"/>
          <w:color w:val="656565"/>
          <w:spacing w:val="-4"/>
        </w:rPr>
        <w:t>.(2018).</w:t>
      </w:r>
      <w:r>
        <w:rPr>
          <w:rFonts w:ascii="宋体" w:eastAsia="宋体" w:hAnsi="宋体" w:cs="宋体"/>
          <w:color w:val="656565"/>
          <w:spacing w:val="-4"/>
        </w:rPr>
        <w:t>许渊冲翻译语言观释解</w:t>
      </w:r>
      <w:r>
        <w:rPr>
          <w:rFonts w:ascii="Times New Roman" w:eastAsia="Times New Roman" w:hAnsi="Times New Roman" w:cs="Times New Roman"/>
          <w:color w:val="656565"/>
          <w:spacing w:val="-4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4"/>
          <w:sz w:val="22"/>
          <w:szCs w:val="22"/>
        </w:rPr>
        <w:t>外语与外语教学</w:t>
      </w:r>
      <w:r>
        <w:rPr>
          <w:rFonts w:ascii="Times New Roman" w:eastAsia="Times New Roman" w:hAnsi="Times New Roman" w:cs="Times New Roman"/>
          <w:color w:val="656565"/>
          <w:spacing w:val="-4"/>
        </w:rPr>
        <w:t>(06),118- 125+147- 148.</w:t>
      </w:r>
      <w:r>
        <w:rPr>
          <w:rFonts w:ascii="Times New Roman" w:eastAsia="Times New Roman" w:hAnsi="Times New Roman" w:cs="Times New Roman"/>
          <w:color w:val="656565"/>
        </w:rPr>
        <w:t xml:space="preserve">       </w:t>
      </w:r>
      <w:r>
        <w:rPr>
          <w:rFonts w:ascii="Times New Roman" w:eastAsia="Times New Roman" w:hAnsi="Times New Roman" w:cs="Times New Roman"/>
          <w:color w:val="222222"/>
          <w:spacing w:val="-1"/>
        </w:rPr>
        <w:t>Reiss, Katharina, and Han</w:t>
      </w:r>
      <w:r>
        <w:rPr>
          <w:rFonts w:ascii="Times New Roman" w:eastAsia="Times New Roman" w:hAnsi="Times New Roman" w:cs="Times New Roman"/>
          <w:color w:val="222222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Vermeer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(2014). </w:t>
      </w:r>
      <w:r>
        <w:rPr>
          <w:rFonts w:ascii="Times New Roman" w:eastAsia="Times New Roman" w:hAnsi="Times New Roman" w:cs="Times New Roman"/>
          <w:color w:val="222222"/>
        </w:rPr>
        <w:t>Towards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general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action</w:t>
      </w:r>
      <w:r>
        <w:rPr>
          <w:rFonts w:ascii="Times New Roman" w:eastAsia="Times New Roman" w:hAnsi="Times New Roman" w:cs="Times New Roman"/>
          <w:color w:val="222222"/>
          <w:spacing w:val="-1"/>
        </w:rPr>
        <w:t>:</w:t>
      </w:r>
    </w:p>
    <w:p w:rsidR="00A461A4" w:rsidRDefault="00A461A4" w:rsidP="00A461A4">
      <w:pPr>
        <w:spacing w:before="8" w:line="283" w:lineRule="exact"/>
        <w:ind w:left="44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Skopos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theory explained. Routledge.</w:t>
      </w:r>
    </w:p>
    <w:p w:rsidR="00A461A4" w:rsidRDefault="00A461A4" w:rsidP="00A461A4">
      <w:pPr>
        <w:spacing w:before="76" w:line="353" w:lineRule="auto"/>
        <w:ind w:left="438" w:right="393" w:hanging="41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Shadrin, V. I. (2018). On Eurocentrism in modern t</w:t>
      </w:r>
      <w:r>
        <w:rPr>
          <w:rFonts w:ascii="Times New Roman" w:eastAsia="Times New Roman" w:hAnsi="Times New Roman" w:cs="Times New Roman"/>
          <w:color w:val="222222"/>
        </w:rPr>
        <w:t>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International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Information Institute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</w:t>
      </w:r>
      <w:r>
        <w:rPr>
          <w:rFonts w:ascii="Times New Roman" w:eastAsia="Times New Roman" w:hAnsi="Times New Roman" w:cs="Times New Roman"/>
          <w:color w:val="222222"/>
        </w:rPr>
        <w:t>Tokyo</w:t>
      </w:r>
      <w:r>
        <w:rPr>
          <w:rFonts w:ascii="Times New Roman" w:eastAsia="Times New Roman" w:hAnsi="Times New Roman" w:cs="Times New Roman"/>
          <w:color w:val="222222"/>
          <w:spacing w:val="-1"/>
        </w:rPr>
        <w:t>)</w:t>
      </w:r>
      <w:r>
        <w:rPr>
          <w:rFonts w:ascii="Times New Roman" w:eastAsia="Times New Roman" w:hAnsi="Times New Roman" w:cs="Times New Roman"/>
          <w:color w:val="222222"/>
        </w:rPr>
        <w:t>. Information, 21(3), 937-949.</w:t>
      </w:r>
    </w:p>
    <w:p w:rsidR="00A461A4" w:rsidRDefault="00A461A4" w:rsidP="00A461A4">
      <w:pPr>
        <w:spacing w:before="9" w:line="283" w:lineRule="exact"/>
        <w:ind w:left="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Shuttleworth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Mark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Moira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Cowie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(1997</w:t>
      </w:r>
      <w:r>
        <w:rPr>
          <w:rFonts w:ascii="Times New Roman" w:eastAsia="Times New Roman" w:hAnsi="Times New Roman" w:cs="Times New Roman"/>
          <w:color w:val="222222"/>
          <w:position w:val="3"/>
        </w:rPr>
        <w:t>). Dictionary of translation studies. Manchester:</w:t>
      </w:r>
    </w:p>
    <w:p w:rsidR="00A461A4" w:rsidRDefault="00A461A4" w:rsidP="00A461A4">
      <w:pPr>
        <w:spacing w:before="74" w:line="283" w:lineRule="exact"/>
        <w:ind w:left="44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St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Jerome Publishing 192: 193.</w:t>
      </w:r>
    </w:p>
    <w:p w:rsidR="00A461A4" w:rsidRDefault="00A461A4" w:rsidP="00A461A4">
      <w:pPr>
        <w:spacing w:before="76" w:line="283" w:lineRule="exact"/>
        <w:ind w:left="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Ta</w:t>
      </w:r>
      <w:r>
        <w:rPr>
          <w:rFonts w:ascii="Times New Roman" w:eastAsia="Times New Roman" w:hAnsi="Times New Roman" w:cs="Times New Roman"/>
          <w:color w:val="222222"/>
          <w:position w:val="3"/>
        </w:rPr>
        <w:t>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Zaixi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(2020)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Discourse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—</w:t>
      </w:r>
      <w:r>
        <w:rPr>
          <w:rFonts w:ascii="Times New Roman" w:eastAsia="Times New Roman" w:hAnsi="Times New Roman" w:cs="Times New Roman"/>
          <w:color w:val="222222"/>
          <w:position w:val="3"/>
        </w:rPr>
        <w:t>Traditional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Contemporary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Features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</w:p>
    <w:p w:rsidR="00A461A4" w:rsidRDefault="00A461A4" w:rsidP="00A461A4">
      <w:pPr>
        <w:spacing w:before="76" w:line="353" w:lineRule="auto"/>
        <w:ind w:left="436" w:right="50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Development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Lily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Lim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Defeng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</w:t>
      </w:r>
      <w:r>
        <w:rPr>
          <w:rFonts w:ascii="Times New Roman" w:eastAsia="Times New Roman" w:hAnsi="Times New Roman" w:cs="Times New Roman"/>
          <w:color w:val="222222"/>
        </w:rPr>
        <w:t>eds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) </w:t>
      </w:r>
      <w:r>
        <w:rPr>
          <w:rFonts w:ascii="Times New Roman" w:eastAsia="Times New Roman" w:hAnsi="Times New Roman" w:cs="Times New Roman"/>
          <w:color w:val="222222"/>
        </w:rPr>
        <w:t>Key Issues in Translation Studies in China: Reflections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New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Insights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, </w:t>
      </w:r>
      <w:r>
        <w:rPr>
          <w:rFonts w:ascii="Times New Roman" w:eastAsia="Times New Roman" w:hAnsi="Times New Roman" w:cs="Times New Roman"/>
          <w:color w:val="333333"/>
        </w:rPr>
        <w:t>Springer</w:t>
      </w:r>
      <w:r>
        <w:rPr>
          <w:rFonts w:ascii="Times New Roman" w:eastAsia="Times New Roman" w:hAnsi="Times New Roman" w:cs="Times New Roman"/>
          <w:color w:val="33333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333333"/>
        </w:rPr>
        <w:t>Singapore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p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1-</w:t>
      </w:r>
      <w:r>
        <w:rPr>
          <w:rFonts w:ascii="Times New Roman" w:eastAsia="Times New Roman" w:hAnsi="Times New Roman" w:cs="Times New Roman"/>
          <w:color w:val="222222"/>
        </w:rPr>
        <w:t>27.</w:t>
      </w:r>
    </w:p>
    <w:p w:rsidR="00A461A4" w:rsidRDefault="00A461A4" w:rsidP="00A461A4">
      <w:pPr>
        <w:spacing w:before="7" w:line="354" w:lineRule="auto"/>
        <w:ind w:left="439" w:right="11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Tao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Youlan</w:t>
      </w:r>
      <w:r>
        <w:rPr>
          <w:rFonts w:ascii="Times New Roman" w:eastAsia="Times New Roman" w:hAnsi="Times New Roman" w:cs="Times New Roman"/>
          <w:spacing w:val="22"/>
        </w:rPr>
        <w:t xml:space="preserve">,  </w:t>
      </w:r>
      <w:r>
        <w:rPr>
          <w:rFonts w:ascii="Times New Roman" w:eastAsia="Times New Roman" w:hAnsi="Times New Roman" w:cs="Times New Roman"/>
        </w:rPr>
        <w:t>et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22"/>
        </w:rPr>
        <w:t xml:space="preserve">.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2"/>
        </w:rPr>
        <w:t xml:space="preserve">  </w:t>
      </w:r>
      <w:r>
        <w:rPr>
          <w:rFonts w:ascii="Times New Roman" w:eastAsia="Times New Roman" w:hAnsi="Times New Roman" w:cs="Times New Roman"/>
        </w:rPr>
        <w:t>fusion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Western</w:t>
      </w:r>
      <w:r>
        <w:rPr>
          <w:rFonts w:ascii="Times New Roman" w:eastAsia="Times New Roman" w:hAnsi="Times New Roman" w:cs="Times New Roman"/>
          <w:spacing w:val="22"/>
        </w:rPr>
        <w:t xml:space="preserve"> 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Eastern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ecological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wisdom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Eco</w:t>
      </w:r>
      <w:r>
        <w:rPr>
          <w:rFonts w:ascii="Times New Roman" w:eastAsia="Times New Roman" w:hAnsi="Times New Roman" w:cs="Times New Roman"/>
          <w:color w:val="222222"/>
          <w:spacing w:val="22"/>
        </w:rPr>
        <w:t>-</w:t>
      </w:r>
      <w:r>
        <w:rPr>
          <w:rFonts w:ascii="Times New Roman" w:eastAsia="Times New Roman" w:hAnsi="Times New Roman" w:cs="Times New Roman"/>
          <w:color w:val="222222"/>
        </w:rPr>
        <w:t xml:space="preserve"> Translatology</w:t>
      </w:r>
      <w:r>
        <w:rPr>
          <w:rFonts w:ascii="Times New Roman" w:eastAsia="Times New Roman" w:hAnsi="Times New Roman" w:cs="Times New Roman"/>
          <w:color w:val="222222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–  </w:t>
      </w:r>
      <w:r>
        <w:rPr>
          <w:rFonts w:ascii="Times New Roman" w:eastAsia="Times New Roman" w:hAnsi="Times New Roman" w:cs="Times New Roman"/>
          <w:color w:val="222222"/>
        </w:rPr>
        <w:t>proceedings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fifth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international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conference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on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11"/>
        </w:rPr>
        <w:t xml:space="preserve">  </w:t>
      </w:r>
      <w:r>
        <w:rPr>
          <w:rFonts w:ascii="Times New Roman" w:eastAsia="Times New Roman" w:hAnsi="Times New Roman" w:cs="Times New Roman"/>
          <w:color w:val="222222"/>
        </w:rPr>
        <w:t>Eco</w:t>
      </w:r>
      <w:r>
        <w:rPr>
          <w:rFonts w:ascii="Times New Roman" w:eastAsia="Times New Roman" w:hAnsi="Times New Roman" w:cs="Times New Roman"/>
          <w:color w:val="222222"/>
          <w:spacing w:val="11"/>
        </w:rPr>
        <w:t>-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Translato</w:t>
      </w:r>
      <w:r>
        <w:rPr>
          <w:rFonts w:ascii="Times New Roman" w:eastAsia="Times New Roman" w:hAnsi="Times New Roman" w:cs="Times New Roman"/>
          <w:color w:val="222222"/>
        </w:rPr>
        <w:t>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2:74-77.</w:t>
      </w:r>
    </w:p>
    <w:p w:rsidR="00A461A4" w:rsidRDefault="00A461A4" w:rsidP="00A461A4">
      <w:pPr>
        <w:spacing w:before="8" w:line="275" w:lineRule="auto"/>
        <w:ind w:left="392" w:right="11" w:hanging="36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2"/>
        </w:rPr>
        <w:t>陶友兰</w:t>
      </w:r>
      <w:r>
        <w:rPr>
          <w:rFonts w:ascii="Times New Roman" w:eastAsia="Times New Roman" w:hAnsi="Times New Roman" w:cs="Times New Roman"/>
          <w:color w:val="656565"/>
          <w:spacing w:val="2"/>
        </w:rPr>
        <w:t>,</w:t>
      </w:r>
      <w:r>
        <w:rPr>
          <w:rFonts w:ascii="宋体" w:eastAsia="宋体" w:hAnsi="宋体" w:cs="宋体"/>
          <w:color w:val="656565"/>
          <w:spacing w:val="2"/>
        </w:rPr>
        <w:t>边立红</w:t>
      </w:r>
      <w:r>
        <w:rPr>
          <w:rFonts w:ascii="Times New Roman" w:eastAsia="Times New Roman" w:hAnsi="Times New Roman" w:cs="Times New Roman"/>
          <w:color w:val="656565"/>
          <w:spacing w:val="2"/>
        </w:rPr>
        <w:t xml:space="preserve">, </w:t>
      </w:r>
      <w:r>
        <w:rPr>
          <w:rFonts w:ascii="宋体" w:eastAsia="宋体" w:hAnsi="宋体" w:cs="宋体"/>
          <w:color w:val="656565"/>
          <w:spacing w:val="2"/>
        </w:rPr>
        <w:t xml:space="preserve">马会娟 </w:t>
      </w:r>
      <w:r>
        <w:rPr>
          <w:rFonts w:ascii="Times New Roman" w:eastAsia="Times New Roman" w:hAnsi="Times New Roman" w:cs="Times New Roman"/>
          <w:color w:val="656565"/>
          <w:spacing w:val="2"/>
        </w:rPr>
        <w:t xml:space="preserve">&amp; </w:t>
      </w:r>
      <w:r>
        <w:rPr>
          <w:rFonts w:ascii="宋体" w:eastAsia="宋体" w:hAnsi="宋体" w:cs="宋体"/>
          <w:color w:val="656565"/>
          <w:spacing w:val="2"/>
        </w:rPr>
        <w:t>思创</w:t>
      </w:r>
      <w:r>
        <w:rPr>
          <w:rFonts w:ascii="Times New Roman" w:eastAsia="Times New Roman" w:hAnsi="Times New Roman" w:cs="Times New Roman"/>
          <w:color w:val="656565"/>
          <w:spacing w:val="2"/>
        </w:rPr>
        <w:t>ꞏ</w:t>
      </w:r>
      <w:r>
        <w:rPr>
          <w:rFonts w:ascii="宋体" w:eastAsia="宋体" w:hAnsi="宋体" w:cs="宋体"/>
          <w:color w:val="656565"/>
          <w:spacing w:val="2"/>
        </w:rPr>
        <w:t>哈格斯</w:t>
      </w:r>
      <w:r>
        <w:rPr>
          <w:rFonts w:ascii="Times New Roman" w:eastAsia="Times New Roman" w:hAnsi="Times New Roman" w:cs="Times New Roman"/>
          <w:color w:val="656565"/>
          <w:spacing w:val="2"/>
        </w:rPr>
        <w:t xml:space="preserve">.(2016). </w:t>
      </w:r>
      <w:r>
        <w:rPr>
          <w:rFonts w:ascii="宋体" w:eastAsia="宋体" w:hAnsi="宋体" w:cs="宋体"/>
          <w:color w:val="656565"/>
          <w:spacing w:val="2"/>
        </w:rPr>
        <w:t>东西方生态智慧交融的生态翻译学研</w:t>
      </w:r>
      <w:r>
        <w:rPr>
          <w:rFonts w:ascii="宋体" w:eastAsia="宋体" w:hAnsi="宋体" w:cs="宋体"/>
          <w:color w:val="656565"/>
        </w:rPr>
        <w:t>究</w:t>
      </w:r>
      <w:r>
        <w:rPr>
          <w:rFonts w:ascii="Times New Roman" w:eastAsia="Times New Roman" w:hAnsi="Times New Roman" w:cs="Times New Roman"/>
          <w:color w:val="656565"/>
        </w:rPr>
        <w:t xml:space="preserve">—— </w:t>
      </w:r>
      <w:r>
        <w:rPr>
          <w:rFonts w:ascii="Times New Roman" w:eastAsia="Times New Roman" w:hAnsi="Times New Roman" w:cs="Times New Roman"/>
          <w:color w:val="656565"/>
          <w:spacing w:val="1"/>
        </w:rPr>
        <w:t>“</w:t>
      </w:r>
      <w:r>
        <w:rPr>
          <w:rFonts w:ascii="宋体" w:eastAsia="宋体" w:hAnsi="宋体" w:cs="宋体"/>
          <w:color w:val="656565"/>
          <w:spacing w:val="1"/>
        </w:rPr>
        <w:t>第五届国际生态翻译学研讨会</w:t>
      </w:r>
      <w:r>
        <w:rPr>
          <w:rFonts w:ascii="Times New Roman" w:eastAsia="Times New Roman" w:hAnsi="Times New Roman" w:cs="Times New Roman"/>
          <w:color w:val="656565"/>
          <w:spacing w:val="1"/>
        </w:rPr>
        <w:t>”</w:t>
      </w:r>
      <w:r>
        <w:rPr>
          <w:rFonts w:ascii="宋体" w:eastAsia="宋体" w:hAnsi="宋体" w:cs="宋体"/>
          <w:color w:val="656565"/>
          <w:spacing w:val="1"/>
        </w:rPr>
        <w:t>综述</w:t>
      </w:r>
      <w:r>
        <w:rPr>
          <w:rFonts w:ascii="Times New Roman" w:eastAsia="Times New Roman" w:hAnsi="Times New Roman" w:cs="Times New Roman"/>
          <w:color w:val="656565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</w:rPr>
        <w:t>(02),74-77.</w:t>
      </w:r>
    </w:p>
    <w:p w:rsidR="00A461A4" w:rsidRDefault="00A461A4" w:rsidP="00A461A4">
      <w:pPr>
        <w:spacing w:before="78" w:line="352" w:lineRule="auto"/>
        <w:ind w:left="440" w:right="11" w:hanging="4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Tymoczko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Maria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(201</w:t>
      </w:r>
      <w:r>
        <w:rPr>
          <w:rFonts w:ascii="Times New Roman" w:eastAsia="Times New Roman" w:hAnsi="Times New Roman" w:cs="Times New Roman"/>
          <w:color w:val="222222"/>
          <w:spacing w:val="2"/>
        </w:rPr>
        <w:t>4). "</w:t>
      </w:r>
      <w:r>
        <w:rPr>
          <w:rFonts w:ascii="Times New Roman" w:eastAsia="Times New Roman" w:hAnsi="Times New Roman" w:cs="Times New Roman"/>
          <w:color w:val="222222"/>
        </w:rPr>
        <w:t>Reconceptualizing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theory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integrating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non</w:t>
      </w:r>
      <w:r>
        <w:rPr>
          <w:rFonts w:ascii="Times New Roman" w:eastAsia="Times New Roman" w:hAnsi="Times New Roman" w:cs="Times New Roman"/>
          <w:color w:val="222222"/>
          <w:spacing w:val="2"/>
        </w:rPr>
        <w:t>-</w:t>
      </w:r>
      <w:r>
        <w:rPr>
          <w:rFonts w:ascii="Times New Roman" w:eastAsia="Times New Roman" w:hAnsi="Times New Roman" w:cs="Times New Roman"/>
          <w:color w:val="222222"/>
        </w:rPr>
        <w:t>Western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thought 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about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." </w:t>
      </w:r>
      <w:r>
        <w:rPr>
          <w:rFonts w:ascii="Times New Roman" w:eastAsia="Times New Roman" w:hAnsi="Times New Roman" w:cs="Times New Roman"/>
          <w:color w:val="222222"/>
        </w:rPr>
        <w:t>Translating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Others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</w:t>
      </w:r>
      <w:r>
        <w:rPr>
          <w:rFonts w:ascii="Times New Roman" w:eastAsia="Times New Roman" w:hAnsi="Times New Roman" w:cs="Times New Roman"/>
          <w:color w:val="222222"/>
        </w:rPr>
        <w:t>Volume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1). </w:t>
      </w:r>
      <w:r>
        <w:rPr>
          <w:rFonts w:ascii="Times New Roman" w:eastAsia="Times New Roman" w:hAnsi="Times New Roman" w:cs="Times New Roman"/>
          <w:color w:val="222222"/>
        </w:rPr>
        <w:t>Routledge</w:t>
      </w:r>
      <w:r>
        <w:rPr>
          <w:rFonts w:ascii="Times New Roman" w:eastAsia="Times New Roman" w:hAnsi="Times New Roman" w:cs="Times New Roman"/>
          <w:color w:val="222222"/>
          <w:spacing w:val="-1"/>
        </w:rPr>
        <w:t>. 13-32.</w:t>
      </w:r>
    </w:p>
    <w:p w:rsidR="00A461A4" w:rsidRDefault="00A461A4" w:rsidP="00A461A4">
      <w:pPr>
        <w:spacing w:before="8" w:line="353" w:lineRule="auto"/>
        <w:ind w:left="441" w:right="9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Valde</w:t>
      </w:r>
      <w:r>
        <w:rPr>
          <w:rFonts w:ascii="Times New Roman" w:eastAsia="Times New Roman" w:hAnsi="Times New Roman" w:cs="Times New Roman"/>
          <w:color w:val="222222"/>
          <w:spacing w:val="8"/>
        </w:rPr>
        <w:t>ó</w:t>
      </w:r>
      <w:r>
        <w:rPr>
          <w:rFonts w:ascii="Times New Roman" w:eastAsia="Times New Roman" w:hAnsi="Times New Roman" w:cs="Times New Roman"/>
          <w:color w:val="222222"/>
        </w:rPr>
        <w:t>n</w:t>
      </w:r>
      <w:r>
        <w:rPr>
          <w:rFonts w:ascii="Times New Roman" w:eastAsia="Times New Roman" w:hAnsi="Times New Roman" w:cs="Times New Roman"/>
          <w:color w:val="222222"/>
          <w:spacing w:val="8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R</w:t>
      </w:r>
      <w:r>
        <w:rPr>
          <w:rFonts w:ascii="Times New Roman" w:eastAsia="Times New Roman" w:hAnsi="Times New Roman" w:cs="Times New Roman"/>
          <w:color w:val="222222"/>
          <w:spacing w:val="5"/>
        </w:rPr>
        <w:t>.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(2013). </w:t>
      </w:r>
      <w:r>
        <w:rPr>
          <w:rFonts w:ascii="Times New Roman" w:eastAsia="Times New Roman" w:hAnsi="Times New Roman" w:cs="Times New Roman"/>
          <w:color w:val="222222"/>
        </w:rPr>
        <w:t>An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emerging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paradigm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with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great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potential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for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research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study</w:t>
      </w:r>
      <w:r>
        <w:rPr>
          <w:rFonts w:ascii="Times New Roman" w:eastAsia="Times New Roman" w:hAnsi="Times New Roman" w:cs="Times New Roman"/>
          <w:color w:val="222222"/>
          <w:spacing w:val="4"/>
        </w:rPr>
        <w:t>-</w:t>
      </w:r>
      <w:r>
        <w:rPr>
          <w:rFonts w:ascii="Times New Roman" w:eastAsia="Times New Roman" w:hAnsi="Times New Roman" w:cs="Times New Roman"/>
          <w:color w:val="222222"/>
        </w:rPr>
        <w:t xml:space="preserve">message </w:t>
      </w:r>
      <w:r>
        <w:rPr>
          <w:rFonts w:ascii="Times New Roman" w:eastAsia="Times New Roman" w:hAnsi="Times New Roman" w:cs="Times New Roman"/>
          <w:color w:val="222222"/>
          <w:spacing w:val="-1"/>
        </w:rPr>
        <w:t>from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Perspectives: Studies in Translatology. Journal of Eco-Translatology, p. 1-2, 8- 10.</w:t>
      </w:r>
    </w:p>
    <w:p w:rsidR="00A461A4" w:rsidRDefault="00A461A4" w:rsidP="00A461A4">
      <w:pPr>
        <w:spacing w:before="8" w:line="282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Wang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Chang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Yang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Yuchen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(2018) </w:t>
      </w:r>
      <w:r>
        <w:rPr>
          <w:rFonts w:ascii="Times New Roman" w:eastAsia="Times New Roman" w:hAnsi="Times New Roman" w:cs="Times New Roman"/>
          <w:color w:val="222222"/>
          <w:position w:val="3"/>
        </w:rPr>
        <w:t>Study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English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hospital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public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signs</w:t>
      </w:r>
      <w:r>
        <w:rPr>
          <w:rFonts w:ascii="Times New Roman" w:eastAsia="Times New Roman" w:hAnsi="Times New Roman" w:cs="Times New Roman"/>
          <w:color w:val="222222"/>
          <w:spacing w:val="6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from</w:t>
      </w:r>
      <w:r>
        <w:rPr>
          <w:rFonts w:ascii="Times New Roman" w:eastAsia="Times New Roman" w:hAnsi="Times New Roman" w:cs="Times New Roman"/>
          <w:color w:val="222222"/>
          <w:spacing w:val="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</w:t>
      </w:r>
    </w:p>
    <w:p w:rsidR="00A461A4" w:rsidRDefault="00A461A4" w:rsidP="00A461A4">
      <w:pPr>
        <w:sectPr w:rsidR="00A461A4">
          <w:pgSz w:w="11905" w:h="16840"/>
          <w:pgMar w:top="1418" w:right="1785" w:bottom="400" w:left="1785" w:header="0" w:footer="0" w:gutter="0"/>
          <w:cols w:space="720"/>
        </w:sectPr>
      </w:pPr>
    </w:p>
    <w:p w:rsidR="00A461A4" w:rsidRDefault="00A461A4" w:rsidP="00A461A4">
      <w:pPr>
        <w:spacing w:before="56" w:line="283" w:lineRule="exact"/>
        <w:ind w:left="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lastRenderedPageBreak/>
        <w:t>perspective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-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Translators. 4:39-43.</w:t>
      </w:r>
    </w:p>
    <w:p w:rsidR="00A461A4" w:rsidRDefault="00A461A4" w:rsidP="00A461A4">
      <w:pPr>
        <w:spacing w:before="74" w:line="323" w:lineRule="auto"/>
        <w:ind w:left="15" w:right="59" w:firstLine="7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3"/>
        </w:rPr>
        <w:t xml:space="preserve">王畅 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&amp; </w:t>
      </w:r>
      <w:r>
        <w:rPr>
          <w:rFonts w:ascii="宋体" w:eastAsia="宋体" w:hAnsi="宋体" w:cs="宋体"/>
          <w:color w:val="656565"/>
          <w:spacing w:val="-3"/>
        </w:rPr>
        <w:t>杨玉晨</w:t>
      </w:r>
      <w:r>
        <w:rPr>
          <w:rFonts w:ascii="Times New Roman" w:eastAsia="Times New Roman" w:hAnsi="Times New Roman" w:cs="Times New Roman"/>
          <w:color w:val="656565"/>
          <w:spacing w:val="-3"/>
        </w:rPr>
        <w:t>.(2018).</w:t>
      </w:r>
      <w:r>
        <w:rPr>
          <w:rFonts w:ascii="宋体" w:eastAsia="宋体" w:hAnsi="宋体" w:cs="宋体"/>
          <w:color w:val="656565"/>
          <w:spacing w:val="-3"/>
        </w:rPr>
        <w:t xml:space="preserve">生态翻译学视角下 </w:t>
      </w:r>
      <w:r>
        <w:rPr>
          <w:rFonts w:ascii="Times New Roman" w:eastAsia="Times New Roman" w:hAnsi="Times New Roman" w:cs="Times New Roman"/>
          <w:color w:val="656565"/>
          <w:spacing w:val="-3"/>
        </w:rPr>
        <w:t>TC</w:t>
      </w:r>
      <w:r>
        <w:rPr>
          <w:rFonts w:ascii="Times New Roman" w:eastAsia="Times New Roman" w:hAnsi="Times New Roman" w:cs="Times New Roman"/>
          <w:color w:val="656565"/>
          <w:spacing w:val="-1"/>
        </w:rPr>
        <w:t>M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 </w:t>
      </w:r>
      <w:r>
        <w:rPr>
          <w:rFonts w:ascii="宋体" w:eastAsia="宋体" w:hAnsi="宋体" w:cs="宋体"/>
          <w:color w:val="656565"/>
          <w:spacing w:val="-3"/>
        </w:rPr>
        <w:t>医院公示语英译研究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3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3"/>
        </w:rPr>
        <w:t>(04),39-43.</w:t>
      </w:r>
      <w:r>
        <w:rPr>
          <w:rFonts w:ascii="Times New Roman" w:eastAsia="Times New Roman" w:hAnsi="Times New Roman" w:cs="Times New Roman"/>
          <w:color w:val="656565"/>
        </w:rPr>
        <w:t xml:space="preserve">      </w:t>
      </w:r>
      <w:r>
        <w:rPr>
          <w:rFonts w:ascii="Times New Roman" w:eastAsia="Times New Roman" w:hAnsi="Times New Roman" w:cs="Times New Roman"/>
          <w:color w:val="222222"/>
        </w:rPr>
        <w:t>Wang</w:t>
      </w:r>
      <w:r>
        <w:rPr>
          <w:rFonts w:ascii="Times New Roman" w:eastAsia="Times New Roman" w:hAnsi="Times New Roman" w:cs="Times New Roman"/>
          <w:color w:val="222222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Feng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Chen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Wen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(2017) </w:t>
      </w:r>
      <w:r>
        <w:rPr>
          <w:rFonts w:ascii="Times New Roman" w:eastAsia="Times New Roman" w:hAnsi="Times New Roman" w:cs="Times New Roman"/>
          <w:color w:val="222222"/>
        </w:rPr>
        <w:t>Hotspot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trends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at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home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abroad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-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knowledge</w:t>
      </w:r>
      <w:r>
        <w:rPr>
          <w:rFonts w:ascii="Times New Roman" w:eastAsia="Times New Roman" w:hAnsi="Times New Roman" w:cs="Times New Roman"/>
          <w:color w:val="222222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mapping</w:t>
      </w:r>
    </w:p>
    <w:p w:rsidR="00A461A4" w:rsidRDefault="00A461A4" w:rsidP="00A461A4">
      <w:pPr>
        <w:spacing w:before="7" w:line="283" w:lineRule="exact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analysis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based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core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4</w:t>
      </w:r>
      <w:r>
        <w:rPr>
          <w:rFonts w:ascii="Times New Roman" w:eastAsia="Times New Roman" w:hAnsi="Times New Roman" w:cs="Times New Roman"/>
          <w:color w:val="222222"/>
          <w:position w:val="3"/>
        </w:rPr>
        <w:t>: 83-88.</w:t>
      </w:r>
    </w:p>
    <w:p w:rsidR="00A461A4" w:rsidRDefault="00A461A4" w:rsidP="00A461A4">
      <w:pPr>
        <w:spacing w:before="76" w:line="308" w:lineRule="auto"/>
        <w:ind w:left="435" w:right="188" w:hanging="41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王峰</w:t>
      </w:r>
      <w:r>
        <w:rPr>
          <w:rFonts w:ascii="Times New Roman" w:eastAsia="Times New Roman" w:hAnsi="Times New Roman" w:cs="Times New Roman"/>
          <w:color w:val="656565"/>
          <w:spacing w:val="-1"/>
        </w:rPr>
        <w:t>&amp;</w:t>
      </w:r>
      <w:r>
        <w:rPr>
          <w:rFonts w:ascii="宋体" w:eastAsia="宋体" w:hAnsi="宋体" w:cs="宋体"/>
          <w:color w:val="656565"/>
          <w:spacing w:val="-1"/>
        </w:rPr>
        <w:t>陈文</w:t>
      </w:r>
      <w:r>
        <w:rPr>
          <w:rFonts w:ascii="Times New Roman" w:eastAsia="Times New Roman" w:hAnsi="Times New Roman" w:cs="Times New Roman"/>
          <w:color w:val="656565"/>
          <w:spacing w:val="-1"/>
        </w:rPr>
        <w:t>. (201</w:t>
      </w:r>
      <w:r>
        <w:rPr>
          <w:rFonts w:ascii="Times New Roman" w:eastAsia="Times New Roman" w:hAnsi="Times New Roman" w:cs="Times New Roman"/>
          <w:color w:val="656565"/>
        </w:rPr>
        <w:t xml:space="preserve">7) . </w:t>
      </w:r>
      <w:r>
        <w:rPr>
          <w:rFonts w:ascii="宋体" w:eastAsia="宋体" w:hAnsi="宋体" w:cs="宋体"/>
          <w:color w:val="656565"/>
        </w:rPr>
        <w:t>国内外翻译研究热点与趋势</w:t>
      </w:r>
      <w:r>
        <w:rPr>
          <w:rFonts w:ascii="Times New Roman" w:eastAsia="Times New Roman" w:hAnsi="Times New Roman" w:cs="Times New Roman"/>
          <w:color w:val="656565"/>
        </w:rPr>
        <w:t>———</w:t>
      </w:r>
      <w:r>
        <w:rPr>
          <w:rFonts w:ascii="宋体" w:eastAsia="宋体" w:hAnsi="宋体" w:cs="宋体"/>
          <w:color w:val="656565"/>
        </w:rPr>
        <w:t>基于译学核心期刊的知识图谱分析</w:t>
      </w:r>
      <w:r>
        <w:rPr>
          <w:rFonts w:ascii="Times New Roman" w:eastAsia="Times New Roman" w:hAnsi="Times New Roman" w:cs="Times New Roman"/>
          <w:color w:val="656565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外语教学</w:t>
      </w:r>
      <w:r>
        <w:rPr>
          <w:rFonts w:ascii="Times New Roman" w:eastAsia="Times New Roman" w:hAnsi="Times New Roman" w:cs="Times New Roman"/>
          <w:color w:val="656565"/>
          <w:spacing w:val="-2"/>
        </w:rPr>
        <w:t>(4), 83</w:t>
      </w:r>
      <w:r>
        <w:rPr>
          <w:rFonts w:ascii="Times New Roman" w:eastAsia="Times New Roman" w:hAnsi="Times New Roman" w:cs="Times New Roman"/>
          <w:color w:val="656565"/>
          <w:spacing w:val="-1"/>
        </w:rPr>
        <w:t>-88.</w:t>
      </w:r>
    </w:p>
    <w:p w:rsidR="00A461A4" w:rsidRDefault="00A461A4" w:rsidP="00A461A4">
      <w:pPr>
        <w:spacing w:line="282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Wang G</w:t>
      </w:r>
      <w:r>
        <w:rPr>
          <w:rFonts w:ascii="Times New Roman" w:eastAsia="Times New Roman" w:hAnsi="Times New Roman" w:cs="Times New Roman"/>
          <w:color w:val="222222"/>
          <w:position w:val="3"/>
        </w:rPr>
        <w:t>uanglin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(2019)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Diasporic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Literatures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Springer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Berlin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.</w:t>
      </w:r>
    </w:p>
    <w:p w:rsidR="00A461A4" w:rsidRDefault="00A461A4" w:rsidP="00A461A4">
      <w:pPr>
        <w:spacing w:before="76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Wu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Bing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Zhu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Jianping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</w:t>
      </w:r>
      <w:r>
        <w:rPr>
          <w:rFonts w:ascii="Times New Roman" w:eastAsia="Times New Roman" w:hAnsi="Times New Roman" w:cs="Times New Roman"/>
          <w:color w:val="222222"/>
          <w:position w:val="3"/>
        </w:rPr>
        <w:t>019) Complementary thoughts on thick translation from the perspective</w:t>
      </w:r>
    </w:p>
    <w:p w:rsidR="00A461A4" w:rsidRDefault="00A461A4" w:rsidP="00A461A4">
      <w:pPr>
        <w:spacing w:before="76" w:line="283" w:lineRule="exact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of theory on mind in Dao. Chinese Tra</w:t>
      </w:r>
      <w:r>
        <w:rPr>
          <w:rFonts w:ascii="Times New Roman" w:eastAsia="Times New Roman" w:hAnsi="Times New Roman" w:cs="Times New Roman"/>
          <w:color w:val="222222"/>
          <w:position w:val="3"/>
        </w:rPr>
        <w:t>nslators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4: 143- 149, 190.</w:t>
      </w:r>
    </w:p>
    <w:p w:rsidR="00A461A4" w:rsidRDefault="00A461A4" w:rsidP="00A461A4">
      <w:pPr>
        <w:spacing w:before="77" w:line="302" w:lineRule="exact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  <w:position w:val="2"/>
        </w:rPr>
        <w:t xml:space="preserve">吴冰 </w:t>
      </w:r>
      <w:r>
        <w:rPr>
          <w:rFonts w:ascii="Times New Roman" w:eastAsia="Times New Roman" w:hAnsi="Times New Roman" w:cs="Times New Roman"/>
          <w:color w:val="656565"/>
          <w:spacing w:val="-4"/>
          <w:position w:val="2"/>
        </w:rPr>
        <w:t xml:space="preserve">&amp; </w:t>
      </w:r>
      <w:r>
        <w:rPr>
          <w:rFonts w:ascii="宋体" w:eastAsia="宋体" w:hAnsi="宋体" w:cs="宋体"/>
          <w:color w:val="656565"/>
          <w:spacing w:val="-4"/>
          <w:position w:val="2"/>
        </w:rPr>
        <w:t>朱健平</w:t>
      </w:r>
      <w:r>
        <w:rPr>
          <w:rFonts w:ascii="Times New Roman" w:eastAsia="Times New Roman" w:hAnsi="Times New Roman" w:cs="Times New Roman"/>
          <w:color w:val="656565"/>
          <w:spacing w:val="-4"/>
          <w:position w:val="2"/>
        </w:rPr>
        <w:t>.(201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9).</w:t>
      </w:r>
      <w:r>
        <w:rPr>
          <w:rFonts w:ascii="宋体" w:eastAsia="宋体" w:hAnsi="宋体" w:cs="宋体"/>
          <w:color w:val="656565"/>
          <w:spacing w:val="-2"/>
          <w:position w:val="2"/>
        </w:rPr>
        <w:t>道学心论对深度翻译理论缺陷的补苴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position w:val="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(04),143- 149+190.</w:t>
      </w:r>
    </w:p>
    <w:p w:rsidR="00A461A4" w:rsidRDefault="00A461A4" w:rsidP="00A461A4">
      <w:pPr>
        <w:spacing w:before="57" w:line="357" w:lineRule="auto"/>
        <w:ind w:left="439" w:right="246" w:hanging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Wu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Chengxue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(2012) </w:t>
      </w:r>
      <w:r>
        <w:rPr>
          <w:rFonts w:ascii="Times New Roman" w:eastAsia="Times New Roman" w:hAnsi="Times New Roman" w:cs="Times New Roman"/>
          <w:color w:val="222222"/>
        </w:rPr>
        <w:t>Emergence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traditional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writing studies and the rise of studies on </w:t>
      </w:r>
      <w:r>
        <w:rPr>
          <w:rFonts w:ascii="Times New Roman" w:eastAsia="Times New Roman" w:hAnsi="Times New Roman" w:cs="Times New Roman"/>
          <w:color w:val="222222"/>
          <w:spacing w:val="-1"/>
        </w:rPr>
        <w:t>ancient literatu</w:t>
      </w:r>
      <w:r>
        <w:rPr>
          <w:rFonts w:ascii="Times New Roman" w:eastAsia="Times New Roman" w:hAnsi="Times New Roman" w:cs="Times New Roman"/>
          <w:color w:val="222222"/>
        </w:rPr>
        <w:t>re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Social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Sciences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12: 138- 156, 208-09.</w:t>
      </w:r>
    </w:p>
    <w:p w:rsidR="00A461A4" w:rsidRDefault="00A461A4" w:rsidP="00A461A4">
      <w:pPr>
        <w:spacing w:before="36" w:line="205" w:lineRule="auto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333333"/>
          <w:spacing w:val="-4"/>
        </w:rPr>
        <w:t>吴承学</w:t>
      </w:r>
      <w:r>
        <w:rPr>
          <w:rFonts w:ascii="Times New Roman" w:eastAsia="Times New Roman" w:hAnsi="Times New Roman" w:cs="Times New Roman"/>
          <w:color w:val="333333"/>
          <w:spacing w:val="-4"/>
        </w:rPr>
        <w:t xml:space="preserve">.(2012). </w:t>
      </w:r>
      <w:r>
        <w:rPr>
          <w:rFonts w:ascii="宋体" w:eastAsia="宋体" w:hAnsi="宋体" w:cs="宋体"/>
          <w:color w:val="333333"/>
          <w:spacing w:val="-4"/>
        </w:rPr>
        <w:t>中国文章学成立与古文</w:t>
      </w:r>
      <w:r>
        <w:rPr>
          <w:rFonts w:ascii="宋体" w:eastAsia="宋体" w:hAnsi="宋体" w:cs="宋体"/>
          <w:color w:val="333333"/>
          <w:spacing w:val="-2"/>
        </w:rPr>
        <w:t>之学的兴起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333333"/>
          <w:spacing w:val="-2"/>
          <w:sz w:val="22"/>
          <w:szCs w:val="22"/>
        </w:rPr>
        <w:t>中国社会科学</w:t>
      </w:r>
      <w:r>
        <w:rPr>
          <w:rFonts w:ascii="Times New Roman" w:eastAsia="Times New Roman" w:hAnsi="Times New Roman" w:cs="Times New Roman"/>
          <w:color w:val="333333"/>
          <w:spacing w:val="-2"/>
        </w:rPr>
        <w:t>(12),138- 156+208-209.</w:t>
      </w:r>
    </w:p>
    <w:p w:rsidR="00A461A4" w:rsidRDefault="00A461A4" w:rsidP="00A461A4">
      <w:pPr>
        <w:spacing w:before="76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Wu Guangjun, Jiang Yuheng (2021) Research on the original of Yan Fu’s faithful</w:t>
      </w:r>
      <w:r>
        <w:rPr>
          <w:rFonts w:ascii="Times New Roman" w:eastAsia="Times New Roman" w:hAnsi="Times New Roman" w:cs="Times New Roman"/>
          <w:color w:val="222222"/>
          <w:position w:val="3"/>
        </w:rPr>
        <w:t>ness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,</w:t>
      </w:r>
    </w:p>
    <w:p w:rsidR="00A461A4" w:rsidRDefault="00A461A4" w:rsidP="00A461A4">
      <w:pPr>
        <w:spacing w:before="77" w:line="356" w:lineRule="auto"/>
        <w:ind w:left="435" w:right="748" w:firstLine="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communicability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literary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elegance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reinterpretation for their significance in translation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1"/>
        </w:rPr>
        <w:t>.</w:t>
      </w:r>
      <w:r>
        <w:rPr>
          <w:rFonts w:ascii="Times New Roman" w:eastAsia="Times New Roman" w:hAnsi="Times New Roman" w:cs="Times New Roman"/>
          <w:color w:val="222222"/>
        </w:rPr>
        <w:t xml:space="preserve"> Chinese Translators Journal 3: 50-56, 191.</w:t>
      </w:r>
    </w:p>
    <w:p w:rsidR="00A461A4" w:rsidRDefault="00A461A4" w:rsidP="00A461A4">
      <w:pPr>
        <w:spacing w:line="302" w:lineRule="exact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  <w:position w:val="2"/>
        </w:rPr>
        <w:t xml:space="preserve">武光军 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&amp; </w:t>
      </w:r>
      <w:r>
        <w:rPr>
          <w:rFonts w:ascii="宋体" w:eastAsia="宋体" w:hAnsi="宋体" w:cs="宋体"/>
          <w:color w:val="656565"/>
          <w:spacing w:val="-2"/>
          <w:position w:val="2"/>
        </w:rPr>
        <w:t>蒋雨衡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.(2021).</w:t>
      </w:r>
      <w:r>
        <w:rPr>
          <w:rFonts w:ascii="宋体" w:eastAsia="宋体" w:hAnsi="宋体" w:cs="宋体"/>
          <w:color w:val="656565"/>
          <w:spacing w:val="-2"/>
          <w:position w:val="2"/>
        </w:rPr>
        <w:t>严复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“</w:t>
      </w:r>
      <w:r>
        <w:rPr>
          <w:rFonts w:ascii="宋体" w:eastAsia="宋体" w:hAnsi="宋体" w:cs="宋体"/>
          <w:color w:val="656565"/>
          <w:spacing w:val="-2"/>
          <w:position w:val="2"/>
        </w:rPr>
        <w:t>信、达、雅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”</w:t>
      </w:r>
      <w:r>
        <w:rPr>
          <w:rFonts w:ascii="宋体" w:eastAsia="宋体" w:hAnsi="宋体" w:cs="宋体"/>
          <w:color w:val="656565"/>
          <w:spacing w:val="-2"/>
          <w:position w:val="2"/>
        </w:rPr>
        <w:t>来源考辨及其译学意义重释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position w:val="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  <w:position w:val="2"/>
        </w:rPr>
        <w:t>(03),5</w:t>
      </w:r>
      <w:r>
        <w:rPr>
          <w:rFonts w:ascii="Times New Roman" w:eastAsia="Times New Roman" w:hAnsi="Times New Roman" w:cs="Times New Roman"/>
          <w:color w:val="656565"/>
          <w:spacing w:val="-1"/>
          <w:position w:val="2"/>
        </w:rPr>
        <w:t>0</w:t>
      </w:r>
      <w:r>
        <w:rPr>
          <w:rFonts w:ascii="Times New Roman" w:eastAsia="Times New Roman" w:hAnsi="Times New Roman" w:cs="Times New Roman"/>
          <w:color w:val="656565"/>
          <w:position w:val="2"/>
        </w:rPr>
        <w:t>-</w:t>
      </w:r>
    </w:p>
    <w:p w:rsidR="00A461A4" w:rsidRDefault="00A461A4" w:rsidP="00A461A4">
      <w:pPr>
        <w:spacing w:before="57" w:line="283" w:lineRule="exact"/>
        <w:ind w:left="44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1"/>
          <w:position w:val="2"/>
        </w:rPr>
        <w:t>56+191.</w:t>
      </w:r>
    </w:p>
    <w:p w:rsidR="00A461A4" w:rsidRDefault="00A461A4" w:rsidP="00A461A4">
      <w:pPr>
        <w:spacing w:before="76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W</w:t>
      </w:r>
      <w:r>
        <w:rPr>
          <w:rFonts w:ascii="Times New Roman" w:eastAsia="Times New Roman" w:hAnsi="Times New Roman" w:cs="Times New Roman"/>
          <w:color w:val="222222"/>
          <w:position w:val="3"/>
        </w:rPr>
        <w:t>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Junhui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Zou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Mujin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(2021) </w:t>
      </w:r>
      <w:r>
        <w:rPr>
          <w:rFonts w:ascii="Times New Roman" w:eastAsia="Times New Roman" w:hAnsi="Times New Roman" w:cs="Times New Roman"/>
          <w:color w:val="222222"/>
          <w:position w:val="3"/>
        </w:rPr>
        <w:t>Reflections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some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issues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Eco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-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</w:p>
    <w:p w:rsidR="00A461A4" w:rsidRDefault="00A461A4" w:rsidP="00A461A4">
      <w:pPr>
        <w:spacing w:before="77" w:line="283" w:lineRule="exact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1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1"/>
        </w:rPr>
        <w:t>Translators 5: 17-22.</w:t>
      </w:r>
    </w:p>
    <w:p w:rsidR="00A461A4" w:rsidRDefault="00A461A4" w:rsidP="00A461A4">
      <w:pPr>
        <w:spacing w:before="75" w:line="323" w:lineRule="auto"/>
        <w:ind w:left="15" w:right="380" w:firstLine="7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</w:rPr>
        <w:t>武俊</w:t>
      </w:r>
      <w:r>
        <w:rPr>
          <w:rFonts w:ascii="宋体" w:eastAsia="宋体" w:hAnsi="宋体" w:cs="宋体"/>
          <w:color w:val="656565"/>
          <w:spacing w:val="-3"/>
        </w:rPr>
        <w:t>辉</w:t>
      </w:r>
      <w:r>
        <w:rPr>
          <w:rFonts w:ascii="宋体" w:eastAsia="宋体" w:hAnsi="宋体" w:cs="宋体"/>
          <w:color w:val="65656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&amp; </w:t>
      </w:r>
      <w:r>
        <w:rPr>
          <w:rFonts w:ascii="宋体" w:eastAsia="宋体" w:hAnsi="宋体" w:cs="宋体"/>
          <w:color w:val="656565"/>
          <w:spacing w:val="-2"/>
        </w:rPr>
        <w:t>邹霂瑾</w:t>
      </w:r>
      <w:r>
        <w:rPr>
          <w:rFonts w:ascii="Times New Roman" w:eastAsia="Times New Roman" w:hAnsi="Times New Roman" w:cs="Times New Roman"/>
          <w:color w:val="656565"/>
          <w:spacing w:val="-2"/>
        </w:rPr>
        <w:t>.(2021).</w:t>
      </w:r>
      <w:r>
        <w:rPr>
          <w:rFonts w:ascii="宋体" w:eastAsia="宋体" w:hAnsi="宋体" w:cs="宋体"/>
          <w:color w:val="656565"/>
          <w:spacing w:val="-2"/>
        </w:rPr>
        <w:t>关于生态翻译学若干问题的反思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(05),17-22.</w:t>
      </w:r>
      <w:r>
        <w:rPr>
          <w:rFonts w:ascii="Times New Roman" w:eastAsia="Times New Roman" w:hAnsi="Times New Roman" w:cs="Times New Roman"/>
          <w:color w:val="656565"/>
        </w:rPr>
        <w:t xml:space="preserve">                  </w:t>
      </w:r>
      <w:r>
        <w:rPr>
          <w:rFonts w:ascii="Times New Roman" w:eastAsia="Times New Roman" w:hAnsi="Times New Roman" w:cs="Times New Roman"/>
          <w:color w:val="222222"/>
          <w:spacing w:val="-1"/>
        </w:rPr>
        <w:t>Wu Zixuan (2018) Variation t</w:t>
      </w:r>
      <w:r>
        <w:rPr>
          <w:rFonts w:ascii="Times New Roman" w:eastAsia="Times New Roman" w:hAnsi="Times New Roman" w:cs="Times New Roman"/>
          <w:color w:val="222222"/>
        </w:rPr>
        <w:t>heory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construction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school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</w:rPr>
        <w:t>.</w:t>
      </w:r>
    </w:p>
    <w:p w:rsidR="00A461A4" w:rsidRDefault="00A461A4" w:rsidP="00A461A4">
      <w:pPr>
        <w:spacing w:before="7" w:line="283" w:lineRule="exact"/>
        <w:ind w:left="44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4: 75-</w:t>
      </w:r>
      <w:r>
        <w:rPr>
          <w:rFonts w:ascii="Times New Roman" w:eastAsia="Times New Roman" w:hAnsi="Times New Roman" w:cs="Times New Roman"/>
          <w:color w:val="222222"/>
          <w:position w:val="3"/>
        </w:rPr>
        <w:t>77, 62, 95.</w:t>
      </w:r>
    </w:p>
    <w:p w:rsidR="00A461A4" w:rsidRDefault="00A461A4" w:rsidP="00A461A4">
      <w:pPr>
        <w:spacing w:before="114" w:line="205" w:lineRule="auto"/>
        <w:ind w:left="23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吴自选</w:t>
      </w:r>
      <w:r>
        <w:rPr>
          <w:rFonts w:ascii="Times New Roman" w:eastAsia="Times New Roman" w:hAnsi="Times New Roman" w:cs="Times New Roman"/>
          <w:color w:val="656565"/>
          <w:spacing w:val="-1"/>
        </w:rPr>
        <w:t>.(2018).</w:t>
      </w:r>
      <w:r>
        <w:rPr>
          <w:rFonts w:ascii="宋体" w:eastAsia="宋体" w:hAnsi="宋体" w:cs="宋体"/>
          <w:color w:val="656565"/>
          <w:spacing w:val="-1"/>
        </w:rPr>
        <w:t>变译理论与中国翻译理论学派的建构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</w:rPr>
        <w:t>(04),75-77+62+95.</w:t>
      </w:r>
    </w:p>
    <w:p w:rsidR="00A461A4" w:rsidRDefault="00A461A4" w:rsidP="00A461A4">
      <w:pPr>
        <w:spacing w:before="54" w:line="322" w:lineRule="auto"/>
        <w:ind w:left="441" w:hanging="42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Xia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Chen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Zhou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Jing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(</w:t>
      </w:r>
      <w:r>
        <w:rPr>
          <w:rFonts w:ascii="Times New Roman" w:eastAsia="Times New Roman" w:hAnsi="Times New Roman" w:cs="Times New Roman"/>
          <w:color w:val="222222"/>
        </w:rPr>
        <w:t xml:space="preserve">2018) English translation of classical Chinese poetry. Orbis Litterarum 73.4: </w:t>
      </w:r>
      <w:r>
        <w:rPr>
          <w:rFonts w:ascii="Times New Roman" w:eastAsia="Times New Roman" w:hAnsi="Times New Roman" w:cs="Times New Roman"/>
          <w:color w:val="222222"/>
          <w:spacing w:val="1"/>
        </w:rPr>
        <w:t>361-373.</w:t>
      </w:r>
    </w:p>
    <w:p w:rsidR="00A461A4" w:rsidRDefault="00A461A4" w:rsidP="00A461A4">
      <w:pPr>
        <w:spacing w:before="1" w:line="351" w:lineRule="auto"/>
        <w:ind w:left="433" w:right="172" w:hanging="4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Xu</w:t>
      </w:r>
      <w:r>
        <w:rPr>
          <w:rFonts w:ascii="Times New Roman" w:eastAsia="Times New Roman" w:hAnsi="Times New Roman" w:cs="Times New Roman"/>
          <w:color w:val="222222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Jun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(2012) </w:t>
      </w:r>
      <w:r>
        <w:rPr>
          <w:rFonts w:ascii="Times New Roman" w:eastAsia="Times New Roman" w:hAnsi="Times New Roman" w:cs="Times New Roman"/>
          <w:color w:val="222222"/>
        </w:rPr>
        <w:t>Discussing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its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disciplinary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building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from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perspective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 national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cultural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progress</w:t>
      </w:r>
      <w:r>
        <w:rPr>
          <w:rFonts w:ascii="Times New Roman" w:eastAsia="Times New Roman" w:hAnsi="Times New Roman" w:cs="Times New Roman"/>
          <w:color w:val="222222"/>
          <w:spacing w:val="1"/>
        </w:rPr>
        <w:t>.</w:t>
      </w:r>
      <w:r>
        <w:rPr>
          <w:rFonts w:ascii="Times New Roman" w:eastAsia="Times New Roman" w:hAnsi="Times New Roman" w:cs="Times New Roman"/>
          <w:color w:val="222222"/>
        </w:rPr>
        <w:t xml:space="preserve"> Chinese Translators Journal 4: 5-6.</w:t>
      </w:r>
    </w:p>
    <w:p w:rsidR="00A461A4" w:rsidRDefault="00A461A4" w:rsidP="00A461A4">
      <w:pPr>
        <w:spacing w:before="47" w:line="205" w:lineRule="auto"/>
        <w:ind w:left="2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许钧</w:t>
      </w:r>
      <w:r>
        <w:rPr>
          <w:rFonts w:ascii="Times New Roman" w:eastAsia="Times New Roman" w:hAnsi="Times New Roman" w:cs="Times New Roman"/>
          <w:color w:val="656565"/>
          <w:spacing w:val="-1"/>
        </w:rPr>
        <w:t>.(2012).</w:t>
      </w:r>
      <w:r>
        <w:rPr>
          <w:rFonts w:ascii="宋体" w:eastAsia="宋体" w:hAnsi="宋体" w:cs="宋体"/>
          <w:color w:val="656565"/>
          <w:spacing w:val="-1"/>
        </w:rPr>
        <w:t>从国家文化发展的角度谈谈翻译研究和学科建设问题</w:t>
      </w:r>
      <w:r>
        <w:rPr>
          <w:rFonts w:ascii="Times New Roman" w:eastAsia="Times New Roman" w:hAnsi="Times New Roman" w:cs="Times New Roman"/>
          <w:color w:val="656565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</w:rPr>
        <w:t>(04),5-6.</w:t>
      </w:r>
    </w:p>
    <w:p w:rsidR="00A461A4" w:rsidRDefault="00A461A4" w:rsidP="00A461A4">
      <w:pPr>
        <w:spacing w:before="76" w:line="358" w:lineRule="auto"/>
        <w:ind w:left="437" w:right="338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Yue Zhongshen (2019) Ecological being of the translator and “translator-cente</w:t>
      </w:r>
      <w:r>
        <w:rPr>
          <w:rFonts w:ascii="Times New Roman" w:eastAsia="Times New Roman" w:hAnsi="Times New Roman" w:cs="Times New Roman"/>
          <w:color w:val="222222"/>
        </w:rPr>
        <w:t>dness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” . </w:t>
      </w:r>
      <w:r>
        <w:rPr>
          <w:rFonts w:ascii="Times New Roman" w:eastAsia="Times New Roman" w:hAnsi="Times New Roman" w:cs="Times New Roman"/>
          <w:color w:val="222222"/>
        </w:rPr>
        <w:t xml:space="preserve">Shanghai </w:t>
      </w:r>
      <w:r>
        <w:rPr>
          <w:rFonts w:ascii="Times New Roman" w:eastAsia="Times New Roman" w:hAnsi="Times New Roman" w:cs="Times New Roman"/>
          <w:color w:val="222222"/>
          <w:spacing w:val="-2"/>
        </w:rPr>
        <w:t>Jo</w:t>
      </w:r>
      <w:r>
        <w:rPr>
          <w:rFonts w:ascii="Times New Roman" w:eastAsia="Times New Roman" w:hAnsi="Times New Roman" w:cs="Times New Roman"/>
          <w:color w:val="222222"/>
          <w:spacing w:val="-1"/>
        </w:rPr>
        <w:t>urnal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of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4: 14- 18, 94.</w:t>
      </w:r>
    </w:p>
    <w:p w:rsidR="00A461A4" w:rsidRDefault="00A461A4" w:rsidP="00A461A4">
      <w:pPr>
        <w:spacing w:before="37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</w:rPr>
        <w:t>岳</w:t>
      </w:r>
      <w:r>
        <w:rPr>
          <w:rFonts w:ascii="宋体" w:eastAsia="宋体" w:hAnsi="宋体" w:cs="宋体"/>
          <w:color w:val="656565"/>
          <w:spacing w:val="-3"/>
        </w:rPr>
        <w:t>中生</w:t>
      </w:r>
      <w:r>
        <w:rPr>
          <w:rFonts w:ascii="Times New Roman" w:eastAsia="Times New Roman" w:hAnsi="Times New Roman" w:cs="Times New Roman"/>
          <w:color w:val="656565"/>
          <w:spacing w:val="-3"/>
        </w:rPr>
        <w:t>.(2019).</w:t>
      </w:r>
      <w:r>
        <w:rPr>
          <w:rFonts w:ascii="宋体" w:eastAsia="宋体" w:hAnsi="宋体" w:cs="宋体"/>
          <w:color w:val="656565"/>
          <w:spacing w:val="-3"/>
        </w:rPr>
        <w:t>译者生态位与</w:t>
      </w:r>
      <w:r>
        <w:rPr>
          <w:rFonts w:ascii="Times New Roman" w:eastAsia="Times New Roman" w:hAnsi="Times New Roman" w:cs="Times New Roman"/>
          <w:color w:val="656565"/>
          <w:spacing w:val="-3"/>
        </w:rPr>
        <w:t>“</w:t>
      </w:r>
      <w:r>
        <w:rPr>
          <w:rFonts w:ascii="宋体" w:eastAsia="宋体" w:hAnsi="宋体" w:cs="宋体"/>
          <w:color w:val="656565"/>
          <w:spacing w:val="-3"/>
        </w:rPr>
        <w:t>译者中心</w:t>
      </w:r>
      <w:r>
        <w:rPr>
          <w:rFonts w:ascii="Times New Roman" w:eastAsia="Times New Roman" w:hAnsi="Times New Roman" w:cs="Times New Roman"/>
          <w:color w:val="656565"/>
          <w:spacing w:val="-3"/>
        </w:rPr>
        <w:t xml:space="preserve">” . </w:t>
      </w:r>
      <w:r>
        <w:rPr>
          <w:rFonts w:ascii="宋体" w:eastAsia="宋体" w:hAnsi="宋体" w:cs="宋体"/>
          <w:i/>
          <w:iCs/>
          <w:color w:val="656565"/>
          <w:spacing w:val="-3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3"/>
        </w:rPr>
        <w:t>(04),14- 18+94.</w:t>
      </w:r>
    </w:p>
    <w:p w:rsidR="00A461A4" w:rsidRDefault="00A461A4" w:rsidP="00A461A4">
      <w:pPr>
        <w:spacing w:before="75" w:line="358" w:lineRule="auto"/>
        <w:ind w:left="438" w:right="297" w:hanging="4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Zhang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Baohong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(202</w:t>
      </w:r>
      <w:r>
        <w:rPr>
          <w:rFonts w:ascii="Times New Roman" w:eastAsia="Times New Roman" w:hAnsi="Times New Roman" w:cs="Times New Roman"/>
          <w:color w:val="222222"/>
        </w:rPr>
        <w:t xml:space="preserve">2) The creative use of the painting language in literary translation. </w:t>
      </w:r>
      <w:r>
        <w:rPr>
          <w:rFonts w:ascii="Times New Roman" w:eastAsia="Times New Roman" w:hAnsi="Times New Roman" w:cs="Times New Roman"/>
          <w:color w:val="333333"/>
        </w:rPr>
        <w:t xml:space="preserve">Chinese </w:t>
      </w:r>
      <w:r>
        <w:rPr>
          <w:rFonts w:ascii="Times New Roman" w:eastAsia="Times New Roman" w:hAnsi="Times New Roman" w:cs="Times New Roman"/>
          <w:color w:val="333333"/>
          <w:spacing w:val="-1"/>
        </w:rPr>
        <w:t>Translators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</w:rPr>
        <w:t>Journal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 1: 150- 157</w:t>
      </w:r>
      <w:r>
        <w:rPr>
          <w:rFonts w:ascii="Times New Roman" w:eastAsia="Times New Roman" w:hAnsi="Times New Roman" w:cs="Times New Roman"/>
          <w:color w:val="333333"/>
          <w:spacing w:val="-1"/>
        </w:rPr>
        <w:t>, 189.</w:t>
      </w:r>
    </w:p>
    <w:p w:rsidR="00A461A4" w:rsidRDefault="00A461A4" w:rsidP="00A461A4">
      <w:pPr>
        <w:spacing w:before="35" w:line="205" w:lineRule="auto"/>
        <w:ind w:left="26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</w:rPr>
        <w:t>张保红</w:t>
      </w:r>
      <w:r>
        <w:rPr>
          <w:rFonts w:ascii="Times New Roman" w:eastAsia="Times New Roman" w:hAnsi="Times New Roman" w:cs="Times New Roman"/>
          <w:color w:val="656565"/>
          <w:spacing w:val="-2"/>
        </w:rPr>
        <w:t>.(2022).</w:t>
      </w:r>
      <w:r>
        <w:rPr>
          <w:rFonts w:ascii="宋体" w:eastAsia="宋体" w:hAnsi="宋体" w:cs="宋体"/>
          <w:color w:val="656565"/>
          <w:spacing w:val="-2"/>
        </w:rPr>
        <w:t>绘画语言在文学翻译中的创用探析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2"/>
        </w:rPr>
        <w:t>(01),15</w:t>
      </w:r>
      <w:r>
        <w:rPr>
          <w:rFonts w:ascii="Times New Roman" w:eastAsia="Times New Roman" w:hAnsi="Times New Roman" w:cs="Times New Roman"/>
          <w:color w:val="656565"/>
          <w:spacing w:val="-1"/>
        </w:rPr>
        <w:t>0- 157+189.</w:t>
      </w:r>
    </w:p>
    <w:p w:rsidR="00A461A4" w:rsidRDefault="00A461A4" w:rsidP="00A461A4">
      <w:pPr>
        <w:spacing w:before="77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Zhang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Baohong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position w:val="3"/>
        </w:rPr>
        <w:t>Liu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Shicong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(2012) </w:t>
      </w:r>
      <w:r>
        <w:rPr>
          <w:rFonts w:ascii="Times New Roman" w:eastAsia="Times New Roman" w:hAnsi="Times New Roman" w:cs="Times New Roman"/>
          <w:color w:val="222222"/>
          <w:position w:val="3"/>
        </w:rPr>
        <w:t>Borrowing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elements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painting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 literary translation.</w:t>
      </w:r>
    </w:p>
    <w:p w:rsidR="00A461A4" w:rsidRDefault="00A461A4" w:rsidP="00A461A4">
      <w:pPr>
        <w:spacing w:before="77" w:line="283" w:lineRule="exact"/>
        <w:ind w:left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2"/>
          <w:position w:val="1"/>
        </w:rPr>
        <w:t>Chi</w:t>
      </w:r>
      <w:r>
        <w:rPr>
          <w:rFonts w:ascii="Times New Roman" w:eastAsia="Times New Roman" w:hAnsi="Times New Roman" w:cs="Times New Roman"/>
          <w:color w:val="222222"/>
          <w:spacing w:val="-1"/>
          <w:position w:val="1"/>
        </w:rPr>
        <w:t>nese</w:t>
      </w:r>
      <w:r>
        <w:rPr>
          <w:rFonts w:ascii="Times New Roman" w:eastAsia="Times New Roman" w:hAnsi="Times New Roman" w:cs="Times New Roman"/>
          <w:color w:val="222222"/>
          <w:spacing w:val="-2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1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2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1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2"/>
          <w:position w:val="1"/>
        </w:rPr>
        <w:t xml:space="preserve"> 2: 98- 103.</w:t>
      </w:r>
    </w:p>
    <w:p w:rsidR="00A461A4" w:rsidRDefault="00A461A4" w:rsidP="00A461A4">
      <w:pPr>
        <w:spacing w:before="74" w:line="302" w:lineRule="exact"/>
        <w:ind w:left="26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3"/>
          <w:position w:val="2"/>
        </w:rPr>
        <w:t xml:space="preserve">张保红 </w:t>
      </w:r>
      <w:r>
        <w:rPr>
          <w:rFonts w:ascii="Times New Roman" w:eastAsia="Times New Roman" w:hAnsi="Times New Roman" w:cs="Times New Roman"/>
          <w:color w:val="656565"/>
          <w:spacing w:val="-3"/>
          <w:position w:val="2"/>
        </w:rPr>
        <w:t xml:space="preserve">&amp; </w:t>
      </w:r>
      <w:r>
        <w:rPr>
          <w:rFonts w:ascii="宋体" w:eastAsia="宋体" w:hAnsi="宋体" w:cs="宋体"/>
          <w:color w:val="656565"/>
          <w:spacing w:val="-3"/>
          <w:position w:val="2"/>
        </w:rPr>
        <w:t>刘士聪</w:t>
      </w:r>
      <w:r>
        <w:rPr>
          <w:rFonts w:ascii="Times New Roman" w:eastAsia="Times New Roman" w:hAnsi="Times New Roman" w:cs="Times New Roman"/>
          <w:color w:val="656565"/>
          <w:spacing w:val="-3"/>
          <w:position w:val="2"/>
        </w:rPr>
        <w:t>.(2012).</w:t>
      </w:r>
      <w:r>
        <w:rPr>
          <w:rFonts w:ascii="宋体" w:eastAsia="宋体" w:hAnsi="宋体" w:cs="宋体"/>
          <w:color w:val="656565"/>
          <w:spacing w:val="-3"/>
          <w:position w:val="2"/>
        </w:rPr>
        <w:t>文学翻译中绘画因子的借用</w:t>
      </w:r>
      <w:r>
        <w:rPr>
          <w:rFonts w:ascii="Times New Roman" w:eastAsia="Times New Roman" w:hAnsi="Times New Roman" w:cs="Times New Roman"/>
          <w:color w:val="656565"/>
          <w:spacing w:val="-3"/>
          <w:position w:val="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3"/>
          <w:position w:val="2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3"/>
          <w:position w:val="2"/>
        </w:rPr>
        <w:t>(02),98- 103</w:t>
      </w:r>
      <w:r>
        <w:rPr>
          <w:rFonts w:ascii="Times New Roman" w:eastAsia="Times New Roman" w:hAnsi="Times New Roman" w:cs="Times New Roman"/>
          <w:color w:val="656565"/>
          <w:position w:val="2"/>
        </w:rPr>
        <w:t>.</w:t>
      </w:r>
    </w:p>
    <w:p w:rsidR="00A461A4" w:rsidRDefault="00A461A4" w:rsidP="00A461A4">
      <w:pPr>
        <w:spacing w:before="57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Zhang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Jian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(20</w:t>
      </w:r>
      <w:r>
        <w:rPr>
          <w:rFonts w:ascii="Times New Roman" w:eastAsia="Times New Roman" w:hAnsi="Times New Roman" w:cs="Times New Roman"/>
          <w:color w:val="222222"/>
          <w:position w:val="3"/>
        </w:rPr>
        <w:t>20) Communicative effectiveness of translating political materials from the</w:t>
      </w:r>
    </w:p>
    <w:p w:rsidR="00A461A4" w:rsidRDefault="00A461A4" w:rsidP="00A461A4">
      <w:pPr>
        <w:sectPr w:rsidR="00A461A4">
          <w:pgSz w:w="11905" w:h="16840"/>
          <w:pgMar w:top="1418" w:right="1739" w:bottom="400" w:left="1785" w:header="0" w:footer="0" w:gutter="0"/>
          <w:cols w:space="720"/>
        </w:sectPr>
      </w:pPr>
    </w:p>
    <w:p w:rsidR="00A461A4" w:rsidRDefault="00A461A4" w:rsidP="00A461A4">
      <w:pPr>
        <w:spacing w:before="56" w:line="283" w:lineRule="exact"/>
        <w:ind w:left="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lastRenderedPageBreak/>
        <w:t>perspective</w:t>
      </w:r>
      <w:r>
        <w:rPr>
          <w:rFonts w:ascii="Times New Roman" w:eastAsia="Times New Roman" w:hAnsi="Times New Roman" w:cs="Times New Roman"/>
          <w:color w:val="222222"/>
          <w:spacing w:val="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Eco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>-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4: 52-56.</w:t>
      </w:r>
    </w:p>
    <w:p w:rsidR="00A461A4" w:rsidRDefault="00A461A4" w:rsidP="00A461A4">
      <w:pPr>
        <w:spacing w:before="112" w:line="205" w:lineRule="auto"/>
        <w:ind w:left="26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张健</w:t>
      </w:r>
      <w:r>
        <w:rPr>
          <w:rFonts w:ascii="Times New Roman" w:eastAsia="Times New Roman" w:hAnsi="Times New Roman" w:cs="Times New Roman"/>
          <w:color w:val="656565"/>
          <w:spacing w:val="-1"/>
        </w:rPr>
        <w:t>.(2020).</w:t>
      </w:r>
      <w:r>
        <w:rPr>
          <w:rFonts w:ascii="宋体" w:eastAsia="宋体" w:hAnsi="宋体" w:cs="宋体"/>
          <w:color w:val="656565"/>
          <w:spacing w:val="-1"/>
        </w:rPr>
        <w:t>生态翻译学视阈下的对外宣传交际效果刍议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</w:t>
      </w:r>
      <w:r>
        <w:rPr>
          <w:rFonts w:ascii="Times New Roman" w:eastAsia="Times New Roman" w:hAnsi="Times New Roman" w:cs="Times New Roman"/>
          <w:color w:val="656565"/>
        </w:rPr>
        <w:t>04),52-56.</w:t>
      </w:r>
    </w:p>
    <w:p w:rsidR="00A461A4" w:rsidRDefault="00A461A4" w:rsidP="00A461A4">
      <w:pPr>
        <w:spacing w:before="75" w:line="355" w:lineRule="auto"/>
        <w:ind w:left="435" w:right="152" w:hanging="4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 xml:space="preserve">Zhang, </w:t>
      </w:r>
      <w:r>
        <w:rPr>
          <w:rFonts w:ascii="Times New Roman" w:eastAsia="Times New Roman" w:hAnsi="Times New Roman" w:cs="Times New Roman"/>
          <w:color w:val="222222"/>
        </w:rPr>
        <w:t>Tianhui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(2021) </w:t>
      </w:r>
      <w:r>
        <w:rPr>
          <w:rFonts w:ascii="Times New Roman" w:eastAsia="Times New Roman" w:hAnsi="Times New Roman" w:cs="Times New Roman"/>
          <w:color w:val="222222"/>
        </w:rPr>
        <w:t>Movie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Subtitle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from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Perspective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Three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 xml:space="preserve">dimensional </w:t>
      </w:r>
      <w:r>
        <w:rPr>
          <w:rFonts w:ascii="Times New Roman" w:eastAsia="Times New Roman" w:hAnsi="Times New Roman" w:cs="Times New Roman"/>
          <w:color w:val="222222"/>
          <w:spacing w:val="-1"/>
        </w:rPr>
        <w:t>Transformations of Ec</w:t>
      </w:r>
      <w:r>
        <w:rPr>
          <w:rFonts w:ascii="Times New Roman" w:eastAsia="Times New Roman" w:hAnsi="Times New Roman" w:cs="Times New Roman"/>
          <w:color w:val="222222"/>
        </w:rPr>
        <w:t>o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translatology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Case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English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Subtitle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Lost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in          </w:t>
      </w:r>
      <w:r>
        <w:rPr>
          <w:rFonts w:ascii="Times New Roman" w:eastAsia="Times New Roman" w:hAnsi="Times New Roman" w:cs="Times New Roman"/>
          <w:color w:val="222222"/>
          <w:spacing w:val="-2"/>
        </w:rPr>
        <w:t>Russia. Journal of Lang</w:t>
      </w:r>
      <w:r>
        <w:rPr>
          <w:rFonts w:ascii="Times New Roman" w:eastAsia="Times New Roman" w:hAnsi="Times New Roman" w:cs="Times New Roman"/>
          <w:color w:val="222222"/>
          <w:spacing w:val="-1"/>
        </w:rPr>
        <w:t>uage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Teaching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and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Research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12. 1: 139- 143.</w:t>
      </w:r>
    </w:p>
    <w:p w:rsidR="00A461A4" w:rsidRDefault="00A461A4" w:rsidP="00A461A4">
      <w:pPr>
        <w:spacing w:before="6" w:line="325" w:lineRule="auto"/>
        <w:ind w:left="437" w:right="149" w:hanging="4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Zhang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X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(2022) </w:t>
      </w:r>
      <w:r>
        <w:rPr>
          <w:rFonts w:ascii="Times New Roman" w:eastAsia="Times New Roman" w:hAnsi="Times New Roman" w:cs="Times New Roman"/>
          <w:color w:val="222222"/>
          <w:spacing w:val="-1"/>
        </w:rPr>
        <w:t>Xu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Yuanchong</w:t>
      </w:r>
      <w:r>
        <w:rPr>
          <w:rFonts w:ascii="Times New Roman" w:eastAsia="Times New Roman" w:hAnsi="Times New Roman" w:cs="Times New Roman"/>
          <w:color w:val="222222"/>
          <w:spacing w:val="-2"/>
        </w:rPr>
        <w:t>’</w:t>
      </w:r>
      <w:r>
        <w:rPr>
          <w:rFonts w:ascii="Times New Roman" w:eastAsia="Times New Roman" w:hAnsi="Times New Roman" w:cs="Times New Roman"/>
          <w:color w:val="222222"/>
          <w:spacing w:val="-1"/>
        </w:rPr>
        <w:t>s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Translations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and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Their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</w:rPr>
        <w:t>Value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pacing w:val="-1"/>
        </w:rPr>
        <w:t>In</w:t>
      </w:r>
      <w:r>
        <w:rPr>
          <w:rFonts w:ascii="Times New Roman" w:eastAsia="Times New Roman" w:hAnsi="Times New Roman" w:cs="Times New Roman"/>
          <w:color w:val="222222"/>
          <w:spacing w:val="-2"/>
        </w:rPr>
        <w:t>: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(Zhang X. ed) A Study on the</w:t>
      </w:r>
      <w:r>
        <w:rPr>
          <w:rFonts w:ascii="Times New Roman" w:eastAsia="Times New Roman" w:hAnsi="Times New Roman" w:cs="Times New Roman"/>
          <w:color w:val="222222"/>
        </w:rPr>
        <w:t xml:space="preserve"> Influence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ofAncient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Cultural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Classics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Abroad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 the Twentieth Century. Singapore: Springer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Singapore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p</w:t>
      </w:r>
      <w:r>
        <w:rPr>
          <w:rFonts w:ascii="Times New Roman" w:eastAsia="Times New Roman" w:hAnsi="Times New Roman" w:cs="Times New Roman"/>
          <w:color w:val="222222"/>
          <w:spacing w:val="1"/>
        </w:rPr>
        <w:t xml:space="preserve"> 215-224</w:t>
      </w:r>
      <w:r>
        <w:rPr>
          <w:rFonts w:ascii="Times New Roman" w:eastAsia="Times New Roman" w:hAnsi="Times New Roman" w:cs="Times New Roman"/>
          <w:color w:val="222222"/>
        </w:rPr>
        <w:t>.</w:t>
      </w:r>
    </w:p>
    <w:p w:rsidR="00A461A4" w:rsidRDefault="00A461A4" w:rsidP="00A461A4">
      <w:pPr>
        <w:spacing w:before="94" w:line="360" w:lineRule="auto"/>
        <w:ind w:left="439" w:right="74" w:hanging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</w:rPr>
        <w:t>Zhang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Yongzhong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(2018) </w:t>
      </w:r>
      <w:r>
        <w:rPr>
          <w:rFonts w:ascii="Times New Roman" w:eastAsia="Times New Roman" w:hAnsi="Times New Roman" w:cs="Times New Roman"/>
          <w:color w:val="222222"/>
        </w:rPr>
        <w:t>Effectiveness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international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cultural communication in terms of         </w:t>
      </w:r>
      <w:r>
        <w:rPr>
          <w:rFonts w:ascii="Times New Roman" w:eastAsia="Times New Roman" w:hAnsi="Times New Roman" w:cs="Times New Roman"/>
          <w:color w:val="222222"/>
          <w:spacing w:val="-1"/>
        </w:rPr>
        <w:t>cultural Variational tran</w:t>
      </w:r>
      <w:r>
        <w:rPr>
          <w:rFonts w:ascii="Times New Roman" w:eastAsia="Times New Roman" w:hAnsi="Times New Roman" w:cs="Times New Roman"/>
          <w:color w:val="222222"/>
        </w:rPr>
        <w:t>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full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</w:rPr>
        <w:t>Shanghai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Journal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Translators</w:t>
      </w:r>
      <w:r>
        <w:rPr>
          <w:rFonts w:ascii="Times New Roman" w:eastAsia="Times New Roman" w:hAnsi="Times New Roman" w:cs="Times New Roman"/>
          <w:spacing w:val="-1"/>
        </w:rPr>
        <w:t>. 4: 78-82,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95.</w:t>
      </w:r>
    </w:p>
    <w:p w:rsidR="00A461A4" w:rsidRDefault="00A461A4" w:rsidP="00A461A4">
      <w:pPr>
        <w:spacing w:before="28" w:line="205" w:lineRule="auto"/>
        <w:ind w:left="26"/>
        <w:rPr>
          <w:rFonts w:ascii="Times New Roman" w:eastAsia="Times New Roman" w:hAnsi="Times New Roman" w:cs="Times New Roman"/>
          <w:color w:val="auto"/>
        </w:rPr>
      </w:pPr>
      <w:r>
        <w:rPr>
          <w:rFonts w:ascii="宋体" w:eastAsia="宋体" w:hAnsi="宋体" w:cs="宋体"/>
          <w:color w:val="auto"/>
          <w:spacing w:val="-1"/>
        </w:rPr>
        <w:t>张永中</w:t>
      </w:r>
      <w:r>
        <w:rPr>
          <w:rFonts w:ascii="Times New Roman" w:eastAsia="Times New Roman" w:hAnsi="Times New Roman" w:cs="Times New Roman"/>
          <w:color w:val="auto"/>
          <w:spacing w:val="-1"/>
        </w:rPr>
        <w:t>.(2018).</w:t>
      </w:r>
      <w:r>
        <w:rPr>
          <w:rFonts w:ascii="宋体" w:eastAsia="宋体" w:hAnsi="宋体" w:cs="宋体"/>
          <w:color w:val="auto"/>
          <w:spacing w:val="-1"/>
        </w:rPr>
        <w:t>变译和全译在文化对外传播中的不同效度</w:t>
      </w:r>
      <w:r>
        <w:rPr>
          <w:rFonts w:ascii="Times New Roman" w:eastAsia="Times New Roman" w:hAnsi="Times New Roman" w:cs="Times New Roman"/>
          <w:color w:val="auto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auto"/>
          <w:spacing w:val="-1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auto"/>
          <w:spacing w:val="-1"/>
        </w:rPr>
        <w:t>(</w:t>
      </w:r>
      <w:r>
        <w:rPr>
          <w:rFonts w:ascii="Times New Roman" w:eastAsia="Times New Roman" w:hAnsi="Times New Roman" w:cs="Times New Roman"/>
          <w:color w:val="auto"/>
        </w:rPr>
        <w:t>04),78-82+95.</w:t>
      </w:r>
    </w:p>
    <w:p w:rsidR="00A461A4" w:rsidRDefault="00A461A4" w:rsidP="00A461A4">
      <w:pPr>
        <w:spacing w:before="76" w:line="374" w:lineRule="auto"/>
        <w:ind w:left="439" w:right="52" w:hanging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Zhang Zh</w:t>
      </w:r>
      <w:r>
        <w:rPr>
          <w:rFonts w:ascii="Times New Roman" w:eastAsia="Times New Roman" w:hAnsi="Times New Roman" w:cs="Times New Roman"/>
          <w:color w:val="222222"/>
        </w:rPr>
        <w:t>izhong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(2022) </w:t>
      </w:r>
      <w:r>
        <w:rPr>
          <w:rFonts w:ascii="Times New Roman" w:eastAsia="Times New Roman" w:hAnsi="Times New Roman" w:cs="Times New Roman"/>
          <w:color w:val="222222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theory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practice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Xu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Yuanchong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: </w:t>
      </w:r>
      <w:r>
        <w:rPr>
          <w:rFonts w:ascii="Times New Roman" w:eastAsia="Times New Roman" w:hAnsi="Times New Roman" w:cs="Times New Roman"/>
          <w:color w:val="222222"/>
        </w:rPr>
        <w:t>contributions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restraints</w:t>
      </w:r>
      <w:r>
        <w:rPr>
          <w:rFonts w:ascii="Times New Roman" w:eastAsia="Times New Roman" w:hAnsi="Times New Roman" w:cs="Times New Roman"/>
          <w:color w:val="222222"/>
          <w:spacing w:val="-1"/>
        </w:rPr>
        <w:t>.</w:t>
      </w:r>
      <w:r>
        <w:rPr>
          <w:rFonts w:ascii="Times New Roman" w:eastAsia="Times New Roman" w:hAnsi="Times New Roman" w:cs="Times New Roman"/>
          <w:color w:val="222222"/>
        </w:rPr>
        <w:t xml:space="preserve"> Chinese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4</w:t>
      </w:r>
      <w:r>
        <w:rPr>
          <w:rFonts w:ascii="Times New Roman" w:eastAsia="Times New Roman" w:hAnsi="Times New Roman" w:cs="Times New Roman"/>
          <w:color w:val="222222"/>
        </w:rPr>
        <w:t>: 92-97.</w:t>
      </w:r>
    </w:p>
    <w:p w:rsidR="00A461A4" w:rsidRDefault="00A461A4" w:rsidP="00A461A4">
      <w:pPr>
        <w:spacing w:before="5" w:line="205" w:lineRule="auto"/>
        <w:ind w:left="26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张智中</w:t>
      </w:r>
      <w:r>
        <w:rPr>
          <w:rFonts w:ascii="Times New Roman" w:eastAsia="Times New Roman" w:hAnsi="Times New Roman" w:cs="Times New Roman"/>
          <w:color w:val="656565"/>
          <w:spacing w:val="-1"/>
        </w:rPr>
        <w:t>.(2022).</w:t>
      </w:r>
      <w:r>
        <w:rPr>
          <w:rFonts w:ascii="宋体" w:eastAsia="宋体" w:hAnsi="宋体" w:cs="宋体"/>
          <w:color w:val="656565"/>
          <w:spacing w:val="-1"/>
        </w:rPr>
        <w:t>谈许渊冲翻译实践与理论：贡献与局限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</w:t>
      </w:r>
      <w:r>
        <w:rPr>
          <w:rFonts w:ascii="Times New Roman" w:eastAsia="Times New Roman" w:hAnsi="Times New Roman" w:cs="Times New Roman"/>
          <w:color w:val="656565"/>
        </w:rPr>
        <w:t>4),92-97.</w:t>
      </w:r>
    </w:p>
    <w:p w:rsidR="00A461A4" w:rsidRDefault="00A461A4" w:rsidP="00A461A4">
      <w:pPr>
        <w:spacing w:before="276" w:line="354" w:lineRule="auto"/>
        <w:ind w:left="434" w:right="12" w:hanging="4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Zhao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Tao</w:t>
      </w:r>
      <w:r>
        <w:rPr>
          <w:rFonts w:ascii="Times New Roman" w:eastAsia="Times New Roman" w:hAnsi="Times New Roman" w:cs="Times New Roman"/>
          <w:spacing w:val="5"/>
        </w:rPr>
        <w:t xml:space="preserve">  (2021) 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three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turns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translation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studies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against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background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building </w:t>
      </w:r>
      <w:r>
        <w:rPr>
          <w:rFonts w:ascii="Times New Roman" w:eastAsia="Times New Roman" w:hAnsi="Times New Roman" w:cs="Times New Roman"/>
          <w:spacing w:val="-1"/>
        </w:rPr>
        <w:t>translation stud</w:t>
      </w:r>
      <w:r>
        <w:rPr>
          <w:rFonts w:ascii="Times New Roman" w:eastAsia="Times New Roman" w:hAnsi="Times New Roman" w:cs="Times New Roman"/>
        </w:rPr>
        <w:t>ies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discipline</w:t>
      </w:r>
      <w:r>
        <w:rPr>
          <w:rFonts w:ascii="Times New Roman" w:eastAsia="Times New Roman" w:hAnsi="Times New Roman" w:cs="Times New Roman"/>
          <w:spacing w:val="-1"/>
        </w:rPr>
        <w:t xml:space="preserve">. </w:t>
      </w:r>
      <w:r>
        <w:rPr>
          <w:rFonts w:ascii="Times New Roman" w:eastAsia="Times New Roman" w:hAnsi="Times New Roman" w:cs="Times New Roman"/>
        </w:rPr>
        <w:t>Journal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Xingtai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University</w:t>
      </w:r>
      <w:r>
        <w:rPr>
          <w:rFonts w:ascii="Times New Roman" w:eastAsia="Times New Roman" w:hAnsi="Times New Roman" w:cs="Times New Roman"/>
          <w:spacing w:val="-1"/>
        </w:rPr>
        <w:t xml:space="preserve"> 1: 146- 152.</w:t>
      </w:r>
    </w:p>
    <w:p w:rsidR="00A461A4" w:rsidRDefault="00A461A4" w:rsidP="00A461A4">
      <w:pPr>
        <w:spacing w:before="44" w:line="205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4"/>
        </w:rPr>
        <w:t>赵涛</w:t>
      </w:r>
      <w:r>
        <w:rPr>
          <w:rFonts w:ascii="Times New Roman" w:eastAsia="Times New Roman" w:hAnsi="Times New Roman" w:cs="Times New Roman"/>
          <w:color w:val="656565"/>
          <w:spacing w:val="-4"/>
        </w:rPr>
        <w:t>.</w:t>
      </w:r>
      <w:r>
        <w:rPr>
          <w:rFonts w:ascii="Times New Roman" w:eastAsia="Times New Roman" w:hAnsi="Times New Roman" w:cs="Times New Roman"/>
          <w:color w:val="656565"/>
          <w:spacing w:val="-3"/>
        </w:rPr>
        <w:t>(</w:t>
      </w:r>
      <w:r>
        <w:rPr>
          <w:rFonts w:ascii="Times New Roman" w:eastAsia="Times New Roman" w:hAnsi="Times New Roman" w:cs="Times New Roman"/>
          <w:color w:val="656565"/>
          <w:spacing w:val="-2"/>
        </w:rPr>
        <w:t>2021).</w:t>
      </w:r>
      <w:r>
        <w:rPr>
          <w:rFonts w:ascii="宋体" w:eastAsia="宋体" w:hAnsi="宋体" w:cs="宋体"/>
          <w:color w:val="656565"/>
          <w:spacing w:val="-2"/>
        </w:rPr>
        <w:t>翻译学科专业建设的翻译研究三转向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邢台学院学报</w:t>
      </w:r>
      <w:r>
        <w:rPr>
          <w:rFonts w:ascii="Times New Roman" w:eastAsia="Times New Roman" w:hAnsi="Times New Roman" w:cs="Times New Roman"/>
          <w:color w:val="656565"/>
          <w:spacing w:val="-2"/>
        </w:rPr>
        <w:t>(01),146- 152.</w:t>
      </w:r>
    </w:p>
    <w:p w:rsidR="00A461A4" w:rsidRDefault="00A461A4" w:rsidP="00A461A4">
      <w:pPr>
        <w:spacing w:before="77" w:line="282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Zhong, W. (2020). Recent D</w:t>
      </w:r>
      <w:r>
        <w:rPr>
          <w:rFonts w:ascii="Times New Roman" w:eastAsia="Times New Roman" w:hAnsi="Times New Roman" w:cs="Times New Roman"/>
          <w:color w:val="222222"/>
          <w:position w:val="3"/>
        </w:rPr>
        <w:t>evelopment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Future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Directions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of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Interpreting</w:t>
      </w:r>
    </w:p>
    <w:p w:rsidR="00A461A4" w:rsidRDefault="00A461A4" w:rsidP="00A461A4">
      <w:pPr>
        <w:spacing w:before="76" w:line="283" w:lineRule="exact"/>
        <w:ind w:left="4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Education in mainland Ch</w:t>
      </w:r>
      <w:r>
        <w:rPr>
          <w:rFonts w:ascii="Times New Roman" w:eastAsia="Times New Roman" w:hAnsi="Times New Roman" w:cs="Times New Roman"/>
          <w:color w:val="222222"/>
          <w:position w:val="3"/>
        </w:rPr>
        <w:t>ina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Education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  <w:position w:val="3"/>
        </w:rPr>
        <w:t>: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Tribute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to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Establishment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position w:val="3"/>
        </w:rPr>
        <w:t>of</w:t>
      </w:r>
    </w:p>
    <w:p w:rsidR="00A461A4" w:rsidRDefault="00A461A4" w:rsidP="00A461A4">
      <w:pPr>
        <w:spacing w:before="79" w:line="352" w:lineRule="auto"/>
        <w:ind w:left="15" w:right="653" w:firstLine="4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color w:val="222222"/>
          <w:spacing w:val="-2"/>
        </w:rPr>
        <w:t>World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2"/>
        </w:rPr>
        <w:t>Inte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rpreter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and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Translator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Training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Association</w:t>
      </w:r>
      <w:r>
        <w:rPr>
          <w:rFonts w:ascii="Times New Roman" w:eastAsia="Times New Roman" w:hAnsi="Times New Roman" w:cs="Times New Roman"/>
          <w:color w:val="222222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pacing w:val="-2"/>
        </w:rPr>
        <w:t>(</w:t>
      </w:r>
      <w:r>
        <w:rPr>
          <w:rFonts w:ascii="Times New Roman" w:eastAsia="Times New Roman" w:hAnsi="Times New Roman" w:cs="Times New Roman"/>
          <w:i/>
          <w:iCs/>
          <w:color w:val="222222"/>
          <w:spacing w:val="-1"/>
        </w:rPr>
        <w:t>WITTA</w:t>
      </w:r>
      <w:r>
        <w:rPr>
          <w:rFonts w:ascii="Times New Roman" w:eastAsia="Times New Roman" w:hAnsi="Times New Roman" w:cs="Times New Roman"/>
          <w:i/>
          <w:iCs/>
          <w:color w:val="222222"/>
          <w:spacing w:val="-2"/>
        </w:rPr>
        <w:t>)</w:t>
      </w:r>
      <w:r>
        <w:rPr>
          <w:rFonts w:ascii="Times New Roman" w:eastAsia="Times New Roman" w:hAnsi="Times New Roman" w:cs="Times New Roman"/>
          <w:color w:val="222222"/>
          <w:spacing w:val="-2"/>
        </w:rPr>
        <w:t>, 83-97.</w:t>
      </w:r>
      <w:r>
        <w:rPr>
          <w:rFonts w:ascii="Times New Roman" w:eastAsia="Times New Roman" w:hAnsi="Times New Roman" w:cs="Times New Roman"/>
          <w:color w:val="222222"/>
        </w:rPr>
        <w:t xml:space="preserve">                       </w:t>
      </w:r>
      <w:r>
        <w:rPr>
          <w:rFonts w:ascii="Times New Roman" w:eastAsia="Times New Roman" w:hAnsi="Times New Roman" w:cs="Times New Roman"/>
          <w:color w:val="222222"/>
          <w:spacing w:val="-1"/>
        </w:rPr>
        <w:t>Zhu Chunshen (2019) The Yin-Yang poe</w:t>
      </w:r>
      <w:r>
        <w:rPr>
          <w:rFonts w:ascii="Times New Roman" w:eastAsia="Times New Roman" w:hAnsi="Times New Roman" w:cs="Times New Roman"/>
          <w:color w:val="222222"/>
        </w:rPr>
        <w:t>tics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– </w:t>
      </w:r>
      <w:r>
        <w:rPr>
          <w:rFonts w:ascii="Times New Roman" w:eastAsia="Times New Roman" w:hAnsi="Times New Roman" w:cs="Times New Roman"/>
          <w:color w:val="222222"/>
        </w:rPr>
        <w:t>the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pushing</w:t>
      </w:r>
      <w:r>
        <w:rPr>
          <w:rFonts w:ascii="Times New Roman" w:eastAsia="Times New Roman" w:hAnsi="Times New Roman" w:cs="Times New Roman"/>
          <w:color w:val="222222"/>
          <w:spacing w:val="-1"/>
        </w:rPr>
        <w:t>-</w:t>
      </w:r>
      <w:r>
        <w:rPr>
          <w:rFonts w:ascii="Times New Roman" w:eastAsia="Times New Roman" w:hAnsi="Times New Roman" w:cs="Times New Roman"/>
          <w:color w:val="222222"/>
        </w:rPr>
        <w:t>hands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, </w:t>
      </w:r>
      <w:r>
        <w:rPr>
          <w:rFonts w:ascii="Times New Roman" w:eastAsia="Times New Roman" w:hAnsi="Times New Roman" w:cs="Times New Roman"/>
          <w:color w:val="222222"/>
        </w:rPr>
        <w:t>qi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pure</w:t>
      </w:r>
    </w:p>
    <w:p w:rsidR="00A461A4" w:rsidRDefault="00A461A4" w:rsidP="00A461A4">
      <w:pPr>
        <w:spacing w:before="6" w:line="283" w:lineRule="exact"/>
        <w:ind w:left="43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2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Journal 2: 5- 16, 190.</w:t>
      </w:r>
    </w:p>
    <w:p w:rsidR="00A461A4" w:rsidRDefault="00A461A4" w:rsidP="00A461A4">
      <w:pPr>
        <w:spacing w:before="114" w:line="205" w:lineRule="auto"/>
        <w:ind w:left="22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</w:rPr>
        <w:t>朱纯深</w:t>
      </w:r>
      <w:r>
        <w:rPr>
          <w:rFonts w:ascii="Times New Roman" w:eastAsia="Times New Roman" w:hAnsi="Times New Roman" w:cs="Times New Roman"/>
          <w:color w:val="656565"/>
          <w:spacing w:val="-2"/>
        </w:rPr>
        <w:t>.(2019).</w:t>
      </w:r>
      <w:r>
        <w:rPr>
          <w:rFonts w:ascii="宋体" w:eastAsia="宋体" w:hAnsi="宋体" w:cs="宋体"/>
          <w:color w:val="656565"/>
          <w:spacing w:val="-2"/>
        </w:rPr>
        <w:t>翻译的阴阳诗学</w:t>
      </w:r>
      <w:r>
        <w:rPr>
          <w:rFonts w:ascii="Times New Roman" w:eastAsia="Times New Roman" w:hAnsi="Times New Roman" w:cs="Times New Roman"/>
          <w:color w:val="656565"/>
          <w:spacing w:val="-2"/>
        </w:rPr>
        <w:t>——</w:t>
      </w:r>
      <w:r>
        <w:rPr>
          <w:rFonts w:ascii="宋体" w:eastAsia="宋体" w:hAnsi="宋体" w:cs="宋体"/>
          <w:color w:val="656565"/>
          <w:spacing w:val="-2"/>
        </w:rPr>
        <w:t>太极推手、浩然之气</w:t>
      </w:r>
      <w:r>
        <w:rPr>
          <w:rFonts w:ascii="宋体" w:eastAsia="宋体" w:hAnsi="宋体" w:cs="宋体"/>
          <w:color w:val="656565"/>
          <w:spacing w:val="-1"/>
        </w:rPr>
        <w:t>、纯语言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(02),5- 16+190.</w:t>
      </w:r>
    </w:p>
    <w:p w:rsidR="00A461A4" w:rsidRDefault="00A461A4" w:rsidP="00A461A4">
      <w:pPr>
        <w:spacing w:before="77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Zhu Yishu (2018) From linguistic to literary translat</w:t>
      </w:r>
      <w:r>
        <w:rPr>
          <w:rFonts w:ascii="Times New Roman" w:eastAsia="Times New Roman" w:hAnsi="Times New Roman" w:cs="Times New Roman"/>
          <w:color w:val="222222"/>
          <w:position w:val="3"/>
        </w:rPr>
        <w:t>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– </w:t>
      </w:r>
      <w:r>
        <w:rPr>
          <w:rFonts w:ascii="Times New Roman" w:eastAsia="Times New Roman" w:hAnsi="Times New Roman" w:cs="Times New Roman"/>
          <w:color w:val="222222"/>
          <w:position w:val="3"/>
        </w:rPr>
        <w:t>analysis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Xu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Yuanchong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artistic</w:t>
      </w:r>
    </w:p>
    <w:p w:rsidR="00A461A4" w:rsidRDefault="00A461A4" w:rsidP="00A461A4">
      <w:pPr>
        <w:spacing w:before="74" w:line="283" w:lineRule="exact"/>
        <w:ind w:left="43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view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.  </w:t>
      </w:r>
      <w:r>
        <w:rPr>
          <w:rFonts w:ascii="Times New Roman" w:eastAsia="Times New Roman" w:hAnsi="Times New Roman" w:cs="Times New Roman"/>
          <w:color w:val="222222"/>
          <w:position w:val="3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and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Their Teaching 6: 126- 132, 148.</w:t>
      </w:r>
    </w:p>
    <w:p w:rsidR="00A461A4" w:rsidRDefault="00A461A4" w:rsidP="00A461A4">
      <w:pPr>
        <w:spacing w:before="115" w:line="394" w:lineRule="exact"/>
        <w:ind w:left="21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/>
          <w:color w:val="656565"/>
          <w:spacing w:val="-1"/>
          <w:position w:val="12"/>
        </w:rPr>
        <w:t>祝一舒</w:t>
      </w:r>
      <w:r>
        <w:rPr>
          <w:rFonts w:ascii="Times New Roman" w:eastAsia="Times New Roman" w:hAnsi="Times New Roman" w:cs="Times New Roman"/>
          <w:color w:val="656565"/>
          <w:spacing w:val="-1"/>
          <w:position w:val="12"/>
        </w:rPr>
        <w:t>.(2018).</w:t>
      </w:r>
      <w:r>
        <w:rPr>
          <w:rFonts w:ascii="宋体" w:eastAsia="宋体" w:hAnsi="宋体" w:cs="宋体"/>
          <w:color w:val="656565"/>
          <w:spacing w:val="-1"/>
          <w:position w:val="12"/>
        </w:rPr>
        <w:t>从文字翻译</w:t>
      </w:r>
      <w:r>
        <w:rPr>
          <w:rFonts w:ascii="宋体" w:eastAsia="宋体" w:hAnsi="宋体" w:cs="宋体"/>
          <w:color w:val="656565"/>
          <w:position w:val="12"/>
        </w:rPr>
        <w:t>到文学翻译</w:t>
      </w:r>
      <w:r>
        <w:rPr>
          <w:rFonts w:ascii="Times New Roman" w:eastAsia="Times New Roman" w:hAnsi="Times New Roman" w:cs="Times New Roman"/>
          <w:color w:val="656565"/>
          <w:position w:val="12"/>
        </w:rPr>
        <w:t>——</w:t>
      </w:r>
      <w:r>
        <w:rPr>
          <w:rFonts w:ascii="宋体" w:eastAsia="宋体" w:hAnsi="宋体" w:cs="宋体"/>
          <w:color w:val="656565"/>
          <w:position w:val="12"/>
        </w:rPr>
        <w:t>许渊冲的文学翻译艺术观探析</w:t>
      </w:r>
      <w:r>
        <w:rPr>
          <w:rFonts w:ascii="Times New Roman" w:eastAsia="Times New Roman" w:hAnsi="Times New Roman" w:cs="Times New Roman"/>
          <w:color w:val="656565"/>
          <w:position w:val="12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position w:val="12"/>
          <w:sz w:val="22"/>
          <w:szCs w:val="22"/>
        </w:rPr>
        <w:t>外语与外语教学</w:t>
      </w:r>
    </w:p>
    <w:p w:rsidR="00A461A4" w:rsidRDefault="00A461A4" w:rsidP="00A461A4">
      <w:pPr>
        <w:spacing w:before="1" w:line="189" w:lineRule="auto"/>
        <w:ind w:left="4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656565"/>
          <w:spacing w:val="-4"/>
        </w:rPr>
        <w:t>(06)</w:t>
      </w:r>
      <w:r>
        <w:rPr>
          <w:rFonts w:ascii="Times New Roman" w:eastAsia="Times New Roman" w:hAnsi="Times New Roman" w:cs="Times New Roman"/>
          <w:color w:val="656565"/>
          <w:spacing w:val="-2"/>
        </w:rPr>
        <w:t>,126- 132+148.</w:t>
      </w:r>
    </w:p>
    <w:p w:rsidR="00A461A4" w:rsidRDefault="00A461A4" w:rsidP="00A461A4">
      <w:pPr>
        <w:spacing w:before="95" w:line="374" w:lineRule="auto"/>
        <w:ind w:left="439" w:right="82" w:hanging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</w:rPr>
        <w:t>Zhu Yishu (2019) On the characteristics of Xu Yuanchong’s tr</w:t>
      </w:r>
      <w:r>
        <w:rPr>
          <w:rFonts w:ascii="Times New Roman" w:eastAsia="Times New Roman" w:hAnsi="Times New Roman" w:cs="Times New Roman"/>
          <w:color w:val="222222"/>
        </w:rPr>
        <w:t>anslation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Shanghai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Journal of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5</w:t>
      </w:r>
      <w:r>
        <w:rPr>
          <w:rFonts w:ascii="Times New Roman" w:eastAsia="Times New Roman" w:hAnsi="Times New Roman" w:cs="Times New Roman"/>
          <w:color w:val="222222"/>
        </w:rPr>
        <w:t>: 83-87, 95.</w:t>
      </w:r>
    </w:p>
    <w:p w:rsidR="00A461A4" w:rsidRDefault="00A461A4" w:rsidP="00A461A4">
      <w:pPr>
        <w:spacing w:before="1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祝一舒</w:t>
      </w:r>
      <w:r>
        <w:rPr>
          <w:rFonts w:ascii="Times New Roman" w:eastAsia="Times New Roman" w:hAnsi="Times New Roman" w:cs="Times New Roman"/>
          <w:color w:val="656565"/>
          <w:spacing w:val="-1"/>
        </w:rPr>
        <w:t>.(2019).</w:t>
      </w:r>
      <w:r>
        <w:rPr>
          <w:rFonts w:ascii="宋体" w:eastAsia="宋体" w:hAnsi="宋体" w:cs="宋体"/>
          <w:color w:val="656565"/>
          <w:spacing w:val="-1"/>
        </w:rPr>
        <w:t>试论许渊冲翻译思想的特质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上海翻译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</w:t>
      </w:r>
      <w:r>
        <w:rPr>
          <w:rFonts w:ascii="Times New Roman" w:eastAsia="Times New Roman" w:hAnsi="Times New Roman" w:cs="Times New Roman"/>
          <w:color w:val="656565"/>
        </w:rPr>
        <w:t>5),83-87+95.</w:t>
      </w:r>
    </w:p>
    <w:p w:rsidR="00A461A4" w:rsidRDefault="00A461A4" w:rsidP="00A461A4">
      <w:pPr>
        <w:spacing w:before="78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Zhu Yishu (2020) An analysis on the “Chinese roots” of </w:t>
      </w:r>
      <w:r>
        <w:rPr>
          <w:rFonts w:ascii="Times New Roman" w:eastAsia="Times New Roman" w:hAnsi="Times New Roman" w:cs="Times New Roman"/>
          <w:color w:val="222222"/>
          <w:position w:val="3"/>
        </w:rPr>
        <w:t>Xu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Yuanchong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theories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.</w:t>
      </w:r>
    </w:p>
    <w:p w:rsidR="00A461A4" w:rsidRDefault="00A461A4" w:rsidP="00A461A4">
      <w:pPr>
        <w:spacing w:before="76" w:line="283" w:lineRule="exact"/>
        <w:ind w:left="4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Foreign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Language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Teaching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3:</w:t>
      </w:r>
      <w:r>
        <w:rPr>
          <w:rFonts w:ascii="Times New Roman" w:eastAsia="Times New Roman" w:hAnsi="Times New Roman" w:cs="Times New Roman"/>
          <w:color w:val="222222"/>
          <w:position w:val="3"/>
        </w:rPr>
        <w:t xml:space="preserve"> 94-98.</w:t>
      </w:r>
    </w:p>
    <w:p w:rsidR="00A461A4" w:rsidRDefault="00A461A4" w:rsidP="00A461A4">
      <w:pPr>
        <w:spacing w:before="114" w:line="205" w:lineRule="auto"/>
        <w:ind w:left="21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2"/>
        </w:rPr>
        <w:t>祝一舒</w:t>
      </w:r>
      <w:r>
        <w:rPr>
          <w:rFonts w:ascii="Times New Roman" w:eastAsia="Times New Roman" w:hAnsi="Times New Roman" w:cs="Times New Roman"/>
          <w:color w:val="656565"/>
          <w:spacing w:val="-2"/>
        </w:rPr>
        <w:t>.(2020).</w:t>
      </w:r>
      <w:r>
        <w:rPr>
          <w:rFonts w:ascii="宋体" w:eastAsia="宋体" w:hAnsi="宋体" w:cs="宋体"/>
          <w:color w:val="656565"/>
          <w:spacing w:val="-2"/>
        </w:rPr>
        <w:t>试析许渊冲翻译思想的</w:t>
      </w:r>
      <w:r>
        <w:rPr>
          <w:rFonts w:ascii="Times New Roman" w:eastAsia="Times New Roman" w:hAnsi="Times New Roman" w:cs="Times New Roman"/>
          <w:color w:val="656565"/>
          <w:spacing w:val="-2"/>
        </w:rPr>
        <w:t>“</w:t>
      </w:r>
      <w:r>
        <w:rPr>
          <w:rFonts w:ascii="宋体" w:eastAsia="宋体" w:hAnsi="宋体" w:cs="宋体"/>
          <w:color w:val="656565"/>
          <w:spacing w:val="-2"/>
        </w:rPr>
        <w:t>中国之根</w:t>
      </w:r>
      <w:r>
        <w:rPr>
          <w:rFonts w:ascii="Times New Roman" w:eastAsia="Times New Roman" w:hAnsi="Times New Roman" w:cs="Times New Roman"/>
          <w:color w:val="656565"/>
          <w:spacing w:val="-2"/>
        </w:rPr>
        <w:t xml:space="preserve">” . </w:t>
      </w:r>
      <w:r>
        <w:rPr>
          <w:rFonts w:ascii="宋体" w:eastAsia="宋体" w:hAnsi="宋体" w:cs="宋体"/>
          <w:i/>
          <w:iCs/>
          <w:color w:val="656565"/>
          <w:spacing w:val="-2"/>
          <w:sz w:val="22"/>
          <w:szCs w:val="22"/>
        </w:rPr>
        <w:t>外语教学</w:t>
      </w:r>
      <w:r>
        <w:rPr>
          <w:rFonts w:ascii="Times New Roman" w:eastAsia="Times New Roman" w:hAnsi="Times New Roman" w:cs="Times New Roman"/>
          <w:color w:val="656565"/>
          <w:spacing w:val="-2"/>
        </w:rPr>
        <w:t>(03),94-</w:t>
      </w:r>
      <w:r>
        <w:rPr>
          <w:rFonts w:ascii="Times New Roman" w:eastAsia="Times New Roman" w:hAnsi="Times New Roman" w:cs="Times New Roman"/>
          <w:color w:val="656565"/>
        </w:rPr>
        <w:t>98.</w:t>
      </w:r>
    </w:p>
    <w:p w:rsidR="00A461A4" w:rsidRDefault="00A461A4" w:rsidP="00A461A4">
      <w:pPr>
        <w:spacing w:before="76" w:line="283" w:lineRule="exact"/>
        <w:ind w:left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Zhu Yishu (2022) Translation art and creativity in translation – on Xu Yu</w:t>
      </w:r>
      <w:r>
        <w:rPr>
          <w:rFonts w:ascii="Times New Roman" w:eastAsia="Times New Roman" w:hAnsi="Times New Roman" w:cs="Times New Roman"/>
          <w:color w:val="222222"/>
          <w:position w:val="3"/>
        </w:rPr>
        <w:t>anchong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>’</w:t>
      </w:r>
      <w:r>
        <w:rPr>
          <w:rFonts w:ascii="Times New Roman" w:eastAsia="Times New Roman" w:hAnsi="Times New Roman" w:cs="Times New Roman"/>
          <w:color w:val="222222"/>
          <w:position w:val="3"/>
        </w:rPr>
        <w:t>s</w:t>
      </w:r>
      <w:r>
        <w:rPr>
          <w:rFonts w:ascii="Times New Roman" w:eastAsia="Times New Roman" w:hAnsi="Times New Roman" w:cs="Times New Roman"/>
          <w:color w:val="222222"/>
          <w:spacing w:val="-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aesthetic</w:t>
      </w:r>
    </w:p>
    <w:p w:rsidR="00A461A4" w:rsidRDefault="00A461A4" w:rsidP="00A461A4">
      <w:pPr>
        <w:spacing w:before="75" w:line="283" w:lineRule="exact"/>
        <w:ind w:left="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position w:val="3"/>
        </w:rPr>
        <w:t>pursuits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position w:val="3"/>
        </w:rPr>
        <w:t>Chinese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Translators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Journal 3: 89-97.</w:t>
      </w:r>
    </w:p>
    <w:p w:rsidR="00A461A4" w:rsidRDefault="00A461A4" w:rsidP="00A461A4">
      <w:pPr>
        <w:spacing w:before="115" w:line="314" w:lineRule="auto"/>
        <w:ind w:left="15" w:right="92" w:firstLine="5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color w:val="656565"/>
          <w:spacing w:val="-1"/>
        </w:rPr>
        <w:t>祝一舒</w:t>
      </w:r>
      <w:r>
        <w:rPr>
          <w:rFonts w:ascii="Times New Roman" w:eastAsia="Times New Roman" w:hAnsi="Times New Roman" w:cs="Times New Roman"/>
          <w:color w:val="656565"/>
          <w:spacing w:val="-1"/>
        </w:rPr>
        <w:t>.(2022).</w:t>
      </w:r>
      <w:r>
        <w:rPr>
          <w:rFonts w:ascii="宋体" w:eastAsia="宋体" w:hAnsi="宋体" w:cs="宋体"/>
          <w:color w:val="656565"/>
          <w:spacing w:val="-1"/>
        </w:rPr>
        <w:t>翻译艺术与翻译创造性</w:t>
      </w:r>
      <w:r>
        <w:rPr>
          <w:rFonts w:ascii="Times New Roman" w:eastAsia="Times New Roman" w:hAnsi="Times New Roman" w:cs="Times New Roman"/>
          <w:color w:val="656565"/>
          <w:spacing w:val="-1"/>
        </w:rPr>
        <w:t>——</w:t>
      </w:r>
      <w:r>
        <w:rPr>
          <w:rFonts w:ascii="宋体" w:eastAsia="宋体" w:hAnsi="宋体" w:cs="宋体"/>
          <w:color w:val="656565"/>
          <w:spacing w:val="-1"/>
        </w:rPr>
        <w:t>论许渊冲的翻译美学追求</w:t>
      </w:r>
      <w:r>
        <w:rPr>
          <w:rFonts w:ascii="Times New Roman" w:eastAsia="Times New Roman" w:hAnsi="Times New Roman" w:cs="Times New Roman"/>
          <w:color w:val="656565"/>
          <w:spacing w:val="-1"/>
        </w:rPr>
        <w:t xml:space="preserve">. </w:t>
      </w:r>
      <w:r>
        <w:rPr>
          <w:rFonts w:ascii="宋体" w:eastAsia="宋体" w:hAnsi="宋体" w:cs="宋体"/>
          <w:i/>
          <w:iCs/>
          <w:color w:val="656565"/>
          <w:spacing w:val="-1"/>
          <w:sz w:val="22"/>
          <w:szCs w:val="22"/>
        </w:rPr>
        <w:t>中国翻译</w:t>
      </w:r>
      <w:r>
        <w:rPr>
          <w:rFonts w:ascii="Times New Roman" w:eastAsia="Times New Roman" w:hAnsi="Times New Roman" w:cs="Times New Roman"/>
          <w:color w:val="656565"/>
          <w:spacing w:val="-1"/>
        </w:rPr>
        <w:t>(03),8</w:t>
      </w:r>
      <w:r>
        <w:rPr>
          <w:rFonts w:ascii="Times New Roman" w:eastAsia="Times New Roman" w:hAnsi="Times New Roman" w:cs="Times New Roman"/>
          <w:color w:val="656565"/>
        </w:rPr>
        <w:t xml:space="preserve">9-97.    </w:t>
      </w:r>
      <w:r>
        <w:rPr>
          <w:rFonts w:ascii="Times New Roman" w:eastAsia="Times New Roman" w:hAnsi="Times New Roman" w:cs="Times New Roman"/>
          <w:color w:val="222222"/>
          <w:spacing w:val="-1"/>
        </w:rPr>
        <w:t>Ziman Han &amp; Defeng Li, Tran</w:t>
      </w:r>
      <w:r>
        <w:rPr>
          <w:rFonts w:ascii="Times New Roman" w:eastAsia="Times New Roman" w:hAnsi="Times New Roman" w:cs="Times New Roman"/>
          <w:color w:val="222222"/>
        </w:rPr>
        <w:t>slation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Studies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as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Young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Established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Discipline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China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. </w:t>
      </w:r>
      <w:r>
        <w:rPr>
          <w:rFonts w:ascii="Times New Roman" w:eastAsia="Times New Roman" w:hAnsi="Times New Roman" w:cs="Times New Roman"/>
          <w:color w:val="222222"/>
        </w:rPr>
        <w:t>In</w:t>
      </w:r>
      <w:r>
        <w:rPr>
          <w:rFonts w:ascii="Times New Roman" w:eastAsia="Times New Roman" w:hAnsi="Times New Roman" w:cs="Times New Roman"/>
          <w:color w:val="222222"/>
          <w:spacing w:val="-1"/>
        </w:rPr>
        <w:t xml:space="preserve"> (</w:t>
      </w:r>
      <w:r>
        <w:rPr>
          <w:rFonts w:ascii="Times New Roman" w:eastAsia="Times New Roman" w:hAnsi="Times New Roman" w:cs="Times New Roman"/>
          <w:color w:val="222222"/>
        </w:rPr>
        <w:t>eds</w:t>
      </w:r>
      <w:r>
        <w:rPr>
          <w:rFonts w:ascii="Times New Roman" w:eastAsia="Times New Roman" w:hAnsi="Times New Roman" w:cs="Times New Roman"/>
          <w:color w:val="222222"/>
          <w:spacing w:val="-1"/>
        </w:rPr>
        <w:t>)</w:t>
      </w:r>
    </w:p>
    <w:p w:rsidR="00A461A4" w:rsidRDefault="00A461A4" w:rsidP="00A461A4">
      <w:pPr>
        <w:sectPr w:rsidR="00A461A4">
          <w:pgSz w:w="11905" w:h="16840"/>
          <w:pgMar w:top="1418" w:right="1785" w:bottom="400" w:left="1785" w:header="0" w:footer="0" w:gutter="0"/>
          <w:cols w:space="720"/>
        </w:sectPr>
      </w:pPr>
    </w:p>
    <w:p w:rsidR="00A461A4" w:rsidRDefault="00A461A4" w:rsidP="00A461A4">
      <w:pPr>
        <w:spacing w:before="56" w:line="283" w:lineRule="exact"/>
        <w:ind w:left="439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F96C83" wp14:editId="32C4A286">
                <wp:simplePos x="0" y="0"/>
                <wp:positionH relativeFrom="page">
                  <wp:posOffset>1143000</wp:posOffset>
                </wp:positionH>
                <wp:positionV relativeFrom="page">
                  <wp:posOffset>4983480</wp:posOffset>
                </wp:positionV>
                <wp:extent cx="1078865" cy="0"/>
                <wp:effectExtent l="7620" t="6350" r="8890" b="1270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8865" cy="0"/>
                        </a:xfrm>
                        <a:custGeom>
                          <a:avLst/>
                          <a:gdLst>
                            <a:gd name="T0" fmla="*/ 0 w 2880"/>
                            <a:gd name="T1" fmla="*/ 2880 w 2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0" cap="sq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801D9" id="Freeform 2" o:spid="_x0000_s1026" style="position:absolute;left:0;text-align:left;margin-left:90pt;margin-top:392.4pt;width:84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" o:allowincell="f" path="m,l2880,e" filled="f" strokeweight="0">
                <v:stroke joinstyle="bevel" endcap="square"/>
                <v:path o:connecttype="custom" o:connectlocs="0,0;1078865,0" o:connectangles="0,0"/>
                <w10:wrap anchorx="page" anchory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position w:val="3"/>
        </w:rPr>
        <w:t>Translation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Studies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in</w:t>
      </w:r>
      <w:r>
        <w:rPr>
          <w:rFonts w:ascii="Times New Roman" w:eastAsia="Times New Roman" w:hAnsi="Times New Roman" w:cs="Times New Roman"/>
          <w:color w:val="222222"/>
          <w:spacing w:val="1"/>
          <w:position w:val="3"/>
        </w:rPr>
        <w:t xml:space="preserve"> </w:t>
      </w:r>
      <w:r>
        <w:rPr>
          <w:rFonts w:ascii="Times New Roman" w:eastAsia="Times New Roman" w:hAnsi="Times New Roman" w:cs="Times New Roman"/>
          <w:color w:val="222222"/>
          <w:position w:val="3"/>
        </w:rPr>
        <w:t>China, Springer Singapore.</w:t>
      </w:r>
    </w:p>
    <w:p w:rsidR="00912B04" w:rsidRDefault="00912B04">
      <w:bookmarkStart w:id="0" w:name="_GoBack"/>
      <w:bookmarkEnd w:id="0"/>
    </w:p>
    <w:sectPr w:rsidR="00912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963" w:rsidRDefault="00A461A4">
    <w:pPr>
      <w:spacing w:line="186" w:lineRule="auto"/>
      <w:ind w:left="436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22222"/>
        <w:spacing w:val="3"/>
      </w:rPr>
      <w:t>4</w:t>
    </w:r>
    <w:r>
      <w:rPr>
        <w:rFonts w:ascii="Times New Roman" w:eastAsia="Times New Roman" w:hAnsi="Times New Roman" w:cs="Times New Roman"/>
        <w:color w:val="222222"/>
        <w:spacing w:val="2"/>
      </w:rPr>
      <w:t>7-85.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963" w:rsidRDefault="00A461A4">
    <w:pPr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1A3005"/>
    <w:multiLevelType w:val="singleLevel"/>
    <w:tmpl w:val="E11A300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1A4"/>
    <w:rsid w:val="00912B04"/>
    <w:rsid w:val="00A4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CDF97-6F77-4590-B0F2-0248B9FB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1A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461A4"/>
    <w:rPr>
      <w:sz w:val="24"/>
    </w:rPr>
  </w:style>
  <w:style w:type="table" w:customStyle="1" w:styleId="TableNormal">
    <w:name w:val="Table Normal"/>
    <w:semiHidden/>
    <w:unhideWhenUsed/>
    <w:qFormat/>
    <w:rsid w:val="00A461A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1977</Words>
  <Characters>11270</Characters>
  <Application>Microsoft Office Word</Application>
  <DocSecurity>0</DocSecurity>
  <Lines>93</Lines>
  <Paragraphs>26</Paragraphs>
  <ScaleCrop>false</ScaleCrop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cxh</dc:creator>
  <cp:keywords/>
  <dc:description/>
  <cp:lastModifiedBy>cxh</cp:lastModifiedBy>
  <cp:revision>1</cp:revision>
  <dcterms:created xsi:type="dcterms:W3CDTF">2023-09-05T12:50:00Z</dcterms:created>
  <dcterms:modified xsi:type="dcterms:W3CDTF">2023-09-05T13:03:00Z</dcterms:modified>
</cp:coreProperties>
</file>