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E1DDD" w14:textId="38264CC2" w:rsidR="00D60C7A" w:rsidRDefault="00D60C7A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 WELLBY</w:t>
      </w:r>
      <w:r w:rsidRPr="00D60C7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4726B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="004726BE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ew </w:t>
      </w:r>
      <w:r w:rsidR="004726BE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easure of </w:t>
      </w:r>
      <w:r w:rsidR="004726BE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ocial </w:t>
      </w:r>
      <w:r w:rsidR="004726BE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alue and </w:t>
      </w:r>
      <w:r w:rsidR="004726BE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rogress</w:t>
      </w:r>
    </w:p>
    <w:p w14:paraId="22255508" w14:textId="77777777" w:rsidR="00FF4D27" w:rsidRDefault="00FF4D27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5B779C" w14:textId="79A3F61B" w:rsidR="00FF4D27" w:rsidRPr="00D60C7A" w:rsidRDefault="00FF4D27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Appendix</w:t>
      </w:r>
    </w:p>
    <w:p w14:paraId="4A7CADA2" w14:textId="77777777" w:rsidR="00D60C7A" w:rsidRPr="00D60C7A" w:rsidRDefault="00D60C7A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1DFBF1" w14:textId="62DE1BD6" w:rsidR="00D60C7A" w:rsidRPr="00D60C7A" w:rsidRDefault="00D60C7A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Paul Frijters</w:t>
      </w:r>
      <w:r w:rsidRPr="00D60C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0C7A">
        <w:rPr>
          <w:rFonts w:ascii="Times New Roman" w:eastAsia="Times New Roman" w:hAnsi="Times New Roman" w:cs="Times New Roman"/>
          <w:i/>
          <w:iCs/>
          <w:sz w:val="24"/>
          <w:szCs w:val="24"/>
        </w:rPr>
        <w:t>London School of Economics</w:t>
      </w:r>
      <w:r w:rsidR="004726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r w:rsidR="004726BE" w:rsidRPr="004726BE">
        <w:rPr>
          <w:rFonts w:ascii="Times New Roman" w:eastAsia="Times New Roman" w:hAnsi="Times New Roman" w:cs="Times New Roman"/>
          <w:i/>
          <w:iCs/>
          <w:sz w:val="24"/>
          <w:szCs w:val="24"/>
        </w:rPr>
        <w:t>p.frijters@lse.ac.uk</w:t>
      </w:r>
      <w:r w:rsidR="004726BE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15570919" w14:textId="1C8103BC" w:rsidR="00D60C7A" w:rsidRPr="00D60C7A" w:rsidRDefault="00D60C7A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 Krekel</w:t>
      </w:r>
      <w:r w:rsidRPr="00D60C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London School of Economics</w:t>
      </w:r>
      <w:r w:rsidR="004726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(c.krekel@lse.ac.uk)</w:t>
      </w:r>
    </w:p>
    <w:p w14:paraId="4704AE91" w14:textId="261F6879" w:rsidR="00D60C7A" w:rsidRPr="002611A2" w:rsidRDefault="00D60C7A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6CE0">
        <w:rPr>
          <w:rFonts w:ascii="Times New Roman" w:hAnsi="Times New Roman" w:cs="Times New Roman"/>
          <w:sz w:val="24"/>
          <w:szCs w:val="24"/>
          <w:lang w:val="es-ES"/>
        </w:rPr>
        <w:t>Raúl Sanchis</w:t>
      </w:r>
      <w:r w:rsidRPr="002611A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</w:t>
      </w:r>
      <w:r w:rsidRPr="0015482E">
        <w:rPr>
          <w:rFonts w:ascii="Times New Roman" w:hAnsi="Times New Roman" w:cs="Times New Roman"/>
          <w:i/>
          <w:iCs/>
          <w:sz w:val="24"/>
          <w:szCs w:val="24"/>
          <w:lang w:val="es-ES"/>
        </w:rPr>
        <w:t>Universidad Politécnica de Madrid</w:t>
      </w:r>
      <w:r w:rsidR="004726BE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 (</w:t>
      </w:r>
      <w:r w:rsidR="004726BE" w:rsidRPr="004726BE">
        <w:rPr>
          <w:rFonts w:ascii="Times New Roman" w:hAnsi="Times New Roman" w:cs="Times New Roman"/>
          <w:i/>
          <w:iCs/>
          <w:sz w:val="24"/>
          <w:szCs w:val="24"/>
          <w:lang w:val="es-ES"/>
        </w:rPr>
        <w:t>raul.g.sanchis@upm.es</w:t>
      </w:r>
      <w:r w:rsidR="004726BE">
        <w:rPr>
          <w:rFonts w:ascii="Times New Roman" w:hAnsi="Times New Roman" w:cs="Times New Roman"/>
          <w:i/>
          <w:iCs/>
          <w:sz w:val="24"/>
          <w:szCs w:val="24"/>
          <w:lang w:val="es-ES"/>
        </w:rPr>
        <w:t>)</w:t>
      </w:r>
    </w:p>
    <w:p w14:paraId="19A9CA25" w14:textId="6BC48002" w:rsidR="00D60C7A" w:rsidRPr="00D60C7A" w:rsidRDefault="008B20EF" w:rsidP="00D60C7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Ziggi </w:t>
      </w:r>
      <w:r w:rsidR="00A557D5">
        <w:rPr>
          <w:rFonts w:ascii="Times New Roman" w:eastAsia="Times New Roman" w:hAnsi="Times New Roman" w:cs="Times New Roman"/>
          <w:sz w:val="24"/>
          <w:szCs w:val="24"/>
        </w:rPr>
        <w:t xml:space="preserve">Ivan </w:t>
      </w:r>
      <w:r>
        <w:rPr>
          <w:rFonts w:ascii="Times New Roman" w:eastAsia="Times New Roman" w:hAnsi="Times New Roman" w:cs="Times New Roman"/>
          <w:sz w:val="24"/>
          <w:szCs w:val="24"/>
        </w:rPr>
        <w:t>Santini</w:t>
      </w:r>
      <w:r w:rsidR="00D60C7A" w:rsidRPr="00D60C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University of Copenhagen</w:t>
      </w:r>
      <w:r w:rsidR="00A557D5">
        <w:rPr>
          <w:rFonts w:ascii="Times New Roman" w:eastAsia="Times New Roman" w:hAnsi="Times New Roman" w:cs="Times New Roman"/>
          <w:i/>
          <w:iCs/>
          <w:sz w:val="24"/>
          <w:szCs w:val="24"/>
        </w:rPr>
        <w:t>; University of Southern Denmark</w:t>
      </w:r>
      <w:r w:rsidR="004726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r w:rsidR="008B5947" w:rsidRPr="008B5947">
        <w:rPr>
          <w:rFonts w:ascii="Times New Roman" w:eastAsia="Times New Roman" w:hAnsi="Times New Roman" w:cs="Times New Roman"/>
          <w:i/>
          <w:iCs/>
          <w:sz w:val="24"/>
          <w:szCs w:val="24"/>
        </w:rPr>
        <w:t>zisa@sdu.dk</w:t>
      </w:r>
      <w:r w:rsidR="004726BE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50DC5C64" w14:textId="77777777" w:rsidR="003F0C98" w:rsidRPr="00874DBA" w:rsidRDefault="003F0C98" w:rsidP="00874D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D13E0D" w14:textId="77777777" w:rsidR="00AB4095" w:rsidRPr="00874DBA" w:rsidRDefault="00AB4095" w:rsidP="00874D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6463B68" w14:textId="77777777" w:rsidR="00AB4095" w:rsidRPr="00874DBA" w:rsidRDefault="00AB4095" w:rsidP="00874DBA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AB4095" w:rsidRPr="00874DBA" w:rsidSect="000C6224"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C71DFB8" w14:textId="77777777" w:rsidR="003F0C98" w:rsidRDefault="003F0C98" w:rsidP="003F0C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A1: Youth Traineeship Programme – Assumptions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2977"/>
        <w:gridCol w:w="992"/>
        <w:gridCol w:w="2694"/>
        <w:gridCol w:w="1171"/>
        <w:gridCol w:w="388"/>
        <w:gridCol w:w="1984"/>
      </w:tblGrid>
      <w:tr w:rsidR="001E3435" w:rsidRPr="001E3435" w14:paraId="4830506E" w14:textId="77777777" w:rsidTr="001E3435">
        <w:trPr>
          <w:trHeight w:val="348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47A06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Setup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E263A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66A7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E4A4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74DF8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B05EC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1E3435" w:rsidRPr="001E3435" w14:paraId="47679567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A73E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Benefits Per Trainee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CA2D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F974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B523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CDBA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32B7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221FAC7E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B5F1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… Volunteering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BEAEB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0130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Life-Satisfaction Points (0-to-10 Likert Scale)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8108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t1</w:t>
            </w:r>
            <w:proofErr w:type="spellEnd"/>
          </w:p>
        </w:tc>
      </w:tr>
      <w:tr w:rsidR="001E3435" w:rsidRPr="001E3435" w14:paraId="7FD010FC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92B4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… Socio-Emotional Skills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D090C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0E02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Life-Satisfaction Points (0-to-10 Likert Scale)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5483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t1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t2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t3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t4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t5</w:t>
            </w:r>
            <w:proofErr w:type="spellEnd"/>
          </w:p>
        </w:tc>
      </w:tr>
      <w:tr w:rsidR="001E3435" w:rsidRPr="001E3435" w14:paraId="02AD83F0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89DC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… Not Being Unemployed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A2D2A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39BE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Life-Satisfaction Points (0-to-10 Likert Scale)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1635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E3435">
              <w:rPr>
                <w:rFonts w:ascii="Calibri" w:eastAsia="Times New Roman" w:hAnsi="Calibri" w:cs="Times New Roman"/>
                <w:color w:val="FFFFFF"/>
              </w:rPr>
              <w:t>t1</w:t>
            </w:r>
            <w:proofErr w:type="spellEnd"/>
            <w:r w:rsidRPr="001E3435">
              <w:rPr>
                <w:rFonts w:ascii="Calibri" w:eastAsia="Times New Roman" w:hAnsi="Calibri" w:cs="Times New Roman"/>
                <w:color w:val="FFFFFF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t2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t3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t4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t5</w:t>
            </w:r>
            <w:proofErr w:type="spellEnd"/>
          </w:p>
        </w:tc>
      </w:tr>
      <w:tr w:rsidR="001E3435" w:rsidRPr="001E3435" w14:paraId="13EB7D1A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B348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… Income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BDF11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18,000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9517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GBP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7F8B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E135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090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E3435">
              <w:rPr>
                <w:rFonts w:ascii="Calibri" w:eastAsia="Times New Roman" w:hAnsi="Calibri" w:cs="Times New Roman"/>
                <w:color w:val="FFFFFF"/>
              </w:rPr>
              <w:t>t1</w:t>
            </w:r>
            <w:proofErr w:type="spellEnd"/>
            <w:r w:rsidRPr="001E3435">
              <w:rPr>
                <w:rFonts w:ascii="Calibri" w:eastAsia="Times New Roman" w:hAnsi="Calibri" w:cs="Times New Roman"/>
                <w:color w:val="FFFFFF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t2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t3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t4</w:t>
            </w:r>
            <w:proofErr w:type="spellEnd"/>
            <w:r w:rsidRPr="001E3435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1E3435">
              <w:rPr>
                <w:rFonts w:ascii="Calibri" w:eastAsia="Times New Roman" w:hAnsi="Calibri" w:cs="Times New Roman"/>
                <w:color w:val="000000"/>
              </w:rPr>
              <w:t>t5</w:t>
            </w:r>
            <w:proofErr w:type="spellEnd"/>
          </w:p>
        </w:tc>
      </w:tr>
      <w:tr w:rsidR="001E3435" w:rsidRPr="001E3435" w14:paraId="4045CF4F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B0D1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1D92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3ECE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3536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42E5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2FD8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1116B706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ECF4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Costs Per Trainee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3D9BA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10,000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467B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GBP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CE68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572B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F630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010E25B6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80C7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One-Off Costs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3F0CD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100,000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9B6B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GBP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CC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110B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AD79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3FBD8433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966C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8817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C694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0525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3A34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AD1C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4E1811DD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55D0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Number of Trainees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E2DAE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25,000</w:t>
            </w:r>
          </w:p>
        </w:tc>
        <w:tc>
          <w:tcPr>
            <w:tcW w:w="3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B542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(i.e. 50% of 50,000)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79A2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1C96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21BA86CD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233E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D54D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BCF7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2AD2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A398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D503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4FFDA3E2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22AE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1.0 WELLBYs (Green Book Central Monetary Value)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3F3B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13,000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9CEF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GBP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5632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A647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D7FD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70957820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4F3F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Financial Discount 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FFC9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0.035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8CBC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(i.e. 3.5%)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E2BE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6B62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7A8D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1AD1BD66" w14:textId="77777777" w:rsidTr="001E3435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E680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Wellbeing Discount 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98685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0.015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A7C1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(i.e. 1.5%)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6C3F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987B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86A4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17A089C3" w14:textId="7C76DF3E" w:rsidR="003F0C98" w:rsidRDefault="003F0C98" w:rsidP="008C67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B896239" w14:textId="77777777" w:rsidR="003F0C98" w:rsidRPr="00FD4F53" w:rsidRDefault="003F0C98" w:rsidP="008C6794">
      <w:pPr>
        <w:spacing w:after="0" w:line="48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FD4F53">
        <w:rPr>
          <w:rFonts w:ascii="Times New Roman" w:hAnsi="Times New Roman" w:cs="Times New Roman"/>
          <w:i/>
          <w:iCs/>
          <w:sz w:val="20"/>
          <w:szCs w:val="20"/>
        </w:rPr>
        <w:t>Source: own illustration</w:t>
      </w:r>
      <w:r w:rsidR="00AE1F68" w:rsidRPr="00FD4F53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608A2894" w14:textId="77777777" w:rsidR="003F0C98" w:rsidRDefault="003F0C98" w:rsidP="008C67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43A9FB" w14:textId="77777777" w:rsidR="003F0C98" w:rsidRDefault="003F0C98" w:rsidP="008C67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DCD175" w14:textId="77777777" w:rsidR="003F0C98" w:rsidRDefault="003F0C98" w:rsidP="008C6794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3F0C98" w:rsidSect="000C622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F5C5617" w14:textId="77777777" w:rsidR="003F0C98" w:rsidRDefault="003F0C98" w:rsidP="003F0C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A2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: Youth Traineeship Programme – CBA Using WELLBYs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5387"/>
        <w:gridCol w:w="1013"/>
        <w:gridCol w:w="1340"/>
        <w:gridCol w:w="1340"/>
        <w:gridCol w:w="1340"/>
        <w:gridCol w:w="1340"/>
        <w:gridCol w:w="1340"/>
        <w:gridCol w:w="1496"/>
      </w:tblGrid>
      <w:tr w:rsidR="001E3435" w:rsidRPr="001E3435" w14:paraId="1D899D18" w14:textId="77777777" w:rsidTr="001E3435">
        <w:trPr>
          <w:trHeight w:val="34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DA408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Social Cost-Benefit Analysis (CBA)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EA4A1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29466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7E7C1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A56D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1641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B8DFB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6ADC1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1E3435" w:rsidRPr="001E3435" w14:paraId="6A5814FD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C738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95C7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CE0D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AD7B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1B2F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B656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DF8B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A2A5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049C1C23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A1AA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</w:rPr>
              <w:t>Benefits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C81D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D9F1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C558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9C34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6681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3411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6202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05D174E2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0256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Discount Factor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7030E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1.00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D23FF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AEDC4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0430F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95B8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95C6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0.84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9C54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7D02AA3B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7DB7E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Year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04DC6E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934B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B71DC7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FE2CF7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0FD92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09487D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2EAF2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1E3435" w:rsidRPr="001E3435" w14:paraId="4A6DD139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9A0A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WELLBYs Per Trainee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607C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64672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970BC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6B6BC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D2D5A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1B47A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5A3E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554E043F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05EA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 WELLBYs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C42E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F52BE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7,500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5E6B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14,000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FD975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14,000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65072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14,000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8F151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14,000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E8A5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1E1BE5BC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05BA2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 WELLBYs in GBP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C35F2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256396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97,500,000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A28DD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182,000,000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E890A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182,000,000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CC2DE8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182,000,000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09FEFD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182,000,000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8045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563F8225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92C7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Income Per Trainee in GBP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CDDC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3F1E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32A7E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1F0E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297B2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244BC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18,000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3953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486C9BBC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709D4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 Income in GBP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4DC25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4995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1C2287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450,000,000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659997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450,000,000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21C21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450,000,000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BE1BDE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450,000,000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3FF37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2E934666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F646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 Benefits in GBP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C570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29E0D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97,500,000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626A5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632,000,000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5848C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632,000,000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ACB65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632,000,000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9C80B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632,000,000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C2C7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0CBBA232" w14:textId="77777777" w:rsidTr="001E3435">
        <w:trPr>
          <w:trHeight w:val="300"/>
        </w:trPr>
        <w:tc>
          <w:tcPr>
            <w:tcW w:w="538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00771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PV Benefits: Discounted Total Benefits in GBP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E69F5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7C174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94,202,899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963252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589,978,763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1555B8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570,027,790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65D45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550,751,488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B4E95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532,127,041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8C788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2,337,087,981</w:t>
            </w:r>
          </w:p>
        </w:tc>
      </w:tr>
      <w:tr w:rsidR="001E3435" w:rsidRPr="001E3435" w14:paraId="7AE686F7" w14:textId="77777777" w:rsidTr="001E3435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A205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6C08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5EE7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A0DC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EFD6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D4E1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975C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7968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71027041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4AE5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</w:rPr>
              <w:t>Net Costs (Costs - Savings)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0F5C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1B9B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EAD4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B145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88F1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57F3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EBE2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78211F9B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9586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Discount Factor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0A1A8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1.00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6A61D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F7895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1C1FF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C339F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52863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>0.84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B3EB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22920239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C6818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Year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65155A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105B3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745BFF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A39C7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874FC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0B4507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63F3E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1E3435" w:rsidRPr="001E3435" w14:paraId="03F89D89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C1BD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Costs Per Trainee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5373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300BC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FED0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549B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9A3F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4BE8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D516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7A78196C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03E6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Savings Per Trainee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6C0A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961D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C590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FC05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304A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561D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795B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49CC7AD8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74330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Net Costs Per Trainee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D76C7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67E22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5AAC8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8CAA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A215F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31ADA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DEA78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392A4FB3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183C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Total Net Costs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9B5A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97B6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250,000,000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0658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2D11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C474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76C8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B229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30792B3D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047E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One-Off Costs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2C2B4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100,000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45B2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A4A0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7AED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C1B7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69380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5653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10FEDD7D" w14:textId="77777777" w:rsidTr="001E3435">
        <w:trPr>
          <w:trHeight w:val="300"/>
        </w:trPr>
        <w:tc>
          <w:tcPr>
            <w:tcW w:w="538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7C981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PV Net Costs: Discounted Total Net Costs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E39324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100,000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90BA0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241,545,894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3DC74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12F11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B7FAB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19167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80B079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241,645,894</w:t>
            </w:r>
          </w:p>
        </w:tc>
      </w:tr>
      <w:tr w:rsidR="001E3435" w:rsidRPr="001E3435" w14:paraId="7C5F087A" w14:textId="77777777" w:rsidTr="001E3435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3BB7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C4AEF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35FD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134C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225B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E71AB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B74D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DBC56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3C08848F" w14:textId="77777777" w:rsidTr="001E3435">
        <w:trPr>
          <w:trHeight w:val="300"/>
        </w:trPr>
        <w:tc>
          <w:tcPr>
            <w:tcW w:w="64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D53D5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NPSV ("Net Present Social Value"): PV Benefits - PV Net Costs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EE06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30F2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844A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F529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0A8C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88590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2,095,442,087</w:t>
            </w:r>
          </w:p>
        </w:tc>
      </w:tr>
      <w:tr w:rsidR="001E3435" w:rsidRPr="001E3435" w14:paraId="167D1F95" w14:textId="77777777" w:rsidTr="001E3435">
        <w:trPr>
          <w:trHeight w:val="312"/>
        </w:trPr>
        <w:tc>
          <w:tcPr>
            <w:tcW w:w="53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D231FA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BCR ("Benefit-Cost Ratio"): PV Benefits / PV Net Costs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4027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F3D0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47554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5FE2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48BC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2B75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317C5F" w14:textId="77777777" w:rsidR="001E3435" w:rsidRPr="001E3435" w:rsidRDefault="001E3435" w:rsidP="001E343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9.67</w:t>
            </w:r>
          </w:p>
        </w:tc>
      </w:tr>
      <w:tr w:rsidR="001E3435" w:rsidRPr="001E3435" w14:paraId="0E36FD09" w14:textId="77777777" w:rsidTr="001E3435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14D27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9A99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B9FDC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06F85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32EC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6BD52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9C6A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6188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3435" w:rsidRPr="001E3435" w14:paraId="12DCC631" w14:textId="77777777" w:rsidTr="001E3435">
        <w:trPr>
          <w:trHeight w:val="28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5F299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Recommendation: Implement Policy (NPSV &gt; 0, BCR &gt; 1).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8B77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4236E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017D1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E732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3C0C3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6B168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0E84D" w14:textId="77777777" w:rsidR="001E3435" w:rsidRPr="001E3435" w:rsidRDefault="001E3435" w:rsidP="001E34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343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4B4C0B20" w14:textId="390BF9E3" w:rsidR="003F0C98" w:rsidRDefault="003F0C98" w:rsidP="003F0C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53BA91" w14:textId="77777777" w:rsidR="003F0C98" w:rsidRPr="00AE1F68" w:rsidRDefault="00AE1F68" w:rsidP="008C6794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3F0C98">
        <w:rPr>
          <w:rFonts w:ascii="Times New Roman" w:hAnsi="Times New Roman" w:cs="Times New Roman"/>
          <w:i/>
          <w:iCs/>
        </w:rPr>
        <w:t xml:space="preserve">Source: own calculations. </w:t>
      </w:r>
    </w:p>
    <w:sectPr w:rsidR="003F0C98" w:rsidRPr="00AE1F68" w:rsidSect="000C622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6E055" w14:textId="77777777" w:rsidR="002C2320" w:rsidRDefault="002C2320" w:rsidP="004A7D81">
      <w:pPr>
        <w:spacing w:after="0" w:line="240" w:lineRule="auto"/>
      </w:pPr>
      <w:r>
        <w:separator/>
      </w:r>
    </w:p>
  </w:endnote>
  <w:endnote w:type="continuationSeparator" w:id="0">
    <w:p w14:paraId="0756E4A9" w14:textId="77777777" w:rsidR="002C2320" w:rsidRDefault="002C2320" w:rsidP="004A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471332241"/>
      <w:docPartObj>
        <w:docPartGallery w:val="Page Numbers (Bottom of Page)"/>
        <w:docPartUnique/>
      </w:docPartObj>
    </w:sdtPr>
    <w:sdtEndPr/>
    <w:sdtContent>
      <w:p w14:paraId="0AF07A52" w14:textId="77777777" w:rsidR="004726BE" w:rsidRPr="0015482E" w:rsidRDefault="004726BE">
        <w:pPr>
          <w:pStyle w:val="Fuzeile"/>
          <w:jc w:val="center"/>
          <w:rPr>
            <w:rFonts w:ascii="Times New Roman" w:hAnsi="Times New Roman" w:cs="Times New Roman"/>
          </w:rPr>
        </w:pPr>
      </w:p>
      <w:p w14:paraId="3FF8DA09" w14:textId="2008BD5C" w:rsidR="004726BE" w:rsidRPr="0015482E" w:rsidRDefault="004726BE">
        <w:pPr>
          <w:pStyle w:val="Fuzeile"/>
          <w:jc w:val="center"/>
          <w:rPr>
            <w:rFonts w:ascii="Times New Roman" w:hAnsi="Times New Roman" w:cs="Times New Roman"/>
          </w:rPr>
        </w:pPr>
        <w:r w:rsidRPr="0015482E">
          <w:rPr>
            <w:rFonts w:ascii="Times New Roman" w:hAnsi="Times New Roman" w:cs="Times New Roman"/>
          </w:rPr>
          <w:fldChar w:fldCharType="begin"/>
        </w:r>
        <w:r w:rsidRPr="0015482E">
          <w:rPr>
            <w:rFonts w:ascii="Times New Roman" w:hAnsi="Times New Roman" w:cs="Times New Roman"/>
          </w:rPr>
          <w:instrText>PAGE   \* MERGEFORMAT</w:instrText>
        </w:r>
        <w:r w:rsidRPr="0015482E">
          <w:rPr>
            <w:rFonts w:ascii="Times New Roman" w:hAnsi="Times New Roman" w:cs="Times New Roman"/>
          </w:rPr>
          <w:fldChar w:fldCharType="separate"/>
        </w:r>
        <w:r w:rsidRPr="00E9794E">
          <w:rPr>
            <w:rFonts w:ascii="Times New Roman" w:hAnsi="Times New Roman" w:cs="Times New Roman"/>
            <w:noProof/>
            <w:lang w:val="de-DE"/>
          </w:rPr>
          <w:t>37</w:t>
        </w:r>
        <w:r w:rsidRPr="0015482E">
          <w:rPr>
            <w:rFonts w:ascii="Times New Roman" w:hAnsi="Times New Roman" w:cs="Times New Roman"/>
          </w:rPr>
          <w:fldChar w:fldCharType="end"/>
        </w:r>
      </w:p>
    </w:sdtContent>
  </w:sdt>
  <w:p w14:paraId="1CBD3364" w14:textId="77777777" w:rsidR="004726BE" w:rsidRPr="0015482E" w:rsidRDefault="004726BE">
    <w:pPr>
      <w:pStyle w:val="Fuzeil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01EFB" w14:textId="77777777" w:rsidR="002C2320" w:rsidRDefault="002C2320" w:rsidP="004A7D81">
      <w:pPr>
        <w:spacing w:after="0" w:line="240" w:lineRule="auto"/>
      </w:pPr>
      <w:r>
        <w:separator/>
      </w:r>
    </w:p>
  </w:footnote>
  <w:footnote w:type="continuationSeparator" w:id="0">
    <w:p w14:paraId="1A0812F6" w14:textId="77777777" w:rsidR="002C2320" w:rsidRDefault="002C2320" w:rsidP="004A7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B751A"/>
    <w:multiLevelType w:val="hybridMultilevel"/>
    <w:tmpl w:val="72BC21A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8E0"/>
    <w:rsid w:val="00002632"/>
    <w:rsid w:val="00005C22"/>
    <w:rsid w:val="00006FE3"/>
    <w:rsid w:val="00014340"/>
    <w:rsid w:val="00026490"/>
    <w:rsid w:val="00046764"/>
    <w:rsid w:val="00046D97"/>
    <w:rsid w:val="00053374"/>
    <w:rsid w:val="00055B2A"/>
    <w:rsid w:val="00056527"/>
    <w:rsid w:val="00066E90"/>
    <w:rsid w:val="00070DC1"/>
    <w:rsid w:val="000827DC"/>
    <w:rsid w:val="000828AC"/>
    <w:rsid w:val="000A30EE"/>
    <w:rsid w:val="000A33AC"/>
    <w:rsid w:val="000B0356"/>
    <w:rsid w:val="000B1512"/>
    <w:rsid w:val="000B60B2"/>
    <w:rsid w:val="000B6971"/>
    <w:rsid w:val="000C2207"/>
    <w:rsid w:val="000C4A3E"/>
    <w:rsid w:val="000C6224"/>
    <w:rsid w:val="000C6539"/>
    <w:rsid w:val="000E1DE0"/>
    <w:rsid w:val="000E3B6D"/>
    <w:rsid w:val="000F1E0E"/>
    <w:rsid w:val="000F784D"/>
    <w:rsid w:val="00107670"/>
    <w:rsid w:val="00120383"/>
    <w:rsid w:val="00123FD8"/>
    <w:rsid w:val="00125903"/>
    <w:rsid w:val="001262C7"/>
    <w:rsid w:val="00127EB9"/>
    <w:rsid w:val="001300D0"/>
    <w:rsid w:val="001518BD"/>
    <w:rsid w:val="001535B6"/>
    <w:rsid w:val="0015482E"/>
    <w:rsid w:val="001844CB"/>
    <w:rsid w:val="00186FCF"/>
    <w:rsid w:val="001A12C7"/>
    <w:rsid w:val="001A263A"/>
    <w:rsid w:val="001B46C9"/>
    <w:rsid w:val="001B5F79"/>
    <w:rsid w:val="001C177B"/>
    <w:rsid w:val="001D17EB"/>
    <w:rsid w:val="001D190F"/>
    <w:rsid w:val="001D247B"/>
    <w:rsid w:val="001E3435"/>
    <w:rsid w:val="001E3849"/>
    <w:rsid w:val="001E4AE1"/>
    <w:rsid w:val="001F71DC"/>
    <w:rsid w:val="00217912"/>
    <w:rsid w:val="00220D5E"/>
    <w:rsid w:val="0023532B"/>
    <w:rsid w:val="00235534"/>
    <w:rsid w:val="002611A2"/>
    <w:rsid w:val="00264EA2"/>
    <w:rsid w:val="00273D03"/>
    <w:rsid w:val="00276725"/>
    <w:rsid w:val="00281B7A"/>
    <w:rsid w:val="00286CE0"/>
    <w:rsid w:val="002A7592"/>
    <w:rsid w:val="002A77AA"/>
    <w:rsid w:val="002B755A"/>
    <w:rsid w:val="002B7965"/>
    <w:rsid w:val="002C2320"/>
    <w:rsid w:val="002C6D17"/>
    <w:rsid w:val="002D624D"/>
    <w:rsid w:val="002D69CA"/>
    <w:rsid w:val="002E5B22"/>
    <w:rsid w:val="0030053C"/>
    <w:rsid w:val="00300937"/>
    <w:rsid w:val="00304EA0"/>
    <w:rsid w:val="00305235"/>
    <w:rsid w:val="00307FBB"/>
    <w:rsid w:val="003110E4"/>
    <w:rsid w:val="00322F81"/>
    <w:rsid w:val="003336E8"/>
    <w:rsid w:val="00334481"/>
    <w:rsid w:val="00345C55"/>
    <w:rsid w:val="003476C5"/>
    <w:rsid w:val="00351E1D"/>
    <w:rsid w:val="00371DE6"/>
    <w:rsid w:val="00397068"/>
    <w:rsid w:val="003B1867"/>
    <w:rsid w:val="003B623C"/>
    <w:rsid w:val="003B779E"/>
    <w:rsid w:val="003C24FB"/>
    <w:rsid w:val="003E1E21"/>
    <w:rsid w:val="003F0C98"/>
    <w:rsid w:val="003F4F2C"/>
    <w:rsid w:val="003F7F76"/>
    <w:rsid w:val="0040372A"/>
    <w:rsid w:val="00404B2D"/>
    <w:rsid w:val="00407826"/>
    <w:rsid w:val="00430821"/>
    <w:rsid w:val="004309D3"/>
    <w:rsid w:val="00431F5F"/>
    <w:rsid w:val="004332E3"/>
    <w:rsid w:val="0043439B"/>
    <w:rsid w:val="00440C86"/>
    <w:rsid w:val="00440E73"/>
    <w:rsid w:val="00444EA2"/>
    <w:rsid w:val="00445DB1"/>
    <w:rsid w:val="004710B2"/>
    <w:rsid w:val="0047160B"/>
    <w:rsid w:val="004726BE"/>
    <w:rsid w:val="00473356"/>
    <w:rsid w:val="00486307"/>
    <w:rsid w:val="00486FF4"/>
    <w:rsid w:val="00492395"/>
    <w:rsid w:val="004A7D81"/>
    <w:rsid w:val="004B01D5"/>
    <w:rsid w:val="004C0175"/>
    <w:rsid w:val="004C2A1A"/>
    <w:rsid w:val="004C7307"/>
    <w:rsid w:val="004D4C13"/>
    <w:rsid w:val="004E63EF"/>
    <w:rsid w:val="004F4391"/>
    <w:rsid w:val="004F4F3B"/>
    <w:rsid w:val="00503A66"/>
    <w:rsid w:val="00503FBB"/>
    <w:rsid w:val="005060AE"/>
    <w:rsid w:val="00524EFF"/>
    <w:rsid w:val="00525599"/>
    <w:rsid w:val="005352D8"/>
    <w:rsid w:val="0055682E"/>
    <w:rsid w:val="00564A2A"/>
    <w:rsid w:val="00566326"/>
    <w:rsid w:val="005722FE"/>
    <w:rsid w:val="00575277"/>
    <w:rsid w:val="00595F74"/>
    <w:rsid w:val="005A3038"/>
    <w:rsid w:val="005C1163"/>
    <w:rsid w:val="005C1AA8"/>
    <w:rsid w:val="005D1B8A"/>
    <w:rsid w:val="005D3C86"/>
    <w:rsid w:val="005D56DA"/>
    <w:rsid w:val="005F7A8E"/>
    <w:rsid w:val="0060042B"/>
    <w:rsid w:val="00601DE8"/>
    <w:rsid w:val="0060236F"/>
    <w:rsid w:val="006034AC"/>
    <w:rsid w:val="00603AE5"/>
    <w:rsid w:val="00632C86"/>
    <w:rsid w:val="00632D51"/>
    <w:rsid w:val="006427D7"/>
    <w:rsid w:val="006436CA"/>
    <w:rsid w:val="00651254"/>
    <w:rsid w:val="00653CD6"/>
    <w:rsid w:val="00662A62"/>
    <w:rsid w:val="00671DA0"/>
    <w:rsid w:val="006748E0"/>
    <w:rsid w:val="00674C6E"/>
    <w:rsid w:val="00683F23"/>
    <w:rsid w:val="006907F9"/>
    <w:rsid w:val="006B3110"/>
    <w:rsid w:val="006B665D"/>
    <w:rsid w:val="006C5757"/>
    <w:rsid w:val="006D0175"/>
    <w:rsid w:val="006E6148"/>
    <w:rsid w:val="006E76B8"/>
    <w:rsid w:val="006F4022"/>
    <w:rsid w:val="00701778"/>
    <w:rsid w:val="00701A60"/>
    <w:rsid w:val="00713CF6"/>
    <w:rsid w:val="00714276"/>
    <w:rsid w:val="007144B6"/>
    <w:rsid w:val="00716C0E"/>
    <w:rsid w:val="00723898"/>
    <w:rsid w:val="00733815"/>
    <w:rsid w:val="00741E31"/>
    <w:rsid w:val="00742604"/>
    <w:rsid w:val="00745920"/>
    <w:rsid w:val="0075554C"/>
    <w:rsid w:val="0076031E"/>
    <w:rsid w:val="007631CF"/>
    <w:rsid w:val="00765E6B"/>
    <w:rsid w:val="00784716"/>
    <w:rsid w:val="00790061"/>
    <w:rsid w:val="007912A7"/>
    <w:rsid w:val="00791FE6"/>
    <w:rsid w:val="007A2DD7"/>
    <w:rsid w:val="007B730F"/>
    <w:rsid w:val="007D2EB5"/>
    <w:rsid w:val="007E762D"/>
    <w:rsid w:val="007F0984"/>
    <w:rsid w:val="008016C9"/>
    <w:rsid w:val="008177EB"/>
    <w:rsid w:val="00837A16"/>
    <w:rsid w:val="0084090D"/>
    <w:rsid w:val="00840BB5"/>
    <w:rsid w:val="008424E7"/>
    <w:rsid w:val="00845AC9"/>
    <w:rsid w:val="00845E9E"/>
    <w:rsid w:val="00846B78"/>
    <w:rsid w:val="00853720"/>
    <w:rsid w:val="00864B4E"/>
    <w:rsid w:val="00874AA2"/>
    <w:rsid w:val="00874DBA"/>
    <w:rsid w:val="00876168"/>
    <w:rsid w:val="008778E5"/>
    <w:rsid w:val="008868E5"/>
    <w:rsid w:val="008915B2"/>
    <w:rsid w:val="00896154"/>
    <w:rsid w:val="00897FF4"/>
    <w:rsid w:val="008A2983"/>
    <w:rsid w:val="008B20EF"/>
    <w:rsid w:val="008B5947"/>
    <w:rsid w:val="008C6794"/>
    <w:rsid w:val="008C71D7"/>
    <w:rsid w:val="008D5EC1"/>
    <w:rsid w:val="008D6B7E"/>
    <w:rsid w:val="008E1911"/>
    <w:rsid w:val="00914D47"/>
    <w:rsid w:val="00934042"/>
    <w:rsid w:val="00944188"/>
    <w:rsid w:val="00951914"/>
    <w:rsid w:val="00955C85"/>
    <w:rsid w:val="00984AD9"/>
    <w:rsid w:val="0099680B"/>
    <w:rsid w:val="009A2D1A"/>
    <w:rsid w:val="009C723E"/>
    <w:rsid w:val="009F3053"/>
    <w:rsid w:val="00A00A34"/>
    <w:rsid w:val="00A15CC2"/>
    <w:rsid w:val="00A30EF1"/>
    <w:rsid w:val="00A4196D"/>
    <w:rsid w:val="00A427C9"/>
    <w:rsid w:val="00A536DD"/>
    <w:rsid w:val="00A557D5"/>
    <w:rsid w:val="00A602CF"/>
    <w:rsid w:val="00A60EB8"/>
    <w:rsid w:val="00A66667"/>
    <w:rsid w:val="00A66E2F"/>
    <w:rsid w:val="00A74AF8"/>
    <w:rsid w:val="00AB4095"/>
    <w:rsid w:val="00AD0B80"/>
    <w:rsid w:val="00AD3F5E"/>
    <w:rsid w:val="00AE1F68"/>
    <w:rsid w:val="00AE4BC4"/>
    <w:rsid w:val="00AF09C1"/>
    <w:rsid w:val="00AF0E3E"/>
    <w:rsid w:val="00AF23FE"/>
    <w:rsid w:val="00AF2BE3"/>
    <w:rsid w:val="00AF7103"/>
    <w:rsid w:val="00B2133F"/>
    <w:rsid w:val="00B2265F"/>
    <w:rsid w:val="00B344C0"/>
    <w:rsid w:val="00B37825"/>
    <w:rsid w:val="00B51ADE"/>
    <w:rsid w:val="00B55193"/>
    <w:rsid w:val="00B65DE2"/>
    <w:rsid w:val="00B6776C"/>
    <w:rsid w:val="00B839CB"/>
    <w:rsid w:val="00B86567"/>
    <w:rsid w:val="00B866C7"/>
    <w:rsid w:val="00B9403F"/>
    <w:rsid w:val="00BA05DE"/>
    <w:rsid w:val="00BA2ED7"/>
    <w:rsid w:val="00BA78A8"/>
    <w:rsid w:val="00BB26A5"/>
    <w:rsid w:val="00BC04E0"/>
    <w:rsid w:val="00BC3ACD"/>
    <w:rsid w:val="00BD19DD"/>
    <w:rsid w:val="00BD3D65"/>
    <w:rsid w:val="00BE499C"/>
    <w:rsid w:val="00BF6B93"/>
    <w:rsid w:val="00C1393E"/>
    <w:rsid w:val="00C318D4"/>
    <w:rsid w:val="00C418A2"/>
    <w:rsid w:val="00C50B1A"/>
    <w:rsid w:val="00C60D01"/>
    <w:rsid w:val="00C72BA2"/>
    <w:rsid w:val="00C774AF"/>
    <w:rsid w:val="00C84589"/>
    <w:rsid w:val="00CA53A9"/>
    <w:rsid w:val="00CB2E16"/>
    <w:rsid w:val="00CB66BE"/>
    <w:rsid w:val="00CC734F"/>
    <w:rsid w:val="00CD2186"/>
    <w:rsid w:val="00CD5077"/>
    <w:rsid w:val="00CE37DE"/>
    <w:rsid w:val="00CE598C"/>
    <w:rsid w:val="00CF4E61"/>
    <w:rsid w:val="00D02B6B"/>
    <w:rsid w:val="00D061A1"/>
    <w:rsid w:val="00D073C0"/>
    <w:rsid w:val="00D07B62"/>
    <w:rsid w:val="00D07FFD"/>
    <w:rsid w:val="00D10BCE"/>
    <w:rsid w:val="00D13F0E"/>
    <w:rsid w:val="00D37280"/>
    <w:rsid w:val="00D551C7"/>
    <w:rsid w:val="00D6086B"/>
    <w:rsid w:val="00D60C7A"/>
    <w:rsid w:val="00D63519"/>
    <w:rsid w:val="00D647A8"/>
    <w:rsid w:val="00D77602"/>
    <w:rsid w:val="00D86D0A"/>
    <w:rsid w:val="00D8784B"/>
    <w:rsid w:val="00D931A1"/>
    <w:rsid w:val="00DB27E4"/>
    <w:rsid w:val="00DB46BE"/>
    <w:rsid w:val="00DD1D11"/>
    <w:rsid w:val="00DD7156"/>
    <w:rsid w:val="00DF6B8C"/>
    <w:rsid w:val="00E01CBC"/>
    <w:rsid w:val="00E15745"/>
    <w:rsid w:val="00E23003"/>
    <w:rsid w:val="00E26BD9"/>
    <w:rsid w:val="00E26F69"/>
    <w:rsid w:val="00E340B9"/>
    <w:rsid w:val="00E4006A"/>
    <w:rsid w:val="00E447FF"/>
    <w:rsid w:val="00E4727B"/>
    <w:rsid w:val="00E53C13"/>
    <w:rsid w:val="00E639D8"/>
    <w:rsid w:val="00E72CC9"/>
    <w:rsid w:val="00E73AAD"/>
    <w:rsid w:val="00E77F5B"/>
    <w:rsid w:val="00E844DA"/>
    <w:rsid w:val="00E87843"/>
    <w:rsid w:val="00E94A42"/>
    <w:rsid w:val="00E9794E"/>
    <w:rsid w:val="00E97C11"/>
    <w:rsid w:val="00EA0C7F"/>
    <w:rsid w:val="00EA22C9"/>
    <w:rsid w:val="00EA6AEA"/>
    <w:rsid w:val="00EB1BDE"/>
    <w:rsid w:val="00EC2BD1"/>
    <w:rsid w:val="00ED0455"/>
    <w:rsid w:val="00ED2BBE"/>
    <w:rsid w:val="00ED33EF"/>
    <w:rsid w:val="00ED603A"/>
    <w:rsid w:val="00ED615B"/>
    <w:rsid w:val="00ED6895"/>
    <w:rsid w:val="00ED75E5"/>
    <w:rsid w:val="00EF4E63"/>
    <w:rsid w:val="00EF7011"/>
    <w:rsid w:val="00F041A9"/>
    <w:rsid w:val="00F06DBE"/>
    <w:rsid w:val="00F13045"/>
    <w:rsid w:val="00F249AD"/>
    <w:rsid w:val="00F25DAE"/>
    <w:rsid w:val="00F274EE"/>
    <w:rsid w:val="00F31D90"/>
    <w:rsid w:val="00F41D62"/>
    <w:rsid w:val="00F43941"/>
    <w:rsid w:val="00F62A60"/>
    <w:rsid w:val="00F9236D"/>
    <w:rsid w:val="00FA54D7"/>
    <w:rsid w:val="00FA5F56"/>
    <w:rsid w:val="00FA75B9"/>
    <w:rsid w:val="00FB300B"/>
    <w:rsid w:val="00FB6E3D"/>
    <w:rsid w:val="00FD4F53"/>
    <w:rsid w:val="00FE5DB6"/>
    <w:rsid w:val="00FF4D27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|"/>
  <w14:docId w14:val="02594813"/>
  <w15:chartTrackingRefBased/>
  <w15:docId w15:val="{651E1BE4-5362-49E9-8AA8-13781C7A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39D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A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7D81"/>
  </w:style>
  <w:style w:type="paragraph" w:styleId="Fuzeile">
    <w:name w:val="footer"/>
    <w:basedOn w:val="Standard"/>
    <w:link w:val="FuzeileZchn"/>
    <w:uiPriority w:val="99"/>
    <w:unhideWhenUsed/>
    <w:rsid w:val="004A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7D81"/>
  </w:style>
  <w:style w:type="paragraph" w:styleId="Funotentext">
    <w:name w:val="footnote text"/>
    <w:basedOn w:val="Standard"/>
    <w:link w:val="FunotentextZchn"/>
    <w:uiPriority w:val="99"/>
    <w:semiHidden/>
    <w:unhideWhenUsed/>
    <w:rsid w:val="00ED2BB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D2BBE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D2BBE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AB4095"/>
    <w:rPr>
      <w:color w:val="0563C1" w:themeColor="hyperlink"/>
      <w:u w:val="single"/>
    </w:rPr>
  </w:style>
  <w:style w:type="character" w:customStyle="1" w:styleId="Mencinsinresolver1">
    <w:name w:val="Mención sin resolver1"/>
    <w:basedOn w:val="Absatz-Standardschriftart"/>
    <w:uiPriority w:val="99"/>
    <w:semiHidden/>
    <w:unhideWhenUsed/>
    <w:rsid w:val="00B5519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7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4C0175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C01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C017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C017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01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017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6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6490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B60B2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6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2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2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8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AA756-05D2-46F0-959B-5AEACEA44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Krekel</dc:creator>
  <cp:keywords/>
  <dc:description/>
  <cp:lastModifiedBy>Christian Krekel</cp:lastModifiedBy>
  <cp:revision>4</cp:revision>
  <dcterms:created xsi:type="dcterms:W3CDTF">2024-05-23T15:55:00Z</dcterms:created>
  <dcterms:modified xsi:type="dcterms:W3CDTF">2024-05-25T17:10:00Z</dcterms:modified>
</cp:coreProperties>
</file>