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84026" w14:textId="77777777" w:rsidR="009B5628" w:rsidRPr="009B5628" w:rsidRDefault="009B5628" w:rsidP="009B5628">
      <w:pPr>
        <w:spacing w:after="120" w:line="360" w:lineRule="auto"/>
        <w:rPr>
          <w:rFonts w:ascii="Times New Roman" w:eastAsia="Times New Roman" w:hAnsi="Times New Roman" w:cs="Times New Roman"/>
          <w:b/>
          <w:kern w:val="0"/>
          <w:sz w:val="28"/>
          <w:szCs w:val="24"/>
          <w:lang w:val="en-GB" w:eastAsia="en-GB"/>
          <w14:ligatures w14:val="none"/>
        </w:rPr>
      </w:pPr>
      <w:r w:rsidRPr="009B5628">
        <w:rPr>
          <w:rFonts w:ascii="Times New Roman" w:eastAsia="Times New Roman" w:hAnsi="Times New Roman" w:cs="Times New Roman"/>
          <w:b/>
          <w:kern w:val="0"/>
          <w:sz w:val="28"/>
          <w:szCs w:val="24"/>
          <w:lang w:val="en-GB" w:eastAsia="en-GB"/>
          <w14:ligatures w14:val="none"/>
        </w:rPr>
        <w:t>Recommendations for digital inclusion in the use of European digital public services</w:t>
      </w:r>
    </w:p>
    <w:p w14:paraId="1E81B997" w14:textId="77777777" w:rsidR="009B5628" w:rsidRPr="009B5628" w:rsidRDefault="009B5628" w:rsidP="009B5628">
      <w:pPr>
        <w:spacing w:before="240" w:after="0" w:line="360" w:lineRule="auto"/>
        <w:rPr>
          <w:rFonts w:ascii="Times New Roman" w:eastAsia="Times New Roman" w:hAnsi="Times New Roman" w:cs="Times New Roman"/>
          <w:kern w:val="0"/>
          <w:sz w:val="28"/>
          <w:szCs w:val="24"/>
          <w:lang w:eastAsia="en-GB"/>
          <w14:ligatures w14:val="none"/>
        </w:rPr>
      </w:pPr>
      <w:r w:rsidRPr="009B5628">
        <w:rPr>
          <w:rFonts w:ascii="Times New Roman" w:eastAsia="Times New Roman" w:hAnsi="Times New Roman" w:cs="Times New Roman"/>
          <w:kern w:val="0"/>
          <w:sz w:val="28"/>
          <w:szCs w:val="24"/>
          <w:lang w:eastAsia="en-GB"/>
          <w14:ligatures w14:val="none"/>
        </w:rPr>
        <w:t>Tamara Morte-Nadal</w:t>
      </w:r>
      <w:r w:rsidRPr="009B5628">
        <w:rPr>
          <w:rFonts w:ascii="Times New Roman" w:eastAsia="Times New Roman" w:hAnsi="Times New Roman" w:cs="Times New Roman"/>
          <w:kern w:val="0"/>
          <w:sz w:val="28"/>
          <w:szCs w:val="24"/>
          <w:vertAlign w:val="superscript"/>
          <w:lang w:eastAsia="en-GB"/>
          <w14:ligatures w14:val="none"/>
        </w:rPr>
        <w:t>a</w:t>
      </w:r>
      <w:r w:rsidRPr="009B5628">
        <w:rPr>
          <w:rFonts w:ascii="Times New Roman" w:eastAsia="Times New Roman" w:hAnsi="Times New Roman" w:cs="Times New Roman"/>
          <w:kern w:val="0"/>
          <w:sz w:val="28"/>
          <w:szCs w:val="24"/>
          <w:lang w:eastAsia="en-GB"/>
          <w14:ligatures w14:val="none"/>
        </w:rPr>
        <w:t xml:space="preserve"> and Miguel Ángel Esteban-Navarro</w:t>
      </w:r>
      <w:r w:rsidRPr="009B5628">
        <w:rPr>
          <w:rFonts w:ascii="Times New Roman" w:eastAsia="Times New Roman" w:hAnsi="Times New Roman" w:cs="Times New Roman"/>
          <w:kern w:val="0"/>
          <w:sz w:val="28"/>
          <w:szCs w:val="24"/>
          <w:vertAlign w:val="superscript"/>
          <w:lang w:eastAsia="en-GB"/>
          <w14:ligatures w14:val="none"/>
        </w:rPr>
        <w:t>b*</w:t>
      </w:r>
    </w:p>
    <w:p w14:paraId="71B989C7" w14:textId="77777777" w:rsidR="009B5628" w:rsidRPr="009B5628" w:rsidRDefault="009B5628" w:rsidP="009B5628">
      <w:pPr>
        <w:spacing w:before="240" w:after="0" w:line="360" w:lineRule="auto"/>
        <w:rPr>
          <w:rFonts w:ascii="Times New Roman" w:eastAsia="Times New Roman" w:hAnsi="Times New Roman" w:cs="Times New Roman"/>
          <w:i/>
          <w:kern w:val="0"/>
          <w:sz w:val="24"/>
          <w:szCs w:val="24"/>
          <w:lang w:val="en-GB" w:eastAsia="en-GB"/>
          <w14:ligatures w14:val="none"/>
        </w:rPr>
      </w:pPr>
      <w:r w:rsidRPr="009B5628">
        <w:rPr>
          <w:rFonts w:ascii="Times New Roman" w:eastAsia="Times New Roman" w:hAnsi="Times New Roman" w:cs="Times New Roman"/>
          <w:i/>
          <w:kern w:val="0"/>
          <w:sz w:val="24"/>
          <w:szCs w:val="24"/>
          <w:vertAlign w:val="superscript"/>
          <w:lang w:val="en-GB" w:eastAsia="en-GB"/>
          <w14:ligatures w14:val="none"/>
        </w:rPr>
        <w:t>a</w:t>
      </w:r>
      <w:r w:rsidRPr="009B5628">
        <w:rPr>
          <w:rFonts w:ascii="Times New Roman" w:eastAsia="Times New Roman" w:hAnsi="Times New Roman" w:cs="Times New Roman"/>
          <w:i/>
          <w:kern w:val="0"/>
          <w:sz w:val="24"/>
          <w:szCs w:val="24"/>
          <w:lang w:val="en-GB" w:eastAsia="en-GB"/>
          <w14:ligatures w14:val="none"/>
        </w:rPr>
        <w:t xml:space="preserve"> Research Group on Digital Communication and Information, University of Zaragoza, Spain; Universidad Internacional de La Rioja (UNIR), Spain.</w:t>
      </w:r>
    </w:p>
    <w:p w14:paraId="75E792C6" w14:textId="77777777" w:rsidR="009B5628" w:rsidRPr="009B5628" w:rsidRDefault="009B5628" w:rsidP="009B5628">
      <w:pPr>
        <w:spacing w:before="240" w:after="0" w:line="360" w:lineRule="auto"/>
        <w:rPr>
          <w:rFonts w:ascii="Times New Roman" w:eastAsia="Times New Roman" w:hAnsi="Times New Roman" w:cs="Times New Roman"/>
          <w:i/>
          <w:kern w:val="0"/>
          <w:sz w:val="24"/>
          <w:szCs w:val="24"/>
          <w:lang w:val="en-GB" w:eastAsia="en-GB"/>
          <w14:ligatures w14:val="none"/>
        </w:rPr>
      </w:pPr>
      <w:r w:rsidRPr="009B5628">
        <w:rPr>
          <w:rFonts w:ascii="Times New Roman" w:eastAsia="Times New Roman" w:hAnsi="Times New Roman" w:cs="Times New Roman"/>
          <w:i/>
          <w:kern w:val="0"/>
          <w:sz w:val="24"/>
          <w:szCs w:val="24"/>
          <w:lang w:val="en-GB" w:eastAsia="en-GB"/>
          <w14:ligatures w14:val="none"/>
        </w:rPr>
        <w:t xml:space="preserve"> </w:t>
      </w:r>
      <w:r w:rsidRPr="009B5628">
        <w:rPr>
          <w:rFonts w:ascii="Times New Roman" w:eastAsia="Times New Roman" w:hAnsi="Times New Roman" w:cs="Times New Roman"/>
          <w:i/>
          <w:kern w:val="0"/>
          <w:sz w:val="24"/>
          <w:szCs w:val="24"/>
          <w:vertAlign w:val="superscript"/>
          <w:lang w:val="en-GB" w:eastAsia="en-GB"/>
          <w14:ligatures w14:val="none"/>
        </w:rPr>
        <w:t xml:space="preserve">b </w:t>
      </w:r>
      <w:r w:rsidRPr="009B5628">
        <w:rPr>
          <w:rFonts w:ascii="Times New Roman" w:eastAsia="Times New Roman" w:hAnsi="Times New Roman" w:cs="Times New Roman"/>
          <w:i/>
          <w:kern w:val="0"/>
          <w:sz w:val="24"/>
          <w:szCs w:val="24"/>
          <w:lang w:val="en-GB" w:eastAsia="en-GB"/>
          <w14:ligatures w14:val="none"/>
        </w:rPr>
        <w:t xml:space="preserve">Research Group on Digital Communication and Information, Department of Journalism and Communication, </w:t>
      </w:r>
      <w:r w:rsidRPr="009B5628">
        <w:rPr>
          <w:rFonts w:ascii="Times New Roman" w:eastAsia="Times New Roman" w:hAnsi="Times New Roman" w:cs="Times New Roman"/>
          <w:i/>
          <w:kern w:val="0"/>
          <w:sz w:val="24"/>
          <w:szCs w:val="24"/>
          <w:lang w:val="en-US" w:eastAsia="en-GB"/>
          <w14:ligatures w14:val="none"/>
        </w:rPr>
        <w:t xml:space="preserve">Faculty of Arts; </w:t>
      </w:r>
      <w:r w:rsidRPr="009B5628">
        <w:rPr>
          <w:rFonts w:ascii="Times New Roman" w:eastAsia="Times New Roman" w:hAnsi="Times New Roman" w:cs="Times New Roman"/>
          <w:i/>
          <w:kern w:val="0"/>
          <w:sz w:val="24"/>
          <w:szCs w:val="24"/>
          <w:lang w:val="en-GB" w:eastAsia="en-GB"/>
          <w14:ligatures w14:val="none"/>
        </w:rPr>
        <w:t>IEDIS Institute, University of Zaragoza, Spain.</w:t>
      </w:r>
    </w:p>
    <w:p w14:paraId="4FF69CF5" w14:textId="77777777" w:rsidR="009B5628" w:rsidRPr="009B5628" w:rsidRDefault="009B5628" w:rsidP="009B5628">
      <w:pPr>
        <w:spacing w:before="240" w:after="0" w:line="360" w:lineRule="auto"/>
        <w:rPr>
          <w:rFonts w:ascii="Times New Roman" w:eastAsia="Times New Roman" w:hAnsi="Times New Roman" w:cs="Times New Roman"/>
          <w:kern w:val="0"/>
          <w:sz w:val="24"/>
          <w:szCs w:val="24"/>
          <w:lang w:val="en-GB" w:eastAsia="en-GB"/>
          <w14:ligatures w14:val="none"/>
        </w:rPr>
      </w:pPr>
      <w:hyperlink r:id="rId5" w:history="1">
        <w:r w:rsidRPr="009B5628">
          <w:rPr>
            <w:rFonts w:ascii="Times New Roman" w:eastAsia="Times New Roman" w:hAnsi="Times New Roman" w:cs="Times New Roman"/>
            <w:color w:val="0000FF"/>
            <w:kern w:val="0"/>
            <w:sz w:val="24"/>
            <w:szCs w:val="24"/>
            <w:u w:val="single"/>
            <w:lang w:val="en-GB" w:eastAsia="en-GB"/>
            <w14:ligatures w14:val="none"/>
          </w:rPr>
          <w:t>tamortenad@gmail.com</w:t>
        </w:r>
      </w:hyperlink>
    </w:p>
    <w:p w14:paraId="42F0338D" w14:textId="77777777" w:rsidR="009B5628" w:rsidRPr="009B5628" w:rsidRDefault="009B5628" w:rsidP="009B5628">
      <w:pPr>
        <w:spacing w:before="240" w:after="0" w:line="360" w:lineRule="auto"/>
        <w:rPr>
          <w:rFonts w:ascii="Times New Roman" w:eastAsia="Times New Roman" w:hAnsi="Times New Roman" w:cs="Times New Roman"/>
          <w:kern w:val="0"/>
          <w:sz w:val="24"/>
          <w:szCs w:val="24"/>
          <w:lang w:val="en-GB" w:eastAsia="en-GB"/>
          <w14:ligatures w14:val="none"/>
        </w:rPr>
      </w:pPr>
      <w:hyperlink r:id="rId6" w:history="1">
        <w:r w:rsidRPr="009B5628">
          <w:rPr>
            <w:rFonts w:ascii="Times New Roman" w:eastAsia="Times New Roman" w:hAnsi="Times New Roman" w:cs="Times New Roman"/>
            <w:color w:val="0000FF"/>
            <w:kern w:val="0"/>
            <w:sz w:val="24"/>
            <w:szCs w:val="24"/>
            <w:u w:val="single"/>
            <w:lang w:val="en-GB" w:eastAsia="en-GB"/>
            <w14:ligatures w14:val="none"/>
          </w:rPr>
          <w:t>mesteban@unizar.es</w:t>
        </w:r>
      </w:hyperlink>
      <w:r w:rsidRPr="009B5628">
        <w:rPr>
          <w:rFonts w:ascii="Times New Roman" w:eastAsia="Times New Roman" w:hAnsi="Times New Roman" w:cs="Times New Roman"/>
          <w:kern w:val="0"/>
          <w:sz w:val="24"/>
          <w:szCs w:val="24"/>
          <w:lang w:val="en-GB" w:eastAsia="en-GB"/>
          <w14:ligatures w14:val="none"/>
        </w:rPr>
        <w:t xml:space="preserve"> </w:t>
      </w:r>
    </w:p>
    <w:p w14:paraId="13F68C2E" w14:textId="77777777" w:rsidR="009B5628" w:rsidRPr="009B5628" w:rsidRDefault="009B5628" w:rsidP="009B5628">
      <w:pPr>
        <w:spacing w:before="240" w:after="0" w:line="360" w:lineRule="auto"/>
        <w:rPr>
          <w:rFonts w:ascii="Times New Roman" w:eastAsia="Times New Roman" w:hAnsi="Times New Roman" w:cs="Times New Roman"/>
          <w:kern w:val="0"/>
          <w:sz w:val="24"/>
          <w:szCs w:val="24"/>
          <w:lang w:val="en-GB" w:eastAsia="en-GB"/>
          <w14:ligatures w14:val="none"/>
        </w:rPr>
      </w:pPr>
      <w:r w:rsidRPr="009B5628">
        <w:rPr>
          <w:rFonts w:ascii="Times New Roman" w:eastAsia="Times New Roman" w:hAnsi="Times New Roman" w:cs="Times New Roman"/>
          <w:kern w:val="0"/>
          <w:sz w:val="24"/>
          <w:szCs w:val="24"/>
          <w:lang w:val="en-GB" w:eastAsia="en-GB"/>
          <w14:ligatures w14:val="none"/>
        </w:rPr>
        <w:t>* Corresponding author</w:t>
      </w:r>
    </w:p>
    <w:p w14:paraId="19956B23" w14:textId="77777777" w:rsidR="009B5628" w:rsidRDefault="009B5628">
      <w:pPr>
        <w:rPr>
          <w:rFonts w:ascii="Times New Roman" w:hAnsi="Times New Roman" w:cs="Times New Roman"/>
          <w:color w:val="000000" w:themeColor="text1"/>
          <w:sz w:val="24"/>
          <w:szCs w:val="24"/>
        </w:rPr>
      </w:pPr>
    </w:p>
    <w:p w14:paraId="550ECAE6" w14:textId="77777777" w:rsidR="009B5628" w:rsidRDefault="009B5628">
      <w:pPr>
        <w:rPr>
          <w:rFonts w:ascii="Times New Roman" w:hAnsi="Times New Roman" w:cs="Times New Roman"/>
          <w:color w:val="000000" w:themeColor="text1"/>
          <w:sz w:val="24"/>
          <w:szCs w:val="24"/>
        </w:rPr>
      </w:pPr>
    </w:p>
    <w:p w14:paraId="69D079BE" w14:textId="77777777" w:rsidR="009B5628" w:rsidRDefault="009B5628">
      <w:pPr>
        <w:rPr>
          <w:rFonts w:ascii="Times New Roman" w:hAnsi="Times New Roman" w:cs="Times New Roman"/>
          <w:color w:val="000000" w:themeColor="text1"/>
          <w:sz w:val="24"/>
          <w:szCs w:val="24"/>
        </w:rPr>
      </w:pPr>
    </w:p>
    <w:p w14:paraId="65688104" w14:textId="6DAF4C7F" w:rsidR="009B5628" w:rsidRDefault="009B56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E09DC44" w14:textId="77777777" w:rsidR="00C365E2" w:rsidRPr="00C365E2" w:rsidRDefault="00C365E2" w:rsidP="00C365E2">
      <w:pPr>
        <w:rPr>
          <w:rFonts w:ascii="Times New Roman" w:hAnsi="Times New Roman" w:cs="Times New Roman"/>
          <w:b/>
          <w:color w:val="000000" w:themeColor="text1"/>
          <w:sz w:val="24"/>
          <w:szCs w:val="24"/>
          <w:lang w:val="en-US"/>
        </w:rPr>
      </w:pPr>
      <w:r w:rsidRPr="00C365E2">
        <w:rPr>
          <w:rFonts w:ascii="Times New Roman" w:hAnsi="Times New Roman" w:cs="Times New Roman"/>
          <w:b/>
          <w:color w:val="000000" w:themeColor="text1"/>
          <w:sz w:val="24"/>
          <w:szCs w:val="24"/>
          <w:lang w:val="en-US"/>
        </w:rPr>
        <w:lastRenderedPageBreak/>
        <w:t>Annex F. Analysis of the interviews.</w:t>
      </w:r>
    </w:p>
    <w:p w14:paraId="1B53F532" w14:textId="77777777" w:rsidR="00C365E2" w:rsidRPr="00C365E2" w:rsidRDefault="00C365E2" w:rsidP="00C365E2">
      <w:pPr>
        <w:pStyle w:val="Textoindependiente"/>
        <w:ind w:left="0"/>
        <w:rPr>
          <w:rFonts w:ascii="Times New Roman" w:hAnsi="Times New Roman" w:cs="Times New Roman"/>
          <w:color w:val="000000" w:themeColor="text1"/>
          <w:sz w:val="24"/>
          <w:szCs w:val="24"/>
        </w:rPr>
      </w:pPr>
    </w:p>
    <w:p w14:paraId="7EF2467E" w14:textId="77777777" w:rsidR="00C365E2" w:rsidRPr="00C365E2" w:rsidRDefault="00C365E2" w:rsidP="00C365E2">
      <w:pPr>
        <w:pStyle w:val="Ttulo1"/>
        <w:tabs>
          <w:tab w:val="left" w:pos="318"/>
        </w:tabs>
        <w:spacing w:before="100"/>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Overall perception of digital public</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services</w:t>
      </w:r>
    </w:p>
    <w:p w14:paraId="2F874CFB" w14:textId="77777777" w:rsidR="00C365E2" w:rsidRPr="00C365E2" w:rsidRDefault="00C365E2" w:rsidP="00C365E2">
      <w:pPr>
        <w:pStyle w:val="Textoindependiente"/>
        <w:spacing w:before="3"/>
        <w:ind w:left="0"/>
        <w:rPr>
          <w:rFonts w:ascii="Times New Roman" w:hAnsi="Times New Roman" w:cs="Times New Roman"/>
          <w:b/>
          <w:color w:val="000000" w:themeColor="text1"/>
          <w:sz w:val="24"/>
          <w:szCs w:val="24"/>
        </w:rPr>
      </w:pPr>
    </w:p>
    <w:p w14:paraId="74A100BD" w14:textId="77777777" w:rsidR="00C365E2" w:rsidRPr="00C365E2" w:rsidRDefault="00C365E2" w:rsidP="00C365E2">
      <w:pPr>
        <w:spacing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 overall perception of digital public services was that currently, they are not user-friendly for the majority of citizens. It is usually a bad experience when the interviewees have to interact with digital public services and that influences their opinion about the public administration: </w:t>
      </w:r>
      <w:r w:rsidRPr="00C365E2">
        <w:rPr>
          <w:rFonts w:ascii="Times New Roman" w:hAnsi="Times New Roman" w:cs="Times New Roman"/>
          <w:i/>
          <w:color w:val="000000" w:themeColor="text1"/>
          <w:sz w:val="24"/>
          <w:szCs w:val="24"/>
          <w:lang w:val="en-US"/>
        </w:rPr>
        <w:t xml:space="preserve">“So, my opinion on digital public administration is not good. Because my experience has not been good” </w:t>
      </w:r>
      <w:r w:rsidRPr="00C365E2">
        <w:rPr>
          <w:rFonts w:ascii="Times New Roman" w:hAnsi="Times New Roman" w:cs="Times New Roman"/>
          <w:color w:val="000000" w:themeColor="text1"/>
          <w:sz w:val="24"/>
          <w:szCs w:val="24"/>
          <w:lang w:val="en-US"/>
        </w:rPr>
        <w:t>(18RES5).</w:t>
      </w:r>
    </w:p>
    <w:p w14:paraId="5FA63E68"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It was also described as a “</w:t>
      </w:r>
      <w:r w:rsidRPr="00C365E2">
        <w:rPr>
          <w:rFonts w:ascii="Times New Roman" w:hAnsi="Times New Roman" w:cs="Times New Roman"/>
          <w:i/>
          <w:color w:val="000000" w:themeColor="text1"/>
          <w:sz w:val="24"/>
          <w:szCs w:val="24"/>
          <w:lang w:val="en-US"/>
        </w:rPr>
        <w:t xml:space="preserve">cold, unfriendly environment” </w:t>
      </w:r>
      <w:r w:rsidRPr="00C365E2">
        <w:rPr>
          <w:rFonts w:ascii="Times New Roman" w:hAnsi="Times New Roman" w:cs="Times New Roman"/>
          <w:color w:val="000000" w:themeColor="text1"/>
          <w:sz w:val="24"/>
          <w:szCs w:val="24"/>
          <w:lang w:val="en-US"/>
        </w:rPr>
        <w:t xml:space="preserve">(27NES8) </w:t>
      </w:r>
      <w:r w:rsidRPr="00C365E2">
        <w:rPr>
          <w:rFonts w:ascii="Times New Roman" w:hAnsi="Times New Roman" w:cs="Times New Roman"/>
          <w:i/>
          <w:color w:val="000000" w:themeColor="text1"/>
          <w:sz w:val="24"/>
          <w:szCs w:val="24"/>
          <w:lang w:val="en-US"/>
        </w:rPr>
        <w:t xml:space="preserve">or “I have the feeling that one sometimes has as users is that they put things so that you don't bother and that no complaints arrive” </w:t>
      </w:r>
      <w:r w:rsidRPr="00C365E2">
        <w:rPr>
          <w:rFonts w:ascii="Times New Roman" w:hAnsi="Times New Roman" w:cs="Times New Roman"/>
          <w:color w:val="000000" w:themeColor="text1"/>
          <w:sz w:val="24"/>
          <w:szCs w:val="24"/>
          <w:lang w:val="en-US"/>
        </w:rPr>
        <w:t xml:space="preserve">(30RAR20). There was also a sense of disengagement between public administration and the citizenry: </w:t>
      </w:r>
      <w:r w:rsidRPr="00C365E2">
        <w:rPr>
          <w:rFonts w:ascii="Times New Roman" w:hAnsi="Times New Roman" w:cs="Times New Roman"/>
          <w:i/>
          <w:color w:val="000000" w:themeColor="text1"/>
          <w:sz w:val="24"/>
          <w:szCs w:val="24"/>
          <w:lang w:val="en-US"/>
        </w:rPr>
        <w:t>“And systematically we see  that there are countless problems with which, in the end, in some way what is created is a barrier between the administrations and the citizens, and this is a problem because  the citizens need</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 xml:space="preserve">the administrations” </w:t>
      </w:r>
      <w:r w:rsidRPr="00C365E2">
        <w:rPr>
          <w:rFonts w:ascii="Times New Roman" w:hAnsi="Times New Roman" w:cs="Times New Roman"/>
          <w:color w:val="000000" w:themeColor="text1"/>
          <w:sz w:val="24"/>
          <w:szCs w:val="24"/>
          <w:lang w:val="en-US"/>
        </w:rPr>
        <w:t>(33NES2).</w:t>
      </w:r>
    </w:p>
    <w:p w14:paraId="07B4FD6B"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As seen in the digital strategies and academic literature, a strong effort was</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taken</w:t>
      </w:r>
      <w:r w:rsidRPr="00C365E2">
        <w:rPr>
          <w:rFonts w:ascii="Times New Roman" w:hAnsi="Times New Roman" w:cs="Times New Roman"/>
          <w:color w:val="000000" w:themeColor="text1"/>
          <w:spacing w:val="43"/>
          <w:sz w:val="24"/>
          <w:szCs w:val="24"/>
          <w:lang w:val="en-US"/>
        </w:rPr>
        <w:t xml:space="preserve"> </w:t>
      </w:r>
      <w:r w:rsidRPr="00C365E2">
        <w:rPr>
          <w:rFonts w:ascii="Times New Roman" w:hAnsi="Times New Roman" w:cs="Times New Roman"/>
          <w:color w:val="000000" w:themeColor="text1"/>
          <w:sz w:val="24"/>
          <w:szCs w:val="24"/>
          <w:lang w:val="en-US"/>
        </w:rPr>
        <w:t>by</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governments to digitize public services. And Spain ranks fairly well in</w:t>
      </w:r>
      <w:r w:rsidRPr="00C365E2">
        <w:rPr>
          <w:rFonts w:ascii="Times New Roman" w:hAnsi="Times New Roman" w:cs="Times New Roman"/>
          <w:color w:val="000000" w:themeColor="text1"/>
          <w:spacing w:val="33"/>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 xml:space="preserve">Economy and Society Index </w:t>
      </w:r>
      <w:r w:rsidRPr="00C365E2">
        <w:rPr>
          <w:rFonts w:ascii="Times New Roman" w:hAnsi="Times New Roman" w:cs="Times New Roman"/>
          <w:color w:val="000000" w:themeColor="text1"/>
          <w:sz w:val="24"/>
          <w:szCs w:val="24"/>
          <w:lang w:val="en-US"/>
        </w:rPr>
        <w:t>(DESI). This fact was pointed out by the interviewees.</w:t>
      </w:r>
    </w:p>
    <w:p w14:paraId="456A98FC" w14:textId="77777777" w:rsidR="00C365E2" w:rsidRPr="00C365E2" w:rsidRDefault="00C365E2" w:rsidP="00C365E2">
      <w:pPr>
        <w:pStyle w:val="Textoindependiente"/>
        <w:spacing w:before="90" w:line="362"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assessment of digital public services, these types of benchmarks rely solely on the supply side:</w:t>
      </w:r>
    </w:p>
    <w:p w14:paraId="257BCE58" w14:textId="77777777" w:rsidR="00C365E2" w:rsidRPr="00C365E2" w:rsidRDefault="00C365E2" w:rsidP="00C365E2">
      <w:pPr>
        <w:spacing w:before="11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i/>
          <w:color w:val="000000" w:themeColor="text1"/>
          <w:sz w:val="24"/>
          <w:szCs w:val="24"/>
          <w:lang w:val="en-US"/>
        </w:rPr>
        <w:t xml:space="preserve">“When the government decided to evaluate themselves the success of their digital services, they decided </w:t>
      </w:r>
      <w:r w:rsidRPr="00C365E2">
        <w:rPr>
          <w:rFonts w:ascii="Times New Roman" w:hAnsi="Times New Roman" w:cs="Times New Roman"/>
          <w:i/>
          <w:color w:val="000000" w:themeColor="text1"/>
          <w:spacing w:val="-4"/>
          <w:sz w:val="24"/>
          <w:szCs w:val="24"/>
          <w:lang w:val="en-US"/>
        </w:rPr>
        <w:t xml:space="preserve">on </w:t>
      </w:r>
      <w:r w:rsidRPr="00C365E2">
        <w:rPr>
          <w:rFonts w:ascii="Times New Roman" w:hAnsi="Times New Roman" w:cs="Times New Roman"/>
          <w:i/>
          <w:color w:val="000000" w:themeColor="text1"/>
          <w:sz w:val="24"/>
          <w:szCs w:val="24"/>
          <w:lang w:val="en-US"/>
        </w:rPr>
        <w:t xml:space="preserve">their basket of services. </w:t>
      </w:r>
      <w:r w:rsidRPr="00C365E2">
        <w:rPr>
          <w:rFonts w:ascii="Times New Roman" w:hAnsi="Times New Roman" w:cs="Times New Roman"/>
          <w:i/>
          <w:color w:val="000000" w:themeColor="text1"/>
          <w:spacing w:val="-3"/>
          <w:sz w:val="24"/>
          <w:szCs w:val="24"/>
          <w:lang w:val="en-US"/>
        </w:rPr>
        <w:t xml:space="preserve">That, </w:t>
      </w:r>
      <w:r w:rsidRPr="00C365E2">
        <w:rPr>
          <w:rFonts w:ascii="Times New Roman" w:hAnsi="Times New Roman" w:cs="Times New Roman"/>
          <w:i/>
          <w:color w:val="000000" w:themeColor="text1"/>
          <w:sz w:val="24"/>
          <w:szCs w:val="24"/>
          <w:lang w:val="en-US"/>
        </w:rPr>
        <w:t>of course, is the easiest one (…) It's</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very</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good</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benchmark,</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but</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very</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limited,</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because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it's</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very</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easy</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game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system and then also the way that it is done…there are limitations that the organisations are aware of, but moving to a different approach is difficult”</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(10NEU12).</w:t>
      </w:r>
    </w:p>
    <w:p w14:paraId="19A7D4CC"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However, digital administration should not be the </w:t>
      </w:r>
      <w:r w:rsidRPr="00C365E2">
        <w:rPr>
          <w:rFonts w:ascii="Times New Roman" w:hAnsi="Times New Roman" w:cs="Times New Roman"/>
          <w:color w:val="000000" w:themeColor="text1"/>
          <w:spacing w:val="-3"/>
          <w:sz w:val="24"/>
          <w:szCs w:val="24"/>
          <w:lang w:val="en-US"/>
        </w:rPr>
        <w:t xml:space="preserve">mere </w:t>
      </w:r>
      <w:r w:rsidRPr="00C365E2">
        <w:rPr>
          <w:rFonts w:ascii="Times New Roman" w:hAnsi="Times New Roman" w:cs="Times New Roman"/>
          <w:color w:val="000000" w:themeColor="text1"/>
          <w:sz w:val="24"/>
          <w:szCs w:val="24"/>
          <w:lang w:val="en-US"/>
        </w:rPr>
        <w:t xml:space="preserve">online provision of public services: </w:t>
      </w:r>
      <w:r w:rsidRPr="00C365E2">
        <w:rPr>
          <w:rFonts w:ascii="Times New Roman" w:hAnsi="Times New Roman" w:cs="Times New Roman"/>
          <w:i/>
          <w:color w:val="000000" w:themeColor="text1"/>
          <w:sz w:val="24"/>
          <w:szCs w:val="24"/>
          <w:lang w:val="en-US"/>
        </w:rPr>
        <w:t xml:space="preserve">“What digitization cannot consist of is doing the same thing that we were doing in person or manually” </w:t>
      </w:r>
      <w:r w:rsidRPr="00C365E2">
        <w:rPr>
          <w:rFonts w:ascii="Times New Roman" w:hAnsi="Times New Roman" w:cs="Times New Roman"/>
          <w:color w:val="000000" w:themeColor="text1"/>
          <w:sz w:val="24"/>
          <w:szCs w:val="24"/>
          <w:lang w:val="en-US"/>
        </w:rPr>
        <w:t xml:space="preserve">(1RES30) and </w:t>
      </w:r>
      <w:r w:rsidRPr="00C365E2">
        <w:rPr>
          <w:rFonts w:ascii="Times New Roman" w:hAnsi="Times New Roman" w:cs="Times New Roman"/>
          <w:i/>
          <w:color w:val="000000" w:themeColor="text1"/>
          <w:sz w:val="24"/>
          <w:szCs w:val="24"/>
          <w:lang w:val="en-US"/>
        </w:rPr>
        <w:t>“First, there has to be a change. That it is not about digitizing services,</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about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digitizing</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bureaucracy.</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cultural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change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cultural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change has</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done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(29NES35).</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This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an</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opinion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it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lastRenderedPageBreak/>
        <w:t>also</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stated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by</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civil</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servants:</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 organization</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realizing</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we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go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here…It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something</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comes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from</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general culture of society”</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(4NES6).</w:t>
      </w:r>
    </w:p>
    <w:p w14:paraId="569B4CE2" w14:textId="77777777" w:rsidR="00C365E2" w:rsidRPr="00C365E2" w:rsidRDefault="00C365E2" w:rsidP="00C365E2">
      <w:pPr>
        <w:spacing w:before="125"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Besides, the provision of digital public services and having access does not mean that citizens</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are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automatically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skilled.</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Often</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public</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administration</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assumes</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citizenry has certain knowledge about the functioning of the administration that they do not have to have: “</w:t>
      </w:r>
      <w:r w:rsidRPr="00C365E2">
        <w:rPr>
          <w:rFonts w:ascii="Times New Roman" w:hAnsi="Times New Roman" w:cs="Times New Roman"/>
          <w:i/>
          <w:color w:val="000000" w:themeColor="text1"/>
          <w:sz w:val="24"/>
          <w:szCs w:val="24"/>
          <w:lang w:val="en-US"/>
        </w:rPr>
        <w:t xml:space="preserve">When you have access, they assume that </w:t>
      </w:r>
      <w:r w:rsidRPr="00C365E2">
        <w:rPr>
          <w:rFonts w:ascii="Times New Roman" w:hAnsi="Times New Roman" w:cs="Times New Roman"/>
          <w:i/>
          <w:color w:val="000000" w:themeColor="text1"/>
          <w:spacing w:val="-3"/>
          <w:sz w:val="24"/>
          <w:szCs w:val="24"/>
          <w:lang w:val="en-US"/>
        </w:rPr>
        <w:t xml:space="preserve">you </w:t>
      </w:r>
      <w:r w:rsidRPr="00C365E2">
        <w:rPr>
          <w:rFonts w:ascii="Times New Roman" w:hAnsi="Times New Roman" w:cs="Times New Roman"/>
          <w:i/>
          <w:color w:val="000000" w:themeColor="text1"/>
          <w:sz w:val="24"/>
          <w:szCs w:val="24"/>
          <w:lang w:val="en-US"/>
        </w:rPr>
        <w:t xml:space="preserve">are automatically skilled” </w:t>
      </w:r>
      <w:r w:rsidRPr="00C365E2">
        <w:rPr>
          <w:rFonts w:ascii="Times New Roman" w:hAnsi="Times New Roman" w:cs="Times New Roman"/>
          <w:color w:val="000000" w:themeColor="text1"/>
          <w:sz w:val="24"/>
          <w:szCs w:val="24"/>
          <w:lang w:val="en-US"/>
        </w:rPr>
        <w:t xml:space="preserve">(6RNL3). However, accessing the Internet is only a precondition to use: </w:t>
      </w:r>
      <w:r w:rsidRPr="00C365E2">
        <w:rPr>
          <w:rFonts w:ascii="Times New Roman" w:hAnsi="Times New Roman" w:cs="Times New Roman"/>
          <w:i/>
          <w:color w:val="000000" w:themeColor="text1"/>
          <w:sz w:val="24"/>
          <w:szCs w:val="24"/>
          <w:lang w:val="en-US"/>
        </w:rPr>
        <w:t xml:space="preserve">“Accessing the Internet is not the same to be digitally included (…) Of course we need to access the digital infrastructures. But accessing digital infrastructure doesn't mean that you can use the digital infrastructure” </w:t>
      </w:r>
      <w:r w:rsidRPr="00C365E2">
        <w:rPr>
          <w:rFonts w:ascii="Times New Roman" w:hAnsi="Times New Roman" w:cs="Times New Roman"/>
          <w:color w:val="000000" w:themeColor="text1"/>
          <w:sz w:val="24"/>
          <w:szCs w:val="24"/>
          <w:lang w:val="en-US"/>
        </w:rPr>
        <w:t>(23RGB10). Regarding digital skills, a civil servant from a region of Spain (13NES2) mentioned a network of digital competence centres in rural areas that provide access to technology and training, and that they were working on assigning trainers to rural areas and on the digital skills</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certificate.</w:t>
      </w:r>
    </w:p>
    <w:p w14:paraId="1EE14B7A" w14:textId="77777777" w:rsidR="00C365E2" w:rsidRPr="00C365E2" w:rsidRDefault="00C365E2" w:rsidP="00C365E2">
      <w:pPr>
        <w:pStyle w:val="Textoindependiente"/>
        <w:spacing w:before="118" w:line="362"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From the perspective of the government, they are aware of the importance of simplifying and making easier administrative procedures:</w:t>
      </w:r>
    </w:p>
    <w:p w14:paraId="441944D6" w14:textId="77777777" w:rsidR="00C365E2" w:rsidRPr="00C365E2" w:rsidRDefault="00C365E2" w:rsidP="00C365E2">
      <w:pPr>
        <w:spacing w:before="11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i/>
          <w:color w:val="000000" w:themeColor="text1"/>
          <w:sz w:val="24"/>
          <w:szCs w:val="24"/>
          <w:lang w:val="en-US"/>
        </w:rPr>
        <w:t xml:space="preserve">“There are also legal issues and GDPR is preventing </w:t>
      </w:r>
      <w:r w:rsidRPr="00C365E2">
        <w:rPr>
          <w:rFonts w:ascii="Times New Roman" w:hAnsi="Times New Roman" w:cs="Times New Roman"/>
          <w:i/>
          <w:color w:val="000000" w:themeColor="text1"/>
          <w:spacing w:val="-3"/>
          <w:sz w:val="24"/>
          <w:szCs w:val="24"/>
          <w:lang w:val="en-US"/>
        </w:rPr>
        <w:t xml:space="preserve">the </w:t>
      </w:r>
      <w:r w:rsidRPr="00C365E2">
        <w:rPr>
          <w:rFonts w:ascii="Times New Roman" w:hAnsi="Times New Roman" w:cs="Times New Roman"/>
          <w:i/>
          <w:color w:val="000000" w:themeColor="text1"/>
          <w:sz w:val="24"/>
          <w:szCs w:val="24"/>
          <w:lang w:val="en-US"/>
        </w:rPr>
        <w:t>use, the administrative usage of digital information. And many times, it can be bad for the users because they are kind of thinking why do we have to have to report this information (again)? I have reported</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also</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same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information</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another</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instance,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but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then,</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one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thing</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 xml:space="preserve">that we try to cope with, how could information could be kind of reusable and then also kind of this secondary usage of data” </w:t>
      </w:r>
      <w:r w:rsidRPr="00C365E2">
        <w:rPr>
          <w:rFonts w:ascii="Times New Roman" w:hAnsi="Times New Roman" w:cs="Times New Roman"/>
          <w:color w:val="000000" w:themeColor="text1"/>
          <w:sz w:val="24"/>
          <w:szCs w:val="24"/>
          <w:lang w:val="en-US"/>
        </w:rPr>
        <w:t>(11NFI31).</w:t>
      </w:r>
    </w:p>
    <w:p w14:paraId="1872A474" w14:textId="77777777" w:rsidR="00C365E2" w:rsidRPr="00C365E2" w:rsidRDefault="00C365E2" w:rsidP="00C365E2">
      <w:pPr>
        <w:spacing w:before="9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However,</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it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perceived</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by</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researchers:</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w:t>
      </w:r>
      <w:r w:rsidRPr="00C365E2">
        <w:rPr>
          <w:rFonts w:ascii="Times New Roman" w:hAnsi="Times New Roman" w:cs="Times New Roman"/>
          <w:i/>
          <w:color w:val="000000" w:themeColor="text1"/>
          <w:sz w:val="24"/>
          <w:szCs w:val="24"/>
          <w:lang w:val="en-US"/>
        </w:rPr>
        <w:t>Many</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times,</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people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who</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design</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those services... their day to day has nothing to do with the people who use the services</w:t>
      </w:r>
      <w:r w:rsidRPr="00C365E2">
        <w:rPr>
          <w:rFonts w:ascii="Times New Roman" w:hAnsi="Times New Roman" w:cs="Times New Roman"/>
          <w:color w:val="000000" w:themeColor="text1"/>
          <w:sz w:val="24"/>
          <w:szCs w:val="24"/>
          <w:lang w:val="en-US"/>
        </w:rPr>
        <w:t>” (15RGB14) and</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"On</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part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administration,</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I</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think</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there</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hasn't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been</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anywhere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near</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enough</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effort to make this easier and simpler</w:t>
      </w:r>
      <w:r w:rsidRPr="00C365E2">
        <w:rPr>
          <w:rFonts w:ascii="Times New Roman" w:hAnsi="Times New Roman" w:cs="Times New Roman"/>
          <w:color w:val="000000" w:themeColor="text1"/>
          <w:sz w:val="24"/>
          <w:szCs w:val="24"/>
          <w:lang w:val="en-US"/>
        </w:rPr>
        <w:t>”</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(22RES12).</w:t>
      </w:r>
    </w:p>
    <w:p w14:paraId="011BC066" w14:textId="77777777" w:rsidR="00C365E2" w:rsidRPr="00C365E2" w:rsidRDefault="00C365E2" w:rsidP="00C365E2">
      <w:pPr>
        <w:spacing w:before="12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A civil servant for a regional government claimed that they are working for improving the user experience and illustrated with some examples: “</w:t>
      </w:r>
      <w:r w:rsidRPr="00C365E2">
        <w:rPr>
          <w:rFonts w:ascii="Times New Roman" w:hAnsi="Times New Roman" w:cs="Times New Roman"/>
          <w:i/>
          <w:color w:val="000000" w:themeColor="text1"/>
          <w:sz w:val="24"/>
          <w:szCs w:val="24"/>
          <w:lang w:val="en-US"/>
        </w:rPr>
        <w:t>not forcing to submit certain information, working of pre-filled forms or in simpler templates”</w:t>
      </w:r>
      <w:r w:rsidRPr="00C365E2">
        <w:rPr>
          <w:rFonts w:ascii="Times New Roman" w:hAnsi="Times New Roman" w:cs="Times New Roman"/>
          <w:color w:val="000000" w:themeColor="text1"/>
          <w:sz w:val="24"/>
          <w:szCs w:val="24"/>
          <w:lang w:val="en-US"/>
        </w:rPr>
        <w:t xml:space="preserve">(13NES2).They take suggestions from the citizen service phone and they work with user groups to test their digital public services: “A </w:t>
      </w:r>
      <w:r w:rsidRPr="00C365E2">
        <w:rPr>
          <w:rFonts w:ascii="Times New Roman" w:hAnsi="Times New Roman" w:cs="Times New Roman"/>
          <w:i/>
          <w:color w:val="000000" w:themeColor="text1"/>
          <w:sz w:val="24"/>
          <w:szCs w:val="24"/>
          <w:lang w:val="en-US"/>
        </w:rPr>
        <w:t xml:space="preserve">small group of users will detect a high percentage of the problems that a service or a procedure has and possibly many of those problems will be able to be exported to other services or procedures” </w:t>
      </w:r>
      <w:r w:rsidRPr="00C365E2">
        <w:rPr>
          <w:rFonts w:ascii="Times New Roman" w:hAnsi="Times New Roman" w:cs="Times New Roman"/>
          <w:color w:val="000000" w:themeColor="text1"/>
          <w:sz w:val="24"/>
          <w:szCs w:val="24"/>
          <w:lang w:val="en-US"/>
        </w:rPr>
        <w:t>(13NES2)</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 xml:space="preserve">However, they are also </w:t>
      </w:r>
      <w:r w:rsidRPr="00C365E2">
        <w:rPr>
          <w:rFonts w:ascii="Times New Roman" w:hAnsi="Times New Roman" w:cs="Times New Roman"/>
          <w:color w:val="000000" w:themeColor="text1"/>
          <w:sz w:val="24"/>
          <w:szCs w:val="24"/>
          <w:lang w:val="en-US"/>
        </w:rPr>
        <w:lastRenderedPageBreak/>
        <w:t>aware that they have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carry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out</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in-depth</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research</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identify</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target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groups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for</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service</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do</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more tests before launching a new digital service to identify problems that may arise</w:t>
      </w:r>
      <w:r w:rsidRPr="00C365E2">
        <w:rPr>
          <w:rFonts w:ascii="Times New Roman" w:hAnsi="Times New Roman" w:cs="Times New Roman"/>
          <w:color w:val="000000" w:themeColor="text1"/>
          <w:spacing w:val="-23"/>
          <w:sz w:val="24"/>
          <w:szCs w:val="24"/>
          <w:lang w:val="en-US"/>
        </w:rPr>
        <w:t xml:space="preserve"> </w:t>
      </w:r>
      <w:r w:rsidRPr="00C365E2">
        <w:rPr>
          <w:rFonts w:ascii="Times New Roman" w:hAnsi="Times New Roman" w:cs="Times New Roman"/>
          <w:color w:val="000000" w:themeColor="text1"/>
          <w:sz w:val="24"/>
          <w:szCs w:val="24"/>
          <w:lang w:val="en-US"/>
        </w:rPr>
        <w:t>later.</w:t>
      </w:r>
    </w:p>
    <w:p w14:paraId="20B0BCC2" w14:textId="77777777" w:rsidR="00C365E2" w:rsidRPr="00C365E2" w:rsidRDefault="00C365E2" w:rsidP="00C365E2">
      <w:pPr>
        <w:spacing w:before="119"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One expression was repeated by several participants from different countries: </w:t>
      </w:r>
      <w:r w:rsidRPr="00C365E2">
        <w:rPr>
          <w:rFonts w:ascii="Times New Roman" w:hAnsi="Times New Roman" w:cs="Times New Roman"/>
          <w:i/>
          <w:color w:val="000000" w:themeColor="text1"/>
          <w:sz w:val="24"/>
          <w:szCs w:val="24"/>
          <w:lang w:val="en-US"/>
        </w:rPr>
        <w:t xml:space="preserve">“The best digital public service is the one the user does not notice” </w:t>
      </w:r>
      <w:r w:rsidRPr="00C365E2">
        <w:rPr>
          <w:rFonts w:ascii="Times New Roman" w:hAnsi="Times New Roman" w:cs="Times New Roman"/>
          <w:color w:val="000000" w:themeColor="text1"/>
          <w:sz w:val="24"/>
          <w:szCs w:val="24"/>
          <w:lang w:val="en-US"/>
        </w:rPr>
        <w:t>(1RES30) meaning that the ideal is “</w:t>
      </w:r>
      <w:r w:rsidRPr="00C365E2">
        <w:rPr>
          <w:rFonts w:ascii="Times New Roman" w:hAnsi="Times New Roman" w:cs="Times New Roman"/>
          <w:i/>
          <w:color w:val="000000" w:themeColor="text1"/>
          <w:sz w:val="24"/>
          <w:szCs w:val="24"/>
          <w:lang w:val="en-US"/>
        </w:rPr>
        <w:t xml:space="preserve">The service comes to you and will provide you in a proactive manner the information you need” </w:t>
      </w:r>
      <w:r w:rsidRPr="00C365E2">
        <w:rPr>
          <w:rFonts w:ascii="Times New Roman" w:hAnsi="Times New Roman" w:cs="Times New Roman"/>
          <w:color w:val="000000" w:themeColor="text1"/>
          <w:sz w:val="24"/>
          <w:szCs w:val="24"/>
          <w:lang w:val="en-US"/>
        </w:rPr>
        <w:t>(10NEU12).</w:t>
      </w:r>
    </w:p>
    <w:p w14:paraId="37461EB1" w14:textId="77777777" w:rsidR="00C365E2" w:rsidRPr="00C365E2" w:rsidRDefault="00C365E2" w:rsidP="00C365E2">
      <w:pPr>
        <w:pStyle w:val="Textoindependiente"/>
        <w:spacing w:before="119"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 experts also highlighted the ease of using private services compared to public ones. Private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services</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usually</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better</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designed</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there</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some</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reasons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for</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it,</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such</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as</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 xml:space="preserve">hiring high-quality professionals, economic and commercial reasons, more competition </w:t>
      </w:r>
      <w:r w:rsidRPr="00C365E2">
        <w:rPr>
          <w:rFonts w:ascii="Times New Roman" w:hAnsi="Times New Roman" w:cs="Times New Roman"/>
          <w:color w:val="000000" w:themeColor="text1"/>
          <w:spacing w:val="-3"/>
          <w:sz w:val="24"/>
          <w:szCs w:val="24"/>
        </w:rPr>
        <w:t xml:space="preserve">in </w:t>
      </w:r>
      <w:r w:rsidRPr="00C365E2">
        <w:rPr>
          <w:rFonts w:ascii="Times New Roman" w:hAnsi="Times New Roman" w:cs="Times New Roman"/>
          <w:color w:val="000000" w:themeColor="text1"/>
          <w:sz w:val="24"/>
          <w:szCs w:val="24"/>
        </w:rPr>
        <w:t>private services,</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fewer</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legal restrictions.</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services</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more</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restricted</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as</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they</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are giving a public service and more regulations have to be taken into account in the design process:</w:t>
      </w:r>
    </w:p>
    <w:p w14:paraId="181444D5" w14:textId="77777777" w:rsidR="00C365E2" w:rsidRPr="00C365E2" w:rsidRDefault="00C365E2" w:rsidP="00C365E2">
      <w:pPr>
        <w:spacing w:before="122"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i/>
          <w:color w:val="000000" w:themeColor="text1"/>
          <w:sz w:val="24"/>
          <w:szCs w:val="24"/>
          <w:lang w:val="en-US"/>
        </w:rPr>
        <w:t xml:space="preserve">“We are doing the whole process to guarantee all your rights, we are talking about rights here, so you have to be a little more cautious. So, I think that citizens should continue to know their rights, well, before it was physical, now it is online and this is a little more difficult because they are guaranteeing that the person who is really going to receive that subsidy is who they say they are” </w:t>
      </w:r>
      <w:r w:rsidRPr="00C365E2">
        <w:rPr>
          <w:rFonts w:ascii="Times New Roman" w:hAnsi="Times New Roman" w:cs="Times New Roman"/>
          <w:color w:val="000000" w:themeColor="text1"/>
          <w:sz w:val="24"/>
          <w:szCs w:val="24"/>
          <w:lang w:val="en-US"/>
        </w:rPr>
        <w:t>(4NES6).</w:t>
      </w:r>
    </w:p>
    <w:p w14:paraId="5CA156F9" w14:textId="77777777" w:rsidR="00C365E2" w:rsidRPr="00C365E2" w:rsidRDefault="00C365E2" w:rsidP="00C365E2">
      <w:pPr>
        <w:pStyle w:val="Textoindependiente"/>
        <w:spacing w:before="121"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Overall, the perception of the participants is the public administration does not do enough to improve its services or to have more direct contact with the citizen. If their experience using these services is not good, then their opinion about e-government worsens. Digital public services are one of the “front doors” of the Public Administration and on many occasions the only contact of citizens with the administration. Therefore, taking care of</w:t>
      </w:r>
    </w:p>
    <w:p w14:paraId="3492861E" w14:textId="77777777" w:rsidR="00C365E2" w:rsidRPr="00C365E2" w:rsidRDefault="00C365E2" w:rsidP="00C365E2">
      <w:pPr>
        <w:pStyle w:val="Textoindependiente"/>
        <w:spacing w:before="90" w:line="362"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them not only has consequences in their use and efficiency, but also in the image of the administration with the citizen.</w:t>
      </w:r>
    </w:p>
    <w:p w14:paraId="743009CF" w14:textId="77777777" w:rsidR="00C365E2" w:rsidRPr="00C365E2" w:rsidRDefault="00C365E2" w:rsidP="00C365E2">
      <w:pPr>
        <w:pStyle w:val="Textoindependiente"/>
        <w:spacing w:before="114"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There</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were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some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brief</w:t>
      </w:r>
      <w:r w:rsidRPr="00C365E2">
        <w:rPr>
          <w:rFonts w:ascii="Times New Roman" w:hAnsi="Times New Roman" w:cs="Times New Roman"/>
          <w:color w:val="000000" w:themeColor="text1"/>
          <w:spacing w:val="-2"/>
          <w:sz w:val="24"/>
          <w:szCs w:val="24"/>
        </w:rPr>
        <w:t xml:space="preserve"> </w:t>
      </w:r>
      <w:r w:rsidRPr="00C365E2">
        <w:rPr>
          <w:rFonts w:ascii="Times New Roman" w:hAnsi="Times New Roman" w:cs="Times New Roman"/>
          <w:color w:val="000000" w:themeColor="text1"/>
          <w:sz w:val="24"/>
          <w:szCs w:val="24"/>
        </w:rPr>
        <w:t>references</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DESI</w:t>
      </w:r>
      <w:r w:rsidRPr="00C365E2">
        <w:rPr>
          <w:rFonts w:ascii="Times New Roman" w:hAnsi="Times New Roman" w:cs="Times New Roman"/>
          <w:color w:val="000000" w:themeColor="text1"/>
          <w:spacing w:val="-2"/>
          <w:sz w:val="24"/>
          <w:szCs w:val="24"/>
        </w:rPr>
        <w:t xml:space="preserve"> </w:t>
      </w:r>
      <w:r w:rsidRPr="00C365E2">
        <w:rPr>
          <w:rFonts w:ascii="Times New Roman" w:hAnsi="Times New Roman" w:cs="Times New Roman"/>
          <w:color w:val="000000" w:themeColor="text1"/>
          <w:sz w:val="24"/>
          <w:szCs w:val="24"/>
        </w:rPr>
        <w:t>report</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mostly</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when</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talking</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about</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level</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of digital skills of the population. It seems that these official reports are not a very useful tool neither for researchers or for the civil servants. There is also overall a lack of information in the European and Spanish strategies and policies about how citizens participate in the design of digital public services, though some civil servants mention that they take into account their</w:t>
      </w:r>
      <w:r w:rsidRPr="00C365E2">
        <w:rPr>
          <w:rFonts w:ascii="Times New Roman" w:hAnsi="Times New Roman" w:cs="Times New Roman"/>
          <w:color w:val="000000" w:themeColor="text1"/>
          <w:spacing w:val="-2"/>
          <w:sz w:val="24"/>
          <w:szCs w:val="24"/>
        </w:rPr>
        <w:t xml:space="preserve"> </w:t>
      </w:r>
      <w:r w:rsidRPr="00C365E2">
        <w:rPr>
          <w:rFonts w:ascii="Times New Roman" w:hAnsi="Times New Roman" w:cs="Times New Roman"/>
          <w:color w:val="000000" w:themeColor="text1"/>
          <w:sz w:val="24"/>
          <w:szCs w:val="24"/>
        </w:rPr>
        <w:t>perspective.</w:t>
      </w:r>
    </w:p>
    <w:p w14:paraId="71F52D07" w14:textId="77777777" w:rsidR="00C365E2" w:rsidRPr="00C365E2" w:rsidRDefault="00C365E2" w:rsidP="00C365E2">
      <w:pPr>
        <w:pStyle w:val="Ttulo1"/>
        <w:tabs>
          <w:tab w:val="left" w:pos="318"/>
        </w:tabs>
        <w:spacing w:before="123"/>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Barriers to use digital public</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services</w:t>
      </w:r>
    </w:p>
    <w:p w14:paraId="65CD55DC" w14:textId="77777777" w:rsidR="00C365E2" w:rsidRPr="00C365E2" w:rsidRDefault="00C365E2" w:rsidP="00C365E2">
      <w:pPr>
        <w:pStyle w:val="Textoindependiente"/>
        <w:spacing w:before="3"/>
        <w:ind w:left="0"/>
        <w:rPr>
          <w:rFonts w:ascii="Times New Roman" w:hAnsi="Times New Roman" w:cs="Times New Roman"/>
          <w:b/>
          <w:color w:val="000000" w:themeColor="text1"/>
          <w:sz w:val="24"/>
          <w:szCs w:val="24"/>
        </w:rPr>
      </w:pPr>
    </w:p>
    <w:p w14:paraId="1163BD8E" w14:textId="77777777" w:rsidR="00C365E2" w:rsidRPr="00C365E2" w:rsidRDefault="00C365E2" w:rsidP="00C365E2">
      <w:pPr>
        <w:spacing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There is a certain sociodemographic and socioeconomic profile of users that have more difficulties when interacting with digital public services: </w:t>
      </w:r>
      <w:r w:rsidRPr="00C365E2">
        <w:rPr>
          <w:rFonts w:ascii="Times New Roman" w:hAnsi="Times New Roman" w:cs="Times New Roman"/>
          <w:i/>
          <w:color w:val="000000" w:themeColor="text1"/>
          <w:sz w:val="24"/>
          <w:szCs w:val="24"/>
          <w:lang w:val="en-US"/>
        </w:rPr>
        <w:t xml:space="preserve">“As barriers, I think the most important barrier is economic status, which determines the level of studies. And the level of studies generally determines the purchasing power. (...) I think the economic factor would come first, then the material means and then the knowledge” </w:t>
      </w:r>
      <w:r w:rsidRPr="00C365E2">
        <w:rPr>
          <w:rFonts w:ascii="Times New Roman" w:hAnsi="Times New Roman" w:cs="Times New Roman"/>
          <w:color w:val="000000" w:themeColor="text1"/>
          <w:sz w:val="24"/>
          <w:szCs w:val="24"/>
          <w:lang w:val="en-US"/>
        </w:rPr>
        <w:t xml:space="preserve">(25NES10) and </w:t>
      </w:r>
      <w:r w:rsidRPr="00C365E2">
        <w:rPr>
          <w:rFonts w:ascii="Times New Roman" w:hAnsi="Times New Roman" w:cs="Times New Roman"/>
          <w:i/>
          <w:color w:val="000000" w:themeColor="text1"/>
          <w:sz w:val="24"/>
          <w:szCs w:val="24"/>
          <w:lang w:val="en-US"/>
        </w:rPr>
        <w:t xml:space="preserve">“But from the other side, people with a low level of income, people with a low level of digital literacy and people with older people for instance may struggle so they do not have enough digital skills” </w:t>
      </w:r>
      <w:r w:rsidRPr="00C365E2">
        <w:rPr>
          <w:rFonts w:ascii="Times New Roman" w:hAnsi="Times New Roman" w:cs="Times New Roman"/>
          <w:color w:val="000000" w:themeColor="text1"/>
          <w:sz w:val="24"/>
          <w:szCs w:val="24"/>
          <w:lang w:val="en-US"/>
        </w:rPr>
        <w:t>(23RGB10). These aspects will be discussed in depth later (see subchapter 6.3.5).</w:t>
      </w:r>
    </w:p>
    <w:p w14:paraId="3A6BA1E4" w14:textId="77777777" w:rsidR="00C365E2" w:rsidRPr="00C365E2" w:rsidRDefault="00C365E2" w:rsidP="00C365E2">
      <w:pPr>
        <w:spacing w:before="122"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Lack of access was highlighted since the first digital divide is still present in the European Union and internationally: </w:t>
      </w:r>
      <w:r w:rsidRPr="00C365E2">
        <w:rPr>
          <w:rFonts w:ascii="Times New Roman" w:hAnsi="Times New Roman" w:cs="Times New Roman"/>
          <w:i/>
          <w:color w:val="000000" w:themeColor="text1"/>
          <w:sz w:val="24"/>
          <w:szCs w:val="24"/>
          <w:lang w:val="en-US"/>
        </w:rPr>
        <w:t xml:space="preserve">“It affects the fact that there are people who are not going to be able to do it. Because materially, they don't have the connectivity </w:t>
      </w:r>
      <w:r w:rsidRPr="00C365E2">
        <w:rPr>
          <w:rFonts w:ascii="Times New Roman" w:hAnsi="Times New Roman" w:cs="Times New Roman"/>
          <w:i/>
          <w:color w:val="000000" w:themeColor="text1"/>
          <w:sz w:val="24"/>
          <w:szCs w:val="24"/>
          <w:lang w:val="en-US"/>
        </w:rPr>
        <w:lastRenderedPageBreak/>
        <w:t xml:space="preserve">conditions to be able to do it” </w:t>
      </w:r>
      <w:r w:rsidRPr="00C365E2">
        <w:rPr>
          <w:rFonts w:ascii="Times New Roman" w:hAnsi="Times New Roman" w:cs="Times New Roman"/>
          <w:color w:val="000000" w:themeColor="text1"/>
          <w:sz w:val="24"/>
          <w:szCs w:val="24"/>
          <w:lang w:val="en-US"/>
        </w:rPr>
        <w:t>(20RCO15)</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Not having a high-quality connection, the high cost of the internet and outdated</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technological</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devices</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or</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having</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enough</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for</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household</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were</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also</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 xml:space="preserve">mentioned: </w:t>
      </w:r>
      <w:r w:rsidRPr="00C365E2">
        <w:rPr>
          <w:rFonts w:ascii="Times New Roman" w:hAnsi="Times New Roman" w:cs="Times New Roman"/>
          <w:i/>
          <w:color w:val="000000" w:themeColor="text1"/>
          <w:sz w:val="24"/>
          <w:szCs w:val="24"/>
          <w:lang w:val="en-US"/>
        </w:rPr>
        <w:t xml:space="preserve">“There is a lot of difference in access to technology or in the quality of access, what internet is available, what connection speed, and how many devices are in the home” </w:t>
      </w:r>
      <w:r w:rsidRPr="00C365E2">
        <w:rPr>
          <w:rFonts w:ascii="Times New Roman" w:hAnsi="Times New Roman" w:cs="Times New Roman"/>
          <w:color w:val="000000" w:themeColor="text1"/>
          <w:sz w:val="24"/>
          <w:szCs w:val="24"/>
          <w:lang w:val="en-US"/>
        </w:rPr>
        <w:t>(30RAR20). This causes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need</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adapt</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changes</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these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updates</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technology</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platforms of the public administration. This change causes a gap between people who can afford new equipment and those who can't and this should be taken into account in the design of the services and in the implementation measures to support economically disadvantaged individuals.</w:t>
      </w:r>
    </w:p>
    <w:p w14:paraId="4E2E6F3C"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Since the digitalisation of digital public service was accelerated, another barrier is that citizens are obliged to use only digital channels even for booking online an appointment with a public administration: </w:t>
      </w:r>
      <w:r w:rsidRPr="00C365E2">
        <w:rPr>
          <w:rFonts w:ascii="Times New Roman" w:hAnsi="Times New Roman" w:cs="Times New Roman"/>
          <w:i/>
          <w:color w:val="000000" w:themeColor="text1"/>
          <w:sz w:val="24"/>
          <w:szCs w:val="24"/>
          <w:lang w:val="en-US"/>
        </w:rPr>
        <w:t xml:space="preserve">“It was logic in times with social distancing, but today all that logic is gone” </w:t>
      </w:r>
      <w:r w:rsidRPr="00C365E2">
        <w:rPr>
          <w:rFonts w:ascii="Times New Roman" w:hAnsi="Times New Roman" w:cs="Times New Roman"/>
          <w:color w:val="000000" w:themeColor="text1"/>
          <w:sz w:val="24"/>
          <w:szCs w:val="24"/>
          <w:lang w:val="en-US"/>
        </w:rPr>
        <w:t>(14RBE10).</w:t>
      </w:r>
    </w:p>
    <w:p w14:paraId="666E2E9B" w14:textId="77777777" w:rsidR="00C365E2" w:rsidRPr="00C365E2" w:rsidRDefault="00C365E2" w:rsidP="00C365E2">
      <w:pPr>
        <w:spacing w:before="9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Lack of digital skills was one of the most mentioned barriers: “</w:t>
      </w:r>
      <w:r w:rsidRPr="00C365E2">
        <w:rPr>
          <w:rFonts w:ascii="Times New Roman" w:hAnsi="Times New Roman" w:cs="Times New Roman"/>
          <w:i/>
          <w:color w:val="000000" w:themeColor="text1"/>
          <w:sz w:val="24"/>
          <w:szCs w:val="24"/>
          <w:lang w:val="en-US"/>
        </w:rPr>
        <w:t>We have a large percentage of the population in Spain that does not have the digital skills to make normal use of digital public</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(19RES15)</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or</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lack</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skills</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probably</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one</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biggest</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 xml:space="preserve">barriers we have to use in digital public services here in the UK (…) People who are not comfortable with using digital technology may find it difficult to navigate through a digital service or they may feel unsure” </w:t>
      </w:r>
      <w:r w:rsidRPr="00C365E2">
        <w:rPr>
          <w:rFonts w:ascii="Times New Roman" w:hAnsi="Times New Roman" w:cs="Times New Roman"/>
          <w:color w:val="000000" w:themeColor="text1"/>
          <w:sz w:val="24"/>
          <w:szCs w:val="24"/>
          <w:lang w:val="en-US"/>
        </w:rPr>
        <w:t>(23RGB10). Hence, if users have access to public services, but they do not have</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at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least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basic</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digital skills,</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they</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won´t</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use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them. The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academic</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literature,</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results</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of the systematic review and the European and Spanish policies are unanimous in this</w:t>
      </w:r>
      <w:r w:rsidRPr="00C365E2">
        <w:rPr>
          <w:rFonts w:ascii="Times New Roman" w:hAnsi="Times New Roman" w:cs="Times New Roman"/>
          <w:color w:val="000000" w:themeColor="text1"/>
          <w:spacing w:val="-27"/>
          <w:sz w:val="24"/>
          <w:szCs w:val="24"/>
          <w:lang w:val="en-US"/>
        </w:rPr>
        <w:t xml:space="preserve"> </w:t>
      </w:r>
      <w:r w:rsidRPr="00C365E2">
        <w:rPr>
          <w:rFonts w:ascii="Times New Roman" w:hAnsi="Times New Roman" w:cs="Times New Roman"/>
          <w:color w:val="000000" w:themeColor="text1"/>
          <w:sz w:val="24"/>
          <w:szCs w:val="24"/>
          <w:lang w:val="en-US"/>
        </w:rPr>
        <w:t>fact.</w:t>
      </w:r>
    </w:p>
    <w:p w14:paraId="2BFEDA09" w14:textId="77777777" w:rsidR="00C365E2" w:rsidRPr="00C365E2" w:rsidRDefault="00C365E2" w:rsidP="00C365E2">
      <w:pPr>
        <w:spacing w:before="122"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Some interviewees highlighted a lack of administrative literacy from citizens (1RES30), meaning that most of the general population do not know about how the public administration works and they have no prior experience with the public administration: “</w:t>
      </w:r>
      <w:r w:rsidRPr="00C365E2">
        <w:rPr>
          <w:rFonts w:ascii="Times New Roman" w:hAnsi="Times New Roman" w:cs="Times New Roman"/>
          <w:i/>
          <w:color w:val="000000" w:themeColor="text1"/>
          <w:sz w:val="24"/>
          <w:szCs w:val="24"/>
          <w:lang w:val="en-US"/>
        </w:rPr>
        <w:t xml:space="preserve">Not everyone understands what electronic administration is and not everyone has the technological or material means or the knowledge” </w:t>
      </w:r>
      <w:r w:rsidRPr="00C365E2">
        <w:rPr>
          <w:rFonts w:ascii="Times New Roman" w:hAnsi="Times New Roman" w:cs="Times New Roman"/>
          <w:color w:val="000000" w:themeColor="text1"/>
          <w:sz w:val="24"/>
          <w:szCs w:val="24"/>
          <w:lang w:val="en-US"/>
        </w:rPr>
        <w:t>(25NES10)</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This lack of administrative literacy is related to the competence “Engaging citizenship through digital technologies” of the</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DigComp</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framework</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but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only,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since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it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includes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understanding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legal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language,</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having knowledge about administrative procedures and having previous experience with the Public</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Administration.</w:t>
      </w:r>
    </w:p>
    <w:p w14:paraId="6AFF4A0F" w14:textId="77777777" w:rsidR="00C365E2" w:rsidRPr="00C365E2" w:rsidRDefault="00C365E2" w:rsidP="00C365E2">
      <w:pPr>
        <w:spacing w:before="12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lastRenderedPageBreak/>
        <w:t>The experts felt that there is a certain lack of awareness of the government regarding the fact that citizens do not have to have that administrative literacy (1RES30). However, not all</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interviewees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considered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this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literacy</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was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necessary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for</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citizens.</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idea</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public administration has the duty of offering a public service and that the technology is there to serve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citizen</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was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repeated: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administration</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has</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place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citizen</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centre.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And usually,</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administration</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thinks</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otherwise.</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public</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administration</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centre,</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and the citizen has to adapt to it”</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(27NES8).</w:t>
      </w:r>
    </w:p>
    <w:p w14:paraId="5EC90387" w14:textId="77777777" w:rsidR="00C365E2" w:rsidRPr="00C365E2" w:rsidRDefault="00C365E2" w:rsidP="00C365E2">
      <w:pPr>
        <w:spacing w:before="12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The public administration has to comply with specific terms for the digitalisation of public services, so it did not carry out an adequate study to find out the digital conditions of citizens: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“First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implemented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norm,</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implemented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legislation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realized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 xml:space="preserve">the consequences” </w:t>
      </w:r>
      <w:r w:rsidRPr="00C365E2">
        <w:rPr>
          <w:rFonts w:ascii="Times New Roman" w:hAnsi="Times New Roman" w:cs="Times New Roman"/>
          <w:color w:val="000000" w:themeColor="text1"/>
          <w:sz w:val="24"/>
          <w:szCs w:val="24"/>
          <w:lang w:val="en-US"/>
        </w:rPr>
        <w:t xml:space="preserve">(28RES20). Regarding the digital divide: </w:t>
      </w:r>
      <w:r w:rsidRPr="00C365E2">
        <w:rPr>
          <w:rFonts w:ascii="Times New Roman" w:hAnsi="Times New Roman" w:cs="Times New Roman"/>
          <w:i/>
          <w:color w:val="000000" w:themeColor="text1"/>
          <w:sz w:val="24"/>
          <w:szCs w:val="24"/>
          <w:lang w:val="en-US"/>
        </w:rPr>
        <w:t>"It is not that the administration causes the digital divide itself, but that the digital divide already exists and the public administration does not take into account that it exists”</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(28RES20).</w:t>
      </w:r>
    </w:p>
    <w:p w14:paraId="60994967" w14:textId="77777777" w:rsidR="00C365E2" w:rsidRPr="00C365E2" w:rsidRDefault="00C365E2" w:rsidP="00C365E2">
      <w:pPr>
        <w:spacing w:before="118" w:line="360" w:lineRule="auto"/>
        <w:ind w:firstLine="48"/>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This lack of awareness extends to the design process: </w:t>
      </w:r>
      <w:r w:rsidRPr="00C365E2">
        <w:rPr>
          <w:rFonts w:ascii="Times New Roman" w:hAnsi="Times New Roman" w:cs="Times New Roman"/>
          <w:i/>
          <w:color w:val="000000" w:themeColor="text1"/>
          <w:sz w:val="24"/>
          <w:szCs w:val="24"/>
          <w:lang w:val="en-US"/>
        </w:rPr>
        <w:t xml:space="preserve">“I think the barrier, why it's not designed properly, I think it's awareness of officials. So, they are not aware that they are not, they don´t put too much attention on the significance of the issues of communication” </w:t>
      </w:r>
      <w:r w:rsidRPr="00C365E2">
        <w:rPr>
          <w:rFonts w:ascii="Times New Roman" w:hAnsi="Times New Roman" w:cs="Times New Roman"/>
          <w:color w:val="000000" w:themeColor="text1"/>
          <w:sz w:val="24"/>
          <w:szCs w:val="24"/>
          <w:lang w:val="en-US"/>
        </w:rPr>
        <w:t>(7RPL15). There were also complaints about how unintuitive is the design of digital public</w:t>
      </w:r>
    </w:p>
    <w:p w14:paraId="73A1DBD1" w14:textId="77777777" w:rsidR="00C365E2" w:rsidRPr="00C365E2" w:rsidRDefault="00C365E2" w:rsidP="00C365E2">
      <w:pPr>
        <w:spacing w:before="9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services: </w:t>
      </w:r>
      <w:r w:rsidRPr="00C365E2">
        <w:rPr>
          <w:rFonts w:ascii="Times New Roman" w:hAnsi="Times New Roman" w:cs="Times New Roman"/>
          <w:i/>
          <w:color w:val="000000" w:themeColor="text1"/>
          <w:sz w:val="24"/>
          <w:szCs w:val="24"/>
          <w:lang w:val="en-US"/>
        </w:rPr>
        <w:t xml:space="preserve">“Some parts are very ambiguous. It's not like that it's easy to get” </w:t>
      </w:r>
      <w:r w:rsidRPr="00C365E2">
        <w:rPr>
          <w:rFonts w:ascii="Times New Roman" w:hAnsi="Times New Roman" w:cs="Times New Roman"/>
          <w:color w:val="000000" w:themeColor="text1"/>
          <w:sz w:val="24"/>
          <w:szCs w:val="24"/>
          <w:lang w:val="en-US"/>
        </w:rPr>
        <w:t>(7RPL15). and about the lack of accessibility for people with disabilities though this is required by both European and National regulations: “</w:t>
      </w:r>
      <w:r w:rsidRPr="00C365E2">
        <w:rPr>
          <w:rFonts w:ascii="Times New Roman" w:hAnsi="Times New Roman" w:cs="Times New Roman"/>
          <w:i/>
          <w:color w:val="000000" w:themeColor="text1"/>
          <w:sz w:val="24"/>
          <w:szCs w:val="24"/>
          <w:lang w:val="en-US"/>
        </w:rPr>
        <w:t>There's still room for development and taking into account</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all</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these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problems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17"/>
          <w:sz w:val="24"/>
          <w:szCs w:val="24"/>
          <w:lang w:val="en-US"/>
        </w:rPr>
        <w:t xml:space="preserve"> </w:t>
      </w:r>
      <w:r w:rsidRPr="00C365E2">
        <w:rPr>
          <w:rFonts w:ascii="Times New Roman" w:hAnsi="Times New Roman" w:cs="Times New Roman"/>
          <w:i/>
          <w:color w:val="000000" w:themeColor="text1"/>
          <w:sz w:val="24"/>
          <w:szCs w:val="24"/>
          <w:lang w:val="en-US"/>
        </w:rPr>
        <w:t>these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people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might</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be</w:t>
      </w:r>
      <w:r w:rsidRPr="00C365E2">
        <w:rPr>
          <w:rFonts w:ascii="Times New Roman" w:hAnsi="Times New Roman" w:cs="Times New Roman"/>
          <w:i/>
          <w:color w:val="000000" w:themeColor="text1"/>
          <w:spacing w:val="-21"/>
          <w:sz w:val="24"/>
          <w:szCs w:val="24"/>
          <w:lang w:val="en-US"/>
        </w:rPr>
        <w:t xml:space="preserve"> </w:t>
      </w:r>
      <w:r w:rsidRPr="00C365E2">
        <w:rPr>
          <w:rFonts w:ascii="Times New Roman" w:hAnsi="Times New Roman" w:cs="Times New Roman"/>
          <w:i/>
          <w:color w:val="000000" w:themeColor="text1"/>
          <w:sz w:val="24"/>
          <w:szCs w:val="24"/>
          <w:lang w:val="en-US"/>
        </w:rPr>
        <w:t>suffering</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from”</w:t>
      </w:r>
      <w:r w:rsidRPr="00C365E2">
        <w:rPr>
          <w:rFonts w:ascii="Times New Roman" w:hAnsi="Times New Roman" w:cs="Times New Roman"/>
          <w:i/>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(9RFI11).</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These</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designs could also be</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senior-friendly.</w:t>
      </w:r>
    </w:p>
    <w:p w14:paraId="237AD43E"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Another</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great</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barrier</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when</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using</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public</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services</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was</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language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used</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by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public administration: “</w:t>
      </w:r>
      <w:r w:rsidRPr="00C365E2">
        <w:rPr>
          <w:rFonts w:ascii="Times New Roman" w:hAnsi="Times New Roman" w:cs="Times New Roman"/>
          <w:i/>
          <w:color w:val="000000" w:themeColor="text1"/>
          <w:sz w:val="24"/>
          <w:szCs w:val="24"/>
          <w:lang w:val="en-US"/>
        </w:rPr>
        <w:t>The language is really technical and this is discouraging not only the migrants but also those who have a low level of literacy because some words are really complicated”</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(23RGB10).</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Language</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how</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public</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administration</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names</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things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 xml:space="preserve">very important because </w:t>
      </w:r>
      <w:r w:rsidRPr="00C365E2">
        <w:rPr>
          <w:rFonts w:ascii="Times New Roman" w:hAnsi="Times New Roman" w:cs="Times New Roman"/>
          <w:color w:val="000000" w:themeColor="text1"/>
          <w:spacing w:val="-3"/>
          <w:sz w:val="24"/>
          <w:szCs w:val="24"/>
          <w:lang w:val="en-US"/>
        </w:rPr>
        <w:t xml:space="preserve">it </w:t>
      </w:r>
      <w:r w:rsidRPr="00C365E2">
        <w:rPr>
          <w:rFonts w:ascii="Times New Roman" w:hAnsi="Times New Roman" w:cs="Times New Roman"/>
          <w:color w:val="000000" w:themeColor="text1"/>
          <w:sz w:val="24"/>
          <w:szCs w:val="24"/>
          <w:lang w:val="en-US"/>
        </w:rPr>
        <w:t xml:space="preserve">depends on whether the citizen can find an administrative procedure. Language is also viewed from a linguistic perspective, for those who are not fluent because they are not natives or because they have a low level of education. This lack of clarity and the lack of support for the user when they are </w:t>
      </w:r>
      <w:r w:rsidRPr="00C365E2">
        <w:rPr>
          <w:rFonts w:ascii="Times New Roman" w:hAnsi="Times New Roman" w:cs="Times New Roman"/>
          <w:color w:val="000000" w:themeColor="text1"/>
          <w:sz w:val="24"/>
          <w:szCs w:val="24"/>
          <w:lang w:val="en-US"/>
        </w:rPr>
        <w:lastRenderedPageBreak/>
        <w:t xml:space="preserve">using a digital public service creates feelings of helplessness: </w:t>
      </w:r>
      <w:r w:rsidRPr="00C365E2">
        <w:rPr>
          <w:rFonts w:ascii="Times New Roman" w:hAnsi="Times New Roman" w:cs="Times New Roman"/>
          <w:i/>
          <w:color w:val="000000" w:themeColor="text1"/>
          <w:sz w:val="24"/>
          <w:szCs w:val="24"/>
          <w:lang w:val="en-US"/>
        </w:rPr>
        <w:t xml:space="preserve">“And the sense of helplessness with which sometimes you find yourself when you are not capable and obviously you don’t´ know how to ask for help. In other words, there is no help, let's say, or the help is very generic and does not respond to your problem” </w:t>
      </w:r>
      <w:r w:rsidRPr="00C365E2">
        <w:rPr>
          <w:rFonts w:ascii="Times New Roman" w:hAnsi="Times New Roman" w:cs="Times New Roman"/>
          <w:color w:val="000000" w:themeColor="text1"/>
          <w:sz w:val="24"/>
          <w:szCs w:val="24"/>
          <w:lang w:val="en-US"/>
        </w:rPr>
        <w:t xml:space="preserve">(31RES35). Though this feeling of helplessness is </w:t>
      </w:r>
      <w:r w:rsidRPr="00C365E2">
        <w:rPr>
          <w:rFonts w:ascii="Times New Roman" w:hAnsi="Times New Roman" w:cs="Times New Roman"/>
          <w:color w:val="000000" w:themeColor="text1"/>
          <w:spacing w:val="-2"/>
          <w:sz w:val="24"/>
          <w:szCs w:val="24"/>
          <w:lang w:val="en-US"/>
        </w:rPr>
        <w:t xml:space="preserve">rather </w:t>
      </w:r>
      <w:r w:rsidRPr="00C365E2">
        <w:rPr>
          <w:rFonts w:ascii="Times New Roman" w:hAnsi="Times New Roman" w:cs="Times New Roman"/>
          <w:color w:val="000000" w:themeColor="text1"/>
          <w:sz w:val="24"/>
          <w:szCs w:val="24"/>
          <w:lang w:val="en-US"/>
        </w:rPr>
        <w:t>common among the interviewees, this aspect is not reflected in the systematic review or in the European strategies and policies.</w:t>
      </w:r>
    </w:p>
    <w:p w14:paraId="3A2D16FB" w14:textId="77777777" w:rsidR="00C365E2" w:rsidRPr="00C365E2" w:rsidRDefault="00C365E2" w:rsidP="00C365E2">
      <w:pPr>
        <w:spacing w:before="12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However,</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just</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changing 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language</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enough.</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interfaces</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are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also</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designed</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for</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 xml:space="preserve">the person who created them, who is usually someone with a technical profile: </w:t>
      </w:r>
      <w:r w:rsidRPr="00C365E2">
        <w:rPr>
          <w:rFonts w:ascii="Times New Roman" w:hAnsi="Times New Roman" w:cs="Times New Roman"/>
          <w:i/>
          <w:color w:val="000000" w:themeColor="text1"/>
          <w:sz w:val="24"/>
          <w:szCs w:val="24"/>
          <w:lang w:val="en-US"/>
        </w:rPr>
        <w:t xml:space="preserve">“The interfaces are poorly designed in general (…) it is an interface that is not transparent (…) Simple things like scrolling, not seeing the accept button, they are small things that it is taking time from your other activities” </w:t>
      </w:r>
      <w:r w:rsidRPr="00C365E2">
        <w:rPr>
          <w:rFonts w:ascii="Times New Roman" w:hAnsi="Times New Roman" w:cs="Times New Roman"/>
          <w:color w:val="000000" w:themeColor="text1"/>
          <w:sz w:val="24"/>
          <w:szCs w:val="24"/>
          <w:lang w:val="en-US"/>
        </w:rPr>
        <w:t>(30RAR20). Other aspects that were mentioned were the typography or</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interface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or</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structure</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web</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pacing w:val="-3"/>
          <w:sz w:val="24"/>
          <w:szCs w:val="24"/>
          <w:lang w:val="en-US"/>
        </w:rPr>
        <w:t>makes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it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difficult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find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information:</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 xml:space="preserve">“There is a lot of information scattered on different web pages and this information is not always the same or coherent and sometimes even contradictory. In other words, I </w:t>
      </w:r>
      <w:r w:rsidRPr="00C365E2">
        <w:rPr>
          <w:rFonts w:ascii="Times New Roman" w:hAnsi="Times New Roman" w:cs="Times New Roman"/>
          <w:i/>
          <w:color w:val="000000" w:themeColor="text1"/>
          <w:spacing w:val="-3"/>
          <w:sz w:val="24"/>
          <w:szCs w:val="24"/>
          <w:lang w:val="en-US"/>
        </w:rPr>
        <w:t xml:space="preserve">can </w:t>
      </w:r>
      <w:r w:rsidRPr="00C365E2">
        <w:rPr>
          <w:rFonts w:ascii="Times New Roman" w:hAnsi="Times New Roman" w:cs="Times New Roman"/>
          <w:i/>
          <w:color w:val="000000" w:themeColor="text1"/>
          <w:sz w:val="24"/>
          <w:szCs w:val="24"/>
          <w:lang w:val="en-US"/>
        </w:rPr>
        <w:t>access a procedure through</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portal,</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give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me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some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requirements</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information.</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if</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I</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pacing w:val="2"/>
          <w:sz w:val="24"/>
          <w:szCs w:val="24"/>
          <w:lang w:val="en-US"/>
        </w:rPr>
        <w:t>get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another website that tells me about the same procedures, the information is different”</w:t>
      </w:r>
      <w:r w:rsidRPr="00C365E2">
        <w:rPr>
          <w:rFonts w:ascii="Times New Roman" w:hAnsi="Times New Roman" w:cs="Times New Roman"/>
          <w:i/>
          <w:color w:val="000000" w:themeColor="text1"/>
          <w:spacing w:val="-25"/>
          <w:sz w:val="24"/>
          <w:szCs w:val="24"/>
          <w:lang w:val="en-US"/>
        </w:rPr>
        <w:t xml:space="preserve"> </w:t>
      </w:r>
      <w:r w:rsidRPr="00C365E2">
        <w:rPr>
          <w:rFonts w:ascii="Times New Roman" w:hAnsi="Times New Roman" w:cs="Times New Roman"/>
          <w:color w:val="000000" w:themeColor="text1"/>
          <w:sz w:val="24"/>
          <w:szCs w:val="24"/>
          <w:lang w:val="en-US"/>
        </w:rPr>
        <w:t>(33NES2).</w:t>
      </w:r>
    </w:p>
    <w:p w14:paraId="6ED76775" w14:textId="77777777" w:rsidR="00C365E2" w:rsidRPr="00C365E2" w:rsidRDefault="00C365E2" w:rsidP="00C365E2">
      <w:pPr>
        <w:spacing w:before="122"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Therefore, these technological platforms do not have a good user experience, they are not accessible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for</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users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with</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low</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level of</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skills</w:t>
      </w:r>
      <w:r w:rsidRPr="00C365E2">
        <w:rPr>
          <w:rFonts w:ascii="Times New Roman" w:hAnsi="Times New Roman" w:cs="Times New Roman"/>
          <w:i/>
          <w:color w:val="000000" w:themeColor="text1"/>
          <w:sz w:val="24"/>
          <w:szCs w:val="24"/>
          <w:lang w:val="en-US"/>
        </w:rPr>
        <w: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“Even in</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well-tested</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platforms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where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we have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offered</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ourselves</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as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support</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for</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users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difficult,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instructions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gave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us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were not</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clear</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platforms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gave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errors”</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(17NES15).</w:t>
      </w:r>
      <w:r w:rsidRPr="00C365E2">
        <w:rPr>
          <w:rFonts w:ascii="Times New Roman" w:hAnsi="Times New Roman" w:cs="Times New Roman"/>
          <w:color w:val="000000" w:themeColor="text1"/>
          <w:spacing w:val="23"/>
          <w:sz w:val="24"/>
          <w:szCs w:val="24"/>
          <w:lang w:val="en-US"/>
        </w:rPr>
        <w:t xml:space="preserve"> </w:t>
      </w:r>
      <w:r w:rsidRPr="00C365E2">
        <w:rPr>
          <w:rFonts w:ascii="Times New Roman" w:hAnsi="Times New Roman" w:cs="Times New Roman"/>
          <w:color w:val="000000" w:themeColor="text1"/>
          <w:sz w:val="24"/>
          <w:szCs w:val="24"/>
          <w:lang w:val="en-US"/>
        </w:rPr>
        <w:t>Overall,</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user</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experience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when</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using digital</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public</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services</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good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because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lack</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accessibility,</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lack</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quality</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 xml:space="preserve">of these services and the lack of knowledge about the people who have to use them: </w:t>
      </w:r>
      <w:r w:rsidRPr="00C365E2">
        <w:rPr>
          <w:rFonts w:ascii="Times New Roman" w:hAnsi="Times New Roman" w:cs="Times New Roman"/>
          <w:i/>
          <w:color w:val="000000" w:themeColor="text1"/>
          <w:sz w:val="24"/>
          <w:szCs w:val="24"/>
          <w:lang w:val="en-US"/>
        </w:rPr>
        <w:t xml:space="preserve">"The designers and the developers have no idea for whom they are developing their application” </w:t>
      </w:r>
      <w:r w:rsidRPr="00C365E2">
        <w:rPr>
          <w:rFonts w:ascii="Times New Roman" w:hAnsi="Times New Roman" w:cs="Times New Roman"/>
          <w:color w:val="000000" w:themeColor="text1"/>
          <w:sz w:val="24"/>
          <w:szCs w:val="24"/>
          <w:lang w:val="en-US"/>
        </w:rPr>
        <w:t>(14RBE10).</w:t>
      </w:r>
    </w:p>
    <w:p w14:paraId="58A8F042" w14:textId="77777777" w:rsidR="00C365E2" w:rsidRPr="00C365E2" w:rsidRDefault="00C365E2" w:rsidP="00C365E2">
      <w:pPr>
        <w:pStyle w:val="Textoindependiente"/>
        <w:spacing w:line="360" w:lineRule="auto"/>
        <w:ind w:left="0" w:firstLine="48"/>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 design and language of digital public services was one of the most mentioned barriers and</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participants</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used</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relate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it</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lack</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awareness</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administrations</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the people who design these services. The inclusion of UX in the design process is something relatively recent and that only appears in recent strategies, such as in Castile and Leon (2021), Aragon or Malta</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(2022).</w:t>
      </w:r>
    </w:p>
    <w:p w14:paraId="6415FE73" w14:textId="77777777" w:rsidR="00C365E2" w:rsidRPr="00C365E2" w:rsidRDefault="00C365E2" w:rsidP="00C365E2">
      <w:pPr>
        <w:spacing w:before="12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There were many complaints about the </w:t>
      </w:r>
      <w:r w:rsidRPr="00C365E2">
        <w:rPr>
          <w:rFonts w:ascii="Times New Roman" w:hAnsi="Times New Roman" w:cs="Times New Roman"/>
          <w:b/>
          <w:color w:val="000000" w:themeColor="text1"/>
          <w:sz w:val="24"/>
          <w:szCs w:val="24"/>
          <w:lang w:val="en-US"/>
        </w:rPr>
        <w:t xml:space="preserve">complexity </w:t>
      </w:r>
      <w:r w:rsidRPr="00C365E2">
        <w:rPr>
          <w:rFonts w:ascii="Times New Roman" w:hAnsi="Times New Roman" w:cs="Times New Roman"/>
          <w:color w:val="000000" w:themeColor="text1"/>
          <w:sz w:val="24"/>
          <w:szCs w:val="24"/>
          <w:lang w:val="en-US"/>
        </w:rPr>
        <w:t xml:space="preserve">of public administration: </w:t>
      </w:r>
      <w:r w:rsidRPr="00C365E2">
        <w:rPr>
          <w:rFonts w:ascii="Times New Roman" w:hAnsi="Times New Roman" w:cs="Times New Roman"/>
          <w:i/>
          <w:color w:val="000000" w:themeColor="text1"/>
          <w:sz w:val="24"/>
          <w:szCs w:val="24"/>
          <w:lang w:val="en-US"/>
        </w:rPr>
        <w:t xml:space="preserve">“It seems to me that digital public services are complex for citizens” </w:t>
      </w:r>
      <w:r w:rsidRPr="00C365E2">
        <w:rPr>
          <w:rFonts w:ascii="Times New Roman" w:hAnsi="Times New Roman" w:cs="Times New Roman"/>
          <w:color w:val="000000" w:themeColor="text1"/>
          <w:sz w:val="24"/>
          <w:szCs w:val="24"/>
          <w:lang w:val="en-US"/>
        </w:rPr>
        <w:t xml:space="preserve">(8NES5) </w:t>
      </w:r>
      <w:r w:rsidRPr="00C365E2">
        <w:rPr>
          <w:rFonts w:ascii="Times New Roman" w:hAnsi="Times New Roman" w:cs="Times New Roman"/>
          <w:i/>
          <w:color w:val="000000" w:themeColor="text1"/>
          <w:sz w:val="24"/>
          <w:szCs w:val="24"/>
          <w:lang w:val="en-US"/>
        </w:rPr>
        <w:t xml:space="preserve">or “even the tech </w:t>
      </w:r>
      <w:r w:rsidRPr="00C365E2">
        <w:rPr>
          <w:rFonts w:ascii="Times New Roman" w:hAnsi="Times New Roman" w:cs="Times New Roman"/>
          <w:i/>
          <w:color w:val="000000" w:themeColor="text1"/>
          <w:sz w:val="24"/>
          <w:szCs w:val="24"/>
          <w:lang w:val="en-US"/>
        </w:rPr>
        <w:lastRenderedPageBreak/>
        <w:t xml:space="preserve">savvy population is suffering this national divide because of the way we are doing things” </w:t>
      </w:r>
      <w:r w:rsidRPr="00C365E2">
        <w:rPr>
          <w:rFonts w:ascii="Times New Roman" w:hAnsi="Times New Roman" w:cs="Times New Roman"/>
          <w:color w:val="000000" w:themeColor="text1"/>
          <w:sz w:val="24"/>
          <w:szCs w:val="24"/>
          <w:lang w:val="en-US"/>
        </w:rPr>
        <w:t xml:space="preserve">(10NEU12). Some factors that make difficult to simplify the procedures were having many administrative procedures, lack of human resources, the system of guarantees which requires certain restrictions and having to inherit previous administrative procedures instead of being able to make them from scratch. Part of the reason for this complexity, according to a digital government advisor is that: </w:t>
      </w:r>
      <w:r w:rsidRPr="00C365E2">
        <w:rPr>
          <w:rFonts w:ascii="Times New Roman" w:hAnsi="Times New Roman" w:cs="Times New Roman"/>
          <w:i/>
          <w:color w:val="000000" w:themeColor="text1"/>
          <w:sz w:val="24"/>
          <w:szCs w:val="24"/>
          <w:lang w:val="en-US"/>
        </w:rPr>
        <w:t xml:space="preserve">“You are just replicating online what you have offline and this is actually creating more problems because you do not actually simplify the procedures, you do not really reengineer the administrative processes and so forth, and that has implication in the organisation and the dynamic tensions between different powers” </w:t>
      </w:r>
      <w:r w:rsidRPr="00C365E2">
        <w:rPr>
          <w:rFonts w:ascii="Times New Roman" w:hAnsi="Times New Roman" w:cs="Times New Roman"/>
          <w:color w:val="000000" w:themeColor="text1"/>
          <w:sz w:val="24"/>
          <w:szCs w:val="24"/>
          <w:lang w:val="en-US"/>
        </w:rPr>
        <w:t>(10NEU12).</w:t>
      </w:r>
    </w:p>
    <w:p w14:paraId="3ACF5FE3"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Lack of integration and interoperability between administrations were also mentioned as barriers that make difficult for citizens using these services. This lack of interoperability complicates</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simplification</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administrative</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procedures:</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"In</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connecting</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different administrations, it is not possible that we have to fill out 1,000 different forms digitally speaking, to connect with an administration that should be global. It is not understood that data management within the public administration it cannot be done in a much more agile way”</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(18RES5)</w:t>
      </w:r>
      <w:r w:rsidRPr="00C365E2">
        <w:rPr>
          <w:rFonts w:ascii="Times New Roman" w:hAnsi="Times New Roman" w:cs="Times New Roman"/>
          <w:i/>
          <w:color w:val="000000" w:themeColor="text1"/>
          <w:sz w:val="24"/>
          <w:szCs w:val="24"/>
          <w:lang w:val="en-US"/>
        </w:rPr>
        <w:t>.</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Furthermore,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Spain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there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are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general,</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regional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local</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 xml:space="preserve">administrations, and each one of them has different systems, which is an added difficulty for citizens. They are barely connected and their infrastructure is not the same: </w:t>
      </w:r>
      <w:r w:rsidRPr="00C365E2">
        <w:rPr>
          <w:rFonts w:ascii="Times New Roman" w:hAnsi="Times New Roman" w:cs="Times New Roman"/>
          <w:i/>
          <w:color w:val="000000" w:themeColor="text1"/>
          <w:sz w:val="24"/>
          <w:szCs w:val="24"/>
          <w:lang w:val="en-US"/>
        </w:rPr>
        <w:t xml:space="preserve">“There are administrations, especially in the local area, where the technical or technological endowment is still not ideal” </w:t>
      </w:r>
      <w:r w:rsidRPr="00C365E2">
        <w:rPr>
          <w:rFonts w:ascii="Times New Roman" w:hAnsi="Times New Roman" w:cs="Times New Roman"/>
          <w:color w:val="000000" w:themeColor="text1"/>
          <w:sz w:val="24"/>
          <w:szCs w:val="24"/>
          <w:lang w:val="en-US"/>
        </w:rPr>
        <w:t>(19RES15).</w:t>
      </w:r>
    </w:p>
    <w:p w14:paraId="409E66B3" w14:textId="77777777" w:rsidR="00C365E2" w:rsidRPr="00C365E2" w:rsidRDefault="00C365E2" w:rsidP="00C365E2">
      <w:pPr>
        <w:pStyle w:val="Textoindependiente"/>
        <w:spacing w:before="123"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Lack</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trust</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in</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administration</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is</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also</w:t>
      </w:r>
      <w:r w:rsidRPr="00C365E2">
        <w:rPr>
          <w:rFonts w:ascii="Times New Roman" w:hAnsi="Times New Roman" w:cs="Times New Roman"/>
          <w:color w:val="000000" w:themeColor="text1"/>
          <w:spacing w:val="-18"/>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factor</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that</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has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be</w:t>
      </w:r>
      <w:r w:rsidRPr="00C365E2">
        <w:rPr>
          <w:rFonts w:ascii="Times New Roman" w:hAnsi="Times New Roman" w:cs="Times New Roman"/>
          <w:color w:val="000000" w:themeColor="text1"/>
          <w:spacing w:val="-19"/>
          <w:sz w:val="24"/>
          <w:szCs w:val="24"/>
        </w:rPr>
        <w:t xml:space="preserve"> </w:t>
      </w:r>
      <w:r w:rsidRPr="00C365E2">
        <w:rPr>
          <w:rFonts w:ascii="Times New Roman" w:hAnsi="Times New Roman" w:cs="Times New Roman"/>
          <w:color w:val="000000" w:themeColor="text1"/>
          <w:sz w:val="24"/>
          <w:szCs w:val="24"/>
        </w:rPr>
        <w:t>taken</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into</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account:</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i/>
          <w:color w:val="000000" w:themeColor="text1"/>
          <w:sz w:val="24"/>
          <w:szCs w:val="24"/>
        </w:rPr>
        <w:t>“There is</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a</w:t>
      </w:r>
      <w:r w:rsidRPr="00C365E2">
        <w:rPr>
          <w:rFonts w:ascii="Times New Roman" w:hAnsi="Times New Roman" w:cs="Times New Roman"/>
          <w:i/>
          <w:color w:val="000000" w:themeColor="text1"/>
          <w:spacing w:val="-12"/>
          <w:sz w:val="24"/>
          <w:szCs w:val="24"/>
        </w:rPr>
        <w:t xml:space="preserve"> </w:t>
      </w:r>
      <w:r w:rsidRPr="00C365E2">
        <w:rPr>
          <w:rFonts w:ascii="Times New Roman" w:hAnsi="Times New Roman" w:cs="Times New Roman"/>
          <w:i/>
          <w:color w:val="000000" w:themeColor="text1"/>
          <w:sz w:val="24"/>
          <w:szCs w:val="24"/>
        </w:rPr>
        <w:t>crisis</w:t>
      </w:r>
      <w:r w:rsidRPr="00C365E2">
        <w:rPr>
          <w:rFonts w:ascii="Times New Roman" w:hAnsi="Times New Roman" w:cs="Times New Roman"/>
          <w:i/>
          <w:color w:val="000000" w:themeColor="text1"/>
          <w:spacing w:val="-9"/>
          <w:sz w:val="24"/>
          <w:szCs w:val="24"/>
        </w:rPr>
        <w:t xml:space="preserve"> </w:t>
      </w:r>
      <w:r w:rsidRPr="00C365E2">
        <w:rPr>
          <w:rFonts w:ascii="Times New Roman" w:hAnsi="Times New Roman" w:cs="Times New Roman"/>
          <w:i/>
          <w:color w:val="000000" w:themeColor="text1"/>
          <w:sz w:val="24"/>
          <w:szCs w:val="24"/>
        </w:rPr>
        <w:t>of</w:t>
      </w:r>
      <w:r w:rsidRPr="00C365E2">
        <w:rPr>
          <w:rFonts w:ascii="Times New Roman" w:hAnsi="Times New Roman" w:cs="Times New Roman"/>
          <w:i/>
          <w:color w:val="000000" w:themeColor="text1"/>
          <w:spacing w:val="-14"/>
          <w:sz w:val="24"/>
          <w:szCs w:val="24"/>
        </w:rPr>
        <w:t xml:space="preserve"> </w:t>
      </w:r>
      <w:r w:rsidRPr="00C365E2">
        <w:rPr>
          <w:rFonts w:ascii="Times New Roman" w:hAnsi="Times New Roman" w:cs="Times New Roman"/>
          <w:i/>
          <w:color w:val="000000" w:themeColor="text1"/>
          <w:sz w:val="24"/>
          <w:szCs w:val="24"/>
        </w:rPr>
        <w:t>confidence</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in</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public</w:t>
      </w:r>
      <w:r w:rsidRPr="00C365E2">
        <w:rPr>
          <w:rFonts w:ascii="Times New Roman" w:hAnsi="Times New Roman" w:cs="Times New Roman"/>
          <w:i/>
          <w:color w:val="000000" w:themeColor="text1"/>
          <w:spacing w:val="-11"/>
          <w:sz w:val="24"/>
          <w:szCs w:val="24"/>
        </w:rPr>
        <w:t xml:space="preserve"> </w:t>
      </w:r>
      <w:r w:rsidRPr="00C365E2">
        <w:rPr>
          <w:rFonts w:ascii="Times New Roman" w:hAnsi="Times New Roman" w:cs="Times New Roman"/>
          <w:i/>
          <w:color w:val="000000" w:themeColor="text1"/>
          <w:sz w:val="24"/>
          <w:szCs w:val="24"/>
        </w:rPr>
        <w:t>institutions”</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color w:val="000000" w:themeColor="text1"/>
          <w:sz w:val="24"/>
          <w:szCs w:val="24"/>
        </w:rPr>
        <w:t>(10NEU12).</w:t>
      </w:r>
      <w:r w:rsidRPr="00C365E2">
        <w:rPr>
          <w:rFonts w:ascii="Times New Roman" w:hAnsi="Times New Roman" w:cs="Times New Roman"/>
          <w:color w:val="000000" w:themeColor="text1"/>
          <w:spacing w:val="26"/>
          <w:sz w:val="24"/>
          <w:szCs w:val="24"/>
        </w:rPr>
        <w:t xml:space="preserve"> </w:t>
      </w:r>
      <w:r w:rsidRPr="00C365E2">
        <w:rPr>
          <w:rFonts w:ascii="Times New Roman" w:hAnsi="Times New Roman" w:cs="Times New Roman"/>
          <w:color w:val="000000" w:themeColor="text1"/>
          <w:sz w:val="24"/>
          <w:szCs w:val="24"/>
        </w:rPr>
        <w:t>Some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citizens</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have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fear</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their data</w:t>
      </w:r>
      <w:r w:rsidRPr="00C365E2">
        <w:rPr>
          <w:rFonts w:ascii="Times New Roman" w:hAnsi="Times New Roman" w:cs="Times New Roman"/>
          <w:color w:val="000000" w:themeColor="text1"/>
          <w:spacing w:val="18"/>
          <w:sz w:val="24"/>
          <w:szCs w:val="24"/>
        </w:rPr>
        <w:t xml:space="preserve"> </w:t>
      </w:r>
      <w:r w:rsidRPr="00C365E2">
        <w:rPr>
          <w:rFonts w:ascii="Times New Roman" w:hAnsi="Times New Roman" w:cs="Times New Roman"/>
          <w:color w:val="000000" w:themeColor="text1"/>
          <w:sz w:val="24"/>
          <w:szCs w:val="24"/>
        </w:rPr>
        <w:t>being</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stolen</w:t>
      </w:r>
      <w:r w:rsidRPr="00C365E2">
        <w:rPr>
          <w:rFonts w:ascii="Times New Roman" w:hAnsi="Times New Roman" w:cs="Times New Roman"/>
          <w:color w:val="000000" w:themeColor="text1"/>
          <w:spacing w:val="18"/>
          <w:sz w:val="24"/>
          <w:szCs w:val="24"/>
        </w:rPr>
        <w:t xml:space="preserve"> </w:t>
      </w:r>
      <w:r w:rsidRPr="00C365E2">
        <w:rPr>
          <w:rFonts w:ascii="Times New Roman" w:hAnsi="Times New Roman" w:cs="Times New Roman"/>
          <w:color w:val="000000" w:themeColor="text1"/>
          <w:sz w:val="24"/>
          <w:szCs w:val="24"/>
        </w:rPr>
        <w:t>or</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8"/>
          <w:sz w:val="24"/>
          <w:szCs w:val="24"/>
        </w:rPr>
        <w:t xml:space="preserve"> </w:t>
      </w:r>
      <w:r w:rsidRPr="00C365E2">
        <w:rPr>
          <w:rFonts w:ascii="Times New Roman" w:hAnsi="Times New Roman" w:cs="Times New Roman"/>
          <w:color w:val="000000" w:themeColor="text1"/>
          <w:sz w:val="24"/>
          <w:szCs w:val="24"/>
        </w:rPr>
        <w:t>identity</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theft.</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Besides,</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some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afraid</w:t>
      </w:r>
      <w:r w:rsidRPr="00C365E2">
        <w:rPr>
          <w:rFonts w:ascii="Times New Roman" w:hAnsi="Times New Roman" w:cs="Times New Roman"/>
          <w:color w:val="000000" w:themeColor="text1"/>
          <w:spacing w:val="19"/>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doing</w:t>
      </w:r>
      <w:r w:rsidRPr="00C365E2">
        <w:rPr>
          <w:rFonts w:ascii="Times New Roman" w:hAnsi="Times New Roman" w:cs="Times New Roman"/>
          <w:color w:val="000000" w:themeColor="text1"/>
          <w:spacing w:val="18"/>
          <w:sz w:val="24"/>
          <w:szCs w:val="24"/>
        </w:rPr>
        <w:t xml:space="preserve"> </w:t>
      </w:r>
      <w:r w:rsidRPr="00C365E2">
        <w:rPr>
          <w:rFonts w:ascii="Times New Roman" w:hAnsi="Times New Roman" w:cs="Times New Roman"/>
          <w:color w:val="000000" w:themeColor="text1"/>
          <w:sz w:val="24"/>
          <w:szCs w:val="24"/>
        </w:rPr>
        <w:t>something</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wrong because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when</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doing</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it online,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they</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do</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not have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feedback</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from</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administration.</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As an example, they may not receive the economic aid they had requested: “</w:t>
      </w:r>
      <w:r w:rsidRPr="00C365E2">
        <w:rPr>
          <w:rFonts w:ascii="Times New Roman" w:hAnsi="Times New Roman" w:cs="Times New Roman"/>
          <w:i/>
          <w:color w:val="000000" w:themeColor="text1"/>
          <w:sz w:val="24"/>
          <w:szCs w:val="24"/>
        </w:rPr>
        <w:t xml:space="preserve">Many procedures do not notify you if you have completed the process correctly. The citizen does not have any security, many procedures do not notify you when or where you will receive an answer” </w:t>
      </w:r>
      <w:r w:rsidRPr="00C365E2">
        <w:rPr>
          <w:rFonts w:ascii="Times New Roman" w:hAnsi="Times New Roman" w:cs="Times New Roman"/>
          <w:color w:val="000000" w:themeColor="text1"/>
          <w:sz w:val="24"/>
          <w:szCs w:val="24"/>
        </w:rPr>
        <w:t xml:space="preserve">(33NES2). Lack of cybersecurity policies contributes to this distrust: </w:t>
      </w:r>
      <w:r w:rsidRPr="00C365E2">
        <w:rPr>
          <w:rFonts w:ascii="Times New Roman" w:hAnsi="Times New Roman" w:cs="Times New Roman"/>
          <w:i/>
          <w:color w:val="000000" w:themeColor="text1"/>
          <w:sz w:val="24"/>
          <w:szCs w:val="24"/>
        </w:rPr>
        <w:t xml:space="preserve">“This is linked to the use of services and especially payment services, there is also the fear of security, that you are giving sensible data and access to your information” </w:t>
      </w:r>
      <w:r w:rsidRPr="00C365E2">
        <w:rPr>
          <w:rFonts w:ascii="Times New Roman" w:hAnsi="Times New Roman" w:cs="Times New Roman"/>
          <w:color w:val="000000" w:themeColor="text1"/>
          <w:sz w:val="24"/>
          <w:szCs w:val="24"/>
        </w:rPr>
        <w:t>(20RCO15)</w:t>
      </w:r>
      <w:r w:rsidRPr="00C365E2">
        <w:rPr>
          <w:rFonts w:ascii="Times New Roman" w:hAnsi="Times New Roman" w:cs="Times New Roman"/>
          <w:i/>
          <w:color w:val="000000" w:themeColor="text1"/>
          <w:sz w:val="24"/>
          <w:szCs w:val="24"/>
        </w:rPr>
        <w:t xml:space="preserve">. </w:t>
      </w:r>
      <w:r w:rsidRPr="00C365E2">
        <w:rPr>
          <w:rFonts w:ascii="Times New Roman" w:hAnsi="Times New Roman" w:cs="Times New Roman"/>
          <w:color w:val="000000" w:themeColor="text1"/>
          <w:sz w:val="24"/>
          <w:szCs w:val="24"/>
        </w:rPr>
        <w:t xml:space="preserve">The crisis of trust in public institutions, together with a poor design of services, a low level of digital skills, a lack of ways to contact a civil </w:t>
      </w:r>
      <w:r w:rsidRPr="00C365E2">
        <w:rPr>
          <w:rFonts w:ascii="Times New Roman" w:hAnsi="Times New Roman" w:cs="Times New Roman"/>
          <w:color w:val="000000" w:themeColor="text1"/>
          <w:sz w:val="24"/>
          <w:szCs w:val="24"/>
        </w:rPr>
        <w:lastRenderedPageBreak/>
        <w:t>servant in case of having a problem, generates negative feelings among citizens, such as lack of confidence in the service or feeling of</w:t>
      </w:r>
      <w:r w:rsidRPr="00C365E2">
        <w:rPr>
          <w:rFonts w:ascii="Times New Roman" w:hAnsi="Times New Roman" w:cs="Times New Roman"/>
          <w:color w:val="000000" w:themeColor="text1"/>
          <w:spacing w:val="-24"/>
          <w:sz w:val="24"/>
          <w:szCs w:val="24"/>
        </w:rPr>
        <w:t xml:space="preserve"> </w:t>
      </w:r>
      <w:r w:rsidRPr="00C365E2">
        <w:rPr>
          <w:rFonts w:ascii="Times New Roman" w:hAnsi="Times New Roman" w:cs="Times New Roman"/>
          <w:color w:val="000000" w:themeColor="text1"/>
          <w:sz w:val="24"/>
          <w:szCs w:val="24"/>
        </w:rPr>
        <w:t>helplessness.</w:t>
      </w:r>
    </w:p>
    <w:p w14:paraId="17D6B5B3" w14:textId="77777777" w:rsidR="00C365E2" w:rsidRPr="00C365E2" w:rsidRDefault="00C365E2" w:rsidP="00C365E2">
      <w:pPr>
        <w:spacing w:before="123"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Obtaining a digital certificate was specially mentioned as one of the most difficult barriers when interacting with digital public services. The experts consider that it is not an easy process:</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certificate</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still</w:t>
      </w:r>
      <w:r w:rsidRPr="00C365E2">
        <w:rPr>
          <w:rFonts w:ascii="Times New Roman" w:hAnsi="Times New Roman" w:cs="Times New Roman"/>
          <w:i/>
          <w:color w:val="000000" w:themeColor="text1"/>
          <w:spacing w:val="-20"/>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properly</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implemented</w:t>
      </w:r>
      <w:r w:rsidRPr="00C365E2">
        <w:rPr>
          <w:rFonts w:ascii="Times New Roman" w:hAnsi="Times New Roman" w:cs="Times New Roman"/>
          <w:i/>
          <w:color w:val="000000" w:themeColor="text1"/>
          <w:spacing w:val="-17"/>
          <w:sz w:val="24"/>
          <w:szCs w:val="24"/>
          <w:lang w:val="en-US"/>
        </w:rPr>
        <w:t xml:space="preserve"> </w:t>
      </w:r>
      <w:r w:rsidRPr="00C365E2">
        <w:rPr>
          <w:rFonts w:ascii="Times New Roman" w:hAnsi="Times New Roman" w:cs="Times New Roman"/>
          <w:i/>
          <w:color w:val="000000" w:themeColor="text1"/>
          <w:sz w:val="24"/>
          <w:szCs w:val="24"/>
          <w:lang w:val="en-US"/>
        </w:rPr>
        <w:t>in</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public.</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Its</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management is still complex. At a basic level, they do not know how to use it because it implies basic knowledge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on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part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user”</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(17NES15).</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Some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difficulties</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related to</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obtaining</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a digital certificate were understanding the concept of electronic identification, understanding the process that you have to make to obtain it, difficulty remembering passwords, incompatibilities with certain browsers, the compatibility of the user's equipment and the variety of digital certificates available for the Spanish public administration.</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From</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government</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perspective,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created</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systems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 xml:space="preserve">super secure, but they are not very usable, so all the part that has to do with digital certificates is devastating. It is the most important moment of paralysis that we have of people” </w:t>
      </w:r>
      <w:r w:rsidRPr="00C365E2">
        <w:rPr>
          <w:rFonts w:ascii="Times New Roman" w:hAnsi="Times New Roman" w:cs="Times New Roman"/>
          <w:color w:val="000000" w:themeColor="text1"/>
          <w:sz w:val="24"/>
          <w:szCs w:val="24"/>
          <w:lang w:val="en-US"/>
        </w:rPr>
        <w:t>(4NES6). However, it seems that government are aware of this barrier: “</w:t>
      </w:r>
      <w:r w:rsidRPr="00C365E2">
        <w:rPr>
          <w:rFonts w:ascii="Times New Roman" w:hAnsi="Times New Roman" w:cs="Times New Roman"/>
          <w:i/>
          <w:color w:val="000000" w:themeColor="text1"/>
          <w:sz w:val="24"/>
          <w:szCs w:val="24"/>
          <w:lang w:val="en-US"/>
        </w:rPr>
        <w:t>Lately they are facilitating the mechanisms, for example, of authentication of the digital certificate”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(8NES5).</w:t>
      </w:r>
    </w:p>
    <w:p w14:paraId="2305513F" w14:textId="77777777" w:rsidR="00C365E2" w:rsidRPr="00C365E2" w:rsidRDefault="00C365E2" w:rsidP="00C365E2">
      <w:pPr>
        <w:pStyle w:val="Textoindependiente"/>
        <w:spacing w:before="125"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 idea of moving from the offline world to the online world without re-engineering processes has also been criticized by archivists (Alonso, 2022). It seems that without a reform of the administrative structures and administrative processes, it is not possible to simplify these processes either and this affects the service provided to the citizen, who complains about the intrinsic complexity of these organizations.</w:t>
      </w:r>
    </w:p>
    <w:p w14:paraId="1E0AA0BA" w14:textId="77777777" w:rsidR="00C365E2" w:rsidRPr="00C365E2" w:rsidRDefault="00C365E2" w:rsidP="00C365E2">
      <w:pPr>
        <w:pStyle w:val="Ttulo1"/>
        <w:tabs>
          <w:tab w:val="left" w:pos="317"/>
        </w:tabs>
        <w:spacing w:before="121"/>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Drivers to use digital public</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services</w:t>
      </w:r>
    </w:p>
    <w:p w14:paraId="18C4B3F3" w14:textId="77777777" w:rsidR="00C365E2" w:rsidRPr="00C365E2" w:rsidRDefault="00C365E2" w:rsidP="00C365E2">
      <w:pPr>
        <w:pStyle w:val="Textoindependiente"/>
        <w:spacing w:before="2"/>
        <w:ind w:left="0"/>
        <w:rPr>
          <w:rFonts w:ascii="Times New Roman" w:hAnsi="Times New Roman" w:cs="Times New Roman"/>
          <w:b/>
          <w:color w:val="000000" w:themeColor="text1"/>
          <w:sz w:val="24"/>
          <w:szCs w:val="24"/>
        </w:rPr>
      </w:pPr>
    </w:p>
    <w:p w14:paraId="4D38237B" w14:textId="77777777" w:rsidR="00C365E2" w:rsidRPr="00C365E2" w:rsidRDefault="00C365E2" w:rsidP="00C365E2">
      <w:pPr>
        <w:spacing w:before="1" w:line="362" w:lineRule="auto"/>
        <w:rPr>
          <w:rFonts w:ascii="Times New Roman" w:hAnsi="Times New Roman" w:cs="Times New Roman"/>
          <w:i/>
          <w:color w:val="000000" w:themeColor="text1"/>
          <w:sz w:val="24"/>
          <w:szCs w:val="24"/>
          <w:lang w:val="en-US"/>
        </w:rPr>
      </w:pPr>
      <w:r w:rsidRPr="00C365E2">
        <w:rPr>
          <w:rFonts w:ascii="Times New Roman" w:hAnsi="Times New Roman" w:cs="Times New Roman"/>
          <w:color w:val="000000" w:themeColor="text1"/>
          <w:sz w:val="24"/>
          <w:szCs w:val="24"/>
          <w:lang w:val="en-US"/>
        </w:rPr>
        <w:t xml:space="preserve">Several sociodemographic and socioeconomic factors were mentioned as drivers to use digital public services: having good socioeconomic status, having a good salary and a good level of education, and having a high level of digital skills: </w:t>
      </w:r>
      <w:r w:rsidRPr="00C365E2">
        <w:rPr>
          <w:rFonts w:ascii="Times New Roman" w:hAnsi="Times New Roman" w:cs="Times New Roman"/>
          <w:i/>
          <w:color w:val="000000" w:themeColor="text1"/>
          <w:sz w:val="24"/>
          <w:szCs w:val="24"/>
          <w:lang w:val="en-US"/>
        </w:rPr>
        <w:t xml:space="preserve">“People who are richer, not only economically richer but socially richer or politically richer, they are more likely to use the Internet and digital public service than those with a lower level of education and income” </w:t>
      </w:r>
      <w:r w:rsidRPr="00C365E2">
        <w:rPr>
          <w:rFonts w:ascii="Times New Roman" w:hAnsi="Times New Roman" w:cs="Times New Roman"/>
          <w:color w:val="000000" w:themeColor="text1"/>
          <w:sz w:val="24"/>
          <w:szCs w:val="24"/>
          <w:lang w:val="en-US"/>
        </w:rPr>
        <w:t>(23RGB10).</w:t>
      </w:r>
    </w:p>
    <w:p w14:paraId="7DB5F3FB" w14:textId="77777777" w:rsidR="00C365E2" w:rsidRPr="00C365E2" w:rsidRDefault="00C365E2" w:rsidP="00C365E2">
      <w:pPr>
        <w:pStyle w:val="Textoindependiente"/>
        <w:ind w:left="0"/>
        <w:rPr>
          <w:rFonts w:ascii="Times New Roman" w:hAnsi="Times New Roman" w:cs="Times New Roman"/>
          <w:color w:val="000000" w:themeColor="text1"/>
          <w:sz w:val="24"/>
          <w:szCs w:val="24"/>
        </w:rPr>
      </w:pPr>
    </w:p>
    <w:p w14:paraId="485DDD44" w14:textId="77777777" w:rsidR="00C365E2" w:rsidRPr="00C365E2" w:rsidRDefault="00C365E2" w:rsidP="00C365E2">
      <w:pPr>
        <w:spacing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Having digital skills was especially mentioned </w:t>
      </w:r>
      <w:r w:rsidRPr="00C365E2">
        <w:rPr>
          <w:rFonts w:ascii="Times New Roman" w:hAnsi="Times New Roman" w:cs="Times New Roman"/>
          <w:color w:val="000000" w:themeColor="text1"/>
          <w:spacing w:val="-3"/>
          <w:sz w:val="24"/>
          <w:szCs w:val="24"/>
          <w:lang w:val="en-US"/>
        </w:rPr>
        <w:t xml:space="preserve">when </w:t>
      </w:r>
      <w:r w:rsidRPr="00C365E2">
        <w:rPr>
          <w:rFonts w:ascii="Times New Roman" w:hAnsi="Times New Roman" w:cs="Times New Roman"/>
          <w:color w:val="000000" w:themeColor="text1"/>
          <w:sz w:val="24"/>
          <w:szCs w:val="24"/>
          <w:lang w:val="en-US"/>
        </w:rPr>
        <w:t>asking about drivers using digital public</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services:</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development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skills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in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general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will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allow</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people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lastRenderedPageBreak/>
        <w:t>skills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to face the digital public administration</w:t>
      </w:r>
      <w:r w:rsidRPr="00C365E2">
        <w:rPr>
          <w:rFonts w:ascii="Times New Roman" w:hAnsi="Times New Roman" w:cs="Times New Roman"/>
          <w:color w:val="000000" w:themeColor="text1"/>
          <w:sz w:val="24"/>
          <w:szCs w:val="24"/>
          <w:lang w:val="en-US"/>
        </w:rPr>
        <w:t>” (12REU21). Hence, enabling factors could be improving</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skills</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population</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by</w:t>
      </w:r>
      <w:r w:rsidRPr="00C365E2">
        <w:rPr>
          <w:rFonts w:ascii="Times New Roman" w:hAnsi="Times New Roman" w:cs="Times New Roman"/>
          <w:color w:val="000000" w:themeColor="text1"/>
          <w:spacing w:val="-18"/>
          <w:sz w:val="24"/>
          <w:szCs w:val="24"/>
          <w:lang w:val="en-US"/>
        </w:rPr>
        <w:t xml:space="preserve"> </w:t>
      </w:r>
      <w:r w:rsidRPr="00C365E2">
        <w:rPr>
          <w:rFonts w:ascii="Times New Roman" w:hAnsi="Times New Roman" w:cs="Times New Roman"/>
          <w:color w:val="000000" w:themeColor="text1"/>
          <w:sz w:val="24"/>
          <w:szCs w:val="24"/>
          <w:lang w:val="en-US"/>
        </w:rPr>
        <w:t>developing</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training</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strategies</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within</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formal education and vocational or non-formal education. An important factor that facilitates the use</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public</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services</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pacing w:val="-3"/>
          <w:sz w:val="24"/>
          <w:szCs w:val="24"/>
          <w:lang w:val="en-US"/>
        </w:rPr>
        <w:t>is</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what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called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“having</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administrative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literacy”,</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which</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 xml:space="preserve">means having previous knowledge or experience with the bureaucracy of the public administration. These services can be very complex and they are related to being able to understand legal language and knowing how to fill </w:t>
      </w:r>
      <w:r w:rsidRPr="00C365E2">
        <w:rPr>
          <w:rFonts w:ascii="Times New Roman" w:hAnsi="Times New Roman" w:cs="Times New Roman"/>
          <w:color w:val="000000" w:themeColor="text1"/>
          <w:spacing w:val="-3"/>
          <w:sz w:val="24"/>
          <w:szCs w:val="24"/>
          <w:lang w:val="en-US"/>
        </w:rPr>
        <w:t xml:space="preserve">in </w:t>
      </w:r>
      <w:r w:rsidRPr="00C365E2">
        <w:rPr>
          <w:rFonts w:ascii="Times New Roman" w:hAnsi="Times New Roman" w:cs="Times New Roman"/>
          <w:color w:val="000000" w:themeColor="text1"/>
          <w:sz w:val="24"/>
          <w:szCs w:val="24"/>
          <w:lang w:val="en-US"/>
        </w:rPr>
        <w:t>a form. Hence, citizens have to have a minimum of digital and non digital skills to interact effectively with digital public services. If people fear technology, it is more difficult for them to use digital public services. Hence, motivation and attitude towards technology are important drivers: “</w:t>
      </w:r>
      <w:r w:rsidRPr="00C365E2">
        <w:rPr>
          <w:rFonts w:ascii="Times New Roman" w:hAnsi="Times New Roman" w:cs="Times New Roman"/>
          <w:i/>
          <w:color w:val="000000" w:themeColor="text1"/>
          <w:sz w:val="24"/>
          <w:szCs w:val="24"/>
          <w:lang w:val="en-US"/>
        </w:rPr>
        <w:t>There are people with extraordinary levels of education who technologically have not been interested and do not have</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technical</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training</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allows</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them</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carry</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out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all</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these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actions.</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So,</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well,</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this</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 xml:space="preserve">very difficult to tackle. Because I think there is a common lack of interest from the user himself” </w:t>
      </w:r>
      <w:r w:rsidRPr="00C365E2">
        <w:rPr>
          <w:rFonts w:ascii="Times New Roman" w:hAnsi="Times New Roman" w:cs="Times New Roman"/>
          <w:color w:val="000000" w:themeColor="text1"/>
          <w:sz w:val="24"/>
          <w:szCs w:val="24"/>
          <w:lang w:val="en-US"/>
        </w:rPr>
        <w:t>(18RES5).</w:t>
      </w:r>
    </w:p>
    <w:p w14:paraId="53FE67EC" w14:textId="77777777" w:rsidR="00C365E2" w:rsidRPr="00C365E2" w:rsidRDefault="00C365E2" w:rsidP="00C365E2">
      <w:pPr>
        <w:spacing w:before="12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The insistence by the majority of the interviewees in the importance of the digital literacy show that the overcome of personal barriers are even more determinant than technical barriers, as a conditioning driver. However, it should be noted that these personal barriers are more difficult to change by the complexity of elements involved: competences, emotions,</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attitudes...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attitude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obviously</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linked</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both</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cognitive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emotional, but more to the emotional, and therefore it is a predisposition to act in a certain way. Therefore, I believe there is a way to discover the need and know that having this ability will solve many problems for me”</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(31RES35).</w:t>
      </w:r>
    </w:p>
    <w:p w14:paraId="61E5A9FD" w14:textId="77777777" w:rsidR="00C365E2" w:rsidRPr="00C365E2" w:rsidRDefault="00C365E2" w:rsidP="00C365E2">
      <w:pPr>
        <w:spacing w:before="122"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One aspect to increasing motivation was autonomy to do certain things linked to digitalisation: </w:t>
      </w:r>
      <w:r w:rsidRPr="00C365E2">
        <w:rPr>
          <w:rFonts w:ascii="Times New Roman" w:hAnsi="Times New Roman" w:cs="Times New Roman"/>
          <w:i/>
          <w:color w:val="000000" w:themeColor="text1"/>
          <w:sz w:val="24"/>
          <w:szCs w:val="24"/>
          <w:lang w:val="en-US"/>
        </w:rPr>
        <w:t xml:space="preserve">“And it is very important to be able to do it yourself. Because you see a gain, an improvement compared to your current life” </w:t>
      </w:r>
      <w:r w:rsidRPr="00C365E2">
        <w:rPr>
          <w:rFonts w:ascii="Times New Roman" w:hAnsi="Times New Roman" w:cs="Times New Roman"/>
          <w:color w:val="000000" w:themeColor="text1"/>
          <w:sz w:val="24"/>
          <w:szCs w:val="24"/>
          <w:lang w:val="en-US"/>
        </w:rPr>
        <w:t>(27NES8). Therefore, motivation to learning digital skills is related to needs and life experience. Citizens use digital public services because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they</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have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because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they</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want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use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them</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(unlike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other</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online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services,</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such as streaming services). Hence, to increase the motivation of citizens, it is possible to appeal to their</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autonomy.</w:t>
      </w:r>
    </w:p>
    <w:p w14:paraId="42B74645" w14:textId="77777777" w:rsidR="00C365E2" w:rsidRPr="00C365E2" w:rsidRDefault="00C365E2" w:rsidP="00C365E2">
      <w:pPr>
        <w:spacing w:before="9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There is the concept of the “faux users”, users who carry out digital public services and appear in the statistics, but who have had help from their environment. Particularly for those who have problems using digital public services, support from family and friends is essential: </w:t>
      </w:r>
      <w:r w:rsidRPr="00C365E2">
        <w:rPr>
          <w:rFonts w:ascii="Times New Roman" w:hAnsi="Times New Roman" w:cs="Times New Roman"/>
          <w:i/>
          <w:color w:val="000000" w:themeColor="text1"/>
          <w:sz w:val="24"/>
          <w:szCs w:val="24"/>
          <w:lang w:val="en-US"/>
        </w:rPr>
        <w:t xml:space="preserve">“I think it's the strong support for the warm experts and by warm experts I </w:t>
      </w:r>
      <w:r w:rsidRPr="00C365E2">
        <w:rPr>
          <w:rFonts w:ascii="Times New Roman" w:hAnsi="Times New Roman" w:cs="Times New Roman"/>
          <w:i/>
          <w:color w:val="000000" w:themeColor="text1"/>
          <w:sz w:val="24"/>
          <w:szCs w:val="24"/>
          <w:lang w:val="en-US"/>
        </w:rPr>
        <w:lastRenderedPageBreak/>
        <w:t xml:space="preserve">mean, for example, in the case of older adults, their family members and relatives” </w:t>
      </w:r>
      <w:r w:rsidRPr="00C365E2">
        <w:rPr>
          <w:rFonts w:ascii="Times New Roman" w:hAnsi="Times New Roman" w:cs="Times New Roman"/>
          <w:color w:val="000000" w:themeColor="text1"/>
          <w:sz w:val="24"/>
          <w:szCs w:val="24"/>
          <w:lang w:val="en-US"/>
        </w:rPr>
        <w:t>(9RFI11)</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The social environment also plays a key role in the opportunities that you can get in terms of parental education in the use of the internet, the devices that you have access to and education.</w:t>
      </w:r>
    </w:p>
    <w:p w14:paraId="0C0FAC79" w14:textId="77777777" w:rsidR="00C365E2" w:rsidRPr="00C365E2" w:rsidRDefault="00C365E2" w:rsidP="00C365E2">
      <w:pPr>
        <w:pStyle w:val="Textoindependiente"/>
        <w:spacing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 xml:space="preserve">Having access is a precondition to using digital public services, so it is necessary to foster access to the infrastructures and the digital hardware in order to citizens to be able to use digital public services. Not only having access is important, but also quality </w:t>
      </w:r>
      <w:r w:rsidRPr="00C365E2">
        <w:rPr>
          <w:rFonts w:ascii="Times New Roman" w:hAnsi="Times New Roman" w:cs="Times New Roman"/>
          <w:color w:val="000000" w:themeColor="text1"/>
          <w:spacing w:val="5"/>
          <w:sz w:val="24"/>
          <w:szCs w:val="24"/>
        </w:rPr>
        <w:t xml:space="preserve">of </w:t>
      </w:r>
      <w:r w:rsidRPr="00C365E2">
        <w:rPr>
          <w:rFonts w:ascii="Times New Roman" w:hAnsi="Times New Roman" w:cs="Times New Roman"/>
          <w:color w:val="000000" w:themeColor="text1"/>
          <w:sz w:val="24"/>
          <w:szCs w:val="24"/>
        </w:rPr>
        <w:t>the internet, cost of the internet and quantity of devices in a household. As an example, during the pandemic most households only had one computer for the entire family, who had to study and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work</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online.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Besides,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use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Internet</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is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connected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having</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as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 xml:space="preserve">informal learning is essential </w:t>
      </w:r>
      <w:r w:rsidRPr="00C365E2">
        <w:rPr>
          <w:rFonts w:ascii="Times New Roman" w:hAnsi="Times New Roman" w:cs="Times New Roman"/>
          <w:color w:val="000000" w:themeColor="text1"/>
          <w:spacing w:val="-3"/>
          <w:sz w:val="24"/>
          <w:szCs w:val="24"/>
        </w:rPr>
        <w:t xml:space="preserve">in </w:t>
      </w:r>
      <w:r w:rsidRPr="00C365E2">
        <w:rPr>
          <w:rFonts w:ascii="Times New Roman" w:hAnsi="Times New Roman" w:cs="Times New Roman"/>
          <w:color w:val="000000" w:themeColor="text1"/>
          <w:sz w:val="24"/>
          <w:szCs w:val="24"/>
        </w:rPr>
        <w:t>the acquisition of these type of</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skills.</w:t>
      </w:r>
    </w:p>
    <w:p w14:paraId="5058448B" w14:textId="77777777" w:rsidR="00C365E2" w:rsidRPr="00C365E2" w:rsidRDefault="00C365E2" w:rsidP="00C365E2">
      <w:pPr>
        <w:pStyle w:val="Textoindependiente"/>
        <w:spacing w:before="120"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Promoting the interest of citizens in the benefits of using digital public services is also important in the transmission of trust and security by the public administration. Trust in the public administration is key to increase the willingness of people to use those them, so governments should strive to deliver a sensation of trust in how personal data is managed and make public information really transparent and accessible: “</w:t>
      </w:r>
      <w:r w:rsidRPr="00C365E2">
        <w:rPr>
          <w:rFonts w:ascii="Times New Roman" w:hAnsi="Times New Roman" w:cs="Times New Roman"/>
          <w:i/>
          <w:color w:val="000000" w:themeColor="text1"/>
          <w:sz w:val="24"/>
          <w:szCs w:val="24"/>
        </w:rPr>
        <w:t>Everything, well, related to security</w:t>
      </w:r>
      <w:r w:rsidRPr="00C365E2">
        <w:rPr>
          <w:rFonts w:ascii="Times New Roman" w:hAnsi="Times New Roman" w:cs="Times New Roman"/>
          <w:i/>
          <w:color w:val="000000" w:themeColor="text1"/>
          <w:spacing w:val="-13"/>
          <w:sz w:val="24"/>
          <w:szCs w:val="24"/>
        </w:rPr>
        <w:t xml:space="preserve"> </w:t>
      </w:r>
      <w:r w:rsidRPr="00C365E2">
        <w:rPr>
          <w:rFonts w:ascii="Times New Roman" w:hAnsi="Times New Roman" w:cs="Times New Roman"/>
          <w:i/>
          <w:color w:val="000000" w:themeColor="text1"/>
          <w:sz w:val="24"/>
          <w:szCs w:val="24"/>
        </w:rPr>
        <w:t>in</w:t>
      </w:r>
      <w:r w:rsidRPr="00C365E2">
        <w:rPr>
          <w:rFonts w:ascii="Times New Roman" w:hAnsi="Times New Roman" w:cs="Times New Roman"/>
          <w:i/>
          <w:color w:val="000000" w:themeColor="text1"/>
          <w:spacing w:val="-5"/>
          <w:sz w:val="24"/>
          <w:szCs w:val="24"/>
        </w:rPr>
        <w:t xml:space="preserve"> </w:t>
      </w:r>
      <w:r w:rsidRPr="00C365E2">
        <w:rPr>
          <w:rFonts w:ascii="Times New Roman" w:hAnsi="Times New Roman" w:cs="Times New Roman"/>
          <w:i/>
          <w:color w:val="000000" w:themeColor="text1"/>
          <w:sz w:val="24"/>
          <w:szCs w:val="24"/>
        </w:rPr>
        <w:t>the</w:t>
      </w:r>
      <w:r w:rsidRPr="00C365E2">
        <w:rPr>
          <w:rFonts w:ascii="Times New Roman" w:hAnsi="Times New Roman" w:cs="Times New Roman"/>
          <w:i/>
          <w:color w:val="000000" w:themeColor="text1"/>
          <w:spacing w:val="-12"/>
          <w:sz w:val="24"/>
          <w:szCs w:val="24"/>
        </w:rPr>
        <w:t xml:space="preserve"> </w:t>
      </w:r>
      <w:r w:rsidRPr="00C365E2">
        <w:rPr>
          <w:rFonts w:ascii="Times New Roman" w:hAnsi="Times New Roman" w:cs="Times New Roman"/>
          <w:i/>
          <w:color w:val="000000" w:themeColor="text1"/>
          <w:sz w:val="24"/>
          <w:szCs w:val="24"/>
        </w:rPr>
        <w:t>sense</w:t>
      </w:r>
      <w:r w:rsidRPr="00C365E2">
        <w:rPr>
          <w:rFonts w:ascii="Times New Roman" w:hAnsi="Times New Roman" w:cs="Times New Roman"/>
          <w:i/>
          <w:color w:val="000000" w:themeColor="text1"/>
          <w:spacing w:val="-13"/>
          <w:sz w:val="24"/>
          <w:szCs w:val="24"/>
        </w:rPr>
        <w:t xml:space="preserve"> </w:t>
      </w:r>
      <w:r w:rsidRPr="00C365E2">
        <w:rPr>
          <w:rFonts w:ascii="Times New Roman" w:hAnsi="Times New Roman" w:cs="Times New Roman"/>
          <w:i/>
          <w:color w:val="000000" w:themeColor="text1"/>
          <w:sz w:val="24"/>
          <w:szCs w:val="24"/>
        </w:rPr>
        <w:t>that</w:t>
      </w:r>
      <w:r w:rsidRPr="00C365E2">
        <w:rPr>
          <w:rFonts w:ascii="Times New Roman" w:hAnsi="Times New Roman" w:cs="Times New Roman"/>
          <w:i/>
          <w:color w:val="000000" w:themeColor="text1"/>
          <w:spacing w:val="-6"/>
          <w:sz w:val="24"/>
          <w:szCs w:val="24"/>
        </w:rPr>
        <w:t xml:space="preserve"> </w:t>
      </w:r>
      <w:r w:rsidRPr="00C365E2">
        <w:rPr>
          <w:rFonts w:ascii="Times New Roman" w:hAnsi="Times New Roman" w:cs="Times New Roman"/>
          <w:i/>
          <w:color w:val="000000" w:themeColor="text1"/>
          <w:sz w:val="24"/>
          <w:szCs w:val="24"/>
        </w:rPr>
        <w:t>one</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pacing w:val="-3"/>
          <w:sz w:val="24"/>
          <w:szCs w:val="24"/>
        </w:rPr>
        <w:t>has</w:t>
      </w:r>
      <w:r w:rsidRPr="00C365E2">
        <w:rPr>
          <w:rFonts w:ascii="Times New Roman" w:hAnsi="Times New Roman" w:cs="Times New Roman"/>
          <w:i/>
          <w:color w:val="000000" w:themeColor="text1"/>
          <w:spacing w:val="-6"/>
          <w:sz w:val="24"/>
          <w:szCs w:val="24"/>
        </w:rPr>
        <w:t xml:space="preserve"> </w:t>
      </w:r>
      <w:r w:rsidRPr="00C365E2">
        <w:rPr>
          <w:rFonts w:ascii="Times New Roman" w:hAnsi="Times New Roman" w:cs="Times New Roman"/>
          <w:i/>
          <w:color w:val="000000" w:themeColor="text1"/>
          <w:sz w:val="24"/>
          <w:szCs w:val="24"/>
        </w:rPr>
        <w:t>the</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z w:val="24"/>
          <w:szCs w:val="24"/>
        </w:rPr>
        <w:t>feeling</w:t>
      </w:r>
      <w:r w:rsidRPr="00C365E2">
        <w:rPr>
          <w:rFonts w:ascii="Times New Roman" w:hAnsi="Times New Roman" w:cs="Times New Roman"/>
          <w:i/>
          <w:color w:val="000000" w:themeColor="text1"/>
          <w:spacing w:val="-8"/>
          <w:sz w:val="24"/>
          <w:szCs w:val="24"/>
        </w:rPr>
        <w:t xml:space="preserve"> </w:t>
      </w:r>
      <w:r w:rsidRPr="00C365E2">
        <w:rPr>
          <w:rFonts w:ascii="Times New Roman" w:hAnsi="Times New Roman" w:cs="Times New Roman"/>
          <w:i/>
          <w:color w:val="000000" w:themeColor="text1"/>
          <w:sz w:val="24"/>
          <w:szCs w:val="24"/>
        </w:rPr>
        <w:t>that</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z w:val="24"/>
          <w:szCs w:val="24"/>
        </w:rPr>
        <w:t>one</w:t>
      </w:r>
      <w:r w:rsidRPr="00C365E2">
        <w:rPr>
          <w:rFonts w:ascii="Times New Roman" w:hAnsi="Times New Roman" w:cs="Times New Roman"/>
          <w:i/>
          <w:color w:val="000000" w:themeColor="text1"/>
          <w:spacing w:val="-12"/>
          <w:sz w:val="24"/>
          <w:szCs w:val="24"/>
        </w:rPr>
        <w:t xml:space="preserve"> </w:t>
      </w:r>
      <w:r w:rsidRPr="00C365E2">
        <w:rPr>
          <w:rFonts w:ascii="Times New Roman" w:hAnsi="Times New Roman" w:cs="Times New Roman"/>
          <w:i/>
          <w:color w:val="000000" w:themeColor="text1"/>
          <w:sz w:val="24"/>
          <w:szCs w:val="24"/>
        </w:rPr>
        <w:t>is</w:t>
      </w:r>
      <w:r w:rsidRPr="00C365E2">
        <w:rPr>
          <w:rFonts w:ascii="Times New Roman" w:hAnsi="Times New Roman" w:cs="Times New Roman"/>
          <w:i/>
          <w:color w:val="000000" w:themeColor="text1"/>
          <w:spacing w:val="-6"/>
          <w:sz w:val="24"/>
          <w:szCs w:val="24"/>
        </w:rPr>
        <w:t xml:space="preserve"> </w:t>
      </w:r>
      <w:r w:rsidRPr="00C365E2">
        <w:rPr>
          <w:rFonts w:ascii="Times New Roman" w:hAnsi="Times New Roman" w:cs="Times New Roman"/>
          <w:i/>
          <w:color w:val="000000" w:themeColor="text1"/>
          <w:sz w:val="24"/>
          <w:szCs w:val="24"/>
        </w:rPr>
        <w:t>in</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control”</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color w:val="000000" w:themeColor="text1"/>
          <w:sz w:val="24"/>
          <w:szCs w:val="24"/>
        </w:rPr>
        <w:t>(27NES8).</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experts</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also linked having trust in the public administration with being confident in using technology and increasing motivation, especially for older</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users.</w:t>
      </w:r>
    </w:p>
    <w:p w14:paraId="654A773D" w14:textId="77777777" w:rsidR="00C365E2" w:rsidRPr="00C365E2" w:rsidRDefault="00C365E2" w:rsidP="00C365E2">
      <w:pPr>
        <w:spacing w:before="122" w:line="360" w:lineRule="auto"/>
        <w:rPr>
          <w:rFonts w:ascii="Times New Roman" w:hAnsi="Times New Roman" w:cs="Times New Roman"/>
          <w:i/>
          <w:color w:val="000000" w:themeColor="text1"/>
          <w:sz w:val="24"/>
          <w:szCs w:val="24"/>
          <w:lang w:val="en-US"/>
        </w:rPr>
      </w:pPr>
      <w:r w:rsidRPr="00C365E2">
        <w:rPr>
          <w:rFonts w:ascii="Times New Roman" w:hAnsi="Times New Roman" w:cs="Times New Roman"/>
          <w:color w:val="000000" w:themeColor="text1"/>
          <w:sz w:val="24"/>
          <w:szCs w:val="24"/>
          <w:lang w:val="en-US"/>
        </w:rPr>
        <w:t xml:space="preserve">Knowing the benefits of using digital public services is a driver factor: </w:t>
      </w:r>
      <w:r w:rsidRPr="00C365E2">
        <w:rPr>
          <w:rFonts w:ascii="Times New Roman" w:hAnsi="Times New Roman" w:cs="Times New Roman"/>
          <w:i/>
          <w:color w:val="000000" w:themeColor="text1"/>
          <w:sz w:val="24"/>
          <w:szCs w:val="24"/>
          <w:lang w:val="en-US"/>
        </w:rPr>
        <w:t>“The success come when</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you</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see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real</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benefits</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by</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using</w:t>
      </w:r>
      <w:r w:rsidRPr="00C365E2">
        <w:rPr>
          <w:rFonts w:ascii="Times New Roman" w:hAnsi="Times New Roman" w:cs="Times New Roman"/>
          <w:i/>
          <w:color w:val="000000" w:themeColor="text1"/>
          <w:spacing w:val="-17"/>
          <w:sz w:val="24"/>
          <w:szCs w:val="24"/>
          <w:lang w:val="en-US"/>
        </w:rPr>
        <w:t xml:space="preserve"> </w:t>
      </w:r>
      <w:r w:rsidRPr="00C365E2">
        <w:rPr>
          <w:rFonts w:ascii="Times New Roman" w:hAnsi="Times New Roman" w:cs="Times New Roman"/>
          <w:i/>
          <w:color w:val="000000" w:themeColor="text1"/>
          <w:sz w:val="24"/>
          <w:szCs w:val="24"/>
          <w:lang w:val="en-US"/>
        </w:rPr>
        <w:t>specific</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(10NEU12)</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“I</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believe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if</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many discovered the benefits of technology, many would use it much more”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(18RES5)</w:t>
      </w:r>
      <w:r w:rsidRPr="00C365E2">
        <w:rPr>
          <w:rFonts w:ascii="Times New Roman" w:hAnsi="Times New Roman" w:cs="Times New Roman"/>
          <w:i/>
          <w:color w:val="000000" w:themeColor="text1"/>
          <w:sz w:val="24"/>
          <w:szCs w:val="24"/>
          <w:lang w:val="en-US"/>
        </w:rPr>
        <w:t>.</w:t>
      </w:r>
    </w:p>
    <w:p w14:paraId="74CD4AD4"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A lot can be done to make digital public services easier and more inclusive for citizens: </w:t>
      </w:r>
      <w:r w:rsidRPr="00C365E2">
        <w:rPr>
          <w:rFonts w:ascii="Times New Roman" w:hAnsi="Times New Roman" w:cs="Times New Roman"/>
          <w:i/>
          <w:color w:val="000000" w:themeColor="text1"/>
          <w:sz w:val="24"/>
          <w:szCs w:val="24"/>
          <w:lang w:val="en-US"/>
        </w:rPr>
        <w:t>“In terms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being</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enabling</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use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those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who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lack</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good</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skills,</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comparison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those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who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 xml:space="preserve">the most” </w:t>
      </w:r>
      <w:r w:rsidRPr="00C365E2">
        <w:rPr>
          <w:rFonts w:ascii="Times New Roman" w:hAnsi="Times New Roman" w:cs="Times New Roman"/>
          <w:color w:val="000000" w:themeColor="text1"/>
          <w:sz w:val="24"/>
          <w:szCs w:val="24"/>
          <w:lang w:val="en-US"/>
        </w:rPr>
        <w:t xml:space="preserve">(2RFI3). Simplification of administrative procedures is essential for the user to do as few steps as possible when using a digital public service. Digital public services should be user-centric: </w:t>
      </w:r>
      <w:r w:rsidRPr="00C365E2">
        <w:rPr>
          <w:rFonts w:ascii="Times New Roman" w:hAnsi="Times New Roman" w:cs="Times New Roman"/>
          <w:i/>
          <w:color w:val="000000" w:themeColor="text1"/>
          <w:sz w:val="24"/>
          <w:szCs w:val="24"/>
          <w:lang w:val="en-US"/>
        </w:rPr>
        <w:t>“For us, the four pillars of digital clarity are usability, accessibility, user design and</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language”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(33NES2).</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Governments</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have</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an</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opportunity</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digitalisation</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services since offering high-quality services and providing access to information about their activities can signal their competence and improve their relationship with the</w:t>
      </w:r>
      <w:r w:rsidRPr="00C365E2">
        <w:rPr>
          <w:rFonts w:ascii="Times New Roman" w:hAnsi="Times New Roman" w:cs="Times New Roman"/>
          <w:color w:val="000000" w:themeColor="text1"/>
          <w:spacing w:val="-35"/>
          <w:sz w:val="24"/>
          <w:szCs w:val="24"/>
          <w:lang w:val="en-US"/>
        </w:rPr>
        <w:t xml:space="preserve"> </w:t>
      </w:r>
      <w:r w:rsidRPr="00C365E2">
        <w:rPr>
          <w:rFonts w:ascii="Times New Roman" w:hAnsi="Times New Roman" w:cs="Times New Roman"/>
          <w:color w:val="000000" w:themeColor="text1"/>
          <w:sz w:val="24"/>
          <w:szCs w:val="24"/>
          <w:lang w:val="en-US"/>
        </w:rPr>
        <w:t>citizenry.</w:t>
      </w:r>
    </w:p>
    <w:p w14:paraId="02BCA7E5" w14:textId="77777777" w:rsidR="00C365E2" w:rsidRPr="00C365E2" w:rsidRDefault="00C365E2" w:rsidP="00C365E2">
      <w:pPr>
        <w:pStyle w:val="Textoindependiente"/>
        <w:spacing w:before="90"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lastRenderedPageBreak/>
        <w:t>The</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way</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participants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described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easier</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more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user-centric</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services</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 xml:space="preserve">was as more accessible, sustainable, inclusive, more secure, with well-organised information, interoperable, intuitive, mobile responsiveness, and with better interfaces in a language closer to the citizen. An instructional design that guides the user </w:t>
      </w:r>
      <w:r w:rsidRPr="00C365E2">
        <w:rPr>
          <w:rFonts w:ascii="Times New Roman" w:hAnsi="Times New Roman" w:cs="Times New Roman"/>
          <w:color w:val="000000" w:themeColor="text1"/>
          <w:spacing w:val="2"/>
          <w:sz w:val="24"/>
          <w:szCs w:val="24"/>
        </w:rPr>
        <w:t xml:space="preserve">step </w:t>
      </w:r>
      <w:r w:rsidRPr="00C365E2">
        <w:rPr>
          <w:rFonts w:ascii="Times New Roman" w:hAnsi="Times New Roman" w:cs="Times New Roman"/>
          <w:color w:val="000000" w:themeColor="text1"/>
          <w:sz w:val="24"/>
          <w:szCs w:val="24"/>
        </w:rPr>
        <w:t>by step during the administrative process could be made. These services should be able to be used from old devices.</w:t>
      </w:r>
    </w:p>
    <w:p w14:paraId="1A81BFDB" w14:textId="77777777" w:rsidR="00C365E2" w:rsidRPr="00C365E2" w:rsidRDefault="00C365E2" w:rsidP="00C365E2">
      <w:pPr>
        <w:spacing w:before="123"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Accessibility</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was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mentioned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several</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times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by</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interviewees.</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People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with</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disabilities,</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are together</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with</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8"/>
          <w:sz w:val="24"/>
          <w:szCs w:val="24"/>
          <w:lang w:val="en-US"/>
        </w:rPr>
        <w:t xml:space="preserve"> </w:t>
      </w:r>
      <w:r w:rsidRPr="00C365E2">
        <w:rPr>
          <w:rFonts w:ascii="Times New Roman" w:hAnsi="Times New Roman" w:cs="Times New Roman"/>
          <w:color w:val="000000" w:themeColor="text1"/>
          <w:sz w:val="24"/>
          <w:szCs w:val="24"/>
          <w:lang w:val="en-US"/>
        </w:rPr>
        <w:t>elderly,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one</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8"/>
          <w:sz w:val="24"/>
          <w:szCs w:val="24"/>
          <w:lang w:val="en-US"/>
        </w:rPr>
        <w:t xml:space="preserve"> </w:t>
      </w:r>
      <w:r w:rsidRPr="00C365E2">
        <w:rPr>
          <w:rFonts w:ascii="Times New Roman" w:hAnsi="Times New Roman" w:cs="Times New Roman"/>
          <w:color w:val="000000" w:themeColor="text1"/>
          <w:sz w:val="24"/>
          <w:szCs w:val="24"/>
          <w:lang w:val="en-US"/>
        </w:rPr>
        <w:t>most</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vulnerable</w:t>
      </w:r>
      <w:r w:rsidRPr="00C365E2">
        <w:rPr>
          <w:rFonts w:ascii="Times New Roman" w:hAnsi="Times New Roman" w:cs="Times New Roman"/>
          <w:color w:val="000000" w:themeColor="text1"/>
          <w:spacing w:val="-18"/>
          <w:sz w:val="24"/>
          <w:szCs w:val="24"/>
          <w:lang w:val="en-US"/>
        </w:rPr>
        <w:t xml:space="preserve"> </w:t>
      </w:r>
      <w:r w:rsidRPr="00C365E2">
        <w:rPr>
          <w:rFonts w:ascii="Times New Roman" w:hAnsi="Times New Roman" w:cs="Times New Roman"/>
          <w:color w:val="000000" w:themeColor="text1"/>
          <w:sz w:val="24"/>
          <w:szCs w:val="24"/>
          <w:lang w:val="en-US"/>
        </w:rPr>
        <w:t>groups.</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There</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are</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also</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legal</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 xml:space="preserve">regulations concerning the accessibility of webpages that governments have to comply: </w:t>
      </w:r>
      <w:r w:rsidRPr="00C365E2">
        <w:rPr>
          <w:rFonts w:ascii="Times New Roman" w:hAnsi="Times New Roman" w:cs="Times New Roman"/>
          <w:i/>
          <w:color w:val="000000" w:themeColor="text1"/>
          <w:sz w:val="24"/>
          <w:szCs w:val="24"/>
          <w:lang w:val="en-US"/>
        </w:rPr>
        <w:t xml:space="preserve">“There is a directive that makes it completely compulsory to make services so that they're accessible” </w:t>
      </w:r>
      <w:r w:rsidRPr="00C365E2">
        <w:rPr>
          <w:rFonts w:ascii="Times New Roman" w:hAnsi="Times New Roman" w:cs="Times New Roman"/>
          <w:color w:val="000000" w:themeColor="text1"/>
          <w:sz w:val="24"/>
          <w:szCs w:val="24"/>
          <w:lang w:val="en-US"/>
        </w:rPr>
        <w:t>(11NFI31). As an example, making systems for the blind people, so that the screen readers can read</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it.</w:t>
      </w:r>
    </w:p>
    <w:p w14:paraId="7EA9E8DB" w14:textId="77777777" w:rsidR="00C365E2" w:rsidRPr="00C365E2" w:rsidRDefault="00C365E2" w:rsidP="00C365E2">
      <w:pPr>
        <w:spacing w:before="12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However, for these to happen the public administration should be aware that digital inclusion is a key topic, find out what is failing and integrate the suggestions of the users. For this, a change in the culture of the organization is necessary. However, it seems that it is beginning to change: </w:t>
      </w:r>
      <w:r w:rsidRPr="00C365E2">
        <w:rPr>
          <w:rFonts w:ascii="Times New Roman" w:hAnsi="Times New Roman" w:cs="Times New Roman"/>
          <w:i/>
          <w:color w:val="000000" w:themeColor="text1"/>
          <w:sz w:val="24"/>
          <w:szCs w:val="24"/>
          <w:lang w:val="en-US"/>
        </w:rPr>
        <w:t xml:space="preserve">“Many administrations want to do things differently. I think it is something that is raising more and more awareness in the administration and the need to address the public in other terms” </w:t>
      </w:r>
      <w:r w:rsidRPr="00C365E2">
        <w:rPr>
          <w:rFonts w:ascii="Times New Roman" w:hAnsi="Times New Roman" w:cs="Times New Roman"/>
          <w:color w:val="000000" w:themeColor="text1"/>
          <w:sz w:val="24"/>
          <w:szCs w:val="24"/>
          <w:lang w:val="en-US"/>
        </w:rPr>
        <w:t>(33NES2).</w:t>
      </w:r>
    </w:p>
    <w:p w14:paraId="57572885" w14:textId="77777777" w:rsidR="00C365E2" w:rsidRPr="00C365E2" w:rsidRDefault="00C365E2" w:rsidP="00C365E2">
      <w:pPr>
        <w:spacing w:before="122"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The face-to-face citizen communication channels were regarded as necessary for certain populations groups: “</w:t>
      </w:r>
      <w:r w:rsidRPr="00C365E2">
        <w:rPr>
          <w:rFonts w:ascii="Times New Roman" w:hAnsi="Times New Roman" w:cs="Times New Roman"/>
          <w:i/>
          <w:color w:val="000000" w:themeColor="text1"/>
          <w:sz w:val="24"/>
          <w:szCs w:val="24"/>
          <w:lang w:val="en-US"/>
        </w:rPr>
        <w:t>There is also the lack of confidence or security that this new way of communicating, well, it can generate</w:t>
      </w:r>
      <w:r w:rsidRPr="00C365E2">
        <w:rPr>
          <w:rFonts w:ascii="Times New Roman" w:hAnsi="Times New Roman" w:cs="Times New Roman"/>
          <w:color w:val="000000" w:themeColor="text1"/>
          <w:sz w:val="24"/>
          <w:szCs w:val="24"/>
          <w:lang w:val="en-US"/>
        </w:rPr>
        <w:t xml:space="preserve">” (27NES8). Furthermore, going to the administration in person is the most effective way if any problem arises during the process (27NES8) and also using the phone: </w:t>
      </w:r>
      <w:r w:rsidRPr="00C365E2">
        <w:rPr>
          <w:rFonts w:ascii="Times New Roman" w:hAnsi="Times New Roman" w:cs="Times New Roman"/>
          <w:i/>
          <w:color w:val="000000" w:themeColor="text1"/>
          <w:sz w:val="24"/>
          <w:szCs w:val="24"/>
          <w:lang w:val="en-US"/>
        </w:rPr>
        <w:t>“Many times, by phone some issues are managed better that by other electronic means. It is difficult to explain some issues that I think can still be resolved over the phone”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(3RES33).</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There</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cultural</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dimension</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need</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establish</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human</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 xml:space="preserve">interaction: </w:t>
      </w:r>
      <w:r w:rsidRPr="00C365E2">
        <w:rPr>
          <w:rFonts w:ascii="Times New Roman" w:hAnsi="Times New Roman" w:cs="Times New Roman"/>
          <w:i/>
          <w:color w:val="000000" w:themeColor="text1"/>
          <w:sz w:val="24"/>
          <w:szCs w:val="24"/>
          <w:lang w:val="en-US"/>
        </w:rPr>
        <w:t>"There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is a</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cultural</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issue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in</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sense</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as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I</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told</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you,</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Colombia</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still</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has</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some</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practices that are very common for us (…) The older adult populations, for them, it is the possibility of doing something</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during</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day”</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(20RCO15).</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Interacting</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with</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public</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services</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perceived</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by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 xml:space="preserve">part of the population as the same as interacting with people: </w:t>
      </w:r>
      <w:r w:rsidRPr="00C365E2">
        <w:rPr>
          <w:rFonts w:ascii="Times New Roman" w:hAnsi="Times New Roman" w:cs="Times New Roman"/>
          <w:i/>
          <w:color w:val="000000" w:themeColor="text1"/>
          <w:sz w:val="24"/>
          <w:szCs w:val="24"/>
          <w:lang w:val="en-US"/>
        </w:rPr>
        <w:t>“So, the part of being human, of connecting with the country, with the Community in which one lives. It's been sort of ignored a bit. So, for example, in the health services and all, they have realized that people not only come to get information in general"</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(15RGB14).</w:t>
      </w:r>
    </w:p>
    <w:p w14:paraId="45BA6609" w14:textId="77777777" w:rsidR="00C365E2" w:rsidRPr="00C365E2" w:rsidRDefault="00C365E2" w:rsidP="00C365E2">
      <w:pPr>
        <w:spacing w:before="120" w:line="362" w:lineRule="auto"/>
        <w:rPr>
          <w:rFonts w:ascii="Times New Roman" w:hAnsi="Times New Roman" w:cs="Times New Roman"/>
          <w:i/>
          <w:color w:val="000000" w:themeColor="text1"/>
          <w:sz w:val="24"/>
          <w:szCs w:val="24"/>
          <w:lang w:val="en-US"/>
        </w:rPr>
      </w:pPr>
      <w:r w:rsidRPr="00C365E2">
        <w:rPr>
          <w:rFonts w:ascii="Times New Roman" w:hAnsi="Times New Roman" w:cs="Times New Roman"/>
          <w:color w:val="000000" w:themeColor="text1"/>
          <w:sz w:val="24"/>
          <w:szCs w:val="24"/>
          <w:lang w:val="en-US"/>
        </w:rPr>
        <w:lastRenderedPageBreak/>
        <w:t>Local</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centres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such</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libraries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play</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role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facilitating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access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use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these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services: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pacing w:val="4"/>
          <w:sz w:val="24"/>
          <w:szCs w:val="24"/>
          <w:lang w:val="en-US"/>
        </w:rPr>
        <w:t>“</w:t>
      </w:r>
      <w:r w:rsidRPr="00C365E2">
        <w:rPr>
          <w:rFonts w:ascii="Times New Roman" w:hAnsi="Times New Roman" w:cs="Times New Roman"/>
          <w:i/>
          <w:color w:val="000000" w:themeColor="text1"/>
          <w:spacing w:val="4"/>
          <w:sz w:val="24"/>
          <w:szCs w:val="24"/>
          <w:lang w:val="en-US"/>
        </w:rPr>
        <w:t xml:space="preserve">We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realized</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those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who</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do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need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us</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do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from</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home.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Wi-Fi,</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computer,</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the knowledge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or</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9"/>
          <w:sz w:val="24"/>
          <w:szCs w:val="24"/>
          <w:lang w:val="en-US"/>
        </w:rPr>
        <w:t xml:space="preserve"> </w:t>
      </w:r>
      <w:r w:rsidRPr="00C365E2">
        <w:rPr>
          <w:rFonts w:ascii="Times New Roman" w:hAnsi="Times New Roman" w:cs="Times New Roman"/>
          <w:i/>
          <w:color w:val="000000" w:themeColor="text1"/>
          <w:sz w:val="24"/>
          <w:szCs w:val="24"/>
          <w:lang w:val="en-US"/>
        </w:rPr>
        <w:t>skills,</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but</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those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who</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don't,</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go</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Public</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Administration</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tell</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 xml:space="preserve">them, go to a civic centre, to a public library </w:t>
      </w:r>
      <w:r w:rsidRPr="00C365E2">
        <w:rPr>
          <w:rFonts w:ascii="Times New Roman" w:hAnsi="Times New Roman" w:cs="Times New Roman"/>
          <w:i/>
          <w:color w:val="000000" w:themeColor="text1"/>
          <w:spacing w:val="-4"/>
          <w:sz w:val="24"/>
          <w:szCs w:val="24"/>
          <w:lang w:val="en-US"/>
        </w:rPr>
        <w:t xml:space="preserve">or </w:t>
      </w:r>
      <w:r w:rsidRPr="00C365E2">
        <w:rPr>
          <w:rFonts w:ascii="Times New Roman" w:hAnsi="Times New Roman" w:cs="Times New Roman"/>
          <w:i/>
          <w:color w:val="000000" w:themeColor="text1"/>
          <w:sz w:val="24"/>
          <w:szCs w:val="24"/>
          <w:lang w:val="en-US"/>
        </w:rPr>
        <w:t>such a place and then they turn to us. So, we do this social work, the library, that is committed to its community (…) We reach a first level of relationship with the administration”</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(25NES10).</w:t>
      </w:r>
    </w:p>
    <w:p w14:paraId="1AE93A71" w14:textId="77777777" w:rsidR="00C365E2" w:rsidRPr="00C365E2" w:rsidRDefault="00C365E2" w:rsidP="00C365E2">
      <w:pPr>
        <w:pStyle w:val="Textoindependiente"/>
        <w:spacing w:before="124"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Overall, the experts mentioned the same drivers: having a good socioeconomic status, having</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high</w:t>
      </w:r>
      <w:r w:rsidRPr="00C365E2">
        <w:rPr>
          <w:rFonts w:ascii="Times New Roman" w:hAnsi="Times New Roman" w:cs="Times New Roman"/>
          <w:color w:val="000000" w:themeColor="text1"/>
          <w:spacing w:val="-18"/>
          <w:sz w:val="24"/>
          <w:szCs w:val="24"/>
        </w:rPr>
        <w:t xml:space="preserve"> </w:t>
      </w:r>
      <w:r w:rsidRPr="00C365E2">
        <w:rPr>
          <w:rFonts w:ascii="Times New Roman" w:hAnsi="Times New Roman" w:cs="Times New Roman"/>
          <w:color w:val="000000" w:themeColor="text1"/>
          <w:sz w:val="24"/>
          <w:szCs w:val="24"/>
        </w:rPr>
        <w:t>level</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living</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in</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good</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environment,</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user-friendly</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digital public services. Besides, governments should maintain face-to-face channels for those with more difficulties and for those citizens who have had any problems during the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process.</w:t>
      </w:r>
    </w:p>
    <w:p w14:paraId="0073CC5C" w14:textId="77777777" w:rsidR="00C365E2" w:rsidRPr="00C365E2" w:rsidRDefault="00C365E2" w:rsidP="00C365E2">
      <w:pPr>
        <w:pStyle w:val="Ttulo1"/>
        <w:tabs>
          <w:tab w:val="left" w:pos="317"/>
        </w:tabs>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Digital skills needed to perform well digital public</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services</w:t>
      </w:r>
    </w:p>
    <w:p w14:paraId="75738796" w14:textId="77777777" w:rsidR="00C365E2" w:rsidRPr="00C365E2" w:rsidRDefault="00C365E2" w:rsidP="00C365E2">
      <w:pPr>
        <w:pStyle w:val="Textoindependiente"/>
        <w:spacing w:before="2"/>
        <w:ind w:left="0"/>
        <w:rPr>
          <w:rFonts w:ascii="Times New Roman" w:hAnsi="Times New Roman" w:cs="Times New Roman"/>
          <w:b/>
          <w:color w:val="000000" w:themeColor="text1"/>
          <w:sz w:val="24"/>
          <w:szCs w:val="24"/>
        </w:rPr>
      </w:pPr>
    </w:p>
    <w:p w14:paraId="6C257F1A" w14:textId="77777777" w:rsidR="00C365E2" w:rsidRPr="00C365E2" w:rsidRDefault="00C365E2" w:rsidP="00C365E2">
      <w:pPr>
        <w:spacing w:before="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 jump to digitisation of governments has been made very abruptly: </w:t>
      </w:r>
      <w:r w:rsidRPr="00C365E2">
        <w:rPr>
          <w:rFonts w:ascii="Times New Roman" w:hAnsi="Times New Roman" w:cs="Times New Roman"/>
          <w:i/>
          <w:color w:val="000000" w:themeColor="text1"/>
          <w:sz w:val="24"/>
          <w:szCs w:val="24"/>
          <w:lang w:val="en-US"/>
        </w:rPr>
        <w:t xml:space="preserve">“There has not been adequate training, much less awareness. I believe that the jump has been made very abruptly, and probably especially in certain age groups” </w:t>
      </w:r>
      <w:r w:rsidRPr="00C365E2">
        <w:rPr>
          <w:rFonts w:ascii="Times New Roman" w:hAnsi="Times New Roman" w:cs="Times New Roman"/>
          <w:color w:val="000000" w:themeColor="text1"/>
          <w:sz w:val="24"/>
          <w:szCs w:val="24"/>
          <w:lang w:val="en-US"/>
        </w:rPr>
        <w:t>(19RES15)</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For most of the Spanish interviewees, the majority of the population, not only vulnerable groups, do not have the necessary digital skills to use these services: “</w:t>
      </w:r>
      <w:r w:rsidRPr="00C365E2">
        <w:rPr>
          <w:rFonts w:ascii="Times New Roman" w:hAnsi="Times New Roman" w:cs="Times New Roman"/>
          <w:i/>
          <w:color w:val="000000" w:themeColor="text1"/>
          <w:sz w:val="24"/>
          <w:szCs w:val="24"/>
          <w:lang w:val="en-US"/>
        </w:rPr>
        <w:t xml:space="preserve">Citizens do not have adequate training or adequate digital skills to fully access digital public services” </w:t>
      </w:r>
      <w:r w:rsidRPr="00C365E2">
        <w:rPr>
          <w:rFonts w:ascii="Times New Roman" w:hAnsi="Times New Roman" w:cs="Times New Roman"/>
          <w:color w:val="000000" w:themeColor="text1"/>
          <w:sz w:val="24"/>
          <w:szCs w:val="24"/>
          <w:lang w:val="en-US"/>
        </w:rPr>
        <w:t>(28RES20). However, international interviewees had a more positive view of the digital skills of their citizens, especially in Northern European countries.</w:t>
      </w:r>
    </w:p>
    <w:p w14:paraId="7589E654"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Digital skills were connected to the level of education: “</w:t>
      </w:r>
      <w:r w:rsidRPr="00C365E2">
        <w:rPr>
          <w:rFonts w:ascii="Times New Roman" w:hAnsi="Times New Roman" w:cs="Times New Roman"/>
          <w:i/>
          <w:color w:val="000000" w:themeColor="text1"/>
          <w:sz w:val="24"/>
          <w:szCs w:val="24"/>
          <w:lang w:val="en-US"/>
        </w:rPr>
        <w:t xml:space="preserve">Some digital skills are really not equally distributed in our population, so it's connected to the level of education” </w:t>
      </w:r>
      <w:r w:rsidRPr="00C365E2">
        <w:rPr>
          <w:rFonts w:ascii="Times New Roman" w:hAnsi="Times New Roman" w:cs="Times New Roman"/>
          <w:color w:val="000000" w:themeColor="text1"/>
          <w:sz w:val="24"/>
          <w:szCs w:val="24"/>
          <w:lang w:val="en-US"/>
        </w:rPr>
        <w:t>(7RPL15). It was also related to the demands of the labour market and to the type of job: “</w:t>
      </w:r>
      <w:r w:rsidRPr="00C365E2">
        <w:rPr>
          <w:rFonts w:ascii="Times New Roman" w:hAnsi="Times New Roman" w:cs="Times New Roman"/>
          <w:i/>
          <w:color w:val="000000" w:themeColor="text1"/>
          <w:sz w:val="24"/>
          <w:szCs w:val="24"/>
          <w:lang w:val="en-US"/>
        </w:rPr>
        <w:t xml:space="preserve">Many times it is limited to the specific needs of that person at a given moment due to a certain labour demand, but it is not transmitted as a citizen level” </w:t>
      </w:r>
      <w:r w:rsidRPr="00C365E2">
        <w:rPr>
          <w:rFonts w:ascii="Times New Roman" w:hAnsi="Times New Roman" w:cs="Times New Roman"/>
          <w:color w:val="000000" w:themeColor="text1"/>
          <w:sz w:val="24"/>
          <w:szCs w:val="24"/>
          <w:lang w:val="en-US"/>
        </w:rPr>
        <w:t>(21RES10). However, interacting with digital public services is not easy even for those with a high level of education and a high socioeconomic status. The difficulties that this type of user usually has is related to the complexity of the design of the services or the digital certificate.</w:t>
      </w:r>
    </w:p>
    <w:p w14:paraId="46561548" w14:textId="77777777" w:rsidR="00C365E2" w:rsidRPr="00C365E2" w:rsidRDefault="00C365E2" w:rsidP="00C365E2">
      <w:pPr>
        <w:spacing w:before="122" w:line="348"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lastRenderedPageBreak/>
        <w:t xml:space="preserve">Regarding digital skills, something that was brought up is to what extent is effective to put the focus on digital skills: </w:t>
      </w:r>
      <w:r w:rsidRPr="00C365E2">
        <w:rPr>
          <w:rFonts w:ascii="Times New Roman" w:hAnsi="Times New Roman" w:cs="Times New Roman"/>
          <w:i/>
          <w:color w:val="000000" w:themeColor="text1"/>
          <w:sz w:val="24"/>
          <w:szCs w:val="24"/>
          <w:lang w:val="en-US"/>
        </w:rPr>
        <w:t>"It is not a problem of the population. It is a problem of how you offer</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whom</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you</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offer</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them,</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how</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you</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doing</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In</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this</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sense,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believe</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 xml:space="preserve">that emphasizing the problem of digital skills is wrong from the administration" </w:t>
      </w:r>
      <w:r w:rsidRPr="00C365E2">
        <w:rPr>
          <w:rFonts w:ascii="Times New Roman" w:hAnsi="Times New Roman" w:cs="Times New Roman"/>
          <w:color w:val="000000" w:themeColor="text1"/>
          <w:sz w:val="24"/>
          <w:szCs w:val="24"/>
          <w:lang w:val="en-US"/>
        </w:rPr>
        <w:t>(3RES33)</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Some experts</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insisted</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responsibility</w:t>
      </w:r>
      <w:r w:rsidRPr="00C365E2">
        <w:rPr>
          <w:rFonts w:ascii="Times New Roman" w:hAnsi="Times New Roman" w:cs="Times New Roman"/>
          <w:color w:val="000000" w:themeColor="text1"/>
          <w:spacing w:val="-18"/>
          <w:sz w:val="24"/>
          <w:szCs w:val="24"/>
          <w:lang w:val="en-US"/>
        </w:rPr>
        <w:t xml:space="preserve"> </w:t>
      </w:r>
      <w:r w:rsidRPr="00C365E2">
        <w:rPr>
          <w:rFonts w:ascii="Times New Roman" w:hAnsi="Times New Roman" w:cs="Times New Roman"/>
          <w:color w:val="000000" w:themeColor="text1"/>
          <w:sz w:val="24"/>
          <w:szCs w:val="24"/>
          <w:lang w:val="en-US"/>
        </w:rPr>
        <w:t>should</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be</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on</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design</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these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technologies:</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“I</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have some critical thoughts about this whole notion of digital skills as something that would describe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level</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citizenship</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or</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being</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citizenship.</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completely</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clouds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fact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that the technology should be serving people and not vice versa. It's not the people that should be hold</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accountable”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(9RFI11)</w:t>
      </w:r>
      <w:r w:rsidRPr="00C365E2">
        <w:rPr>
          <w:rFonts w:ascii="Times New Roman" w:hAnsi="Times New Roman" w:cs="Times New Roman"/>
          <w:i/>
          <w:color w:val="000000" w:themeColor="text1"/>
          <w:sz w:val="24"/>
          <w:szCs w:val="24"/>
          <w:lang w:val="en-US"/>
        </w:rPr>
        <w:t>.</w:t>
      </w:r>
      <w:r w:rsidRPr="00C365E2">
        <w:rPr>
          <w:rFonts w:ascii="Times New Roman" w:hAnsi="Times New Roman" w:cs="Times New Roman"/>
          <w:i/>
          <w:color w:val="000000" w:themeColor="text1"/>
          <w:spacing w:val="32"/>
          <w:sz w:val="24"/>
          <w:szCs w:val="24"/>
          <w:lang w:val="en-US"/>
        </w:rPr>
        <w:t xml:space="preserve"> </w:t>
      </w:r>
      <w:r w:rsidRPr="00C365E2">
        <w:rPr>
          <w:rFonts w:ascii="Times New Roman" w:hAnsi="Times New Roman" w:cs="Times New Roman"/>
          <w:color w:val="000000" w:themeColor="text1"/>
          <w:sz w:val="24"/>
          <w:szCs w:val="24"/>
          <w:lang w:val="en-US"/>
        </w:rPr>
        <w:t>These</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critiques</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are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related</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with</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idea</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what</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understood, as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“an</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average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citizen”: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“Then</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you</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pacing w:val="-3"/>
          <w:sz w:val="24"/>
          <w:szCs w:val="24"/>
          <w:lang w:val="en-US"/>
        </w:rPr>
        <w:t>can</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make</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easier</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for</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citizens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because</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I</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thought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when developing</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I</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think</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relies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always</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on</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side</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who</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knows</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more,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it´s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usually</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the government or administration who knows more than an average citizen”</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(11NFI31).</w:t>
      </w:r>
    </w:p>
    <w:p w14:paraId="6F7B533B" w14:textId="77777777" w:rsidR="00C365E2" w:rsidRPr="00C365E2" w:rsidRDefault="00C365E2" w:rsidP="00C365E2">
      <w:pPr>
        <w:spacing w:before="12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In general, for the experts, defining what digital skills users need for </w:t>
      </w:r>
      <w:r w:rsidRPr="00C365E2">
        <w:rPr>
          <w:rFonts w:ascii="Times New Roman" w:hAnsi="Times New Roman" w:cs="Times New Roman"/>
          <w:color w:val="000000" w:themeColor="text1"/>
          <w:spacing w:val="-3"/>
          <w:sz w:val="24"/>
          <w:szCs w:val="24"/>
          <w:lang w:val="en-US"/>
        </w:rPr>
        <w:t xml:space="preserve">using </w:t>
      </w:r>
      <w:r w:rsidRPr="00C365E2">
        <w:rPr>
          <w:rFonts w:ascii="Times New Roman" w:hAnsi="Times New Roman" w:cs="Times New Roman"/>
          <w:color w:val="000000" w:themeColor="text1"/>
          <w:sz w:val="24"/>
          <w:szCs w:val="24"/>
          <w:lang w:val="en-US"/>
        </w:rPr>
        <w:t xml:space="preserve">digital public services was complicated since digital skills are changing over time and the skills that are needed in the digital society are becoming more complex. The digital skills that are needed depend on what kind of services do you need in </w:t>
      </w:r>
      <w:r w:rsidRPr="00C365E2">
        <w:rPr>
          <w:rFonts w:ascii="Times New Roman" w:hAnsi="Times New Roman" w:cs="Times New Roman"/>
          <w:color w:val="000000" w:themeColor="text1"/>
          <w:spacing w:val="-3"/>
          <w:sz w:val="24"/>
          <w:szCs w:val="24"/>
          <w:lang w:val="en-US"/>
        </w:rPr>
        <w:t xml:space="preserve">your </w:t>
      </w:r>
      <w:r w:rsidRPr="00C365E2">
        <w:rPr>
          <w:rFonts w:ascii="Times New Roman" w:hAnsi="Times New Roman" w:cs="Times New Roman"/>
          <w:color w:val="000000" w:themeColor="text1"/>
          <w:sz w:val="24"/>
          <w:szCs w:val="24"/>
          <w:lang w:val="en-US"/>
        </w:rPr>
        <w:t xml:space="preserve">daily life to solve your problems. Hence, it is something that will change throughout a person's life: </w:t>
      </w:r>
      <w:r w:rsidRPr="00C365E2">
        <w:rPr>
          <w:rFonts w:ascii="Times New Roman" w:hAnsi="Times New Roman" w:cs="Times New Roman"/>
          <w:i/>
          <w:color w:val="000000" w:themeColor="text1"/>
          <w:sz w:val="24"/>
          <w:szCs w:val="24"/>
          <w:lang w:val="en-US"/>
        </w:rPr>
        <w:t>“Digital competence is gradual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contextual,</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from</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zero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one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hundred.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competence</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has</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adapt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to the possibilities that digital offers us. And new technologies are incorporated, then it is not a question of being or not being digitally competent, but of having the digital competence that is up to the needs and demands of the life”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(32RES34).</w:t>
      </w:r>
    </w:p>
    <w:p w14:paraId="6934E3BC" w14:textId="77777777" w:rsidR="00C365E2" w:rsidRPr="00C365E2" w:rsidRDefault="00C365E2" w:rsidP="00C365E2">
      <w:pPr>
        <w:spacing w:before="119"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A digitally competent user was defined as someone: </w:t>
      </w:r>
      <w:r w:rsidRPr="00C365E2">
        <w:rPr>
          <w:rFonts w:ascii="Times New Roman" w:hAnsi="Times New Roman" w:cs="Times New Roman"/>
          <w:i/>
          <w:color w:val="000000" w:themeColor="text1"/>
          <w:sz w:val="24"/>
          <w:szCs w:val="24"/>
          <w:lang w:val="en-US"/>
        </w:rPr>
        <w:t xml:space="preserve">"I think that a digitally competent person has assimilated the tools in his brain, so he/she does it automatically, he/she doesn't have to think about whether to do it analogue or digital” </w:t>
      </w:r>
      <w:r w:rsidRPr="00C365E2">
        <w:rPr>
          <w:rFonts w:ascii="Times New Roman" w:hAnsi="Times New Roman" w:cs="Times New Roman"/>
          <w:color w:val="000000" w:themeColor="text1"/>
          <w:sz w:val="24"/>
          <w:szCs w:val="24"/>
          <w:lang w:val="en-US"/>
        </w:rPr>
        <w:t xml:space="preserve">(25NES10). </w:t>
      </w:r>
      <w:r w:rsidRPr="00C365E2">
        <w:rPr>
          <w:rFonts w:ascii="Times New Roman" w:hAnsi="Times New Roman" w:cs="Times New Roman"/>
          <w:i/>
          <w:color w:val="000000" w:themeColor="text1"/>
          <w:sz w:val="24"/>
          <w:szCs w:val="24"/>
          <w:lang w:val="en-US"/>
        </w:rPr>
        <w:t xml:space="preserve">“A digitally competent person would be one who, when he had to do any business with the public administration through their digital means, could do it without any difficulty” </w:t>
      </w:r>
      <w:r w:rsidRPr="00C365E2">
        <w:rPr>
          <w:rFonts w:ascii="Times New Roman" w:hAnsi="Times New Roman" w:cs="Times New Roman"/>
          <w:color w:val="000000" w:themeColor="text1"/>
          <w:sz w:val="24"/>
          <w:szCs w:val="24"/>
          <w:lang w:val="en-US"/>
        </w:rPr>
        <w:t>(28RES20).</w:t>
      </w:r>
    </w:p>
    <w:p w14:paraId="2D119351" w14:textId="77777777" w:rsidR="00C365E2" w:rsidRPr="00C365E2" w:rsidRDefault="00C365E2" w:rsidP="00C365E2">
      <w:pPr>
        <w:spacing w:before="12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Regarding the level of digital skills needed, at least basic level skills are needed. For accessing certain electronic procedures, the skills needed are more than basic. It depends on the digital public service that you have to use: </w:t>
      </w:r>
      <w:r w:rsidRPr="00C365E2">
        <w:rPr>
          <w:rFonts w:ascii="Times New Roman" w:hAnsi="Times New Roman" w:cs="Times New Roman"/>
          <w:i/>
          <w:color w:val="000000" w:themeColor="text1"/>
          <w:sz w:val="24"/>
          <w:szCs w:val="24"/>
          <w:lang w:val="en-US"/>
        </w:rPr>
        <w:t xml:space="preserve">“For making an appointment for a health service a basic level would be enough. However, for other types of </w:t>
      </w:r>
      <w:r w:rsidRPr="00C365E2">
        <w:rPr>
          <w:rFonts w:ascii="Times New Roman" w:hAnsi="Times New Roman" w:cs="Times New Roman"/>
          <w:i/>
          <w:color w:val="000000" w:themeColor="text1"/>
          <w:sz w:val="24"/>
          <w:szCs w:val="24"/>
          <w:lang w:val="en-US"/>
        </w:rPr>
        <w:lastRenderedPageBreak/>
        <w:t xml:space="preserve">procedures that require the use of digital certificate, attach documentation…they require a medium basic level” </w:t>
      </w:r>
      <w:r w:rsidRPr="00C365E2">
        <w:rPr>
          <w:rFonts w:ascii="Times New Roman" w:hAnsi="Times New Roman" w:cs="Times New Roman"/>
          <w:color w:val="000000" w:themeColor="text1"/>
          <w:sz w:val="24"/>
          <w:szCs w:val="24"/>
          <w:lang w:val="en-US"/>
        </w:rPr>
        <w:t>(8NES5). Other interviewee whose main research line was digital skills said: “</w:t>
      </w:r>
      <w:r w:rsidRPr="00C365E2">
        <w:rPr>
          <w:rFonts w:ascii="Times New Roman" w:hAnsi="Times New Roman" w:cs="Times New Roman"/>
          <w:i/>
          <w:color w:val="000000" w:themeColor="text1"/>
          <w:sz w:val="24"/>
          <w:szCs w:val="24"/>
          <w:lang w:val="en-US"/>
        </w:rPr>
        <w:t xml:space="preserve">I would say that only people with medium or high skills are capable of interacting safely, and with confidence with the Public Administration” </w:t>
      </w:r>
      <w:r w:rsidRPr="00C365E2">
        <w:rPr>
          <w:rFonts w:ascii="Times New Roman" w:hAnsi="Times New Roman" w:cs="Times New Roman"/>
          <w:color w:val="000000" w:themeColor="text1"/>
          <w:sz w:val="24"/>
          <w:szCs w:val="24"/>
          <w:lang w:val="en-US"/>
        </w:rPr>
        <w:t>(12REU21).</w:t>
      </w:r>
    </w:p>
    <w:p w14:paraId="164D531C" w14:textId="77777777" w:rsidR="00C365E2" w:rsidRPr="00C365E2" w:rsidRDefault="00C365E2" w:rsidP="00C365E2">
      <w:pPr>
        <w:pStyle w:val="Textoindependiente"/>
        <w:spacing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As an example, related to digital public services, basic level skills would be needed to find an</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administrative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procedure,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request an</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appointment for</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an</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online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service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by</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mobile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 xml:space="preserve">app or a computer, search for a procedure, use simple mobile applications, </w:t>
      </w:r>
      <w:r w:rsidRPr="00C365E2">
        <w:rPr>
          <w:rFonts w:ascii="Times New Roman" w:hAnsi="Times New Roman" w:cs="Times New Roman"/>
          <w:color w:val="000000" w:themeColor="text1"/>
          <w:spacing w:val="3"/>
          <w:sz w:val="24"/>
          <w:szCs w:val="24"/>
        </w:rPr>
        <w:t xml:space="preserve">or </w:t>
      </w:r>
      <w:r w:rsidRPr="00C365E2">
        <w:rPr>
          <w:rFonts w:ascii="Times New Roman" w:hAnsi="Times New Roman" w:cs="Times New Roman"/>
          <w:color w:val="000000" w:themeColor="text1"/>
          <w:sz w:val="24"/>
          <w:szCs w:val="24"/>
        </w:rPr>
        <w:t>use the Citizen's File. However, a medium level of digital skills would be needed for installing and using the digital identification, signing a form digitally or paying</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online.</w:t>
      </w:r>
    </w:p>
    <w:p w14:paraId="2F7A13FE" w14:textId="77777777" w:rsidR="00C365E2" w:rsidRPr="00C365E2" w:rsidRDefault="00C365E2" w:rsidP="00C365E2">
      <w:pPr>
        <w:pStyle w:val="Textoindependiente"/>
        <w:spacing w:before="121"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organise</w:t>
      </w:r>
      <w:r w:rsidRPr="00C365E2">
        <w:rPr>
          <w:rFonts w:ascii="Times New Roman" w:hAnsi="Times New Roman" w:cs="Times New Roman"/>
          <w:color w:val="000000" w:themeColor="text1"/>
          <w:spacing w:val="-20"/>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analyse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that</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interviewees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mentioned,</w:t>
      </w:r>
      <w:r w:rsidRPr="00C365E2">
        <w:rPr>
          <w:rFonts w:ascii="Times New Roman" w:hAnsi="Times New Roman" w:cs="Times New Roman"/>
          <w:color w:val="000000" w:themeColor="text1"/>
          <w:spacing w:val="-19"/>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i/>
          <w:color w:val="000000" w:themeColor="text1"/>
          <w:sz w:val="24"/>
          <w:szCs w:val="24"/>
        </w:rPr>
        <w:t>DigComp</w:t>
      </w:r>
      <w:r w:rsidRPr="00C365E2">
        <w:rPr>
          <w:rFonts w:ascii="Times New Roman" w:hAnsi="Times New Roman" w:cs="Times New Roman"/>
          <w:i/>
          <w:color w:val="000000" w:themeColor="text1"/>
          <w:spacing w:val="-12"/>
          <w:sz w:val="24"/>
          <w:szCs w:val="24"/>
        </w:rPr>
        <w:t xml:space="preserve"> </w:t>
      </w:r>
      <w:r w:rsidRPr="00C365E2">
        <w:rPr>
          <w:rFonts w:ascii="Times New Roman" w:hAnsi="Times New Roman" w:cs="Times New Roman"/>
          <w:color w:val="000000" w:themeColor="text1"/>
          <w:sz w:val="24"/>
          <w:szCs w:val="24"/>
        </w:rPr>
        <w:t>framework will be the base. However, most of the participants did not mention this framework specifically.</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Some</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types</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that</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were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mentioned</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were</w:t>
      </w:r>
      <w:r w:rsidRPr="00C365E2">
        <w:rPr>
          <w:rFonts w:ascii="Times New Roman" w:hAnsi="Times New Roman" w:cs="Times New Roman"/>
          <w:b/>
          <w:color w:val="000000" w:themeColor="text1"/>
          <w:sz w:val="24"/>
          <w:szCs w:val="24"/>
        </w:rPr>
        <w:t>:</w:t>
      </w:r>
      <w:r w:rsidRPr="00C365E2">
        <w:rPr>
          <w:rFonts w:ascii="Times New Roman" w:hAnsi="Times New Roman" w:cs="Times New Roman"/>
          <w:b/>
          <w:color w:val="000000" w:themeColor="text1"/>
          <w:spacing w:val="-2"/>
          <w:sz w:val="24"/>
          <w:szCs w:val="24"/>
        </w:rPr>
        <w:t xml:space="preserve"> </w:t>
      </w:r>
      <w:r w:rsidRPr="00C365E2">
        <w:rPr>
          <w:rFonts w:ascii="Times New Roman" w:hAnsi="Times New Roman" w:cs="Times New Roman"/>
          <w:color w:val="000000" w:themeColor="text1"/>
          <w:sz w:val="24"/>
          <w:szCs w:val="24"/>
        </w:rPr>
        <w:t>technical</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or</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functional</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skills, information skills, evaluation skills, content creation skills, safety skills, solving problem skills and critical skills.</w:t>
      </w:r>
    </w:p>
    <w:p w14:paraId="795DC14D" w14:textId="77777777" w:rsidR="00C365E2" w:rsidRPr="00C365E2" w:rsidRDefault="00C365E2" w:rsidP="00C365E2">
      <w:pPr>
        <w:pStyle w:val="Textoindependiente"/>
        <w:spacing w:before="114"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 xml:space="preserve">First, it is needed some kind of technical or functional skills to know the basics of how to use a computer and the Internet. These skills are related to the first area of the </w:t>
      </w:r>
      <w:r w:rsidRPr="00C365E2">
        <w:rPr>
          <w:rFonts w:ascii="Times New Roman" w:hAnsi="Times New Roman" w:cs="Times New Roman"/>
          <w:i/>
          <w:color w:val="000000" w:themeColor="text1"/>
          <w:sz w:val="24"/>
          <w:szCs w:val="24"/>
        </w:rPr>
        <w:t>DigComp</w:t>
      </w:r>
      <w:r w:rsidRPr="00C365E2">
        <w:rPr>
          <w:rFonts w:ascii="Times New Roman" w:hAnsi="Times New Roman" w:cs="Times New Roman"/>
          <w:color w:val="000000" w:themeColor="text1"/>
          <w:sz w:val="24"/>
          <w:szCs w:val="24"/>
        </w:rPr>
        <w:t xml:space="preserve">, “Information and data literacy”. These types of skills were the most mentioned among the interviewees. These basic computer skills are </w:t>
      </w:r>
      <w:r w:rsidRPr="00C365E2">
        <w:rPr>
          <w:rFonts w:ascii="Times New Roman" w:hAnsi="Times New Roman" w:cs="Times New Roman"/>
          <w:color w:val="000000" w:themeColor="text1"/>
          <w:spacing w:val="-3"/>
          <w:sz w:val="24"/>
          <w:szCs w:val="24"/>
        </w:rPr>
        <w:t xml:space="preserve">using </w:t>
      </w:r>
      <w:r w:rsidRPr="00C365E2">
        <w:rPr>
          <w:rFonts w:ascii="Times New Roman" w:hAnsi="Times New Roman" w:cs="Times New Roman"/>
          <w:color w:val="000000" w:themeColor="text1"/>
          <w:sz w:val="24"/>
          <w:szCs w:val="24"/>
        </w:rPr>
        <w:t>a keyboard, navigating the Internet, using common software programmes like e-mail or web browsers, searching and finding information,</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evaluating</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information,</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managing</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data</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information</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(scanning</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document, how to organise, store and retrieve data, transforming a document to pdf, reducing the size of an image...).</w:t>
      </w:r>
    </w:p>
    <w:p w14:paraId="1CCD927F" w14:textId="77777777" w:rsidR="00C365E2" w:rsidRPr="00C365E2" w:rsidRDefault="00C365E2" w:rsidP="00C365E2">
      <w:pPr>
        <w:pStyle w:val="Textoindependiente"/>
        <w:spacing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Citizens also need communication skills to communicate effectively with the public administration through digital channel such as messaging apps or e-mail. These skills are related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second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area</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i/>
          <w:color w:val="000000" w:themeColor="text1"/>
          <w:sz w:val="24"/>
          <w:szCs w:val="24"/>
        </w:rPr>
        <w:t>DigComp</w:t>
      </w:r>
      <w:r w:rsidRPr="00C365E2">
        <w:rPr>
          <w:rFonts w:ascii="Times New Roman" w:hAnsi="Times New Roman" w:cs="Times New Roman"/>
          <w:color w:val="000000" w:themeColor="text1"/>
          <w:sz w:val="24"/>
          <w:szCs w:val="24"/>
        </w:rPr>
        <w:t>,</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“Communication</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collaboration”.</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These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types of</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related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knowing</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how</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find</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contact,</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an</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email</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or</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telephone,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how</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search in a forum. If citizens have a problem using a service, they have to know how express that problem to find a solution and notify at least those responsible for that</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service.</w:t>
      </w:r>
    </w:p>
    <w:p w14:paraId="1579DECB" w14:textId="77777777" w:rsidR="00C365E2" w:rsidRPr="00C365E2" w:rsidRDefault="00C365E2" w:rsidP="00C365E2">
      <w:pPr>
        <w:spacing w:before="123"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 interviewees also mentioned the competence of engaging citizenship through digital technologies, which is related to identifying digital services to citizen participation: </w:t>
      </w:r>
      <w:r w:rsidRPr="00C365E2">
        <w:rPr>
          <w:rFonts w:ascii="Times New Roman" w:hAnsi="Times New Roman" w:cs="Times New Roman"/>
          <w:i/>
          <w:color w:val="000000" w:themeColor="text1"/>
          <w:sz w:val="24"/>
          <w:szCs w:val="24"/>
          <w:lang w:val="en-US"/>
        </w:rPr>
        <w:lastRenderedPageBreak/>
        <w:t xml:space="preserve">“Above all, it is part of citizen participation through technology, which I think is the one that most include all aspects related to online procedures and others” </w:t>
      </w:r>
      <w:r w:rsidRPr="00C365E2">
        <w:rPr>
          <w:rFonts w:ascii="Times New Roman" w:hAnsi="Times New Roman" w:cs="Times New Roman"/>
          <w:color w:val="000000" w:themeColor="text1"/>
          <w:sz w:val="24"/>
          <w:szCs w:val="24"/>
          <w:lang w:val="en-US"/>
        </w:rPr>
        <w:t xml:space="preserve">(8NES5). This competence tackles: </w:t>
      </w:r>
      <w:r w:rsidRPr="00C365E2">
        <w:rPr>
          <w:rFonts w:ascii="Times New Roman" w:hAnsi="Times New Roman" w:cs="Times New Roman"/>
          <w:i/>
          <w:color w:val="000000" w:themeColor="text1"/>
          <w:sz w:val="24"/>
          <w:szCs w:val="24"/>
          <w:lang w:val="en-US"/>
        </w:rPr>
        <w:t xml:space="preserve">“The desire of using transparency portals or </w:t>
      </w:r>
      <w:r w:rsidRPr="00C365E2">
        <w:rPr>
          <w:rFonts w:ascii="Times New Roman" w:hAnsi="Times New Roman" w:cs="Times New Roman"/>
          <w:i/>
          <w:color w:val="000000" w:themeColor="text1"/>
          <w:spacing w:val="-3"/>
          <w:sz w:val="24"/>
          <w:szCs w:val="24"/>
          <w:lang w:val="en-US"/>
        </w:rPr>
        <w:t xml:space="preserve">the </w:t>
      </w:r>
      <w:r w:rsidRPr="00C365E2">
        <w:rPr>
          <w:rFonts w:ascii="Times New Roman" w:hAnsi="Times New Roman" w:cs="Times New Roman"/>
          <w:i/>
          <w:color w:val="000000" w:themeColor="text1"/>
          <w:sz w:val="24"/>
          <w:szCs w:val="24"/>
          <w:lang w:val="en-US"/>
        </w:rPr>
        <w:t xml:space="preserve">desire to participate </w:t>
      </w:r>
      <w:r w:rsidRPr="00C365E2">
        <w:rPr>
          <w:rFonts w:ascii="Times New Roman" w:hAnsi="Times New Roman" w:cs="Times New Roman"/>
          <w:i/>
          <w:color w:val="000000" w:themeColor="text1"/>
          <w:spacing w:val="-3"/>
          <w:sz w:val="24"/>
          <w:szCs w:val="24"/>
          <w:lang w:val="en-US"/>
        </w:rPr>
        <w:t xml:space="preserve">as </w:t>
      </w:r>
      <w:r w:rsidRPr="00C365E2">
        <w:rPr>
          <w:rFonts w:ascii="Times New Roman" w:hAnsi="Times New Roman" w:cs="Times New Roman"/>
          <w:i/>
          <w:color w:val="000000" w:themeColor="text1"/>
          <w:sz w:val="24"/>
          <w:szCs w:val="24"/>
          <w:lang w:val="en-US"/>
        </w:rPr>
        <w:t>a community in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improving</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your</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municipality</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through</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proposals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channelled</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through</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 xml:space="preserve">media” </w:t>
      </w:r>
      <w:r w:rsidRPr="00C365E2">
        <w:rPr>
          <w:rFonts w:ascii="Times New Roman" w:hAnsi="Times New Roman" w:cs="Times New Roman"/>
          <w:color w:val="000000" w:themeColor="text1"/>
          <w:sz w:val="24"/>
          <w:szCs w:val="24"/>
          <w:lang w:val="en-US"/>
        </w:rPr>
        <w:t>(32RES34).</w:t>
      </w:r>
    </w:p>
    <w:p w14:paraId="7F64BE40" w14:textId="77777777" w:rsidR="00C365E2" w:rsidRPr="00C365E2" w:rsidRDefault="00C365E2" w:rsidP="00C365E2">
      <w:pPr>
        <w:pStyle w:val="Textoindependiente"/>
        <w:spacing w:before="120"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 xml:space="preserve">The digital content creation skills, the third area of the </w:t>
      </w:r>
      <w:r w:rsidRPr="00C365E2">
        <w:rPr>
          <w:rFonts w:ascii="Times New Roman" w:hAnsi="Times New Roman" w:cs="Times New Roman"/>
          <w:i/>
          <w:color w:val="000000" w:themeColor="text1"/>
          <w:sz w:val="24"/>
          <w:szCs w:val="24"/>
        </w:rPr>
        <w:t>DigComp</w:t>
      </w:r>
      <w:r w:rsidRPr="00C365E2">
        <w:rPr>
          <w:rFonts w:ascii="Times New Roman" w:hAnsi="Times New Roman" w:cs="Times New Roman"/>
          <w:color w:val="000000" w:themeColor="text1"/>
          <w:sz w:val="24"/>
          <w:szCs w:val="24"/>
        </w:rPr>
        <w:t>, was mildly mentioned as one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areas</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where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citizens</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least</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competent,</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but</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it</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does</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not</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seem</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be</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important for using digital public</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services.</w:t>
      </w:r>
    </w:p>
    <w:p w14:paraId="56E39968" w14:textId="77777777" w:rsidR="00C365E2" w:rsidRPr="00C365E2" w:rsidRDefault="00C365E2" w:rsidP="00C365E2">
      <w:pPr>
        <w:pStyle w:val="Textoindependiente"/>
        <w:spacing w:before="121"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 xml:space="preserve">There are also skills related to navigating safely through the Internet. These skills are related to the fourth area of the </w:t>
      </w:r>
      <w:r w:rsidRPr="00C365E2">
        <w:rPr>
          <w:rFonts w:ascii="Times New Roman" w:hAnsi="Times New Roman" w:cs="Times New Roman"/>
          <w:i/>
          <w:color w:val="000000" w:themeColor="text1"/>
          <w:sz w:val="24"/>
          <w:szCs w:val="24"/>
        </w:rPr>
        <w:t>DigComp</w:t>
      </w:r>
      <w:r w:rsidRPr="00C365E2">
        <w:rPr>
          <w:rFonts w:ascii="Times New Roman" w:hAnsi="Times New Roman" w:cs="Times New Roman"/>
          <w:color w:val="000000" w:themeColor="text1"/>
          <w:sz w:val="24"/>
          <w:szCs w:val="24"/>
        </w:rPr>
        <w:t>, “Safety</w:t>
      </w:r>
      <w:r w:rsidRPr="00C365E2">
        <w:rPr>
          <w:rFonts w:ascii="Times New Roman" w:hAnsi="Times New Roman" w:cs="Times New Roman"/>
          <w:b/>
          <w:color w:val="000000" w:themeColor="text1"/>
          <w:sz w:val="24"/>
          <w:szCs w:val="24"/>
        </w:rPr>
        <w:t>”</w:t>
      </w:r>
      <w:r w:rsidRPr="00C365E2">
        <w:rPr>
          <w:rFonts w:ascii="Times New Roman" w:hAnsi="Times New Roman" w:cs="Times New Roman"/>
          <w:color w:val="000000" w:themeColor="text1"/>
          <w:sz w:val="24"/>
          <w:szCs w:val="24"/>
        </w:rPr>
        <w:t>. They need skills related to know how to protect devices, such as knowing basic security measures, identify if I have entered an official</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page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18"/>
          <w:sz w:val="24"/>
          <w:szCs w:val="24"/>
        </w:rPr>
        <w:t xml:space="preserve"> </w:t>
      </w:r>
      <w:r w:rsidRPr="00C365E2">
        <w:rPr>
          <w:rFonts w:ascii="Times New Roman" w:hAnsi="Times New Roman" w:cs="Times New Roman"/>
          <w:color w:val="000000" w:themeColor="text1"/>
          <w:sz w:val="24"/>
          <w:szCs w:val="24"/>
        </w:rPr>
        <w:t>administration,</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recognising</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phishing,</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identify</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theft</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scams,</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and keeping</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operating</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system</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applications</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up-to-date.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There</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also</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related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safety of personal data and privacy, such as knowing how to secure an online account, knowing how</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create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 strong</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password,</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being</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aware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that the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digital certificate</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is</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safe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use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when interacting to the public administration and that their personal data is subject to the EU´s General Data Protection Regulation (GDPR).</w:t>
      </w:r>
    </w:p>
    <w:p w14:paraId="748103DE" w14:textId="77777777" w:rsidR="00C365E2" w:rsidRPr="00C365E2" w:rsidRDefault="00C365E2" w:rsidP="00C365E2">
      <w:pPr>
        <w:pStyle w:val="Textoindependiente"/>
        <w:spacing w:before="114"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 xml:space="preserve">Finally, the knowing how to solve problems was also mentioned. These skills are related to the fifth area of the </w:t>
      </w:r>
      <w:r w:rsidRPr="00C365E2">
        <w:rPr>
          <w:rFonts w:ascii="Times New Roman" w:hAnsi="Times New Roman" w:cs="Times New Roman"/>
          <w:i/>
          <w:color w:val="000000" w:themeColor="text1"/>
          <w:sz w:val="24"/>
          <w:szCs w:val="24"/>
        </w:rPr>
        <w:t>DigComp</w:t>
      </w:r>
      <w:r w:rsidRPr="00C365E2">
        <w:rPr>
          <w:rFonts w:ascii="Times New Roman" w:hAnsi="Times New Roman" w:cs="Times New Roman"/>
          <w:color w:val="000000" w:themeColor="text1"/>
          <w:sz w:val="24"/>
          <w:szCs w:val="24"/>
        </w:rPr>
        <w:t>, “Problem solving”. It is necessary to solve technical problems and identifying needs and technological responses. Citizens should be proactive and decisive and know that usually all webpages have a section of frequent problems. They should identify the root of a technical problem and exploring solutions, and knowing how to find solutions on the internet when facing a technical problem. Finally, they should identify gaps in their digital competences, to being willing to learn.</w:t>
      </w:r>
    </w:p>
    <w:p w14:paraId="147E5ABB" w14:textId="77777777" w:rsidR="00C365E2" w:rsidRPr="00C365E2" w:rsidRDefault="00C365E2" w:rsidP="00C365E2">
      <w:pPr>
        <w:spacing w:before="125"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only</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solving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problems,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but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other</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skills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such</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as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resilience</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will</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be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necessary</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know</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 xml:space="preserve">how to learn these digital skills much better: </w:t>
      </w:r>
      <w:r w:rsidRPr="00C365E2">
        <w:rPr>
          <w:rFonts w:ascii="Times New Roman" w:hAnsi="Times New Roman" w:cs="Times New Roman"/>
          <w:i/>
          <w:color w:val="000000" w:themeColor="text1"/>
          <w:sz w:val="24"/>
          <w:szCs w:val="24"/>
          <w:lang w:val="en-US"/>
        </w:rPr>
        <w:t>“It is also important to combine digital competence with</w:t>
      </w:r>
      <w:r w:rsidRPr="00C365E2">
        <w:rPr>
          <w:rFonts w:ascii="Times New Roman" w:hAnsi="Times New Roman" w:cs="Times New Roman"/>
          <w:i/>
          <w:color w:val="000000" w:themeColor="text1"/>
          <w:spacing w:val="-19"/>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acquisition</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or</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implementation</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other</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transversal</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competences</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There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19"/>
          <w:sz w:val="24"/>
          <w:szCs w:val="24"/>
          <w:lang w:val="en-US"/>
        </w:rPr>
        <w:t xml:space="preserve"> </w:t>
      </w:r>
      <w:r w:rsidRPr="00C365E2">
        <w:rPr>
          <w:rFonts w:ascii="Times New Roman" w:hAnsi="Times New Roman" w:cs="Times New Roman"/>
          <w:i/>
          <w:color w:val="000000" w:themeColor="text1"/>
          <w:sz w:val="24"/>
          <w:szCs w:val="24"/>
          <w:lang w:val="en-US"/>
        </w:rPr>
        <w:t xml:space="preserve">series of factors or transversal or socio-emotional skills which should also go hand in hand with digital competence and not see them as something isolated (...) We noticed that individual learning of digital competence was not enough” </w:t>
      </w:r>
      <w:r w:rsidRPr="00C365E2">
        <w:rPr>
          <w:rFonts w:ascii="Times New Roman" w:hAnsi="Times New Roman" w:cs="Times New Roman"/>
          <w:color w:val="000000" w:themeColor="text1"/>
          <w:sz w:val="24"/>
          <w:szCs w:val="24"/>
          <w:lang w:val="en-US"/>
        </w:rPr>
        <w:t>(24RES2)</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Some of these transversal competences were the sense of initiative to want to learn, capacity for resilience, knowing how</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ask</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others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for</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help</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or</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knowing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how</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work</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lastRenderedPageBreak/>
        <w:t>group.</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need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be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updated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could lead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anxiety</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fatigue</w:t>
      </w:r>
      <w:r w:rsidRPr="00C365E2">
        <w:rPr>
          <w:rFonts w:ascii="Times New Roman" w:hAnsi="Times New Roman" w:cs="Times New Roman"/>
          <w:i/>
          <w:color w:val="000000" w:themeColor="text1"/>
          <w:sz w:val="24"/>
          <w:szCs w:val="24"/>
          <w:lang w:val="en-US"/>
        </w:rPr>
        <w: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skills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something</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you</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learn</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today,</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and then you have it forever. You need constantly update the skills because digital skills could be quite demanding”</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(23RGB10).</w:t>
      </w:r>
    </w:p>
    <w:p w14:paraId="4E6B6DCE" w14:textId="77777777" w:rsidR="00C365E2" w:rsidRPr="00C365E2" w:rsidRDefault="00C365E2" w:rsidP="00C365E2">
      <w:pPr>
        <w:spacing w:before="119"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Finally, it seems that the upskilling of digital skills always will be needed since the fast changes in the technology: </w:t>
      </w:r>
      <w:r w:rsidRPr="00C365E2">
        <w:rPr>
          <w:rFonts w:ascii="Times New Roman" w:hAnsi="Times New Roman" w:cs="Times New Roman"/>
          <w:i/>
          <w:color w:val="000000" w:themeColor="text1"/>
          <w:sz w:val="24"/>
          <w:szCs w:val="24"/>
          <w:lang w:val="en-US"/>
        </w:rPr>
        <w:t xml:space="preserve">"There is no doubt that </w:t>
      </w:r>
      <w:r w:rsidRPr="00C365E2">
        <w:rPr>
          <w:rFonts w:ascii="Times New Roman" w:hAnsi="Times New Roman" w:cs="Times New Roman"/>
          <w:i/>
          <w:color w:val="000000" w:themeColor="text1"/>
          <w:spacing w:val="-3"/>
          <w:sz w:val="24"/>
          <w:szCs w:val="24"/>
          <w:lang w:val="en-US"/>
        </w:rPr>
        <w:t xml:space="preserve">you </w:t>
      </w:r>
      <w:r w:rsidRPr="00C365E2">
        <w:rPr>
          <w:rFonts w:ascii="Times New Roman" w:hAnsi="Times New Roman" w:cs="Times New Roman"/>
          <w:i/>
          <w:color w:val="000000" w:themeColor="text1"/>
          <w:sz w:val="24"/>
          <w:szCs w:val="24"/>
          <w:lang w:val="en-US"/>
        </w:rPr>
        <w:t>have to be constantly adapting, and that is a matter of mental plasticity. That is partly taught and partly not taught. It is an attitude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we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all</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administration</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can</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facilitate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or</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hinder</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(22RES12).</w:t>
      </w:r>
    </w:p>
    <w:p w14:paraId="0A6068AE" w14:textId="77777777" w:rsidR="00C365E2" w:rsidRPr="00C365E2" w:rsidRDefault="00C365E2" w:rsidP="00C365E2">
      <w:pPr>
        <w:pStyle w:val="Textoindependiente"/>
        <w:spacing w:before="123"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It</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seems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that</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users</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have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have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competences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related</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four</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out</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five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areas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i/>
          <w:color w:val="000000" w:themeColor="text1"/>
          <w:sz w:val="24"/>
          <w:szCs w:val="24"/>
        </w:rPr>
        <w:t xml:space="preserve">DigComp </w:t>
      </w:r>
      <w:r w:rsidRPr="00C365E2">
        <w:rPr>
          <w:rFonts w:ascii="Times New Roman" w:hAnsi="Times New Roman" w:cs="Times New Roman"/>
          <w:color w:val="000000" w:themeColor="text1"/>
          <w:sz w:val="24"/>
          <w:szCs w:val="24"/>
        </w:rPr>
        <w:t>framework (Information and data literacy, Communication and collaboration, Safety and Problem Solving), as well as other transversal competences, such as resilience, wanting to learn and knowing how to ask for help. Learning to learn is positioned as one of the most important skills for lifelong learning, since governments operate in complex and changing environment that makes necessary to adapt to the new</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technologies.</w:t>
      </w:r>
    </w:p>
    <w:p w14:paraId="2F9CA3D1" w14:textId="77777777" w:rsidR="00C365E2" w:rsidRPr="00C365E2" w:rsidRDefault="00C365E2" w:rsidP="00C365E2">
      <w:pPr>
        <w:pStyle w:val="Ttulo1"/>
        <w:tabs>
          <w:tab w:val="left" w:pos="318"/>
        </w:tabs>
        <w:spacing w:before="118"/>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Vulnerable groups</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identified</w:t>
      </w:r>
    </w:p>
    <w:p w14:paraId="27456324" w14:textId="77777777" w:rsidR="00C365E2" w:rsidRPr="00C365E2" w:rsidRDefault="00C365E2" w:rsidP="00C365E2">
      <w:pPr>
        <w:pStyle w:val="Textoindependiente"/>
        <w:spacing w:before="3"/>
        <w:ind w:left="0"/>
        <w:rPr>
          <w:rFonts w:ascii="Times New Roman" w:hAnsi="Times New Roman" w:cs="Times New Roman"/>
          <w:b/>
          <w:color w:val="000000" w:themeColor="text1"/>
          <w:sz w:val="24"/>
          <w:szCs w:val="24"/>
        </w:rPr>
      </w:pPr>
    </w:p>
    <w:p w14:paraId="2BF92A3B" w14:textId="77777777" w:rsidR="00C365E2" w:rsidRPr="00C365E2" w:rsidRDefault="00C365E2" w:rsidP="00C365E2">
      <w:pPr>
        <w:spacing w:line="362" w:lineRule="auto"/>
        <w:rPr>
          <w:rFonts w:ascii="Times New Roman" w:hAnsi="Times New Roman" w:cs="Times New Roman"/>
          <w:i/>
          <w:color w:val="000000" w:themeColor="text1"/>
          <w:sz w:val="24"/>
          <w:szCs w:val="24"/>
          <w:lang w:val="en-US"/>
        </w:rPr>
      </w:pPr>
      <w:r w:rsidRPr="00C365E2">
        <w:rPr>
          <w:rFonts w:ascii="Times New Roman" w:hAnsi="Times New Roman" w:cs="Times New Roman"/>
          <w:color w:val="000000" w:themeColor="text1"/>
          <w:sz w:val="24"/>
          <w:szCs w:val="24"/>
          <w:lang w:val="en-US"/>
        </w:rPr>
        <w:t>There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sense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there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are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disparities</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use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public</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services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across</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different demographic groups: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"Also,</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what</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has</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been</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very</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important</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continue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with</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idea</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of digital</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by</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default,</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we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put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everything</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online,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makes</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people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start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interact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with this online, but what we have seen in the past is that lots of people go offline, and then they don't have the benefits that they could get, which are available on the internet”</w:t>
      </w:r>
      <w:r w:rsidRPr="00C365E2">
        <w:rPr>
          <w:rFonts w:ascii="Times New Roman" w:hAnsi="Times New Roman" w:cs="Times New Roman"/>
          <w:i/>
          <w:color w:val="000000" w:themeColor="text1"/>
          <w:spacing w:val="-26"/>
          <w:sz w:val="24"/>
          <w:szCs w:val="24"/>
          <w:lang w:val="en-US"/>
        </w:rPr>
        <w:t xml:space="preserve"> </w:t>
      </w:r>
      <w:r w:rsidRPr="00C365E2">
        <w:rPr>
          <w:rFonts w:ascii="Times New Roman" w:hAnsi="Times New Roman" w:cs="Times New Roman"/>
          <w:color w:val="000000" w:themeColor="text1"/>
          <w:sz w:val="24"/>
          <w:szCs w:val="24"/>
          <w:lang w:val="en-US"/>
        </w:rPr>
        <w:t>(15RGB14).</w:t>
      </w:r>
    </w:p>
    <w:p w14:paraId="10D5DE39" w14:textId="77777777" w:rsidR="00C365E2" w:rsidRPr="00C365E2" w:rsidRDefault="00C365E2" w:rsidP="00C365E2">
      <w:pPr>
        <w:pStyle w:val="Textoindependiente"/>
        <w:spacing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Vulnerable groups at risk that were identified by the experts were: the elderly, people over 45 years old, migrant people, homeless people, people with disabilities, people with low socioeconomic status, people who do not have access to the internet or technological devices, people with low income, people with a low level of education (secondary education), people with a low level of digital skills, people living in rural areas, blue-collar workers, self-employed workers, unemployed, retired and young people.</w:t>
      </w:r>
    </w:p>
    <w:p w14:paraId="77BADA70" w14:textId="77777777" w:rsidR="00C365E2" w:rsidRPr="00C365E2" w:rsidRDefault="00C365E2" w:rsidP="00C365E2">
      <w:pPr>
        <w:pStyle w:val="Textoindependiente"/>
        <w:spacing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Most</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these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vulnerable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groups</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related</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socioeconomic</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sociodemographic</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factors and</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they</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those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in</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most</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vulnerable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position</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in</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society.</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However,</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it</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should</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lastRenderedPageBreak/>
        <w:t>be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pointed out that almost anyone of any age might have difficulties since the degree of complexity of these services is quite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high.</w:t>
      </w:r>
    </w:p>
    <w:p w14:paraId="565B018F" w14:textId="77777777" w:rsidR="00C365E2" w:rsidRPr="00C365E2" w:rsidRDefault="00C365E2" w:rsidP="00C365E2">
      <w:pPr>
        <w:spacing w:before="119"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 elderly were the most mentioned group: </w:t>
      </w:r>
      <w:r w:rsidRPr="00C365E2">
        <w:rPr>
          <w:rFonts w:ascii="Times New Roman" w:hAnsi="Times New Roman" w:cs="Times New Roman"/>
          <w:i/>
          <w:color w:val="000000" w:themeColor="text1"/>
          <w:sz w:val="24"/>
          <w:szCs w:val="24"/>
          <w:lang w:val="en-US"/>
        </w:rPr>
        <w:t xml:space="preserve">“They are the biggest social group struggling with digital technologies and services” </w:t>
      </w:r>
      <w:r w:rsidRPr="00C365E2">
        <w:rPr>
          <w:rFonts w:ascii="Times New Roman" w:hAnsi="Times New Roman" w:cs="Times New Roman"/>
          <w:color w:val="000000" w:themeColor="text1"/>
          <w:sz w:val="24"/>
          <w:szCs w:val="24"/>
          <w:lang w:val="en-US"/>
        </w:rPr>
        <w:t>(9RFI11)</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 xml:space="preserve">Regarding age, </w:t>
      </w:r>
      <w:r w:rsidRPr="00C365E2">
        <w:rPr>
          <w:rFonts w:ascii="Times New Roman" w:hAnsi="Times New Roman" w:cs="Times New Roman"/>
          <w:color w:val="000000" w:themeColor="text1"/>
          <w:spacing w:val="-3"/>
          <w:sz w:val="24"/>
          <w:szCs w:val="24"/>
          <w:lang w:val="en-US"/>
        </w:rPr>
        <w:t xml:space="preserve">it </w:t>
      </w:r>
      <w:r w:rsidRPr="00C365E2">
        <w:rPr>
          <w:rFonts w:ascii="Times New Roman" w:hAnsi="Times New Roman" w:cs="Times New Roman"/>
          <w:color w:val="000000" w:themeColor="text1"/>
          <w:sz w:val="24"/>
          <w:szCs w:val="24"/>
          <w:lang w:val="en-US"/>
        </w:rPr>
        <w:t xml:space="preserve">should be mentioned that the elderly can be a heterogeneous group: </w:t>
      </w:r>
      <w:r w:rsidRPr="00C365E2">
        <w:rPr>
          <w:rFonts w:ascii="Times New Roman" w:hAnsi="Times New Roman" w:cs="Times New Roman"/>
          <w:i/>
          <w:color w:val="000000" w:themeColor="text1"/>
          <w:sz w:val="24"/>
          <w:szCs w:val="24"/>
          <w:lang w:val="en-US"/>
        </w:rPr>
        <w:t xml:space="preserve">“There is also variance within older people, some are doing really well” </w:t>
      </w:r>
      <w:r w:rsidRPr="00C365E2">
        <w:rPr>
          <w:rFonts w:ascii="Times New Roman" w:hAnsi="Times New Roman" w:cs="Times New Roman"/>
          <w:color w:val="000000" w:themeColor="text1"/>
          <w:sz w:val="24"/>
          <w:szCs w:val="24"/>
          <w:lang w:val="en-US"/>
        </w:rPr>
        <w:t xml:space="preserve">(2RFI3) and </w:t>
      </w:r>
      <w:r w:rsidRPr="00C365E2">
        <w:rPr>
          <w:rFonts w:ascii="Times New Roman" w:hAnsi="Times New Roman" w:cs="Times New Roman"/>
          <w:i/>
          <w:color w:val="000000" w:themeColor="text1"/>
          <w:sz w:val="24"/>
          <w:szCs w:val="24"/>
          <w:lang w:val="en-US"/>
        </w:rPr>
        <w:t xml:space="preserve">“people in their 60s/70s may already be very used to using digital elements and traditional bureaucratic culture" </w:t>
      </w:r>
      <w:r w:rsidRPr="00C365E2">
        <w:rPr>
          <w:rFonts w:ascii="Times New Roman" w:hAnsi="Times New Roman" w:cs="Times New Roman"/>
          <w:color w:val="000000" w:themeColor="text1"/>
          <w:sz w:val="24"/>
          <w:szCs w:val="24"/>
          <w:lang w:val="en-US"/>
        </w:rPr>
        <w:t>(4NES6). Ageing of society is a reality in the European Union and governments should take into account that physiological and cognitive problems related to age will appear even in the more digitally advanced individuals. They may not be capable of adapting to technological changes or afford the newest device. Besides, some people won´t be able to have a certain level of digital skills or those who do not want to learn about technology. Considering that the public administration has to offer a service for citizens, digital support will be always needed by the citizens.</w:t>
      </w:r>
    </w:p>
    <w:p w14:paraId="7C57A2FD" w14:textId="77777777" w:rsidR="00C365E2" w:rsidRPr="00C365E2" w:rsidRDefault="00C365E2" w:rsidP="00C365E2">
      <w:pPr>
        <w:spacing w:before="12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Though some experts considered that young people do not have any problems, for other experts when they interact with the public administration they suffer from lack of experience</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with</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bureaucratic</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 xml:space="preserve">procedures: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could</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seem</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that…they</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pacing w:val="-2"/>
          <w:sz w:val="24"/>
          <w:szCs w:val="24"/>
          <w:lang w:val="en-US"/>
        </w:rPr>
        <w:t xml:space="preserve">are </w:t>
      </w:r>
      <w:r w:rsidRPr="00C365E2">
        <w:rPr>
          <w:rFonts w:ascii="Times New Roman" w:hAnsi="Times New Roman" w:cs="Times New Roman"/>
          <w:i/>
          <w:color w:val="000000" w:themeColor="text1"/>
          <w:sz w:val="24"/>
          <w:szCs w:val="24"/>
          <w:lang w:val="en-US"/>
        </w:rPr>
        <w:t xml:space="preserve">more prepared, but is not the case. It is a public that is accustomed to a type of service that is very direct, and that is very different from the usual bureaucracy of the administration” </w:t>
      </w:r>
      <w:r w:rsidRPr="00C365E2">
        <w:rPr>
          <w:rFonts w:ascii="Times New Roman" w:hAnsi="Times New Roman" w:cs="Times New Roman"/>
          <w:color w:val="000000" w:themeColor="text1"/>
          <w:sz w:val="24"/>
          <w:szCs w:val="24"/>
          <w:lang w:val="en-US"/>
        </w:rPr>
        <w:t xml:space="preserve">(4NES6). They do not learn these kinds of activities at school: </w:t>
      </w:r>
      <w:r w:rsidRPr="00C365E2">
        <w:rPr>
          <w:rFonts w:ascii="Times New Roman" w:hAnsi="Times New Roman" w:cs="Times New Roman"/>
          <w:i/>
          <w:color w:val="000000" w:themeColor="text1"/>
          <w:sz w:val="24"/>
          <w:szCs w:val="24"/>
          <w:lang w:val="en-US"/>
        </w:rPr>
        <w:t xml:space="preserve">“They learn this in practice when they are really forced by the situation” </w:t>
      </w:r>
      <w:r w:rsidRPr="00C365E2">
        <w:rPr>
          <w:rFonts w:ascii="Times New Roman" w:hAnsi="Times New Roman" w:cs="Times New Roman"/>
          <w:color w:val="000000" w:themeColor="text1"/>
          <w:sz w:val="24"/>
          <w:szCs w:val="24"/>
          <w:lang w:val="en-US"/>
        </w:rPr>
        <w:t xml:space="preserve">(7RPL15). It is necessary to include young people in digital public strategies: </w:t>
      </w:r>
      <w:r w:rsidRPr="00C365E2">
        <w:rPr>
          <w:rFonts w:ascii="Times New Roman" w:hAnsi="Times New Roman" w:cs="Times New Roman"/>
          <w:i/>
          <w:color w:val="000000" w:themeColor="text1"/>
          <w:sz w:val="24"/>
          <w:szCs w:val="24"/>
          <w:lang w:val="en-US"/>
        </w:rPr>
        <w:t>“They are thought to be digital natives when they do not have the necessary digital skills, especially the most vulnerable”</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(12REU21).</w:t>
      </w:r>
    </w:p>
    <w:p w14:paraId="4914AE29" w14:textId="77777777" w:rsidR="00C365E2" w:rsidRPr="00C365E2" w:rsidRDefault="00C365E2" w:rsidP="00C365E2">
      <w:pPr>
        <w:pStyle w:val="Textoindependiente"/>
        <w:spacing w:before="90" w:line="362"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Gender and the disadvantaged position of women were mentioned when talking about general use of the Internet, but no when talking about digital public services.</w:t>
      </w:r>
    </w:p>
    <w:p w14:paraId="396A2440" w14:textId="77777777" w:rsidR="00C365E2" w:rsidRPr="00C365E2" w:rsidRDefault="00C365E2" w:rsidP="00C365E2">
      <w:pPr>
        <w:pStyle w:val="Textoindependiente"/>
        <w:spacing w:before="114" w:line="362"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There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was another</w:t>
      </w:r>
      <w:r w:rsidRPr="00C365E2">
        <w:rPr>
          <w:rFonts w:ascii="Times New Roman" w:hAnsi="Times New Roman" w:cs="Times New Roman"/>
          <w:color w:val="000000" w:themeColor="text1"/>
          <w:spacing w:val="-2"/>
          <w:sz w:val="24"/>
          <w:szCs w:val="24"/>
        </w:rPr>
        <w:t xml:space="preserve"> </w:t>
      </w:r>
      <w:r w:rsidRPr="00C365E2">
        <w:rPr>
          <w:rFonts w:ascii="Times New Roman" w:hAnsi="Times New Roman" w:cs="Times New Roman"/>
          <w:color w:val="000000" w:themeColor="text1"/>
          <w:sz w:val="24"/>
          <w:szCs w:val="24"/>
        </w:rPr>
        <w:t>factor</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related</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to experience</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with</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use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2"/>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Internet,</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which</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was</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also related to the type of job. Those who work in low-skilled occupations or with jobs where they do no have to use the Internet generally have fewer digital</w:t>
      </w:r>
      <w:r w:rsidRPr="00C365E2">
        <w:rPr>
          <w:rFonts w:ascii="Times New Roman" w:hAnsi="Times New Roman" w:cs="Times New Roman"/>
          <w:color w:val="000000" w:themeColor="text1"/>
          <w:spacing w:val="-21"/>
          <w:sz w:val="24"/>
          <w:szCs w:val="24"/>
        </w:rPr>
        <w:t xml:space="preserve"> </w:t>
      </w:r>
      <w:r w:rsidRPr="00C365E2">
        <w:rPr>
          <w:rFonts w:ascii="Times New Roman" w:hAnsi="Times New Roman" w:cs="Times New Roman"/>
          <w:color w:val="000000" w:themeColor="text1"/>
          <w:sz w:val="24"/>
          <w:szCs w:val="24"/>
        </w:rPr>
        <w:t>skills.</w:t>
      </w:r>
    </w:p>
    <w:p w14:paraId="37FD7E6C" w14:textId="77777777" w:rsidR="00C365E2" w:rsidRPr="00C365E2" w:rsidRDefault="00C365E2" w:rsidP="00C365E2">
      <w:pPr>
        <w:spacing w:before="114" w:line="360" w:lineRule="auto"/>
        <w:rPr>
          <w:rFonts w:ascii="Times New Roman" w:hAnsi="Times New Roman" w:cs="Times New Roman"/>
          <w:i/>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 support from </w:t>
      </w:r>
      <w:r w:rsidRPr="00C365E2">
        <w:rPr>
          <w:rFonts w:ascii="Times New Roman" w:hAnsi="Times New Roman" w:cs="Times New Roman"/>
          <w:i/>
          <w:color w:val="000000" w:themeColor="text1"/>
          <w:sz w:val="24"/>
          <w:szCs w:val="24"/>
          <w:lang w:val="en-US"/>
        </w:rPr>
        <w:t>warm experts</w:t>
      </w:r>
      <w:r w:rsidRPr="00C365E2">
        <w:rPr>
          <w:rFonts w:ascii="Times New Roman" w:hAnsi="Times New Roman" w:cs="Times New Roman"/>
          <w:color w:val="000000" w:themeColor="text1"/>
          <w:sz w:val="24"/>
          <w:szCs w:val="24"/>
          <w:lang w:val="en-US"/>
        </w:rPr>
        <w:t>, meaning family members and relatives is especially important for the most vulnerable groups that struggle with digital public services. The work</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this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informal</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network</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do</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essential: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“without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whole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digitalization</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lastRenderedPageBreak/>
        <w:t>process would be depending on, for example, the support provided the government, there would be no digital society, not in Finland or anywhere else”</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(9RFI11)</w:t>
      </w:r>
      <w:r w:rsidRPr="00C365E2">
        <w:rPr>
          <w:rFonts w:ascii="Times New Roman" w:hAnsi="Times New Roman" w:cs="Times New Roman"/>
          <w:i/>
          <w:color w:val="000000" w:themeColor="text1"/>
          <w:sz w:val="24"/>
          <w:szCs w:val="24"/>
          <w:lang w:val="en-US"/>
        </w:rPr>
        <w:t>.</w:t>
      </w:r>
    </w:p>
    <w:p w14:paraId="12E7C08A"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However, people who have economic or integration problems are those who need these services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most</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usually</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do</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live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environments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where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they</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see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other</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people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 xml:space="preserve">using them: </w:t>
      </w:r>
      <w:r w:rsidRPr="00C365E2">
        <w:rPr>
          <w:rFonts w:ascii="Times New Roman" w:hAnsi="Times New Roman" w:cs="Times New Roman"/>
          <w:i/>
          <w:color w:val="000000" w:themeColor="text1"/>
          <w:sz w:val="24"/>
          <w:szCs w:val="24"/>
          <w:lang w:val="en-US"/>
        </w:rPr>
        <w:t>“They do not have access to support networks that can help them, because in general, the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people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with</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whom</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contact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very</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similar</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them.</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don't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that much experience either”</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(15RGB14).</w:t>
      </w:r>
    </w:p>
    <w:p w14:paraId="5FD236A9" w14:textId="77777777" w:rsidR="00C365E2" w:rsidRPr="00C365E2" w:rsidRDefault="00C365E2" w:rsidP="00C365E2">
      <w:pPr>
        <w:pStyle w:val="Textoindependiente"/>
        <w:spacing w:before="121"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 complexity of having certain sociodemographic or socioeconomic factors is that these factors</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interrelated</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amplify</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each</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other.</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Therefore,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they</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generate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situation</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9"/>
          <w:sz w:val="24"/>
          <w:szCs w:val="24"/>
        </w:rPr>
        <w:t xml:space="preserve"> </w:t>
      </w:r>
      <w:r w:rsidRPr="00C365E2">
        <w:rPr>
          <w:rFonts w:ascii="Times New Roman" w:hAnsi="Times New Roman" w:cs="Times New Roman"/>
          <w:color w:val="000000" w:themeColor="text1"/>
          <w:sz w:val="24"/>
          <w:szCs w:val="24"/>
        </w:rPr>
        <w:t xml:space="preserve">social and digital inequality from which it is difficult to </w:t>
      </w:r>
      <w:r w:rsidRPr="00C365E2">
        <w:rPr>
          <w:rFonts w:ascii="Times New Roman" w:hAnsi="Times New Roman" w:cs="Times New Roman"/>
          <w:color w:val="000000" w:themeColor="text1"/>
          <w:spacing w:val="-3"/>
          <w:sz w:val="24"/>
          <w:szCs w:val="24"/>
        </w:rPr>
        <w:t xml:space="preserve">get </w:t>
      </w:r>
      <w:r w:rsidRPr="00C365E2">
        <w:rPr>
          <w:rFonts w:ascii="Times New Roman" w:hAnsi="Times New Roman" w:cs="Times New Roman"/>
          <w:color w:val="000000" w:themeColor="text1"/>
          <w:sz w:val="24"/>
          <w:szCs w:val="24"/>
        </w:rPr>
        <w:t>out. Governments should take into account that inequality is based on social structures that will be maintained over time and that it is a multifactorial phenomenon (economic, social, cultural…) that can affect any people of society. Overall, the profile of vulnerable users is similar for the academic literature, the policies and the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experts.</w:t>
      </w:r>
    </w:p>
    <w:p w14:paraId="1E87EB01" w14:textId="77777777" w:rsidR="00C365E2" w:rsidRPr="00C365E2" w:rsidRDefault="00C365E2" w:rsidP="00C365E2">
      <w:pPr>
        <w:pStyle w:val="Ttulo1"/>
        <w:tabs>
          <w:tab w:val="left" w:pos="317"/>
        </w:tabs>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A new digital divide: the e-government</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divide</w:t>
      </w:r>
    </w:p>
    <w:p w14:paraId="5F4F57A2" w14:textId="77777777" w:rsidR="00C365E2" w:rsidRPr="00C365E2" w:rsidRDefault="00C365E2" w:rsidP="00C365E2">
      <w:pPr>
        <w:pStyle w:val="Textoindependiente"/>
        <w:spacing w:before="4"/>
        <w:ind w:left="0"/>
        <w:rPr>
          <w:rFonts w:ascii="Times New Roman" w:hAnsi="Times New Roman" w:cs="Times New Roman"/>
          <w:b/>
          <w:color w:val="000000" w:themeColor="text1"/>
          <w:sz w:val="24"/>
          <w:szCs w:val="24"/>
        </w:rPr>
      </w:pPr>
    </w:p>
    <w:p w14:paraId="01E1CCA1" w14:textId="77777777" w:rsidR="00C365E2" w:rsidRPr="00C365E2" w:rsidRDefault="00C365E2" w:rsidP="00C365E2">
      <w:pPr>
        <w:spacing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issue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inclusion</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as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social</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problem</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was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brought</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up</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several</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times:</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 xml:space="preserve">already digitally excluded have been excluded even more socially and digitally, that's for sure” </w:t>
      </w:r>
      <w:r w:rsidRPr="00C365E2">
        <w:rPr>
          <w:rFonts w:ascii="Times New Roman" w:hAnsi="Times New Roman" w:cs="Times New Roman"/>
          <w:color w:val="000000" w:themeColor="text1"/>
          <w:sz w:val="24"/>
          <w:szCs w:val="24"/>
          <w:lang w:val="en-US"/>
        </w:rPr>
        <w:t>(14RBE10)</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using</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public</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could</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lead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social</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economic</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 xml:space="preserve">exclusion” </w:t>
      </w:r>
      <w:r w:rsidRPr="00C365E2">
        <w:rPr>
          <w:rFonts w:ascii="Times New Roman" w:hAnsi="Times New Roman" w:cs="Times New Roman"/>
          <w:color w:val="000000" w:themeColor="text1"/>
          <w:sz w:val="24"/>
          <w:szCs w:val="24"/>
          <w:lang w:val="en-US"/>
        </w:rPr>
        <w:t xml:space="preserve">(23RGB10). When talking about digital exclusion of digital public services it is a matter of improving the design and improving the digital skills of the population: </w:t>
      </w:r>
      <w:r w:rsidRPr="00C365E2">
        <w:rPr>
          <w:rFonts w:ascii="Times New Roman" w:hAnsi="Times New Roman" w:cs="Times New Roman"/>
          <w:i/>
          <w:color w:val="000000" w:themeColor="text1"/>
          <w:sz w:val="24"/>
          <w:szCs w:val="24"/>
          <w:lang w:val="en-US"/>
        </w:rPr>
        <w:t>“How can we strengthen people's capabilities but also, on the other hand, how can we make the design and the offer side much more inclusive from the start”</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(14RBE10).</w:t>
      </w:r>
    </w:p>
    <w:p w14:paraId="4E73E9BF" w14:textId="77777777" w:rsidR="00C365E2" w:rsidRPr="00C365E2" w:rsidRDefault="00C365E2" w:rsidP="00C365E2">
      <w:pPr>
        <w:spacing w:before="124" w:line="372" w:lineRule="auto"/>
        <w:rPr>
          <w:rFonts w:ascii="Times New Roman" w:hAnsi="Times New Roman" w:cs="Times New Roman"/>
          <w:i/>
          <w:color w:val="000000" w:themeColor="text1"/>
          <w:sz w:val="24"/>
          <w:szCs w:val="24"/>
          <w:lang w:val="en-US"/>
        </w:rPr>
      </w:pPr>
      <w:r w:rsidRPr="00C365E2">
        <w:rPr>
          <w:rFonts w:ascii="Times New Roman" w:hAnsi="Times New Roman" w:cs="Times New Roman"/>
          <w:color w:val="000000" w:themeColor="text1"/>
          <w:sz w:val="24"/>
          <w:szCs w:val="24"/>
          <w:lang w:val="en-US"/>
        </w:rPr>
        <w:t xml:space="preserve">It seems that digitalisation might leave behind certain groups of people: </w:t>
      </w:r>
      <w:r w:rsidRPr="00C365E2">
        <w:rPr>
          <w:rFonts w:ascii="Times New Roman" w:hAnsi="Times New Roman" w:cs="Times New Roman"/>
          <w:i/>
          <w:color w:val="000000" w:themeColor="text1"/>
          <w:sz w:val="24"/>
          <w:szCs w:val="24"/>
          <w:lang w:val="en-US"/>
        </w:rPr>
        <w:t xml:space="preserve">"I don't think that many policymakers realised that there is a large part of population that will not be included, by digitalizing everything (…). So exactly the people that are in most needs of that assistance are the least likely to receive those supports” </w:t>
      </w:r>
      <w:r w:rsidRPr="00C365E2">
        <w:rPr>
          <w:rFonts w:ascii="Times New Roman" w:hAnsi="Times New Roman" w:cs="Times New Roman"/>
          <w:color w:val="000000" w:themeColor="text1"/>
          <w:sz w:val="24"/>
          <w:szCs w:val="24"/>
          <w:lang w:val="en-US"/>
        </w:rPr>
        <w:t>(5RNL20). The participation of social groups is not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uniform</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process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transformation:</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“I</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think</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it's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almost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inevitable,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least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at this stage of the digitalization process and the development of these public services that there are</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certain</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social</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groups</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pacing w:val="-4"/>
          <w:sz w:val="24"/>
          <w:szCs w:val="24"/>
          <w:lang w:val="en-US"/>
        </w:rPr>
        <w:t>or</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groups</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lastRenderedPageBreak/>
        <w:t>people</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do</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necessarily…</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cannot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participate in the digital society or use the public digital services to the same extent than perhaps other groups"</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(9RFI11)</w:t>
      </w:r>
      <w:r w:rsidRPr="00C365E2">
        <w:rPr>
          <w:rFonts w:ascii="Times New Roman" w:hAnsi="Times New Roman" w:cs="Times New Roman"/>
          <w:i/>
          <w:color w:val="000000" w:themeColor="text1"/>
          <w:sz w:val="24"/>
          <w:szCs w:val="24"/>
          <w:lang w:val="en-US"/>
        </w:rPr>
        <w:t>.</w:t>
      </w:r>
    </w:p>
    <w:p w14:paraId="4FDB1323" w14:textId="77777777" w:rsidR="00C365E2" w:rsidRPr="00C365E2" w:rsidRDefault="00C365E2" w:rsidP="00C365E2">
      <w:pPr>
        <w:spacing w:before="123"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This is especially important for those most at risk: </w:t>
      </w:r>
      <w:r w:rsidRPr="00C365E2">
        <w:rPr>
          <w:rFonts w:ascii="Times New Roman" w:hAnsi="Times New Roman" w:cs="Times New Roman"/>
          <w:i/>
          <w:color w:val="000000" w:themeColor="text1"/>
          <w:sz w:val="24"/>
          <w:szCs w:val="24"/>
          <w:lang w:val="en-US"/>
        </w:rPr>
        <w:t xml:space="preserve">“Vulnerable groups may face more challenges in assessing and using digital services. There are quite huge differences, you know, disparities in the use of digital public service across different demographic groups” </w:t>
      </w:r>
      <w:r w:rsidRPr="00C365E2">
        <w:rPr>
          <w:rFonts w:ascii="Times New Roman" w:hAnsi="Times New Roman" w:cs="Times New Roman"/>
          <w:color w:val="000000" w:themeColor="text1"/>
          <w:sz w:val="24"/>
          <w:szCs w:val="24"/>
          <w:lang w:val="en-US"/>
        </w:rPr>
        <w:t xml:space="preserve">(23RGB10). And this digital divide affects particularly to the most vulnerable groups, not only because of their socioeconomic status but also because their attitude is different from less vulnerable groups: </w:t>
      </w:r>
      <w:r w:rsidRPr="00C365E2">
        <w:rPr>
          <w:rFonts w:ascii="Times New Roman" w:hAnsi="Times New Roman" w:cs="Times New Roman"/>
          <w:i/>
          <w:color w:val="000000" w:themeColor="text1"/>
          <w:sz w:val="24"/>
          <w:szCs w:val="24"/>
          <w:lang w:val="en-US"/>
        </w:rPr>
        <w:t>“Different groups are vulnerable because they have different knowledge</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experiences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with</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general</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different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attitudes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towards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 xml:space="preserve">and that is also reflected in how they interact with those services then” </w:t>
      </w:r>
      <w:r w:rsidRPr="00C365E2">
        <w:rPr>
          <w:rFonts w:ascii="Times New Roman" w:hAnsi="Times New Roman" w:cs="Times New Roman"/>
          <w:color w:val="000000" w:themeColor="text1"/>
          <w:sz w:val="24"/>
          <w:szCs w:val="24"/>
          <w:lang w:val="en-US"/>
        </w:rPr>
        <w:t xml:space="preserve">(15RGB14). There is a digital divide when citizens use digital public services and this divide affects especially to vulnerable groups: </w:t>
      </w:r>
      <w:r w:rsidRPr="00C365E2">
        <w:rPr>
          <w:rFonts w:ascii="Times New Roman" w:hAnsi="Times New Roman" w:cs="Times New Roman"/>
          <w:i/>
          <w:color w:val="000000" w:themeColor="text1"/>
          <w:sz w:val="24"/>
          <w:szCs w:val="24"/>
          <w:lang w:val="en-US"/>
        </w:rPr>
        <w:t xml:space="preserve">“The Pareto Principle, that the </w:t>
      </w:r>
      <w:r w:rsidRPr="00C365E2">
        <w:rPr>
          <w:rFonts w:ascii="Times New Roman" w:hAnsi="Times New Roman" w:cs="Times New Roman"/>
          <w:i/>
          <w:color w:val="000000" w:themeColor="text1"/>
          <w:spacing w:val="-3"/>
          <w:sz w:val="24"/>
          <w:szCs w:val="24"/>
          <w:lang w:val="en-US"/>
        </w:rPr>
        <w:t xml:space="preserve">20% </w:t>
      </w:r>
      <w:r w:rsidRPr="00C365E2">
        <w:rPr>
          <w:rFonts w:ascii="Times New Roman" w:hAnsi="Times New Roman" w:cs="Times New Roman"/>
          <w:i/>
          <w:color w:val="000000" w:themeColor="text1"/>
          <w:sz w:val="24"/>
          <w:szCs w:val="24"/>
          <w:lang w:val="en-US"/>
        </w:rPr>
        <w:t>of the population that is least online use 80% of those public services. So that's also what maybe in some way you could benefit the most</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from</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fact</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there</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could</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be</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more</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difference</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in</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your</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life”</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(15RGB14).</w:t>
      </w:r>
      <w:r w:rsidRPr="00C365E2">
        <w:rPr>
          <w:rFonts w:ascii="Times New Roman" w:hAnsi="Times New Roman" w:cs="Times New Roman"/>
          <w:color w:val="000000" w:themeColor="text1"/>
          <w:spacing w:val="18"/>
          <w:sz w:val="24"/>
          <w:szCs w:val="24"/>
          <w:lang w:val="en-US"/>
        </w:rPr>
        <w:t xml:space="preserve"> </w:t>
      </w:r>
      <w:r w:rsidRPr="00C365E2">
        <w:rPr>
          <w:rFonts w:ascii="Times New Roman" w:hAnsi="Times New Roman" w:cs="Times New Roman"/>
          <w:color w:val="000000" w:themeColor="text1"/>
          <w:sz w:val="24"/>
          <w:szCs w:val="24"/>
          <w:lang w:val="en-US"/>
        </w:rPr>
        <w:t>This</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 xml:space="preserve">create a paradox: </w:t>
      </w:r>
      <w:r w:rsidRPr="00C365E2">
        <w:rPr>
          <w:rFonts w:ascii="Times New Roman" w:hAnsi="Times New Roman" w:cs="Times New Roman"/>
          <w:i/>
          <w:color w:val="000000" w:themeColor="text1"/>
          <w:sz w:val="24"/>
          <w:szCs w:val="24"/>
          <w:lang w:val="en-US"/>
        </w:rPr>
        <w:t xml:space="preserve">“This is one of the paradoxes, because those who need digital technology the most to be accessed to the Internet are those who are excluded. Those who need to receive social benefits, they are also those who don't have digital infrastructures or digital skills to assess” </w:t>
      </w:r>
      <w:r w:rsidRPr="00C365E2">
        <w:rPr>
          <w:rFonts w:ascii="Times New Roman" w:hAnsi="Times New Roman" w:cs="Times New Roman"/>
          <w:color w:val="000000" w:themeColor="text1"/>
          <w:sz w:val="24"/>
          <w:szCs w:val="24"/>
          <w:lang w:val="en-US"/>
        </w:rPr>
        <w:t>(23RGB10).</w:t>
      </w:r>
    </w:p>
    <w:p w14:paraId="227A12E3" w14:textId="77777777" w:rsidR="00C365E2" w:rsidRPr="00C365E2" w:rsidRDefault="00C365E2" w:rsidP="00C365E2">
      <w:pPr>
        <w:pStyle w:val="Textoindependiente"/>
        <w:spacing w:before="119"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 xml:space="preserve">However, digital vulnerability is something that can happen to anyone at any moment of life, due to the changing nature of the social, economic and technological context of society. Even some of the experts interviewed did not file their tax returns because they preferred someone else to handle it: </w:t>
      </w:r>
      <w:r w:rsidRPr="00C365E2">
        <w:rPr>
          <w:rFonts w:ascii="Times New Roman" w:hAnsi="Times New Roman" w:cs="Times New Roman"/>
          <w:i/>
          <w:color w:val="000000" w:themeColor="text1"/>
          <w:sz w:val="24"/>
          <w:szCs w:val="24"/>
        </w:rPr>
        <w:t xml:space="preserve">“I prefer to have someone else do my tax returns” </w:t>
      </w:r>
      <w:r w:rsidRPr="00C365E2">
        <w:rPr>
          <w:rFonts w:ascii="Times New Roman" w:hAnsi="Times New Roman" w:cs="Times New Roman"/>
          <w:color w:val="000000" w:themeColor="text1"/>
          <w:sz w:val="24"/>
          <w:szCs w:val="24"/>
        </w:rPr>
        <w:t>(31RES35). So, this disengagement in the use of digital public services does not exclusively affect the most vulnerable.</w:t>
      </w:r>
    </w:p>
    <w:p w14:paraId="40335AE4" w14:textId="77777777" w:rsidR="00C365E2" w:rsidRPr="00C365E2" w:rsidRDefault="00C365E2" w:rsidP="00C365E2">
      <w:pPr>
        <w:spacing w:before="123"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Vulnerability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might</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be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different</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depending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on</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public</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service.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It</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necessary</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more research about vulnerable groups to make more efficient public policies, but according to the researchers, it does not seem to be a priority for the government: “</w:t>
      </w:r>
      <w:r w:rsidRPr="00C365E2">
        <w:rPr>
          <w:rFonts w:ascii="Times New Roman" w:hAnsi="Times New Roman" w:cs="Times New Roman"/>
          <w:i/>
          <w:color w:val="000000" w:themeColor="text1"/>
          <w:sz w:val="24"/>
          <w:szCs w:val="24"/>
          <w:lang w:val="en-US"/>
        </w:rPr>
        <w:t>I have been working with</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vulnerable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groups</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for</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20</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years,</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nobody</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interested</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so</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they</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do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know</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how to</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do</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there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no</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political</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know-how,</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so</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there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need</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develop</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more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research</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support the local actors economically”</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(12REU21).</w:t>
      </w:r>
    </w:p>
    <w:p w14:paraId="0D32C129" w14:textId="77777777" w:rsidR="00C365E2" w:rsidRPr="00C365E2" w:rsidRDefault="00C365E2" w:rsidP="00C365E2">
      <w:pPr>
        <w:spacing w:before="9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 design can deepen this divide: </w:t>
      </w:r>
      <w:r w:rsidRPr="00C365E2">
        <w:rPr>
          <w:rFonts w:ascii="Times New Roman" w:hAnsi="Times New Roman" w:cs="Times New Roman"/>
          <w:i/>
          <w:color w:val="000000" w:themeColor="text1"/>
          <w:sz w:val="24"/>
          <w:szCs w:val="24"/>
          <w:lang w:val="en-US"/>
        </w:rPr>
        <w:t xml:space="preserve">“The truth is that our way of digitizing contributes to making the digital divide bigger and deeper” </w:t>
      </w:r>
      <w:r w:rsidRPr="00C365E2">
        <w:rPr>
          <w:rFonts w:ascii="Times New Roman" w:hAnsi="Times New Roman" w:cs="Times New Roman"/>
          <w:color w:val="000000" w:themeColor="text1"/>
          <w:sz w:val="24"/>
          <w:szCs w:val="24"/>
          <w:lang w:val="en-US"/>
        </w:rPr>
        <w:t xml:space="preserve">(33NES2) and </w:t>
      </w:r>
      <w:r w:rsidRPr="00C365E2">
        <w:rPr>
          <w:rFonts w:ascii="Times New Roman" w:hAnsi="Times New Roman" w:cs="Times New Roman"/>
          <w:i/>
          <w:color w:val="000000" w:themeColor="text1"/>
          <w:sz w:val="24"/>
          <w:szCs w:val="24"/>
          <w:lang w:val="en-US"/>
        </w:rPr>
        <w:t xml:space="preserve">“Poor design could </w:t>
      </w:r>
      <w:r w:rsidRPr="00C365E2">
        <w:rPr>
          <w:rFonts w:ascii="Times New Roman" w:hAnsi="Times New Roman" w:cs="Times New Roman"/>
          <w:i/>
          <w:color w:val="000000" w:themeColor="text1"/>
          <w:sz w:val="24"/>
          <w:szCs w:val="24"/>
          <w:lang w:val="en-US"/>
        </w:rPr>
        <w:lastRenderedPageBreak/>
        <w:t xml:space="preserve">discourage people from using them” </w:t>
      </w:r>
      <w:r w:rsidRPr="00C365E2">
        <w:rPr>
          <w:rFonts w:ascii="Times New Roman" w:hAnsi="Times New Roman" w:cs="Times New Roman"/>
          <w:color w:val="000000" w:themeColor="text1"/>
          <w:sz w:val="24"/>
          <w:szCs w:val="24"/>
          <w:lang w:val="en-US"/>
        </w:rPr>
        <w:t>(23RGB10). An aspect regarding vulnerable groups and testing digital public services is that usually, vulnerable people who participate in these tests are people who have already used digital public services. Furthermore, they are more motivated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use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applications.</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Therefore,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it</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may</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be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bias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participants</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who</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are doing these user experience</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tests.</w:t>
      </w:r>
    </w:p>
    <w:p w14:paraId="6F28FDAF"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idea</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inclusion</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was</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collective</w:t>
      </w:r>
      <w:r w:rsidRPr="00C365E2">
        <w:rPr>
          <w:rFonts w:ascii="Times New Roman" w:hAnsi="Times New Roman" w:cs="Times New Roman"/>
          <w:color w:val="000000" w:themeColor="text1"/>
          <w:spacing w:val="-17"/>
          <w:sz w:val="24"/>
          <w:szCs w:val="24"/>
          <w:lang w:val="en-US"/>
        </w:rPr>
        <w:t xml:space="preserve"> </w:t>
      </w:r>
      <w:r w:rsidRPr="00C365E2">
        <w:rPr>
          <w:rFonts w:ascii="Times New Roman" w:hAnsi="Times New Roman" w:cs="Times New Roman"/>
          <w:color w:val="000000" w:themeColor="text1"/>
          <w:sz w:val="24"/>
          <w:szCs w:val="24"/>
          <w:lang w:val="en-US"/>
        </w:rPr>
        <w:t>responsibility</w:t>
      </w:r>
      <w:r w:rsidRPr="00C365E2">
        <w:rPr>
          <w:rFonts w:ascii="Times New Roman" w:hAnsi="Times New Roman" w:cs="Times New Roman"/>
          <w:color w:val="000000" w:themeColor="text1"/>
          <w:spacing w:val="-19"/>
          <w:sz w:val="24"/>
          <w:szCs w:val="24"/>
          <w:lang w:val="en-US"/>
        </w:rPr>
        <w:t xml:space="preserve"> </w:t>
      </w:r>
      <w:r w:rsidRPr="00C365E2">
        <w:rPr>
          <w:rFonts w:ascii="Times New Roman" w:hAnsi="Times New Roman" w:cs="Times New Roman"/>
          <w:color w:val="000000" w:themeColor="text1"/>
          <w:sz w:val="24"/>
          <w:szCs w:val="24"/>
          <w:lang w:val="en-US"/>
        </w:rPr>
        <w:t>appeared</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several</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 xml:space="preserve">interviews: the ability to understand that there are other people that cannot use it. This is a part of critical awareness of digital inequalities: </w:t>
      </w:r>
      <w:r w:rsidRPr="00C365E2">
        <w:rPr>
          <w:rFonts w:ascii="Times New Roman" w:hAnsi="Times New Roman" w:cs="Times New Roman"/>
          <w:i/>
          <w:color w:val="000000" w:themeColor="text1"/>
          <w:sz w:val="24"/>
          <w:szCs w:val="24"/>
          <w:lang w:val="en-US"/>
        </w:rPr>
        <w:t>“Many times the people who design these services, their day to day has nothing to do with the people who use the services”</w:t>
      </w:r>
      <w:r w:rsidRPr="00C365E2">
        <w:rPr>
          <w:rFonts w:ascii="Times New Roman" w:hAnsi="Times New Roman" w:cs="Times New Roman"/>
          <w:i/>
          <w:color w:val="000000" w:themeColor="text1"/>
          <w:spacing w:val="-22"/>
          <w:sz w:val="24"/>
          <w:szCs w:val="24"/>
          <w:lang w:val="en-US"/>
        </w:rPr>
        <w:t xml:space="preserve"> </w:t>
      </w:r>
      <w:r w:rsidRPr="00C365E2">
        <w:rPr>
          <w:rFonts w:ascii="Times New Roman" w:hAnsi="Times New Roman" w:cs="Times New Roman"/>
          <w:color w:val="000000" w:themeColor="text1"/>
          <w:sz w:val="24"/>
          <w:szCs w:val="24"/>
          <w:lang w:val="en-US"/>
        </w:rPr>
        <w:t>(15RGB14).</w:t>
      </w:r>
    </w:p>
    <w:p w14:paraId="129920D5"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Regarding the digital divide, the experts identified the three levels of the digital divide. Access is the first stage of using digital public services: </w:t>
      </w:r>
      <w:r w:rsidRPr="00C365E2">
        <w:rPr>
          <w:rFonts w:ascii="Times New Roman" w:hAnsi="Times New Roman" w:cs="Times New Roman"/>
          <w:i/>
          <w:color w:val="000000" w:themeColor="text1"/>
          <w:sz w:val="24"/>
          <w:szCs w:val="24"/>
          <w:lang w:val="en-US"/>
        </w:rPr>
        <w:t xml:space="preserve">“If you want the population to use a series of electronic services, what </w:t>
      </w:r>
      <w:r w:rsidRPr="00C365E2">
        <w:rPr>
          <w:rFonts w:ascii="Times New Roman" w:hAnsi="Times New Roman" w:cs="Times New Roman"/>
          <w:i/>
          <w:color w:val="000000" w:themeColor="text1"/>
          <w:spacing w:val="-3"/>
          <w:sz w:val="24"/>
          <w:szCs w:val="24"/>
          <w:lang w:val="en-US"/>
        </w:rPr>
        <w:t xml:space="preserve">you </w:t>
      </w:r>
      <w:r w:rsidRPr="00C365E2">
        <w:rPr>
          <w:rFonts w:ascii="Times New Roman" w:hAnsi="Times New Roman" w:cs="Times New Roman"/>
          <w:i/>
          <w:color w:val="000000" w:themeColor="text1"/>
          <w:sz w:val="24"/>
          <w:szCs w:val="24"/>
          <w:lang w:val="en-US"/>
        </w:rPr>
        <w:t xml:space="preserve">have to give is access” </w:t>
      </w:r>
      <w:r w:rsidRPr="00C365E2">
        <w:rPr>
          <w:rFonts w:ascii="Times New Roman" w:hAnsi="Times New Roman" w:cs="Times New Roman"/>
          <w:color w:val="000000" w:themeColor="text1"/>
          <w:sz w:val="24"/>
          <w:szCs w:val="24"/>
          <w:lang w:val="en-US"/>
        </w:rPr>
        <w:t>(3RES33)</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Therefore, the first level</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divide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continues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be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very</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present</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among</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interviewees,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especially</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in the</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third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sector</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those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Spanish</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interviewees</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who</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referred</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rural</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areas</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precarious digital infrastructures. This divide is very related to economic status and having resources but is less pronounced in developed countries. It is also a matter of having up-to-date technological</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devices.</w:t>
      </w:r>
    </w:p>
    <w:p w14:paraId="178D4168" w14:textId="77777777" w:rsidR="00C365E2" w:rsidRPr="00C365E2" w:rsidRDefault="00C365E2" w:rsidP="00C365E2">
      <w:pPr>
        <w:spacing w:before="125"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The second level of the digital divide is related to the use of online services and having digital skills. This divide is still affecting develop countries: </w:t>
      </w:r>
      <w:r w:rsidRPr="00C365E2">
        <w:rPr>
          <w:rFonts w:ascii="Times New Roman" w:hAnsi="Times New Roman" w:cs="Times New Roman"/>
          <w:i/>
          <w:color w:val="000000" w:themeColor="text1"/>
          <w:sz w:val="24"/>
          <w:szCs w:val="24"/>
          <w:lang w:val="en-US"/>
        </w:rPr>
        <w:t xml:space="preserve">“The gap is no longer so much about access to a device or the Internet, but rather a gap of knowledge and use” </w:t>
      </w:r>
      <w:r w:rsidRPr="00C365E2">
        <w:rPr>
          <w:rFonts w:ascii="Times New Roman" w:hAnsi="Times New Roman" w:cs="Times New Roman"/>
          <w:color w:val="000000" w:themeColor="text1"/>
          <w:sz w:val="24"/>
          <w:szCs w:val="24"/>
          <w:lang w:val="en-US"/>
        </w:rPr>
        <w:t xml:space="preserve">(8NES5) and </w:t>
      </w:r>
      <w:r w:rsidRPr="00C365E2">
        <w:rPr>
          <w:rFonts w:ascii="Times New Roman" w:hAnsi="Times New Roman" w:cs="Times New Roman"/>
          <w:i/>
          <w:color w:val="000000" w:themeColor="text1"/>
          <w:sz w:val="24"/>
          <w:szCs w:val="24"/>
          <w:lang w:val="en-US"/>
        </w:rPr>
        <w:t xml:space="preserve">“pure access to infrastructure is not enough. Not only that first level, but there is also the second level that you have to think about skills” </w:t>
      </w:r>
      <w:r w:rsidRPr="00C365E2">
        <w:rPr>
          <w:rFonts w:ascii="Times New Roman" w:hAnsi="Times New Roman" w:cs="Times New Roman"/>
          <w:color w:val="000000" w:themeColor="text1"/>
          <w:sz w:val="24"/>
          <w:szCs w:val="24"/>
          <w:lang w:val="en-US"/>
        </w:rPr>
        <w:t>(15RGB14). The experts linked this divide but not entirely, to age, level of education and type of job. The best-qualified jobs usually require the use of the Internet, so citizens have to make an effort to acquire the necessary skills.</w:t>
      </w:r>
    </w:p>
    <w:p w14:paraId="2112E4D6" w14:textId="77777777" w:rsidR="00C365E2" w:rsidRPr="00C365E2" w:rsidRDefault="00C365E2" w:rsidP="00C365E2">
      <w:pPr>
        <w:pStyle w:val="Textoindependiente"/>
        <w:spacing w:before="116" w:line="362"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And the third level of the digital divide has to do with the tangible benefits of fusing technologies. It should be noticed that the experts barely mentioned this divide regarding digital public services.</w:t>
      </w:r>
    </w:p>
    <w:p w14:paraId="6CE1A61A" w14:textId="77777777" w:rsidR="00C365E2" w:rsidRPr="00C365E2" w:rsidRDefault="00C365E2" w:rsidP="00C365E2">
      <w:pPr>
        <w:pStyle w:val="Textoindependiente"/>
        <w:spacing w:before="114"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However, when referring to the first and second divide, it seems that giving infrastructure and</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having</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is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not</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sufficient.</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issue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divide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is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rooted</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in</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economic and</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social</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structures</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that</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are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more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difficult</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change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that</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lastRenderedPageBreak/>
        <w:t>design</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 xml:space="preserve">skills of the population: </w:t>
      </w:r>
      <w:r w:rsidRPr="00C365E2">
        <w:rPr>
          <w:rFonts w:ascii="Times New Roman" w:hAnsi="Times New Roman" w:cs="Times New Roman"/>
          <w:i/>
          <w:color w:val="000000" w:themeColor="text1"/>
          <w:sz w:val="24"/>
          <w:szCs w:val="24"/>
        </w:rPr>
        <w:t>“The issue is that even access and skills are not going to be enough if other structures</w:t>
      </w:r>
      <w:r w:rsidRPr="00C365E2">
        <w:rPr>
          <w:rFonts w:ascii="Times New Roman" w:hAnsi="Times New Roman" w:cs="Times New Roman"/>
          <w:i/>
          <w:color w:val="000000" w:themeColor="text1"/>
          <w:spacing w:val="-14"/>
          <w:sz w:val="24"/>
          <w:szCs w:val="24"/>
        </w:rPr>
        <w:t xml:space="preserve"> </w:t>
      </w:r>
      <w:r w:rsidRPr="00C365E2">
        <w:rPr>
          <w:rFonts w:ascii="Times New Roman" w:hAnsi="Times New Roman" w:cs="Times New Roman"/>
          <w:i/>
          <w:color w:val="000000" w:themeColor="text1"/>
          <w:sz w:val="24"/>
          <w:szCs w:val="24"/>
        </w:rPr>
        <w:t>continue</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to</w:t>
      </w:r>
      <w:r w:rsidRPr="00C365E2">
        <w:rPr>
          <w:rFonts w:ascii="Times New Roman" w:hAnsi="Times New Roman" w:cs="Times New Roman"/>
          <w:i/>
          <w:color w:val="000000" w:themeColor="text1"/>
          <w:spacing w:val="-11"/>
          <w:sz w:val="24"/>
          <w:szCs w:val="24"/>
        </w:rPr>
        <w:t xml:space="preserve"> </w:t>
      </w:r>
      <w:r w:rsidRPr="00C365E2">
        <w:rPr>
          <w:rFonts w:ascii="Times New Roman" w:hAnsi="Times New Roman" w:cs="Times New Roman"/>
          <w:i/>
          <w:color w:val="000000" w:themeColor="text1"/>
          <w:sz w:val="24"/>
          <w:szCs w:val="24"/>
        </w:rPr>
        <w:t>beunequal,</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but</w:t>
      </w:r>
      <w:r w:rsidRPr="00C365E2">
        <w:rPr>
          <w:rFonts w:ascii="Times New Roman" w:hAnsi="Times New Roman" w:cs="Times New Roman"/>
          <w:i/>
          <w:color w:val="000000" w:themeColor="text1"/>
          <w:spacing w:val="-12"/>
          <w:sz w:val="24"/>
          <w:szCs w:val="24"/>
        </w:rPr>
        <w:t xml:space="preserve"> </w:t>
      </w:r>
      <w:r w:rsidRPr="00C365E2">
        <w:rPr>
          <w:rFonts w:ascii="Times New Roman" w:hAnsi="Times New Roman" w:cs="Times New Roman"/>
          <w:i/>
          <w:color w:val="000000" w:themeColor="text1"/>
          <w:sz w:val="24"/>
          <w:szCs w:val="24"/>
        </w:rPr>
        <w:t>it</w:t>
      </w:r>
      <w:r w:rsidRPr="00C365E2">
        <w:rPr>
          <w:rFonts w:ascii="Times New Roman" w:hAnsi="Times New Roman" w:cs="Times New Roman"/>
          <w:i/>
          <w:color w:val="000000" w:themeColor="text1"/>
          <w:spacing w:val="-12"/>
          <w:sz w:val="24"/>
          <w:szCs w:val="24"/>
        </w:rPr>
        <w:t xml:space="preserve"> </w:t>
      </w:r>
      <w:r w:rsidRPr="00C365E2">
        <w:rPr>
          <w:rFonts w:ascii="Times New Roman" w:hAnsi="Times New Roman" w:cs="Times New Roman"/>
          <w:i/>
          <w:color w:val="000000" w:themeColor="text1"/>
          <w:sz w:val="24"/>
          <w:szCs w:val="24"/>
        </w:rPr>
        <w:t>is</w:t>
      </w:r>
      <w:r w:rsidRPr="00C365E2">
        <w:rPr>
          <w:rFonts w:ascii="Times New Roman" w:hAnsi="Times New Roman" w:cs="Times New Roman"/>
          <w:i/>
          <w:color w:val="000000" w:themeColor="text1"/>
          <w:spacing w:val="-8"/>
          <w:sz w:val="24"/>
          <w:szCs w:val="24"/>
        </w:rPr>
        <w:t xml:space="preserve"> </w:t>
      </w:r>
      <w:r w:rsidRPr="00C365E2">
        <w:rPr>
          <w:rFonts w:ascii="Times New Roman" w:hAnsi="Times New Roman" w:cs="Times New Roman"/>
          <w:i/>
          <w:color w:val="000000" w:themeColor="text1"/>
          <w:sz w:val="24"/>
          <w:szCs w:val="24"/>
        </w:rPr>
        <w:t>a</w:t>
      </w:r>
      <w:r w:rsidRPr="00C365E2">
        <w:rPr>
          <w:rFonts w:ascii="Times New Roman" w:hAnsi="Times New Roman" w:cs="Times New Roman"/>
          <w:i/>
          <w:color w:val="000000" w:themeColor="text1"/>
          <w:spacing w:val="-15"/>
          <w:sz w:val="24"/>
          <w:szCs w:val="24"/>
        </w:rPr>
        <w:t xml:space="preserve"> </w:t>
      </w:r>
      <w:r w:rsidRPr="00C365E2">
        <w:rPr>
          <w:rFonts w:ascii="Times New Roman" w:hAnsi="Times New Roman" w:cs="Times New Roman"/>
          <w:i/>
          <w:color w:val="000000" w:themeColor="text1"/>
          <w:sz w:val="24"/>
          <w:szCs w:val="24"/>
        </w:rPr>
        <w:t>message</w:t>
      </w:r>
      <w:r w:rsidRPr="00C365E2">
        <w:rPr>
          <w:rFonts w:ascii="Times New Roman" w:hAnsi="Times New Roman" w:cs="Times New Roman"/>
          <w:i/>
          <w:color w:val="000000" w:themeColor="text1"/>
          <w:spacing w:val="-11"/>
          <w:sz w:val="24"/>
          <w:szCs w:val="24"/>
        </w:rPr>
        <w:t xml:space="preserve"> </w:t>
      </w:r>
      <w:r w:rsidRPr="00C365E2">
        <w:rPr>
          <w:rFonts w:ascii="Times New Roman" w:hAnsi="Times New Roman" w:cs="Times New Roman"/>
          <w:i/>
          <w:color w:val="000000" w:themeColor="text1"/>
          <w:sz w:val="24"/>
          <w:szCs w:val="24"/>
        </w:rPr>
        <w:t>that</w:t>
      </w:r>
      <w:r w:rsidRPr="00C365E2">
        <w:rPr>
          <w:rFonts w:ascii="Times New Roman" w:hAnsi="Times New Roman" w:cs="Times New Roman"/>
          <w:i/>
          <w:color w:val="000000" w:themeColor="text1"/>
          <w:spacing w:val="-9"/>
          <w:sz w:val="24"/>
          <w:szCs w:val="24"/>
        </w:rPr>
        <w:t xml:space="preserve"> </w:t>
      </w:r>
      <w:r w:rsidRPr="00C365E2">
        <w:rPr>
          <w:rFonts w:ascii="Times New Roman" w:hAnsi="Times New Roman" w:cs="Times New Roman"/>
          <w:i/>
          <w:color w:val="000000" w:themeColor="text1"/>
          <w:sz w:val="24"/>
          <w:szCs w:val="24"/>
        </w:rPr>
        <w:t>the</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Government,</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because</w:t>
      </w:r>
      <w:r w:rsidRPr="00C365E2">
        <w:rPr>
          <w:rFonts w:ascii="Times New Roman" w:hAnsi="Times New Roman" w:cs="Times New Roman"/>
          <w:i/>
          <w:color w:val="000000" w:themeColor="text1"/>
          <w:spacing w:val="-13"/>
          <w:sz w:val="24"/>
          <w:szCs w:val="24"/>
        </w:rPr>
        <w:t xml:space="preserve"> </w:t>
      </w:r>
      <w:r w:rsidRPr="00C365E2">
        <w:rPr>
          <w:rFonts w:ascii="Times New Roman" w:hAnsi="Times New Roman" w:cs="Times New Roman"/>
          <w:i/>
          <w:color w:val="000000" w:themeColor="text1"/>
          <w:sz w:val="24"/>
          <w:szCs w:val="24"/>
        </w:rPr>
        <w:t>it</w:t>
      </w:r>
      <w:r w:rsidRPr="00C365E2">
        <w:rPr>
          <w:rFonts w:ascii="Times New Roman" w:hAnsi="Times New Roman" w:cs="Times New Roman"/>
          <w:i/>
          <w:color w:val="000000" w:themeColor="text1"/>
          <w:spacing w:val="-11"/>
          <w:sz w:val="24"/>
          <w:szCs w:val="24"/>
        </w:rPr>
        <w:t xml:space="preserve"> </w:t>
      </w:r>
      <w:r w:rsidRPr="00C365E2">
        <w:rPr>
          <w:rFonts w:ascii="Times New Roman" w:hAnsi="Times New Roman" w:cs="Times New Roman"/>
          <w:i/>
          <w:color w:val="000000" w:themeColor="text1"/>
          <w:sz w:val="24"/>
          <w:szCs w:val="24"/>
        </w:rPr>
        <w:t>is</w:t>
      </w:r>
      <w:r w:rsidRPr="00C365E2">
        <w:rPr>
          <w:rFonts w:ascii="Times New Roman" w:hAnsi="Times New Roman" w:cs="Times New Roman"/>
          <w:i/>
          <w:color w:val="000000" w:themeColor="text1"/>
          <w:spacing w:val="-8"/>
          <w:sz w:val="24"/>
          <w:szCs w:val="24"/>
        </w:rPr>
        <w:t xml:space="preserve"> </w:t>
      </w:r>
      <w:r w:rsidRPr="00C365E2">
        <w:rPr>
          <w:rFonts w:ascii="Times New Roman" w:hAnsi="Times New Roman" w:cs="Times New Roman"/>
          <w:i/>
          <w:color w:val="000000" w:themeColor="text1"/>
          <w:sz w:val="24"/>
          <w:szCs w:val="24"/>
        </w:rPr>
        <w:t>a</w:t>
      </w:r>
      <w:r w:rsidRPr="00C365E2">
        <w:rPr>
          <w:rFonts w:ascii="Times New Roman" w:hAnsi="Times New Roman" w:cs="Times New Roman"/>
          <w:i/>
          <w:color w:val="000000" w:themeColor="text1"/>
          <w:spacing w:val="-16"/>
          <w:sz w:val="24"/>
          <w:szCs w:val="24"/>
        </w:rPr>
        <w:t xml:space="preserve"> </w:t>
      </w:r>
      <w:r w:rsidRPr="00C365E2">
        <w:rPr>
          <w:rFonts w:ascii="Times New Roman" w:hAnsi="Times New Roman" w:cs="Times New Roman"/>
          <w:i/>
          <w:color w:val="000000" w:themeColor="text1"/>
          <w:sz w:val="24"/>
          <w:szCs w:val="24"/>
        </w:rPr>
        <w:t xml:space="preserve">much more difficult problem to combat, does not want </w:t>
      </w:r>
      <w:r w:rsidRPr="00C365E2">
        <w:rPr>
          <w:rFonts w:ascii="Times New Roman" w:hAnsi="Times New Roman" w:cs="Times New Roman"/>
          <w:i/>
          <w:color w:val="000000" w:themeColor="text1"/>
          <w:spacing w:val="-3"/>
          <w:sz w:val="24"/>
          <w:szCs w:val="24"/>
        </w:rPr>
        <w:t xml:space="preserve">to </w:t>
      </w:r>
      <w:r w:rsidRPr="00C365E2">
        <w:rPr>
          <w:rFonts w:ascii="Times New Roman" w:hAnsi="Times New Roman" w:cs="Times New Roman"/>
          <w:i/>
          <w:color w:val="000000" w:themeColor="text1"/>
          <w:sz w:val="24"/>
          <w:szCs w:val="24"/>
        </w:rPr>
        <w:t xml:space="preserve">listen, so that is one of the things” </w:t>
      </w:r>
      <w:r w:rsidRPr="00C365E2">
        <w:rPr>
          <w:rFonts w:ascii="Times New Roman" w:hAnsi="Times New Roman" w:cs="Times New Roman"/>
          <w:color w:val="000000" w:themeColor="text1"/>
          <w:sz w:val="24"/>
          <w:szCs w:val="24"/>
        </w:rPr>
        <w:t>(15RGB14).</w:t>
      </w:r>
    </w:p>
    <w:p w14:paraId="27AE34C6" w14:textId="77777777" w:rsidR="00C365E2" w:rsidRPr="00C365E2" w:rsidRDefault="00C365E2" w:rsidP="00C365E2">
      <w:pPr>
        <w:spacing w:before="12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Hence, it seems that this digital divide will not disappear anywhere soon: </w:t>
      </w:r>
      <w:r w:rsidRPr="00C365E2">
        <w:rPr>
          <w:rFonts w:ascii="Times New Roman" w:hAnsi="Times New Roman" w:cs="Times New Roman"/>
          <w:i/>
          <w:color w:val="000000" w:themeColor="text1"/>
          <w:sz w:val="24"/>
          <w:szCs w:val="24"/>
          <w:lang w:val="en-US"/>
        </w:rPr>
        <w:t>“Basically, we are all at risk at some point because of the fact that technology it's omnipresent. And new things are coming every day. New applications are being launched every day. I think we underestimate</w:t>
      </w:r>
      <w:r w:rsidRPr="00C365E2">
        <w:rPr>
          <w:rFonts w:ascii="Times New Roman" w:hAnsi="Times New Roman" w:cs="Times New Roman"/>
          <w:i/>
          <w:color w:val="000000" w:themeColor="text1"/>
          <w:spacing w:val="-17"/>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problem”</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(14RBE10)</w:t>
      </w:r>
      <w:r w:rsidRPr="00C365E2">
        <w:rPr>
          <w:rFonts w:ascii="Times New Roman" w:hAnsi="Times New Roman" w:cs="Times New Roman"/>
          <w:i/>
          <w:color w:val="000000" w:themeColor="text1"/>
          <w:sz w:val="24"/>
          <w:szCs w:val="24"/>
          <w:lang w:val="en-US"/>
        </w:rPr>
        <w:t>.</w:t>
      </w:r>
      <w:r w:rsidRPr="00C365E2">
        <w:rPr>
          <w:rFonts w:ascii="Times New Roman" w:hAnsi="Times New Roman" w:cs="Times New Roman"/>
          <w:i/>
          <w:color w:val="000000" w:themeColor="text1"/>
          <w:spacing w:val="-18"/>
          <w:sz w:val="24"/>
          <w:szCs w:val="24"/>
          <w:lang w:val="en-US"/>
        </w:rPr>
        <w:t xml:space="preserve"> </w:t>
      </w:r>
      <w:r w:rsidRPr="00C365E2">
        <w:rPr>
          <w:rFonts w:ascii="Times New Roman" w:hAnsi="Times New Roman" w:cs="Times New Roman"/>
          <w:color w:val="000000" w:themeColor="text1"/>
          <w:sz w:val="24"/>
          <w:szCs w:val="24"/>
          <w:lang w:val="en-US"/>
        </w:rPr>
        <w:t>It</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seems</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divide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will</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change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over</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 xml:space="preserve">time and there will be new digital divides: </w:t>
      </w:r>
      <w:r w:rsidRPr="00C365E2">
        <w:rPr>
          <w:rFonts w:ascii="Times New Roman" w:hAnsi="Times New Roman" w:cs="Times New Roman"/>
          <w:color w:val="000000" w:themeColor="text1"/>
          <w:spacing w:val="2"/>
          <w:sz w:val="24"/>
          <w:szCs w:val="24"/>
          <w:lang w:val="en-US"/>
        </w:rPr>
        <w:t>“</w:t>
      </w:r>
      <w:r w:rsidRPr="00C365E2">
        <w:rPr>
          <w:rFonts w:ascii="Times New Roman" w:hAnsi="Times New Roman" w:cs="Times New Roman"/>
          <w:i/>
          <w:color w:val="000000" w:themeColor="text1"/>
          <w:spacing w:val="2"/>
          <w:sz w:val="24"/>
          <w:szCs w:val="24"/>
          <w:lang w:val="en-US"/>
        </w:rPr>
        <w:t xml:space="preserve">If </w:t>
      </w:r>
      <w:r w:rsidRPr="00C365E2">
        <w:rPr>
          <w:rFonts w:ascii="Times New Roman" w:hAnsi="Times New Roman" w:cs="Times New Roman"/>
          <w:i/>
          <w:color w:val="000000" w:themeColor="text1"/>
          <w:sz w:val="24"/>
          <w:szCs w:val="24"/>
          <w:lang w:val="en-US"/>
        </w:rPr>
        <w:t>the gap widens, what consequences will that gap have for the people who are left out? I understand that also in this relationship citizen- government, there are two different paths. How the administration interacts to citizens, and how</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citizens</w:t>
      </w:r>
      <w:r w:rsidRPr="00C365E2">
        <w:rPr>
          <w:rFonts w:ascii="Times New Roman" w:hAnsi="Times New Roman" w:cs="Times New Roman"/>
          <w:i/>
          <w:color w:val="000000" w:themeColor="text1"/>
          <w:spacing w:val="-17"/>
          <w:sz w:val="24"/>
          <w:szCs w:val="24"/>
          <w:lang w:val="en-US"/>
        </w:rPr>
        <w:t xml:space="preserve"> </w:t>
      </w:r>
      <w:r w:rsidRPr="00C365E2">
        <w:rPr>
          <w:rFonts w:ascii="Times New Roman" w:hAnsi="Times New Roman" w:cs="Times New Roman"/>
          <w:i/>
          <w:color w:val="000000" w:themeColor="text1"/>
          <w:sz w:val="24"/>
          <w:szCs w:val="24"/>
          <w:lang w:val="en-US"/>
        </w:rPr>
        <w:t>interact</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with</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administration”</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(27NES8).</w:t>
      </w:r>
      <w:r w:rsidRPr="00C365E2">
        <w:rPr>
          <w:rFonts w:ascii="Times New Roman" w:hAnsi="Times New Roman" w:cs="Times New Roman"/>
          <w:color w:val="000000" w:themeColor="text1"/>
          <w:spacing w:val="-19"/>
          <w:sz w:val="24"/>
          <w:szCs w:val="24"/>
          <w:lang w:val="en-US"/>
        </w:rPr>
        <w:t xml:space="preserve"> </w:t>
      </w:r>
      <w:r w:rsidRPr="00C365E2">
        <w:rPr>
          <w:rFonts w:ascii="Times New Roman" w:hAnsi="Times New Roman" w:cs="Times New Roman"/>
          <w:color w:val="000000" w:themeColor="text1"/>
          <w:sz w:val="24"/>
          <w:szCs w:val="24"/>
          <w:lang w:val="en-US"/>
        </w:rPr>
        <w:t>Some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experts</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indicated</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importance of lifelong learning</w:t>
      </w:r>
      <w:r w:rsidRPr="00C365E2">
        <w:rPr>
          <w:rFonts w:ascii="Times New Roman" w:hAnsi="Times New Roman" w:cs="Times New Roman"/>
          <w:i/>
          <w:color w:val="000000" w:themeColor="text1"/>
          <w:sz w:val="24"/>
          <w:szCs w:val="24"/>
          <w:lang w:val="en-US"/>
        </w:rPr>
        <w:t>: “New technologies evolve so much now that there are so many programs that one cannot handle all of them. Your competence will depend on whether you continue learning”</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(16RES19).</w:t>
      </w:r>
    </w:p>
    <w:p w14:paraId="612B572F" w14:textId="77777777" w:rsidR="00C365E2" w:rsidRPr="00C365E2" w:rsidRDefault="00C365E2" w:rsidP="00C365E2">
      <w:pPr>
        <w:spacing w:before="118"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One of the biggest problems of citizens not using digital public services is that the public administration is limiting their rights as citizens: </w:t>
      </w:r>
      <w:r w:rsidRPr="00C365E2">
        <w:rPr>
          <w:rFonts w:ascii="Times New Roman" w:hAnsi="Times New Roman" w:cs="Times New Roman"/>
          <w:i/>
          <w:color w:val="000000" w:themeColor="text1"/>
          <w:sz w:val="24"/>
          <w:szCs w:val="24"/>
          <w:lang w:val="en-US"/>
        </w:rPr>
        <w:t xml:space="preserve">“To what extent, you can force someone to do something if you haven't bothered to make things easier for them” </w:t>
      </w:r>
      <w:r w:rsidRPr="00C365E2">
        <w:rPr>
          <w:rFonts w:ascii="Times New Roman" w:hAnsi="Times New Roman" w:cs="Times New Roman"/>
          <w:color w:val="000000" w:themeColor="text1"/>
          <w:sz w:val="24"/>
          <w:szCs w:val="24"/>
          <w:lang w:val="en-US"/>
        </w:rPr>
        <w:t xml:space="preserve">(18RES5). The social and legal consequences of the digital divide are that digital citizenship is a right that is not being exercised: </w:t>
      </w:r>
      <w:r w:rsidRPr="00C365E2">
        <w:rPr>
          <w:rFonts w:ascii="Times New Roman" w:hAnsi="Times New Roman" w:cs="Times New Roman"/>
          <w:i/>
          <w:color w:val="000000" w:themeColor="text1"/>
          <w:sz w:val="24"/>
          <w:szCs w:val="24"/>
          <w:lang w:val="en-US"/>
        </w:rPr>
        <w:t xml:space="preserve">“The exercise of social and political rights happens because you have digital rights” </w:t>
      </w:r>
      <w:r w:rsidRPr="00C365E2">
        <w:rPr>
          <w:rFonts w:ascii="Times New Roman" w:hAnsi="Times New Roman" w:cs="Times New Roman"/>
          <w:color w:val="000000" w:themeColor="text1"/>
          <w:sz w:val="24"/>
          <w:szCs w:val="24"/>
          <w:lang w:val="en-US"/>
        </w:rPr>
        <w:t>(3RES33).</w:t>
      </w:r>
    </w:p>
    <w:p w14:paraId="56BC9C4F" w14:textId="77777777" w:rsidR="00C365E2" w:rsidRPr="00C365E2" w:rsidRDefault="00C365E2" w:rsidP="00C365E2">
      <w:pPr>
        <w:pStyle w:val="Textoindependiente"/>
        <w:spacing w:before="123"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Particularly in democratic welfare states, when asking for social benefits, only those who know that these benefits exists and that know how to ask for them will receive them. As an example, being able to apply for economic aid is a citizen's right and that implies having to use</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these</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services.</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Besides,</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though</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this</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dissertation</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does</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not</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focus</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on</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political</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participation, it is necessary to mention the rights of citizens concerning citizen participation in order to make decisions regarding their municipality. Not having access or not using digital public services</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also</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has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social</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consequences</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in</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e-participation.</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Though</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third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level</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digital divide was not the most mentioned, there is an e-government digital divide that has to do with the outcomes of using e-government services such as e-participation, obtaining government information or receiving public and social</w:t>
      </w:r>
      <w:r w:rsidRPr="00C365E2">
        <w:rPr>
          <w:rFonts w:ascii="Times New Roman" w:hAnsi="Times New Roman" w:cs="Times New Roman"/>
          <w:color w:val="000000" w:themeColor="text1"/>
          <w:spacing w:val="-1"/>
          <w:sz w:val="24"/>
          <w:szCs w:val="24"/>
        </w:rPr>
        <w:t xml:space="preserve"> </w:t>
      </w:r>
      <w:r w:rsidRPr="00C365E2">
        <w:rPr>
          <w:rFonts w:ascii="Times New Roman" w:hAnsi="Times New Roman" w:cs="Times New Roman"/>
          <w:color w:val="000000" w:themeColor="text1"/>
          <w:sz w:val="24"/>
          <w:szCs w:val="24"/>
        </w:rPr>
        <w:t>benefits.</w:t>
      </w:r>
    </w:p>
    <w:p w14:paraId="1CC574AB" w14:textId="77777777" w:rsidR="00C365E2" w:rsidRPr="00C365E2" w:rsidRDefault="00C365E2" w:rsidP="00C365E2">
      <w:pPr>
        <w:pStyle w:val="Ttulo1"/>
        <w:tabs>
          <w:tab w:val="left" w:pos="317"/>
        </w:tabs>
        <w:spacing w:before="121"/>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lastRenderedPageBreak/>
        <w:t>Recommendations of 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experts</w:t>
      </w:r>
    </w:p>
    <w:p w14:paraId="5E198229" w14:textId="77777777" w:rsidR="00C365E2" w:rsidRPr="00C365E2" w:rsidRDefault="00C365E2" w:rsidP="00C365E2">
      <w:pPr>
        <w:pStyle w:val="Textoindependiente"/>
        <w:spacing w:before="3"/>
        <w:ind w:left="0"/>
        <w:rPr>
          <w:rFonts w:ascii="Times New Roman" w:hAnsi="Times New Roman" w:cs="Times New Roman"/>
          <w:b/>
          <w:color w:val="000000" w:themeColor="text1"/>
          <w:sz w:val="24"/>
          <w:szCs w:val="24"/>
        </w:rPr>
      </w:pPr>
    </w:p>
    <w:p w14:paraId="13A34806" w14:textId="77777777" w:rsidR="00C365E2" w:rsidRPr="00C365E2" w:rsidRDefault="00C365E2" w:rsidP="00C365E2">
      <w:pPr>
        <w:pStyle w:val="Textoindependiente"/>
        <w:spacing w:before="1" w:line="309"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To simplify the design of digital public services, previously it is necessary to simplify the administrative procedures, since the complexity of the public administration was strongly highlighted by the interviewees. Nevertheless, the public administration has certain duties regarding the privacy and security of the data that has to be considered.</w:t>
      </w:r>
    </w:p>
    <w:p w14:paraId="7A0EBB95" w14:textId="77777777" w:rsidR="00C365E2" w:rsidRPr="00C365E2" w:rsidRDefault="00C365E2" w:rsidP="00C365E2">
      <w:pPr>
        <w:pStyle w:val="Textoindependiente"/>
        <w:spacing w:before="114"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It is necessary to move away from quantitative approaches such as benchmarks to more qualitative approaches that depart from the needs of the population. The design of digital public services should be designed with a user-centric approach, keeping in mind all different</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users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particularly</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most</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vulnerable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groups</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at</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risk.</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Services</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should</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be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 xml:space="preserve">more accessible and usable and the interface should improve with the suggestions of the UX professionals and user tests. Improving interoperability is key since </w:t>
      </w:r>
      <w:r w:rsidRPr="00C365E2">
        <w:rPr>
          <w:rFonts w:ascii="Times New Roman" w:hAnsi="Times New Roman" w:cs="Times New Roman"/>
          <w:color w:val="000000" w:themeColor="text1"/>
          <w:spacing w:val="3"/>
          <w:sz w:val="24"/>
          <w:szCs w:val="24"/>
        </w:rPr>
        <w:t xml:space="preserve">the </w:t>
      </w:r>
      <w:r w:rsidRPr="00C365E2">
        <w:rPr>
          <w:rFonts w:ascii="Times New Roman" w:hAnsi="Times New Roman" w:cs="Times New Roman"/>
          <w:color w:val="000000" w:themeColor="text1"/>
          <w:sz w:val="24"/>
          <w:szCs w:val="24"/>
        </w:rPr>
        <w:t>same document should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not</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be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requested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several</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times</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from</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citizen.</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Working</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with</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different</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 xml:space="preserve">professional profiles such as information </w:t>
      </w:r>
      <w:r w:rsidRPr="00C365E2">
        <w:rPr>
          <w:rFonts w:ascii="Times New Roman" w:hAnsi="Times New Roman" w:cs="Times New Roman"/>
          <w:color w:val="000000" w:themeColor="text1"/>
          <w:spacing w:val="-3"/>
          <w:sz w:val="24"/>
          <w:szCs w:val="24"/>
        </w:rPr>
        <w:t xml:space="preserve">and </w:t>
      </w:r>
      <w:r w:rsidRPr="00C365E2">
        <w:rPr>
          <w:rFonts w:ascii="Times New Roman" w:hAnsi="Times New Roman" w:cs="Times New Roman"/>
          <w:color w:val="000000" w:themeColor="text1"/>
          <w:sz w:val="24"/>
          <w:szCs w:val="24"/>
        </w:rPr>
        <w:t xml:space="preserve">record managers, UX designers, or economists help not to take only the legal perspective, and that influences the process of creating a more usable tool: </w:t>
      </w:r>
      <w:r w:rsidRPr="00C365E2">
        <w:rPr>
          <w:rFonts w:ascii="Times New Roman" w:hAnsi="Times New Roman" w:cs="Times New Roman"/>
          <w:i/>
          <w:color w:val="000000" w:themeColor="text1"/>
          <w:sz w:val="24"/>
          <w:szCs w:val="24"/>
        </w:rPr>
        <w:t>"People who have an interest or who lead a project are very important for the transformation of an organization”</w:t>
      </w:r>
      <w:r w:rsidRPr="00C365E2">
        <w:rPr>
          <w:rFonts w:ascii="Times New Roman" w:hAnsi="Times New Roman" w:cs="Times New Roman"/>
          <w:i/>
          <w:color w:val="000000" w:themeColor="text1"/>
          <w:spacing w:val="-1"/>
          <w:sz w:val="24"/>
          <w:szCs w:val="24"/>
        </w:rPr>
        <w:t xml:space="preserve"> </w:t>
      </w:r>
      <w:r w:rsidRPr="00C365E2">
        <w:rPr>
          <w:rFonts w:ascii="Times New Roman" w:hAnsi="Times New Roman" w:cs="Times New Roman"/>
          <w:color w:val="000000" w:themeColor="text1"/>
          <w:sz w:val="24"/>
          <w:szCs w:val="24"/>
        </w:rPr>
        <w:t>(26NES5).</w:t>
      </w:r>
    </w:p>
    <w:p w14:paraId="223F462E" w14:textId="77777777" w:rsidR="00C365E2" w:rsidRPr="00C365E2" w:rsidRDefault="00C365E2" w:rsidP="00C365E2">
      <w:pPr>
        <w:spacing w:before="12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It is important to known their needs beforehand before developing the design of these services. That could be done in participatory research through focus groups or by inviting different groups of people into the design process: </w:t>
      </w:r>
      <w:r w:rsidRPr="00C365E2">
        <w:rPr>
          <w:rFonts w:ascii="Times New Roman" w:hAnsi="Times New Roman" w:cs="Times New Roman"/>
          <w:i/>
          <w:color w:val="000000" w:themeColor="text1"/>
          <w:sz w:val="24"/>
          <w:szCs w:val="24"/>
          <w:lang w:val="en-US"/>
        </w:rPr>
        <w:t xml:space="preserve">“How to make sure that the voice of the user is heard and is integrated in the development of the new technologies” </w:t>
      </w:r>
      <w:r w:rsidRPr="00C365E2">
        <w:rPr>
          <w:rFonts w:ascii="Times New Roman" w:hAnsi="Times New Roman" w:cs="Times New Roman"/>
          <w:color w:val="000000" w:themeColor="text1"/>
          <w:sz w:val="24"/>
          <w:szCs w:val="24"/>
          <w:lang w:val="en-US"/>
        </w:rPr>
        <w:t xml:space="preserve">(14RBE10) or </w:t>
      </w:r>
      <w:r w:rsidRPr="00C365E2">
        <w:rPr>
          <w:rFonts w:ascii="Times New Roman" w:hAnsi="Times New Roman" w:cs="Times New Roman"/>
          <w:i/>
          <w:color w:val="000000" w:themeColor="text1"/>
          <w:sz w:val="24"/>
          <w:szCs w:val="24"/>
          <w:lang w:val="en-US"/>
        </w:rPr>
        <w:t>“it is necessary that each of the procedures or services know their target group, to know if there is</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problem”</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(4NES6)</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w:t>
      </w:r>
      <w:r w:rsidRPr="00C365E2">
        <w:rPr>
          <w:rFonts w:ascii="Times New Roman" w:hAnsi="Times New Roman" w:cs="Times New Roman"/>
          <w:i/>
          <w:color w:val="000000" w:themeColor="text1"/>
          <w:sz w:val="24"/>
          <w:szCs w:val="24"/>
          <w:lang w:val="en-US"/>
        </w:rPr>
        <w:t>For</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example,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if</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it's a</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trust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issue,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then the</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government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should</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 xml:space="preserve">have an intervention that also targets trust and not just </w:t>
      </w:r>
      <w:r w:rsidRPr="00C365E2">
        <w:rPr>
          <w:rFonts w:ascii="Times New Roman" w:hAnsi="Times New Roman" w:cs="Times New Roman"/>
          <w:i/>
          <w:color w:val="000000" w:themeColor="text1"/>
          <w:spacing w:val="-3"/>
          <w:sz w:val="24"/>
          <w:szCs w:val="24"/>
          <w:lang w:val="en-US"/>
        </w:rPr>
        <w:t xml:space="preserve">the </w:t>
      </w:r>
      <w:r w:rsidRPr="00C365E2">
        <w:rPr>
          <w:rFonts w:ascii="Times New Roman" w:hAnsi="Times New Roman" w:cs="Times New Roman"/>
          <w:i/>
          <w:color w:val="000000" w:themeColor="text1"/>
          <w:sz w:val="24"/>
          <w:szCs w:val="24"/>
          <w:lang w:val="en-US"/>
        </w:rPr>
        <w:t>usability of the service(…) So, I think participatory design research is the next step that we should move forward”</w:t>
      </w:r>
      <w:r w:rsidRPr="00C365E2">
        <w:rPr>
          <w:rFonts w:ascii="Times New Roman" w:hAnsi="Times New Roman" w:cs="Times New Roman"/>
          <w:i/>
          <w:color w:val="000000" w:themeColor="text1"/>
          <w:spacing w:val="26"/>
          <w:sz w:val="24"/>
          <w:szCs w:val="24"/>
          <w:lang w:val="en-US"/>
        </w:rPr>
        <w:t xml:space="preserve"> </w:t>
      </w:r>
      <w:r w:rsidRPr="00C365E2">
        <w:rPr>
          <w:rFonts w:ascii="Times New Roman" w:hAnsi="Times New Roman" w:cs="Times New Roman"/>
          <w:color w:val="000000" w:themeColor="text1"/>
          <w:sz w:val="24"/>
          <w:szCs w:val="24"/>
          <w:lang w:val="en-US"/>
        </w:rPr>
        <w:t>(5RNL20).</w:t>
      </w:r>
    </w:p>
    <w:p w14:paraId="707420B5" w14:textId="77777777" w:rsidR="00C365E2" w:rsidRPr="00C365E2" w:rsidRDefault="00C365E2" w:rsidP="00C365E2">
      <w:pPr>
        <w:pStyle w:val="Textoindependiente"/>
        <w:spacing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 collaboration of all the stakeholders in the design process (the government, the users and the technological side) can help in making easier, more accessible and more user- centric</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services,</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take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into</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account</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all</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factors</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mentioned</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in</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driver’s section (6.3.3). Since trust in public administration is a strong determinant, governments should implement security measures so users can feel that their personal information is secure.</w:t>
      </w:r>
    </w:p>
    <w:p w14:paraId="3217C354" w14:textId="77777777" w:rsidR="00C365E2" w:rsidRPr="00C365E2" w:rsidRDefault="00C365E2" w:rsidP="00C365E2">
      <w:pPr>
        <w:spacing w:before="117" w:line="362"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lastRenderedPageBreak/>
        <w:t xml:space="preserve">Once the needs of the target group are known, public administration should be more proactive: </w:t>
      </w:r>
      <w:r w:rsidRPr="00C365E2">
        <w:rPr>
          <w:rFonts w:ascii="Times New Roman" w:hAnsi="Times New Roman" w:cs="Times New Roman"/>
          <w:i/>
          <w:color w:val="000000" w:themeColor="text1"/>
          <w:sz w:val="24"/>
          <w:szCs w:val="24"/>
          <w:lang w:val="en-US"/>
        </w:rPr>
        <w:t xml:space="preserve">“to process issues that can already be anticipated internally and make it easier for the user to carry out their procedures, as in the Spanish Tax Administration” </w:t>
      </w:r>
      <w:r w:rsidRPr="00C365E2">
        <w:rPr>
          <w:rFonts w:ascii="Times New Roman" w:hAnsi="Times New Roman" w:cs="Times New Roman"/>
          <w:color w:val="000000" w:themeColor="text1"/>
          <w:sz w:val="24"/>
          <w:szCs w:val="24"/>
          <w:lang w:val="en-US"/>
        </w:rPr>
        <w:t>(8NES5).</w:t>
      </w:r>
    </w:p>
    <w:p w14:paraId="54AD45DB" w14:textId="77777777" w:rsidR="00C365E2" w:rsidRPr="00C365E2" w:rsidRDefault="00C365E2" w:rsidP="00C365E2">
      <w:pPr>
        <w:spacing w:before="114" w:line="360" w:lineRule="auto"/>
        <w:rPr>
          <w:rFonts w:ascii="Times New Roman" w:hAnsi="Times New Roman" w:cs="Times New Roman"/>
          <w:i/>
          <w:color w:val="000000" w:themeColor="text1"/>
          <w:sz w:val="24"/>
          <w:szCs w:val="24"/>
          <w:lang w:val="en-US"/>
        </w:rPr>
      </w:pP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issue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having</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omnichannel</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was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highly</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regarded.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only</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having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single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access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 xml:space="preserve">point but providing offline alternatives. </w:t>
      </w:r>
      <w:r w:rsidRPr="00C365E2">
        <w:rPr>
          <w:rFonts w:ascii="Times New Roman" w:hAnsi="Times New Roman" w:cs="Times New Roman"/>
          <w:i/>
          <w:color w:val="000000" w:themeColor="text1"/>
          <w:sz w:val="24"/>
          <w:szCs w:val="24"/>
          <w:lang w:val="en-US"/>
        </w:rPr>
        <w:t>“For example, phone services to be available to those who do</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not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want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or</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don't</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opportunity</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use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Because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what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would</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happen if</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all</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public</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or</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great</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majority</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them</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would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go</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under</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at</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same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time?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 xml:space="preserve">There would be no backup system for that, yeah? So, it's a question about national security” </w:t>
      </w:r>
      <w:r w:rsidRPr="00C365E2">
        <w:rPr>
          <w:rFonts w:ascii="Times New Roman" w:hAnsi="Times New Roman" w:cs="Times New Roman"/>
          <w:color w:val="000000" w:themeColor="text1"/>
          <w:sz w:val="24"/>
          <w:szCs w:val="24"/>
          <w:lang w:val="en-US"/>
        </w:rPr>
        <w:t>(9RFI11)</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 xml:space="preserve">The solution is face-to-face assistance and making it easier for these people: </w:t>
      </w:r>
      <w:r w:rsidRPr="00C365E2">
        <w:rPr>
          <w:rFonts w:ascii="Times New Roman" w:hAnsi="Times New Roman" w:cs="Times New Roman"/>
          <w:i/>
          <w:color w:val="000000" w:themeColor="text1"/>
          <w:sz w:val="24"/>
          <w:szCs w:val="24"/>
          <w:lang w:val="en-US"/>
        </w:rPr>
        <w:t xml:space="preserve">“In any case, doing the administrative process, but in person. There are groups we cannot leave alone, and we must accompany them” </w:t>
      </w:r>
      <w:r w:rsidRPr="00C365E2">
        <w:rPr>
          <w:rFonts w:ascii="Times New Roman" w:hAnsi="Times New Roman" w:cs="Times New Roman"/>
          <w:color w:val="000000" w:themeColor="text1"/>
          <w:sz w:val="24"/>
          <w:szCs w:val="24"/>
          <w:lang w:val="en-US"/>
        </w:rPr>
        <w:t>(26NES5).</w:t>
      </w:r>
    </w:p>
    <w:p w14:paraId="165DC252" w14:textId="77777777" w:rsidR="00C365E2" w:rsidRPr="00C365E2" w:rsidRDefault="00C365E2" w:rsidP="00C365E2">
      <w:pPr>
        <w:spacing w:before="12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This option of offline services should be made by doing a study about what services should be online, what services should be offline and what services should be hybrid: </w:t>
      </w:r>
      <w:r w:rsidRPr="00C365E2">
        <w:rPr>
          <w:rFonts w:ascii="Times New Roman" w:hAnsi="Times New Roman" w:cs="Times New Roman"/>
          <w:i/>
          <w:color w:val="000000" w:themeColor="text1"/>
          <w:sz w:val="24"/>
          <w:szCs w:val="24"/>
          <w:lang w:val="en-US"/>
        </w:rPr>
        <w:t xml:space="preserve">“This is a decision of communication policy and it is a decision has never been made or done in a way. And that would be very important to meet the needs that exist on the part of the citizenry” </w:t>
      </w:r>
      <w:r w:rsidRPr="00C365E2">
        <w:rPr>
          <w:rFonts w:ascii="Times New Roman" w:hAnsi="Times New Roman" w:cs="Times New Roman"/>
          <w:color w:val="000000" w:themeColor="text1"/>
          <w:sz w:val="24"/>
          <w:szCs w:val="24"/>
          <w:lang w:val="en-US"/>
        </w:rPr>
        <w:t>(22RES12).</w:t>
      </w:r>
    </w:p>
    <w:p w14:paraId="25F47C83" w14:textId="77777777" w:rsidR="00C365E2" w:rsidRPr="00C365E2" w:rsidRDefault="00C365E2" w:rsidP="00C365E2">
      <w:pPr>
        <w:spacing w:before="12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It could be necessary to create a point of single contact for citizens to access all the digital public services provided for the public administration, since many are lost when they have to search a procedure. User support when citizens are using a digital public service to answer</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any</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questions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over</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phone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case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something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goes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wrong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essential:</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“If</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you</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 xml:space="preserve">have a problem with a digital public service, there must be an immediate access system where you can resolve the problem, because, in the end, digital public services is a relationship tool between the citizen and the administration” </w:t>
      </w:r>
      <w:r w:rsidRPr="00C365E2">
        <w:rPr>
          <w:rFonts w:ascii="Times New Roman" w:hAnsi="Times New Roman" w:cs="Times New Roman"/>
          <w:color w:val="000000" w:themeColor="text1"/>
          <w:sz w:val="24"/>
          <w:szCs w:val="24"/>
          <w:lang w:val="en-US"/>
        </w:rPr>
        <w:t>(19RES15)</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Virtual assistants can also help citizens in making these interactions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easier.</w:t>
      </w:r>
    </w:p>
    <w:p w14:paraId="2F597453" w14:textId="77777777" w:rsidR="00C365E2" w:rsidRPr="00C365E2" w:rsidRDefault="00C365E2" w:rsidP="00C365E2">
      <w:pPr>
        <w:spacing w:before="118"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Even some interviewees claimed that citizens often felt ashamed when asking the public administration because they did not know how to do something. However, as more public services are being offered online, it seems that this aspect has become less important: </w:t>
      </w:r>
      <w:r w:rsidRPr="00C365E2">
        <w:rPr>
          <w:rFonts w:ascii="Times New Roman" w:hAnsi="Times New Roman" w:cs="Times New Roman"/>
          <w:i/>
          <w:color w:val="000000" w:themeColor="text1"/>
          <w:sz w:val="24"/>
          <w:szCs w:val="24"/>
          <w:lang w:val="en-US"/>
        </w:rPr>
        <w:t>“If you</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have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make</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call</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public</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service,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you</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may</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pacing w:val="-3"/>
          <w:sz w:val="24"/>
          <w:szCs w:val="24"/>
          <w:lang w:val="en-US"/>
        </w:rPr>
        <w:t>have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wait</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long</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time.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And</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some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 xml:space="preserve">services have some kind of callback service, but they need to know that so when you're available they know when to call you back (…) And this time you could </w:t>
      </w:r>
      <w:r w:rsidRPr="00C365E2">
        <w:rPr>
          <w:rFonts w:ascii="Times New Roman" w:hAnsi="Times New Roman" w:cs="Times New Roman"/>
          <w:i/>
          <w:color w:val="000000" w:themeColor="text1"/>
          <w:sz w:val="24"/>
          <w:szCs w:val="24"/>
          <w:lang w:val="en-US"/>
        </w:rPr>
        <w:lastRenderedPageBreak/>
        <w:t>order a face-to-face time from the Internet. So, when usage has gone digital, they can't afford to keep face-to-face and phone services at the same level (geographically) as before”</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(11NFI31).</w:t>
      </w:r>
    </w:p>
    <w:p w14:paraId="15D0599D" w14:textId="77777777" w:rsidR="00C365E2" w:rsidRPr="00C365E2" w:rsidRDefault="00C365E2" w:rsidP="00C365E2">
      <w:pPr>
        <w:spacing w:before="123"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It was also highlighted the need of having tutorials, especially for those with a low level of education: </w:t>
      </w:r>
      <w:r w:rsidRPr="00C365E2">
        <w:rPr>
          <w:rFonts w:ascii="Times New Roman" w:hAnsi="Times New Roman" w:cs="Times New Roman"/>
          <w:i/>
          <w:color w:val="000000" w:themeColor="text1"/>
          <w:sz w:val="24"/>
          <w:szCs w:val="24"/>
          <w:lang w:val="en-US"/>
        </w:rPr>
        <w:t xml:space="preserve">“I think that a tutorial makes the service more accessible for learning the applications” </w:t>
      </w:r>
      <w:r w:rsidRPr="00C365E2">
        <w:rPr>
          <w:rFonts w:ascii="Times New Roman" w:hAnsi="Times New Roman" w:cs="Times New Roman"/>
          <w:color w:val="000000" w:themeColor="text1"/>
          <w:sz w:val="24"/>
          <w:szCs w:val="24"/>
          <w:lang w:val="en-US"/>
        </w:rPr>
        <w:t>(12REU21).</w:t>
      </w:r>
    </w:p>
    <w:p w14:paraId="750A9E1E" w14:textId="77777777" w:rsidR="00C365E2" w:rsidRPr="00C365E2" w:rsidRDefault="00C365E2" w:rsidP="00C365E2">
      <w:pPr>
        <w:spacing w:before="122" w:line="360" w:lineRule="auto"/>
        <w:rPr>
          <w:rFonts w:ascii="Times New Roman" w:hAnsi="Times New Roman" w:cs="Times New Roman"/>
          <w:i/>
          <w:color w:val="000000" w:themeColor="text1"/>
          <w:sz w:val="24"/>
          <w:szCs w:val="24"/>
          <w:lang w:val="en-US"/>
        </w:rPr>
      </w:pPr>
      <w:r w:rsidRPr="00C365E2">
        <w:rPr>
          <w:rFonts w:ascii="Times New Roman" w:hAnsi="Times New Roman" w:cs="Times New Roman"/>
          <w:color w:val="000000" w:themeColor="text1"/>
          <w:sz w:val="24"/>
          <w:szCs w:val="24"/>
          <w:lang w:val="en-US"/>
        </w:rPr>
        <w:t>Ensuring access to the Internet and technological equipment, though it is a digital divide that</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very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advanced</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European</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Union,</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it</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not</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fully</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resolved.</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It</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relevant</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 xml:space="preserve">ensuring digital infrastructures to all regions, high-quality connection at a reasonable price and </w:t>
      </w:r>
      <w:r w:rsidRPr="00C365E2">
        <w:rPr>
          <w:rFonts w:ascii="Times New Roman" w:hAnsi="Times New Roman" w:cs="Times New Roman"/>
          <w:color w:val="000000" w:themeColor="text1"/>
          <w:spacing w:val="2"/>
          <w:sz w:val="24"/>
          <w:szCs w:val="24"/>
          <w:lang w:val="en-US"/>
        </w:rPr>
        <w:t xml:space="preserve">up- </w:t>
      </w:r>
      <w:r w:rsidRPr="00C365E2">
        <w:rPr>
          <w:rFonts w:ascii="Times New Roman" w:hAnsi="Times New Roman" w:cs="Times New Roman"/>
          <w:color w:val="000000" w:themeColor="text1"/>
          <w:sz w:val="24"/>
          <w:szCs w:val="24"/>
          <w:lang w:val="en-US"/>
        </w:rPr>
        <w:t xml:space="preserve">to-date affordable technological devices, especially to mobile devices: </w:t>
      </w:r>
      <w:r w:rsidRPr="00C365E2">
        <w:rPr>
          <w:rFonts w:ascii="Times New Roman" w:hAnsi="Times New Roman" w:cs="Times New Roman"/>
          <w:i/>
          <w:color w:val="000000" w:themeColor="text1"/>
          <w:sz w:val="24"/>
          <w:szCs w:val="24"/>
          <w:lang w:val="en-US"/>
        </w:rPr>
        <w:t>"People with low digital</w:t>
      </w:r>
      <w:r w:rsidRPr="00C365E2">
        <w:rPr>
          <w:rFonts w:ascii="Times New Roman" w:hAnsi="Times New Roman" w:cs="Times New Roman"/>
          <w:i/>
          <w:color w:val="000000" w:themeColor="text1"/>
          <w:spacing w:val="-20"/>
          <w:sz w:val="24"/>
          <w:szCs w:val="24"/>
          <w:lang w:val="en-US"/>
        </w:rPr>
        <w:t xml:space="preserve"> </w:t>
      </w:r>
      <w:r w:rsidRPr="00C365E2">
        <w:rPr>
          <w:rFonts w:ascii="Times New Roman" w:hAnsi="Times New Roman" w:cs="Times New Roman"/>
          <w:i/>
          <w:color w:val="000000" w:themeColor="text1"/>
          <w:sz w:val="24"/>
          <w:szCs w:val="24"/>
          <w:lang w:val="en-US"/>
        </w:rPr>
        <w:t>skills</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or</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elderly,</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their</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first</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approach</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technology</w:t>
      </w:r>
      <w:r w:rsidRPr="00C365E2">
        <w:rPr>
          <w:rFonts w:ascii="Times New Roman" w:hAnsi="Times New Roman" w:cs="Times New Roman"/>
          <w:i/>
          <w:color w:val="000000" w:themeColor="text1"/>
          <w:spacing w:val="-15"/>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16"/>
          <w:sz w:val="24"/>
          <w:szCs w:val="24"/>
          <w:lang w:val="en-US"/>
        </w:rPr>
        <w:t xml:space="preserve"> </w:t>
      </w:r>
      <w:r w:rsidRPr="00C365E2">
        <w:rPr>
          <w:rFonts w:ascii="Times New Roman" w:hAnsi="Times New Roman" w:cs="Times New Roman"/>
          <w:i/>
          <w:color w:val="000000" w:themeColor="text1"/>
          <w:sz w:val="24"/>
          <w:szCs w:val="24"/>
          <w:lang w:val="en-US"/>
        </w:rPr>
        <w:t>through</w:t>
      </w:r>
      <w:r w:rsidRPr="00C365E2">
        <w:rPr>
          <w:rFonts w:ascii="Times New Roman" w:hAnsi="Times New Roman" w:cs="Times New Roman"/>
          <w:i/>
          <w:color w:val="000000" w:themeColor="text1"/>
          <w:spacing w:val="-19"/>
          <w:sz w:val="24"/>
          <w:szCs w:val="24"/>
          <w:lang w:val="en-US"/>
        </w:rPr>
        <w:t xml:space="preserve"> </w:t>
      </w:r>
      <w:r w:rsidRPr="00C365E2">
        <w:rPr>
          <w:rFonts w:ascii="Times New Roman" w:hAnsi="Times New Roman" w:cs="Times New Roman"/>
          <w:i/>
          <w:color w:val="000000" w:themeColor="text1"/>
          <w:sz w:val="24"/>
          <w:szCs w:val="24"/>
          <w:lang w:val="en-US"/>
        </w:rPr>
        <w:t>mobile</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devices</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because the applications are also simpler. The processes are simpler and the interfaces are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simpler”</w:t>
      </w:r>
      <w:r w:rsidRPr="00C365E2">
        <w:rPr>
          <w:rFonts w:ascii="Times New Roman" w:hAnsi="Times New Roman" w:cs="Times New Roman"/>
          <w:color w:val="000000" w:themeColor="text1"/>
          <w:sz w:val="24"/>
          <w:szCs w:val="24"/>
          <w:lang w:val="en-US"/>
        </w:rPr>
        <w:t xml:space="preserve"> (8NES5). Furthermore, governments should ensure technological equipment in schools, universities, and local centres, such as libraries or adult day care centres: </w:t>
      </w:r>
      <w:r w:rsidRPr="00C365E2">
        <w:rPr>
          <w:rFonts w:ascii="Times New Roman" w:hAnsi="Times New Roman" w:cs="Times New Roman"/>
          <w:i/>
          <w:color w:val="000000" w:themeColor="text1"/>
          <w:sz w:val="24"/>
          <w:szCs w:val="24"/>
          <w:lang w:val="en-US"/>
        </w:rPr>
        <w:t xml:space="preserve">“There are 4,600 public libraries in Spain. They should be the local centre for digital training, and access to digital technologies stands out. The government should prioritize and equip and enable the Spanish network of public libraries to be a centre of trust, digital training and individualized digital advice to people in the coming years and for that, it must also receive the support and financing and endowment of the administration and permanent training in own digital skills and how to teach the library staff themselves” </w:t>
      </w:r>
      <w:r w:rsidRPr="00C365E2">
        <w:rPr>
          <w:rFonts w:ascii="Times New Roman" w:hAnsi="Times New Roman" w:cs="Times New Roman"/>
          <w:color w:val="000000" w:themeColor="text1"/>
          <w:sz w:val="24"/>
          <w:szCs w:val="24"/>
          <w:lang w:val="en-US"/>
        </w:rPr>
        <w:t>(32RES34).</w:t>
      </w:r>
    </w:p>
    <w:p w14:paraId="3360ED0B" w14:textId="77777777" w:rsidR="00C365E2" w:rsidRPr="00C365E2" w:rsidRDefault="00C365E2" w:rsidP="00C365E2">
      <w:pPr>
        <w:pStyle w:val="Textoindependiente"/>
        <w:spacing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 different departments of governments and governments of different areas should collaborate. Moreover, the public sector should partnership with the private sector, since most of them are digitally training their workers. As an example, the United Kingdom take a multistakeholder approach since the university, the government, the private sector and charities collaborate on aspects related to the design, access and use of digital public services.</w:t>
      </w:r>
    </w:p>
    <w:p w14:paraId="28729A7C" w14:textId="77777777" w:rsidR="00C365E2" w:rsidRPr="00C365E2" w:rsidRDefault="00C365E2" w:rsidP="00C365E2">
      <w:pPr>
        <w:spacing w:before="123" w:line="360" w:lineRule="auto"/>
        <w:rPr>
          <w:rFonts w:ascii="Times New Roman" w:hAnsi="Times New Roman" w:cs="Times New Roman"/>
          <w:i/>
          <w:color w:val="000000" w:themeColor="text1"/>
          <w:sz w:val="24"/>
          <w:szCs w:val="24"/>
          <w:lang w:val="en-US"/>
        </w:rPr>
      </w:pPr>
      <w:r w:rsidRPr="00C365E2">
        <w:rPr>
          <w:rFonts w:ascii="Times New Roman" w:hAnsi="Times New Roman" w:cs="Times New Roman"/>
          <w:color w:val="000000" w:themeColor="text1"/>
          <w:sz w:val="24"/>
          <w:szCs w:val="24"/>
          <w:lang w:val="en-US"/>
        </w:rPr>
        <w:t>Education and training were one of the most recommended measures since society do not have the necessary digital skills and this situation is especially striking in the most vulnerable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groups.</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An</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education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expert</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claimed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that</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at</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beginning</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digitalisation</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 xml:space="preserve">of public services, giving training to citizens on how to use them could have been a good idea: </w:t>
      </w:r>
      <w:r w:rsidRPr="00C365E2">
        <w:rPr>
          <w:rFonts w:ascii="Times New Roman" w:hAnsi="Times New Roman" w:cs="Times New Roman"/>
          <w:i/>
          <w:color w:val="000000" w:themeColor="text1"/>
          <w:sz w:val="24"/>
          <w:szCs w:val="24"/>
          <w:lang w:val="en-US"/>
        </w:rPr>
        <w:t xml:space="preserve">“Nobody teaches you anything, nobody tells you anything and you don't have </w:t>
      </w:r>
      <w:r w:rsidRPr="00C365E2">
        <w:rPr>
          <w:rFonts w:ascii="Times New Roman" w:hAnsi="Times New Roman" w:cs="Times New Roman"/>
          <w:i/>
          <w:color w:val="000000" w:themeColor="text1"/>
          <w:sz w:val="24"/>
          <w:szCs w:val="24"/>
          <w:lang w:val="en-US"/>
        </w:rPr>
        <w:lastRenderedPageBreak/>
        <w:t>support that we need, even people who defend ourselves well technologically”</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(18RES5)</w:t>
      </w:r>
      <w:r w:rsidRPr="00C365E2">
        <w:rPr>
          <w:rFonts w:ascii="Times New Roman" w:hAnsi="Times New Roman" w:cs="Times New Roman"/>
          <w:i/>
          <w:color w:val="000000" w:themeColor="text1"/>
          <w:sz w:val="24"/>
          <w:szCs w:val="24"/>
          <w:lang w:val="en-US"/>
        </w:rPr>
        <w:t>.</w:t>
      </w:r>
    </w:p>
    <w:p w14:paraId="4F9D5891" w14:textId="77777777" w:rsidR="00C365E2" w:rsidRPr="00C365E2" w:rsidRDefault="00C365E2" w:rsidP="00C365E2">
      <w:pPr>
        <w:spacing w:before="118"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Some changes should be made in the curriculum at school to learn digital skills that they will need for every day situations: </w:t>
      </w:r>
      <w:r w:rsidRPr="00C365E2">
        <w:rPr>
          <w:rFonts w:ascii="Times New Roman" w:hAnsi="Times New Roman" w:cs="Times New Roman"/>
          <w:i/>
          <w:color w:val="000000" w:themeColor="text1"/>
          <w:sz w:val="24"/>
          <w:szCs w:val="24"/>
          <w:lang w:val="en-US"/>
        </w:rPr>
        <w:t xml:space="preserve">“Some changes in the curriculum at school so it's closer to the real skills you will need” </w:t>
      </w:r>
      <w:r w:rsidRPr="00C365E2">
        <w:rPr>
          <w:rFonts w:ascii="Times New Roman" w:hAnsi="Times New Roman" w:cs="Times New Roman"/>
          <w:color w:val="000000" w:themeColor="text1"/>
          <w:sz w:val="24"/>
          <w:szCs w:val="24"/>
          <w:lang w:val="en-US"/>
        </w:rPr>
        <w:t>(7RPL15)</w:t>
      </w:r>
      <w:r w:rsidRPr="00C365E2">
        <w:rPr>
          <w:rFonts w:ascii="Times New Roman" w:hAnsi="Times New Roman" w:cs="Times New Roman"/>
          <w:i/>
          <w:color w:val="000000" w:themeColor="text1"/>
          <w:sz w:val="24"/>
          <w:szCs w:val="24"/>
          <w:lang w:val="en-US"/>
        </w:rPr>
        <w:t xml:space="preserve">. </w:t>
      </w:r>
      <w:r w:rsidRPr="00C365E2">
        <w:rPr>
          <w:rFonts w:ascii="Times New Roman" w:hAnsi="Times New Roman" w:cs="Times New Roman"/>
          <w:color w:val="000000" w:themeColor="text1"/>
          <w:sz w:val="24"/>
          <w:szCs w:val="24"/>
          <w:lang w:val="en-US"/>
        </w:rPr>
        <w:t xml:space="preserve">Education about how to interact with the public administration should be offered for the different educational stages: </w:t>
      </w:r>
      <w:r w:rsidRPr="00C365E2">
        <w:rPr>
          <w:rFonts w:ascii="Times New Roman" w:hAnsi="Times New Roman" w:cs="Times New Roman"/>
          <w:i/>
          <w:color w:val="000000" w:themeColor="text1"/>
          <w:sz w:val="24"/>
          <w:szCs w:val="24"/>
          <w:lang w:val="en-US"/>
        </w:rPr>
        <w:t xml:space="preserve">“Development of training plans for primary and secondary education, in universities, following the DigComp framework” </w:t>
      </w:r>
      <w:r w:rsidRPr="00C365E2">
        <w:rPr>
          <w:rFonts w:ascii="Times New Roman" w:hAnsi="Times New Roman" w:cs="Times New Roman"/>
          <w:color w:val="000000" w:themeColor="text1"/>
          <w:sz w:val="24"/>
          <w:szCs w:val="24"/>
          <w:lang w:val="en-US"/>
        </w:rPr>
        <w:t xml:space="preserve">(24RES2) and </w:t>
      </w:r>
      <w:r w:rsidRPr="00C365E2">
        <w:rPr>
          <w:rFonts w:ascii="Times New Roman" w:hAnsi="Times New Roman" w:cs="Times New Roman"/>
          <w:i/>
          <w:color w:val="000000" w:themeColor="text1"/>
          <w:sz w:val="24"/>
          <w:szCs w:val="24"/>
          <w:lang w:val="en-US"/>
        </w:rPr>
        <w:t xml:space="preserve">“media literacy should </w:t>
      </w:r>
      <w:r w:rsidRPr="00C365E2">
        <w:rPr>
          <w:rFonts w:ascii="Times New Roman" w:hAnsi="Times New Roman" w:cs="Times New Roman"/>
          <w:i/>
          <w:color w:val="000000" w:themeColor="text1"/>
          <w:spacing w:val="-3"/>
          <w:sz w:val="24"/>
          <w:szCs w:val="24"/>
          <w:lang w:val="en-US"/>
        </w:rPr>
        <w:t xml:space="preserve">be </w:t>
      </w:r>
      <w:r w:rsidRPr="00C365E2">
        <w:rPr>
          <w:rFonts w:ascii="Times New Roman" w:hAnsi="Times New Roman" w:cs="Times New Roman"/>
          <w:i/>
          <w:color w:val="000000" w:themeColor="text1"/>
          <w:sz w:val="24"/>
          <w:szCs w:val="24"/>
          <w:lang w:val="en-US"/>
        </w:rPr>
        <w:t xml:space="preserve">one of the most important aspects of compulsory education. And precisely digital administration is one of the elements of media literacy” </w:t>
      </w:r>
      <w:r w:rsidRPr="00C365E2">
        <w:rPr>
          <w:rFonts w:ascii="Times New Roman" w:hAnsi="Times New Roman" w:cs="Times New Roman"/>
          <w:color w:val="000000" w:themeColor="text1"/>
          <w:sz w:val="24"/>
          <w:szCs w:val="24"/>
          <w:lang w:val="en-US"/>
        </w:rPr>
        <w:t xml:space="preserve">(28RES20). Other expert though that this training should be done in the </w:t>
      </w:r>
      <w:r w:rsidRPr="00C365E2">
        <w:rPr>
          <w:rFonts w:ascii="Times New Roman" w:hAnsi="Times New Roman" w:cs="Times New Roman"/>
          <w:color w:val="000000" w:themeColor="text1"/>
          <w:spacing w:val="2"/>
          <w:sz w:val="24"/>
          <w:szCs w:val="24"/>
          <w:lang w:val="en-US"/>
        </w:rPr>
        <w:t xml:space="preserve">pre- </w:t>
      </w:r>
      <w:r w:rsidRPr="00C365E2">
        <w:rPr>
          <w:rFonts w:ascii="Times New Roman" w:hAnsi="Times New Roman" w:cs="Times New Roman"/>
          <w:color w:val="000000" w:themeColor="text1"/>
          <w:sz w:val="24"/>
          <w:szCs w:val="24"/>
          <w:lang w:val="en-US"/>
        </w:rPr>
        <w:t xml:space="preserve">university stages in high school: </w:t>
      </w:r>
      <w:r w:rsidRPr="00C365E2">
        <w:rPr>
          <w:rFonts w:ascii="Times New Roman" w:hAnsi="Times New Roman" w:cs="Times New Roman"/>
          <w:i/>
          <w:color w:val="000000" w:themeColor="text1"/>
          <w:sz w:val="24"/>
          <w:szCs w:val="24"/>
          <w:lang w:val="en-US"/>
        </w:rPr>
        <w:t>“Just as training in Excel is introduced, then training in the use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public</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services”</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(21RES10).</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Besides,</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promoting</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use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Internet</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way to</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stimulate</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acquisition</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skills:</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use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2"/>
          <w:sz w:val="24"/>
          <w:szCs w:val="24"/>
          <w:lang w:val="en-US"/>
        </w:rPr>
        <w:t xml:space="preserve"> </w:t>
      </w:r>
      <w:r w:rsidRPr="00C365E2">
        <w:rPr>
          <w:rFonts w:ascii="Times New Roman" w:hAnsi="Times New Roman" w:cs="Times New Roman"/>
          <w:i/>
          <w:color w:val="000000" w:themeColor="text1"/>
          <w:sz w:val="24"/>
          <w:szCs w:val="24"/>
          <w:lang w:val="en-US"/>
        </w:rPr>
        <w:t>Internet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leads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acquisition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of skills”</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(12REU21).</w:t>
      </w:r>
    </w:p>
    <w:p w14:paraId="625BA47D" w14:textId="77777777" w:rsidR="00C365E2" w:rsidRPr="00C365E2" w:rsidRDefault="00C365E2" w:rsidP="00C365E2">
      <w:pPr>
        <w:spacing w:before="118"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Education</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training</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should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be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also</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offered</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adult</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population:</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i/>
          <w:color w:val="000000" w:themeColor="text1"/>
          <w:sz w:val="24"/>
          <w:szCs w:val="24"/>
          <w:lang w:val="en-US"/>
        </w:rPr>
        <w:t>“Perhaps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training of adults would include learning to learn, that is, knowing how to find solutions to problems”</w:t>
      </w:r>
      <w:r w:rsidRPr="00C365E2">
        <w:rPr>
          <w:rFonts w:ascii="Times New Roman" w:hAnsi="Times New Roman" w:cs="Times New Roman"/>
          <w:color w:val="000000" w:themeColor="text1"/>
          <w:sz w:val="24"/>
          <w:szCs w:val="24"/>
          <w:lang w:val="en-US"/>
        </w:rPr>
        <w:t xml:space="preserve"> (31RES35). To increase motivation in those who do not like technology, education should be essential. A good initiative was providing free workshops from local regional trainers that were in public institutions such as libraries. The </w:t>
      </w:r>
      <w:r w:rsidRPr="00C365E2">
        <w:rPr>
          <w:rFonts w:ascii="Times New Roman" w:hAnsi="Times New Roman" w:cs="Times New Roman"/>
          <w:i/>
          <w:color w:val="000000" w:themeColor="text1"/>
          <w:sz w:val="24"/>
          <w:szCs w:val="24"/>
          <w:lang w:val="en-US"/>
        </w:rPr>
        <w:t xml:space="preserve">DigComp </w:t>
      </w:r>
      <w:r w:rsidRPr="00C365E2">
        <w:rPr>
          <w:rFonts w:ascii="Times New Roman" w:hAnsi="Times New Roman" w:cs="Times New Roman"/>
          <w:color w:val="000000" w:themeColor="text1"/>
          <w:sz w:val="24"/>
          <w:szCs w:val="24"/>
          <w:lang w:val="en-US"/>
        </w:rPr>
        <w:t xml:space="preserve">framework could be the reference to create these workshops, since it is a versatile framework: </w:t>
      </w:r>
      <w:r w:rsidRPr="00C365E2">
        <w:rPr>
          <w:rFonts w:ascii="Times New Roman" w:hAnsi="Times New Roman" w:cs="Times New Roman"/>
          <w:i/>
          <w:color w:val="000000" w:themeColor="text1"/>
          <w:sz w:val="24"/>
          <w:szCs w:val="24"/>
          <w:lang w:val="en-US"/>
        </w:rPr>
        <w:t>“I am going to learn a series of skills that will allow me to know how to use any type of software. Anything that arises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at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level.</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will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allow</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me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know</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i/>
          <w:color w:val="000000" w:themeColor="text1"/>
          <w:sz w:val="24"/>
          <w:szCs w:val="24"/>
          <w:lang w:val="en-US"/>
        </w:rPr>
        <w:t>how</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pacing w:val="-3"/>
          <w:sz w:val="24"/>
          <w:szCs w:val="24"/>
          <w:lang w:val="en-US"/>
        </w:rPr>
        <w:t>to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use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it.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relevance”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(24RES2)</w:t>
      </w:r>
      <w:r w:rsidRPr="00C365E2">
        <w:rPr>
          <w:rFonts w:ascii="Times New Roman" w:hAnsi="Times New Roman" w:cs="Times New Roman"/>
          <w:i/>
          <w:color w:val="000000" w:themeColor="text1"/>
          <w:sz w:val="24"/>
          <w:szCs w:val="24"/>
          <w:lang w:val="en-US"/>
        </w:rPr>
        <w:t>.</w:t>
      </w:r>
    </w:p>
    <w:p w14:paraId="70C24C3D" w14:textId="77777777" w:rsidR="00C365E2" w:rsidRPr="00C365E2" w:rsidRDefault="00C365E2" w:rsidP="00C365E2">
      <w:pPr>
        <w:spacing w:before="123"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Teachers from all education stages should be also supported with training in digital skills: </w:t>
      </w:r>
      <w:r w:rsidRPr="00C365E2">
        <w:rPr>
          <w:rFonts w:ascii="Times New Roman" w:hAnsi="Times New Roman" w:cs="Times New Roman"/>
          <w:i/>
          <w:color w:val="000000" w:themeColor="text1"/>
          <w:sz w:val="24"/>
          <w:szCs w:val="24"/>
          <w:lang w:val="en-US"/>
        </w:rPr>
        <w:t xml:space="preserve">“They do not have specific training to be able to maximize the possibilities that technological resources offer. Encouraging their training by obtaining some recognition could help” </w:t>
      </w:r>
      <w:r w:rsidRPr="00C365E2">
        <w:rPr>
          <w:rFonts w:ascii="Times New Roman" w:hAnsi="Times New Roman" w:cs="Times New Roman"/>
          <w:color w:val="000000" w:themeColor="text1"/>
          <w:sz w:val="24"/>
          <w:szCs w:val="24"/>
          <w:lang w:val="en-US"/>
        </w:rPr>
        <w:t>(16RES19).</w:t>
      </w:r>
    </w:p>
    <w:p w14:paraId="68F3B186" w14:textId="77777777" w:rsidR="00C365E2" w:rsidRPr="00C365E2" w:rsidRDefault="00C365E2" w:rsidP="00C365E2">
      <w:pPr>
        <w:spacing w:before="118"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create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an</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effective</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literacy</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program</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essential</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target</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priority</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groups</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and</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 xml:space="preserve">take into account the real needs and problems of the population, so first it is necessary to know the needs of the target group and then coming with an intervention, to target the problems they have: </w:t>
      </w:r>
      <w:r w:rsidRPr="00C365E2">
        <w:rPr>
          <w:rFonts w:ascii="Times New Roman" w:hAnsi="Times New Roman" w:cs="Times New Roman"/>
          <w:i/>
          <w:color w:val="000000" w:themeColor="text1"/>
          <w:sz w:val="24"/>
          <w:szCs w:val="24"/>
          <w:lang w:val="en-US"/>
        </w:rPr>
        <w:t xml:space="preserve">“One has to work locally because actions must be done locally, and what is important is to know who are the vulnerable groups that live in my </w:t>
      </w:r>
      <w:r w:rsidRPr="00C365E2">
        <w:rPr>
          <w:rFonts w:ascii="Times New Roman" w:hAnsi="Times New Roman" w:cs="Times New Roman"/>
          <w:i/>
          <w:color w:val="000000" w:themeColor="text1"/>
          <w:sz w:val="24"/>
          <w:szCs w:val="24"/>
          <w:lang w:val="en-US"/>
        </w:rPr>
        <w:lastRenderedPageBreak/>
        <w:t xml:space="preserve">environment, in my city (…) All these people are those with whom all the public social services are interacting” </w:t>
      </w:r>
      <w:r w:rsidRPr="00C365E2">
        <w:rPr>
          <w:rFonts w:ascii="Times New Roman" w:hAnsi="Times New Roman" w:cs="Times New Roman"/>
          <w:color w:val="000000" w:themeColor="text1"/>
          <w:sz w:val="24"/>
          <w:szCs w:val="24"/>
          <w:lang w:val="en-US"/>
        </w:rPr>
        <w:t>(12REU21). Therefore, to implement an effective public policy, it is necessary to start with an analysis of the situation of the population. Investing in research on digital inclusion and the</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divide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essential</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for</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obtaining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this</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knowledge.</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More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qualitative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research</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 xml:space="preserve">should be done in collaboration with the mediating agents, particularly the third sector, to know what are the local target groups that need support with using digital public services, and these mediating agents should be </w:t>
      </w:r>
      <w:r w:rsidRPr="00C365E2">
        <w:rPr>
          <w:rFonts w:ascii="Times New Roman" w:hAnsi="Times New Roman" w:cs="Times New Roman"/>
          <w:color w:val="000000" w:themeColor="text1"/>
          <w:spacing w:val="-3"/>
          <w:sz w:val="24"/>
          <w:szCs w:val="24"/>
          <w:lang w:val="en-US"/>
        </w:rPr>
        <w:t xml:space="preserve">in </w:t>
      </w:r>
      <w:r w:rsidRPr="00C365E2">
        <w:rPr>
          <w:rFonts w:ascii="Times New Roman" w:hAnsi="Times New Roman" w:cs="Times New Roman"/>
          <w:color w:val="000000" w:themeColor="text1"/>
          <w:sz w:val="24"/>
          <w:szCs w:val="24"/>
          <w:lang w:val="en-US"/>
        </w:rPr>
        <w:t>charge of training</w:t>
      </w:r>
      <w:r w:rsidRPr="00C365E2">
        <w:rPr>
          <w:rFonts w:ascii="Times New Roman" w:hAnsi="Times New Roman" w:cs="Times New Roman"/>
          <w:color w:val="000000" w:themeColor="text1"/>
          <w:spacing w:val="-2"/>
          <w:sz w:val="24"/>
          <w:szCs w:val="24"/>
          <w:lang w:val="en-US"/>
        </w:rPr>
        <w:t xml:space="preserve"> </w:t>
      </w:r>
      <w:r w:rsidRPr="00C365E2">
        <w:rPr>
          <w:rFonts w:ascii="Times New Roman" w:hAnsi="Times New Roman" w:cs="Times New Roman"/>
          <w:color w:val="000000" w:themeColor="text1"/>
          <w:sz w:val="24"/>
          <w:szCs w:val="24"/>
          <w:lang w:val="en-US"/>
        </w:rPr>
        <w:t>them.</w:t>
      </w:r>
    </w:p>
    <w:p w14:paraId="67EE5B23"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Local centres and mediating agents should help policymakers to detect what kind of measures are most needed for their target population: </w:t>
      </w:r>
      <w:r w:rsidRPr="00C365E2">
        <w:rPr>
          <w:rFonts w:ascii="Times New Roman" w:hAnsi="Times New Roman" w:cs="Times New Roman"/>
          <w:i/>
          <w:color w:val="000000" w:themeColor="text1"/>
          <w:sz w:val="24"/>
          <w:szCs w:val="24"/>
          <w:lang w:val="en-US"/>
        </w:rPr>
        <w:t xml:space="preserve">“We have a local innovation agent who are continuously in contact with the citizens, they identify which are their needs and deficiencies. We provide very valuable information. So, we are a citizen laboratory that the public administration considers to make decisions, especially for the administrative simplification of the procedures or the adaptation of platforms to make them as simple as possible” </w:t>
      </w:r>
      <w:r w:rsidRPr="00C365E2">
        <w:rPr>
          <w:rFonts w:ascii="Times New Roman" w:hAnsi="Times New Roman" w:cs="Times New Roman"/>
          <w:color w:val="000000" w:themeColor="text1"/>
          <w:sz w:val="24"/>
          <w:szCs w:val="24"/>
          <w:lang w:val="en-US"/>
        </w:rPr>
        <w:t>(17NES15).</w:t>
      </w:r>
    </w:p>
    <w:p w14:paraId="3E2B386A" w14:textId="77777777" w:rsidR="00C365E2" w:rsidRPr="00C365E2" w:rsidRDefault="00C365E2" w:rsidP="00C365E2">
      <w:pPr>
        <w:spacing w:before="125"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Governments should invest </w:t>
      </w:r>
      <w:r w:rsidRPr="00C365E2">
        <w:rPr>
          <w:rFonts w:ascii="Times New Roman" w:hAnsi="Times New Roman" w:cs="Times New Roman"/>
          <w:color w:val="000000" w:themeColor="text1"/>
          <w:spacing w:val="-3"/>
          <w:sz w:val="24"/>
          <w:szCs w:val="24"/>
          <w:lang w:val="en-US"/>
        </w:rPr>
        <w:t xml:space="preserve">in </w:t>
      </w:r>
      <w:r w:rsidRPr="00C365E2">
        <w:rPr>
          <w:rFonts w:ascii="Times New Roman" w:hAnsi="Times New Roman" w:cs="Times New Roman"/>
          <w:color w:val="000000" w:themeColor="text1"/>
          <w:sz w:val="24"/>
          <w:szCs w:val="24"/>
          <w:lang w:val="en-US"/>
        </w:rPr>
        <w:t xml:space="preserve">digital literacy training programs: </w:t>
      </w:r>
      <w:r w:rsidRPr="00C365E2">
        <w:rPr>
          <w:rFonts w:ascii="Times New Roman" w:hAnsi="Times New Roman" w:cs="Times New Roman"/>
          <w:i/>
          <w:color w:val="000000" w:themeColor="text1"/>
          <w:sz w:val="24"/>
          <w:szCs w:val="24"/>
          <w:lang w:val="en-US"/>
        </w:rPr>
        <w:t xml:space="preserve">“The public administration should carry out a study to see where these gaps and barriers are, and put resources into </w:t>
      </w:r>
      <w:r w:rsidRPr="00C365E2">
        <w:rPr>
          <w:rFonts w:ascii="Times New Roman" w:hAnsi="Times New Roman" w:cs="Times New Roman"/>
          <w:i/>
          <w:color w:val="000000" w:themeColor="text1"/>
          <w:spacing w:val="5"/>
          <w:sz w:val="24"/>
          <w:szCs w:val="24"/>
          <w:lang w:val="en-US"/>
        </w:rPr>
        <w:t xml:space="preserve">it” </w:t>
      </w:r>
      <w:r w:rsidRPr="00C365E2">
        <w:rPr>
          <w:rFonts w:ascii="Times New Roman" w:hAnsi="Times New Roman" w:cs="Times New Roman"/>
          <w:color w:val="000000" w:themeColor="text1"/>
          <w:sz w:val="24"/>
          <w:szCs w:val="24"/>
          <w:lang w:val="en-US"/>
        </w:rPr>
        <w:t>(28RES20). These digital literacy programs should be adapted to their level of education, language and their content should focus on practical issues such as how to receive the unemployment</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benefit</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or</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how</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apply</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for</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a</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Health</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Card</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rather</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than</w:t>
      </w:r>
      <w:r w:rsidRPr="00C365E2">
        <w:rPr>
          <w:rFonts w:ascii="Times New Roman" w:hAnsi="Times New Roman" w:cs="Times New Roman"/>
          <w:color w:val="000000" w:themeColor="text1"/>
          <w:spacing w:val="-16"/>
          <w:sz w:val="24"/>
          <w:szCs w:val="24"/>
          <w:lang w:val="en-US"/>
        </w:rPr>
        <w:t xml:space="preserve"> </w:t>
      </w:r>
      <w:r w:rsidRPr="00C365E2">
        <w:rPr>
          <w:rFonts w:ascii="Times New Roman" w:hAnsi="Times New Roman" w:cs="Times New Roman"/>
          <w:color w:val="000000" w:themeColor="text1"/>
          <w:sz w:val="24"/>
          <w:szCs w:val="24"/>
          <w:lang w:val="en-US"/>
        </w:rPr>
        <w:t>teaching</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general</w:t>
      </w:r>
      <w:r w:rsidRPr="00C365E2">
        <w:rPr>
          <w:rFonts w:ascii="Times New Roman" w:hAnsi="Times New Roman" w:cs="Times New Roman"/>
          <w:color w:val="000000" w:themeColor="text1"/>
          <w:spacing w:val="-15"/>
          <w:sz w:val="24"/>
          <w:szCs w:val="24"/>
          <w:lang w:val="en-US"/>
        </w:rPr>
        <w:t xml:space="preserve"> </w:t>
      </w:r>
      <w:r w:rsidRPr="00C365E2">
        <w:rPr>
          <w:rFonts w:ascii="Times New Roman" w:hAnsi="Times New Roman" w:cs="Times New Roman"/>
          <w:color w:val="000000" w:themeColor="text1"/>
          <w:sz w:val="24"/>
          <w:szCs w:val="24"/>
          <w:lang w:val="en-US"/>
        </w:rPr>
        <w:t xml:space="preserve">digital skills: </w:t>
      </w:r>
      <w:r w:rsidRPr="00C365E2">
        <w:rPr>
          <w:rFonts w:ascii="Times New Roman" w:hAnsi="Times New Roman" w:cs="Times New Roman"/>
          <w:i/>
          <w:color w:val="000000" w:themeColor="text1"/>
          <w:sz w:val="24"/>
          <w:szCs w:val="24"/>
          <w:lang w:val="en-US"/>
        </w:rPr>
        <w:t>“Teach them how to use the things they need and it will motivate them. No one is going to go to a basic digital skills course (…) And people sign up because a big problem with these courses</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is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people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don't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sign</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up.</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So,</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well,</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my</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recommendations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know</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profiles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 xml:space="preserve">and develop training that is adapted to those profiles in all their parameters” </w:t>
      </w:r>
      <w:r w:rsidRPr="00C365E2">
        <w:rPr>
          <w:rFonts w:ascii="Times New Roman" w:hAnsi="Times New Roman" w:cs="Times New Roman"/>
          <w:color w:val="000000" w:themeColor="text1"/>
          <w:sz w:val="24"/>
          <w:szCs w:val="24"/>
          <w:lang w:val="en-US"/>
        </w:rPr>
        <w:t xml:space="preserve">(12REU21). Individualised digital training is key for the learning process: </w:t>
      </w:r>
      <w:r w:rsidRPr="00C365E2">
        <w:rPr>
          <w:rFonts w:ascii="Times New Roman" w:hAnsi="Times New Roman" w:cs="Times New Roman"/>
          <w:i/>
          <w:color w:val="000000" w:themeColor="text1"/>
          <w:sz w:val="24"/>
          <w:szCs w:val="24"/>
          <w:lang w:val="en-US"/>
        </w:rPr>
        <w:t>“Trustworthy digital training to have more digital inclusion and for digital public services to be successful is dedicating training and individualized person-to-person follow-up”</w:t>
      </w:r>
      <w:r w:rsidRPr="00C365E2">
        <w:rPr>
          <w:rFonts w:ascii="Times New Roman" w:hAnsi="Times New Roman" w:cs="Times New Roman"/>
          <w:i/>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(32RES34).</w:t>
      </w:r>
    </w:p>
    <w:p w14:paraId="1B200729"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initiatives</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should</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be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implemented</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in</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collaboration</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with</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local</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organisations,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since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 xml:space="preserve">these activities are more effective as community interventions. Local centers play a key role in launching specific digital skills courses, training and daily assistance to the citizens, particularly in rural areas. For both urban and rural areas, libraries, employment centers, community centres, churches or sports clubs were mentioned: </w:t>
      </w:r>
      <w:r w:rsidRPr="00C365E2">
        <w:rPr>
          <w:rFonts w:ascii="Times New Roman" w:hAnsi="Times New Roman" w:cs="Times New Roman"/>
          <w:i/>
          <w:color w:val="000000" w:themeColor="text1"/>
          <w:sz w:val="24"/>
          <w:szCs w:val="24"/>
          <w:lang w:val="en-US"/>
        </w:rPr>
        <w:lastRenderedPageBreak/>
        <w:t>"The public administration should</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contact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to</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corresponding</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associations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that</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working</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with</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these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people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on</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a</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day- to-day basis and agree on a way to train that citizenry from the grassroots”</w:t>
      </w:r>
      <w:r w:rsidRPr="00C365E2">
        <w:rPr>
          <w:rFonts w:ascii="Times New Roman" w:hAnsi="Times New Roman" w:cs="Times New Roman"/>
          <w:i/>
          <w:color w:val="000000" w:themeColor="text1"/>
          <w:spacing w:val="-20"/>
          <w:sz w:val="24"/>
          <w:szCs w:val="24"/>
          <w:lang w:val="en-US"/>
        </w:rPr>
        <w:t xml:space="preserve"> </w:t>
      </w:r>
      <w:r w:rsidRPr="00C365E2">
        <w:rPr>
          <w:rFonts w:ascii="Times New Roman" w:hAnsi="Times New Roman" w:cs="Times New Roman"/>
          <w:color w:val="000000" w:themeColor="text1"/>
          <w:sz w:val="24"/>
          <w:szCs w:val="24"/>
          <w:lang w:val="en-US"/>
        </w:rPr>
        <w:t>(28RES20).</w:t>
      </w:r>
    </w:p>
    <w:p w14:paraId="36BF82C4" w14:textId="77777777" w:rsidR="00C365E2" w:rsidRPr="00C365E2" w:rsidRDefault="00C365E2" w:rsidP="00C365E2">
      <w:pPr>
        <w:spacing w:before="124"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Another type of centre would be digital competence centres which offer access to the Internet, technological devices, training and support by mediating agents. These types of services are especially important for those who lack digital skills: </w:t>
      </w:r>
      <w:r w:rsidRPr="00C365E2">
        <w:rPr>
          <w:rFonts w:ascii="Times New Roman" w:hAnsi="Times New Roman" w:cs="Times New Roman"/>
          <w:i/>
          <w:color w:val="000000" w:themeColor="text1"/>
          <w:sz w:val="24"/>
          <w:szCs w:val="24"/>
          <w:lang w:val="en-US"/>
        </w:rPr>
        <w:t xml:space="preserve">“It is true that they need face-to-face attention, someone to take away their fear, to help them in those first steps. And hence the importance of these centres and the function of digital mentors” </w:t>
      </w:r>
      <w:r w:rsidRPr="00C365E2">
        <w:rPr>
          <w:rFonts w:ascii="Times New Roman" w:hAnsi="Times New Roman" w:cs="Times New Roman"/>
          <w:color w:val="000000" w:themeColor="text1"/>
          <w:sz w:val="24"/>
          <w:szCs w:val="24"/>
          <w:lang w:val="en-US"/>
        </w:rPr>
        <w:t>(8NES5). These digital competence centres can become accreditation and registration centres to be able to issue digital certificates.</w:t>
      </w:r>
    </w:p>
    <w:p w14:paraId="6C086EFE" w14:textId="77777777" w:rsidR="00C365E2" w:rsidRPr="00C365E2" w:rsidRDefault="00C365E2" w:rsidP="00C365E2">
      <w:pPr>
        <w:spacing w:before="12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Local centres are not only useful to ensuring access to the Internet and up-to-date technological equipment but also to give advice or digital support for any administrative digital</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service:</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“In</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Finland,</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every</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kind</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public</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service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provider</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must</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also</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give</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 xml:space="preserve">support for using its digital services. But the problem of the users it is inside, is that you do not know how to use a device or how to use an application, or what kind of Internet browser and what kind of version of it </w:t>
      </w:r>
      <w:r w:rsidRPr="00C365E2">
        <w:rPr>
          <w:rFonts w:ascii="Times New Roman" w:hAnsi="Times New Roman" w:cs="Times New Roman"/>
          <w:i/>
          <w:color w:val="000000" w:themeColor="text1"/>
          <w:spacing w:val="-3"/>
          <w:sz w:val="24"/>
          <w:szCs w:val="24"/>
          <w:lang w:val="en-US"/>
        </w:rPr>
        <w:t xml:space="preserve">you </w:t>
      </w:r>
      <w:r w:rsidRPr="00C365E2">
        <w:rPr>
          <w:rFonts w:ascii="Times New Roman" w:hAnsi="Times New Roman" w:cs="Times New Roman"/>
          <w:i/>
          <w:color w:val="000000" w:themeColor="text1"/>
          <w:sz w:val="24"/>
          <w:szCs w:val="24"/>
          <w:lang w:val="en-US"/>
        </w:rPr>
        <w:t>should have (...)then you would need also common digital support service”</w:t>
      </w:r>
      <w:r w:rsidRPr="00C365E2">
        <w:rPr>
          <w:rFonts w:ascii="Times New Roman" w:hAnsi="Times New Roman" w:cs="Times New Roman"/>
          <w:i/>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(11NFI31).</w:t>
      </w:r>
    </w:p>
    <w:p w14:paraId="1A9705A7" w14:textId="77777777" w:rsidR="00C365E2" w:rsidRPr="00C365E2" w:rsidRDefault="00C365E2" w:rsidP="00C365E2">
      <w:pPr>
        <w:spacing w:before="122"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Digital support by mediating agents that help </w:t>
      </w:r>
      <w:r w:rsidRPr="00C365E2">
        <w:rPr>
          <w:rFonts w:ascii="Times New Roman" w:hAnsi="Times New Roman" w:cs="Times New Roman"/>
          <w:color w:val="000000" w:themeColor="text1"/>
          <w:spacing w:val="-3"/>
          <w:sz w:val="24"/>
          <w:szCs w:val="24"/>
          <w:lang w:val="en-US"/>
        </w:rPr>
        <w:t xml:space="preserve">other </w:t>
      </w:r>
      <w:r w:rsidRPr="00C365E2">
        <w:rPr>
          <w:rFonts w:ascii="Times New Roman" w:hAnsi="Times New Roman" w:cs="Times New Roman"/>
          <w:color w:val="000000" w:themeColor="text1"/>
          <w:sz w:val="24"/>
          <w:szCs w:val="24"/>
          <w:lang w:val="en-US"/>
        </w:rPr>
        <w:t xml:space="preserve">adults and people who have digital problems in local centres was highly mentioned. This support can be offered by governments by citizen assistance offices: </w:t>
      </w:r>
      <w:r w:rsidRPr="00C365E2">
        <w:rPr>
          <w:rFonts w:ascii="Times New Roman" w:hAnsi="Times New Roman" w:cs="Times New Roman"/>
          <w:i/>
          <w:color w:val="000000" w:themeColor="text1"/>
          <w:sz w:val="24"/>
          <w:szCs w:val="24"/>
          <w:lang w:val="en-US"/>
        </w:rPr>
        <w:t>“And what that digital mediator does is covering that digital gap through</w:t>
      </w:r>
      <w:r w:rsidRPr="00C365E2">
        <w:rPr>
          <w:rFonts w:ascii="Times New Roman" w:hAnsi="Times New Roman" w:cs="Times New Roman"/>
          <w:i/>
          <w:color w:val="000000" w:themeColor="text1"/>
          <w:spacing w:val="-4"/>
          <w:sz w:val="24"/>
          <w:szCs w:val="24"/>
          <w:lang w:val="en-US"/>
        </w:rPr>
        <w:t xml:space="preserve"> an </w:t>
      </w:r>
      <w:r w:rsidRPr="00C365E2">
        <w:rPr>
          <w:rFonts w:ascii="Times New Roman" w:hAnsi="Times New Roman" w:cs="Times New Roman"/>
          <w:i/>
          <w:color w:val="000000" w:themeColor="text1"/>
          <w:sz w:val="24"/>
          <w:szCs w:val="24"/>
          <w:lang w:val="en-US"/>
        </w:rPr>
        <w:t xml:space="preserve">intermediary (…). I believe that the administration should include digital mediators in a 100% digital government in order to be inclusive” </w:t>
      </w:r>
      <w:r w:rsidRPr="00C365E2">
        <w:rPr>
          <w:rFonts w:ascii="Times New Roman" w:hAnsi="Times New Roman" w:cs="Times New Roman"/>
          <w:color w:val="000000" w:themeColor="text1"/>
          <w:sz w:val="24"/>
          <w:szCs w:val="24"/>
          <w:lang w:val="en-US"/>
        </w:rPr>
        <w:t>(12REU21). The creation of access points where a group of civil servants accompany citizens at the time of interacting with the administration should help those who have the most problems. Hence, if</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public</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administration</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if</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focused</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on</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upskilling</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population,</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mediating</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agents, such</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as</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civil</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servants,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educators,</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health</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care</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workers,</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all</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government</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officials</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at</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 xml:space="preserve">central, region and local level should have also digital skills: </w:t>
      </w:r>
      <w:r w:rsidRPr="00C365E2">
        <w:rPr>
          <w:rFonts w:ascii="Times New Roman" w:hAnsi="Times New Roman" w:cs="Times New Roman"/>
          <w:i/>
          <w:color w:val="000000" w:themeColor="text1"/>
          <w:sz w:val="24"/>
          <w:szCs w:val="24"/>
          <w:lang w:val="en-US"/>
        </w:rPr>
        <w:t>“It seems that the employees know absolutely all, and this is not the case. We are unaware of many of the processes. Then it may be that we do not have adequate training or have not accessed the necessary information to offer citizens”</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(26NES5).</w:t>
      </w:r>
    </w:p>
    <w:p w14:paraId="2EC0A96B" w14:textId="77777777" w:rsidR="00C365E2" w:rsidRPr="00C365E2" w:rsidRDefault="00C365E2" w:rsidP="00C365E2">
      <w:pPr>
        <w:spacing w:before="121"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However, this digital support cannot be carried out exclusively by the public institutions themselves but will have to rely on the third sector. Therefore, it also can be offered by </w:t>
      </w:r>
      <w:r w:rsidRPr="00C365E2">
        <w:rPr>
          <w:rFonts w:ascii="Times New Roman" w:hAnsi="Times New Roman" w:cs="Times New Roman"/>
          <w:color w:val="000000" w:themeColor="text1"/>
          <w:sz w:val="24"/>
          <w:szCs w:val="24"/>
          <w:lang w:val="en-US"/>
        </w:rPr>
        <w:lastRenderedPageBreak/>
        <w:t>volunteers of the third sector: “</w:t>
      </w:r>
      <w:r w:rsidRPr="00C365E2">
        <w:rPr>
          <w:rFonts w:ascii="Times New Roman" w:hAnsi="Times New Roman" w:cs="Times New Roman"/>
          <w:i/>
          <w:color w:val="000000" w:themeColor="text1"/>
          <w:sz w:val="24"/>
          <w:szCs w:val="24"/>
          <w:lang w:val="en-US"/>
        </w:rPr>
        <w:t>grassroots level digital support could very well be the way to help people to keep up with the digital technologies and even some people to enter the digital society</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or digital</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side</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of</w:t>
      </w:r>
      <w:r w:rsidRPr="00C365E2">
        <w:rPr>
          <w:rFonts w:ascii="Times New Roman" w:hAnsi="Times New Roman" w:cs="Times New Roman"/>
          <w:i/>
          <w:color w:val="000000" w:themeColor="text1"/>
          <w:spacing w:val="-3"/>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society”</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(9RFI11)</w:t>
      </w:r>
      <w:r w:rsidRPr="00C365E2">
        <w:rPr>
          <w:rFonts w:ascii="Times New Roman" w:hAnsi="Times New Roman" w:cs="Times New Roman"/>
          <w:i/>
          <w:color w:val="000000" w:themeColor="text1"/>
          <w:sz w:val="24"/>
          <w:szCs w:val="24"/>
          <w:lang w:val="en-US"/>
        </w:rPr>
        <w:t>.</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Hence,</w:t>
      </w:r>
      <w:r w:rsidRPr="00C365E2">
        <w:rPr>
          <w:rFonts w:ascii="Times New Roman" w:hAnsi="Times New Roman" w:cs="Times New Roman"/>
          <w:color w:val="000000" w:themeColor="text1"/>
          <w:spacing w:val="-3"/>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4"/>
          <w:sz w:val="24"/>
          <w:szCs w:val="24"/>
          <w:lang w:val="en-US"/>
        </w:rPr>
        <w:t xml:space="preserve"> </w:t>
      </w:r>
      <w:r w:rsidRPr="00C365E2">
        <w:rPr>
          <w:rFonts w:ascii="Times New Roman" w:hAnsi="Times New Roman" w:cs="Times New Roman"/>
          <w:color w:val="000000" w:themeColor="text1"/>
          <w:sz w:val="24"/>
          <w:szCs w:val="24"/>
          <w:lang w:val="en-US"/>
        </w:rPr>
        <w:t>third sector</w:t>
      </w:r>
      <w:r w:rsidRPr="00C365E2">
        <w:rPr>
          <w:rFonts w:ascii="Times New Roman" w:hAnsi="Times New Roman" w:cs="Times New Roman"/>
          <w:color w:val="000000" w:themeColor="text1"/>
          <w:spacing w:val="-7"/>
          <w:sz w:val="24"/>
          <w:szCs w:val="24"/>
          <w:lang w:val="en-US"/>
        </w:rPr>
        <w:t xml:space="preserve"> </w:t>
      </w:r>
      <w:r w:rsidRPr="00C365E2">
        <w:rPr>
          <w:rFonts w:ascii="Times New Roman" w:hAnsi="Times New Roman" w:cs="Times New Roman"/>
          <w:color w:val="000000" w:themeColor="text1"/>
          <w:sz w:val="24"/>
          <w:szCs w:val="24"/>
          <w:lang w:val="en-US"/>
        </w:rPr>
        <w:t>is</w:t>
      </w:r>
      <w:r w:rsidRPr="00C365E2">
        <w:rPr>
          <w:rFonts w:ascii="Times New Roman" w:hAnsi="Times New Roman" w:cs="Times New Roman"/>
          <w:color w:val="000000" w:themeColor="text1"/>
          <w:spacing w:val="-6"/>
          <w:sz w:val="24"/>
          <w:szCs w:val="24"/>
          <w:lang w:val="en-US"/>
        </w:rPr>
        <w:t xml:space="preserve"> </w:t>
      </w:r>
      <w:r w:rsidRPr="00C365E2">
        <w:rPr>
          <w:rFonts w:ascii="Times New Roman" w:hAnsi="Times New Roman" w:cs="Times New Roman"/>
          <w:color w:val="000000" w:themeColor="text1"/>
          <w:sz w:val="24"/>
          <w:szCs w:val="24"/>
          <w:lang w:val="en-US"/>
        </w:rPr>
        <w:t>important</w:t>
      </w:r>
      <w:r w:rsidRPr="00C365E2">
        <w:rPr>
          <w:rFonts w:ascii="Times New Roman" w:hAnsi="Times New Roman" w:cs="Times New Roman"/>
          <w:color w:val="000000" w:themeColor="text1"/>
          <w:spacing w:val="1"/>
          <w:sz w:val="24"/>
          <w:szCs w:val="24"/>
          <w:lang w:val="en-US"/>
        </w:rPr>
        <w:t xml:space="preserve"> </w:t>
      </w:r>
      <w:r w:rsidRPr="00C365E2">
        <w:rPr>
          <w:rFonts w:ascii="Times New Roman" w:hAnsi="Times New Roman" w:cs="Times New Roman"/>
          <w:color w:val="000000" w:themeColor="text1"/>
          <w:sz w:val="24"/>
          <w:szCs w:val="24"/>
          <w:lang w:val="en-US"/>
        </w:rPr>
        <w:t>for</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 xml:space="preserve">giving digital support in the form of access and training, to identify the needs of citizens at a local level and also to raise awareness about digital public services and digital skills. It's also important for this sector to coordinate with the government to make joint initiatives: </w:t>
      </w:r>
      <w:r w:rsidRPr="00C365E2">
        <w:rPr>
          <w:rFonts w:ascii="Times New Roman" w:hAnsi="Times New Roman" w:cs="Times New Roman"/>
          <w:color w:val="000000" w:themeColor="text1"/>
          <w:spacing w:val="5"/>
          <w:sz w:val="24"/>
          <w:szCs w:val="24"/>
          <w:lang w:val="en-US"/>
        </w:rPr>
        <w:t>“</w:t>
      </w:r>
      <w:r w:rsidRPr="00C365E2">
        <w:rPr>
          <w:rFonts w:ascii="Times New Roman" w:hAnsi="Times New Roman" w:cs="Times New Roman"/>
          <w:i/>
          <w:color w:val="000000" w:themeColor="text1"/>
          <w:spacing w:val="5"/>
          <w:sz w:val="24"/>
          <w:szCs w:val="24"/>
          <w:lang w:val="en-US"/>
        </w:rPr>
        <w:t xml:space="preserve">I </w:t>
      </w:r>
      <w:r w:rsidRPr="00C365E2">
        <w:rPr>
          <w:rFonts w:ascii="Times New Roman" w:hAnsi="Times New Roman" w:cs="Times New Roman"/>
          <w:i/>
          <w:color w:val="000000" w:themeColor="text1"/>
          <w:sz w:val="24"/>
          <w:szCs w:val="24"/>
          <w:lang w:val="en-US"/>
        </w:rPr>
        <w:t xml:space="preserve">believe that we must take advantage of these social infrastructures that we have to achieve that level of competence, in society and particularly in the most vulnerable part of society” </w:t>
      </w:r>
      <w:r w:rsidRPr="00C365E2">
        <w:rPr>
          <w:rFonts w:ascii="Times New Roman" w:hAnsi="Times New Roman" w:cs="Times New Roman"/>
          <w:color w:val="000000" w:themeColor="text1"/>
          <w:sz w:val="24"/>
          <w:szCs w:val="24"/>
          <w:lang w:val="en-US"/>
        </w:rPr>
        <w:t>(19RES15).</w:t>
      </w:r>
    </w:p>
    <w:p w14:paraId="303027DE" w14:textId="77777777" w:rsidR="00C365E2" w:rsidRPr="00C365E2" w:rsidRDefault="00C365E2" w:rsidP="00C365E2">
      <w:pPr>
        <w:spacing w:before="122"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However, it is also necessary to give support in the form of training to these mediating agents that should have certain digital competences: “</w:t>
      </w:r>
      <w:r w:rsidRPr="00C365E2">
        <w:rPr>
          <w:rFonts w:ascii="Times New Roman" w:hAnsi="Times New Roman" w:cs="Times New Roman"/>
          <w:i/>
          <w:color w:val="000000" w:themeColor="text1"/>
          <w:sz w:val="24"/>
          <w:szCs w:val="24"/>
          <w:lang w:val="en-US"/>
        </w:rPr>
        <w:t>One thing is to create competence profiles for the people who are giving digital support, what things should you know when you are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giving</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support?</w:t>
      </w:r>
      <w:r w:rsidRPr="00C365E2">
        <w:rPr>
          <w:rFonts w:ascii="Times New Roman" w:hAnsi="Times New Roman" w:cs="Times New Roman"/>
          <w:i/>
          <w:color w:val="000000" w:themeColor="text1"/>
          <w:spacing w:val="-14"/>
          <w:sz w:val="24"/>
          <w:szCs w:val="24"/>
          <w:lang w:val="en-US"/>
        </w:rPr>
        <w:t xml:space="preserve"> </w:t>
      </w:r>
      <w:r w:rsidRPr="00C365E2">
        <w:rPr>
          <w:rFonts w:ascii="Times New Roman" w:hAnsi="Times New Roman" w:cs="Times New Roman"/>
          <w:i/>
          <w:color w:val="000000" w:themeColor="text1"/>
          <w:sz w:val="24"/>
          <w:szCs w:val="24"/>
          <w:lang w:val="en-US"/>
        </w:rPr>
        <w:t>what</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competencies</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needed</w:t>
      </w:r>
      <w:r w:rsidRPr="00C365E2">
        <w:rPr>
          <w:rFonts w:ascii="Times New Roman" w:hAnsi="Times New Roman" w:cs="Times New Roman"/>
          <w:i/>
          <w:color w:val="000000" w:themeColor="text1"/>
          <w:spacing w:val="-13"/>
          <w:sz w:val="24"/>
          <w:szCs w:val="24"/>
          <w:lang w:val="en-US"/>
        </w:rPr>
        <w:t xml:space="preserve"> </w:t>
      </w:r>
      <w:r w:rsidRPr="00C365E2">
        <w:rPr>
          <w:rFonts w:ascii="Times New Roman" w:hAnsi="Times New Roman" w:cs="Times New Roman"/>
          <w:i/>
          <w:color w:val="000000" w:themeColor="text1"/>
          <w:sz w:val="24"/>
          <w:szCs w:val="24"/>
          <w:lang w:val="en-US"/>
        </w:rPr>
        <w:t>for</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people</w:t>
      </w:r>
      <w:r w:rsidRPr="00C365E2">
        <w:rPr>
          <w:rFonts w:ascii="Times New Roman" w:hAnsi="Times New Roman" w:cs="Times New Roman"/>
          <w:i/>
          <w:color w:val="000000" w:themeColor="text1"/>
          <w:spacing w:val="-11"/>
          <w:sz w:val="24"/>
          <w:szCs w:val="24"/>
          <w:lang w:val="en-US"/>
        </w:rPr>
        <w:t xml:space="preserve"> </w:t>
      </w:r>
      <w:r w:rsidRPr="00C365E2">
        <w:rPr>
          <w:rFonts w:ascii="Times New Roman" w:hAnsi="Times New Roman" w:cs="Times New Roman"/>
          <w:i/>
          <w:color w:val="000000" w:themeColor="text1"/>
          <w:sz w:val="24"/>
          <w:szCs w:val="24"/>
          <w:lang w:val="en-US"/>
        </w:rPr>
        <w:t>who</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are</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giving</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i/>
          <w:color w:val="000000" w:themeColor="text1"/>
          <w:sz w:val="24"/>
          <w:szCs w:val="24"/>
          <w:lang w:val="en-US"/>
        </w:rPr>
        <w:t>advice or</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giving</w:t>
      </w:r>
      <w:r w:rsidRPr="00C365E2">
        <w:rPr>
          <w:rFonts w:ascii="Times New Roman" w:hAnsi="Times New Roman" w:cs="Times New Roman"/>
          <w:i/>
          <w:color w:val="000000" w:themeColor="text1"/>
          <w:spacing w:val="-8"/>
          <w:sz w:val="24"/>
          <w:szCs w:val="24"/>
          <w:lang w:val="en-US"/>
        </w:rPr>
        <w:t xml:space="preserve"> </w:t>
      </w:r>
      <w:r w:rsidRPr="00C365E2">
        <w:rPr>
          <w:rFonts w:ascii="Times New Roman" w:hAnsi="Times New Roman" w:cs="Times New Roman"/>
          <w:i/>
          <w:color w:val="000000" w:themeColor="text1"/>
          <w:sz w:val="24"/>
          <w:szCs w:val="24"/>
          <w:lang w:val="en-US"/>
        </w:rPr>
        <w:t>digital</w:t>
      </w:r>
      <w:r w:rsidRPr="00C365E2">
        <w:rPr>
          <w:rFonts w:ascii="Times New Roman" w:hAnsi="Times New Roman" w:cs="Times New Roman"/>
          <w:i/>
          <w:color w:val="000000" w:themeColor="text1"/>
          <w:spacing w:val="-10"/>
          <w:sz w:val="24"/>
          <w:szCs w:val="24"/>
          <w:lang w:val="en-US"/>
        </w:rPr>
        <w:t xml:space="preserve"> </w:t>
      </w:r>
      <w:r w:rsidRPr="00C365E2">
        <w:rPr>
          <w:rFonts w:ascii="Times New Roman" w:hAnsi="Times New Roman" w:cs="Times New Roman"/>
          <w:i/>
          <w:color w:val="000000" w:themeColor="text1"/>
          <w:sz w:val="24"/>
          <w:szCs w:val="24"/>
          <w:lang w:val="en-US"/>
        </w:rPr>
        <w:t>support?”</w:t>
      </w:r>
      <w:r w:rsidRPr="00C365E2">
        <w:rPr>
          <w:rFonts w:ascii="Times New Roman" w:hAnsi="Times New Roman" w:cs="Times New Roman"/>
          <w:i/>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(11NFI31).</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One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interviewee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8"/>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third</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sector</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claimed:</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“We</w:t>
      </w:r>
      <w:r w:rsidRPr="00C365E2">
        <w:rPr>
          <w:rFonts w:ascii="Times New Roman" w:hAnsi="Times New Roman" w:cs="Times New Roman"/>
          <w:i/>
          <w:color w:val="000000" w:themeColor="text1"/>
          <w:spacing w:val="-9"/>
          <w:sz w:val="24"/>
          <w:szCs w:val="24"/>
          <w:lang w:val="en-US"/>
        </w:rPr>
        <w:t xml:space="preserve"> </w:t>
      </w:r>
      <w:r w:rsidRPr="00C365E2">
        <w:rPr>
          <w:rFonts w:ascii="Times New Roman" w:hAnsi="Times New Roman" w:cs="Times New Roman"/>
          <w:i/>
          <w:color w:val="000000" w:themeColor="text1"/>
          <w:sz w:val="24"/>
          <w:szCs w:val="24"/>
          <w:lang w:val="en-US"/>
        </w:rPr>
        <w:t>don't even</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understand</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internal</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procedure</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very</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well,</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so</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we</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need</w:t>
      </w:r>
      <w:r w:rsidRPr="00C365E2">
        <w:rPr>
          <w:rFonts w:ascii="Times New Roman" w:hAnsi="Times New Roman" w:cs="Times New Roman"/>
          <w:i/>
          <w:color w:val="000000" w:themeColor="text1"/>
          <w:spacing w:val="-7"/>
          <w:sz w:val="24"/>
          <w:szCs w:val="24"/>
          <w:lang w:val="en-US"/>
        </w:rPr>
        <w:t xml:space="preserve"> </w:t>
      </w:r>
      <w:r w:rsidRPr="00C365E2">
        <w:rPr>
          <w:rFonts w:ascii="Times New Roman" w:hAnsi="Times New Roman" w:cs="Times New Roman"/>
          <w:i/>
          <w:color w:val="000000" w:themeColor="text1"/>
          <w:sz w:val="24"/>
          <w:szCs w:val="24"/>
          <w:lang w:val="en-US"/>
        </w:rPr>
        <w:t>support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i/>
          <w:color w:val="000000" w:themeColor="text1"/>
          <w:sz w:val="24"/>
          <w:szCs w:val="24"/>
          <w:lang w:val="en-US"/>
        </w:rPr>
        <w:t>from</w:t>
      </w:r>
      <w:r w:rsidRPr="00C365E2">
        <w:rPr>
          <w:rFonts w:ascii="Times New Roman" w:hAnsi="Times New Roman" w:cs="Times New Roman"/>
          <w:i/>
          <w:color w:val="000000" w:themeColor="text1"/>
          <w:spacing w:val="-6"/>
          <w:sz w:val="24"/>
          <w:szCs w:val="24"/>
          <w:lang w:val="en-US"/>
        </w:rPr>
        <w:t xml:space="preserve"> </w:t>
      </w:r>
      <w:r w:rsidRPr="00C365E2">
        <w:rPr>
          <w:rFonts w:ascii="Times New Roman" w:hAnsi="Times New Roman" w:cs="Times New Roman"/>
          <w:i/>
          <w:color w:val="000000" w:themeColor="text1"/>
          <w:sz w:val="24"/>
          <w:szCs w:val="24"/>
          <w:lang w:val="en-US"/>
        </w:rPr>
        <w:t>them”</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(17NES15).</w:t>
      </w:r>
    </w:p>
    <w:p w14:paraId="427639C1" w14:textId="77777777" w:rsidR="00C365E2" w:rsidRPr="00C365E2" w:rsidRDefault="00C365E2" w:rsidP="00C365E2">
      <w:pPr>
        <w:spacing w:before="12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An interesting approach regarding digital skills and upskilling was the role of the social environment in informal learning since people usually learn from friends and family. However, formal learning and educational level were important for certain skills, such as critical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skills.</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Another</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way</w:t>
      </w:r>
      <w:r w:rsidRPr="00C365E2">
        <w:rPr>
          <w:rFonts w:ascii="Times New Roman" w:hAnsi="Times New Roman" w:cs="Times New Roman"/>
          <w:color w:val="000000" w:themeColor="text1"/>
          <w:spacing w:val="-12"/>
          <w:sz w:val="24"/>
          <w:szCs w:val="24"/>
          <w:lang w:val="en-US"/>
        </w:rPr>
        <w:t xml:space="preserve"> </w:t>
      </w:r>
      <w:r w:rsidRPr="00C365E2">
        <w:rPr>
          <w:rFonts w:ascii="Times New Roman" w:hAnsi="Times New Roman" w:cs="Times New Roman"/>
          <w:color w:val="000000" w:themeColor="text1"/>
          <w:sz w:val="24"/>
          <w:szCs w:val="24"/>
          <w:lang w:val="en-US"/>
        </w:rPr>
        <w:t>to</w:t>
      </w:r>
      <w:r w:rsidRPr="00C365E2">
        <w:rPr>
          <w:rFonts w:ascii="Times New Roman" w:hAnsi="Times New Roman" w:cs="Times New Roman"/>
          <w:color w:val="000000" w:themeColor="text1"/>
          <w:spacing w:val="-13"/>
          <w:sz w:val="24"/>
          <w:szCs w:val="24"/>
          <w:lang w:val="en-US"/>
        </w:rPr>
        <w:t xml:space="preserve"> </w:t>
      </w:r>
      <w:r w:rsidRPr="00C365E2">
        <w:rPr>
          <w:rFonts w:ascii="Times New Roman" w:hAnsi="Times New Roman" w:cs="Times New Roman"/>
          <w:color w:val="000000" w:themeColor="text1"/>
          <w:sz w:val="24"/>
          <w:szCs w:val="24"/>
          <w:lang w:val="en-US"/>
        </w:rPr>
        <w:t>improving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the</w:t>
      </w:r>
      <w:r w:rsidRPr="00C365E2">
        <w:rPr>
          <w:rFonts w:ascii="Times New Roman" w:hAnsi="Times New Roman" w:cs="Times New Roman"/>
          <w:color w:val="000000" w:themeColor="text1"/>
          <w:spacing w:val="-14"/>
          <w:sz w:val="24"/>
          <w:szCs w:val="24"/>
          <w:lang w:val="en-US"/>
        </w:rPr>
        <w:t xml:space="preserve"> </w:t>
      </w:r>
      <w:r w:rsidRPr="00C365E2">
        <w:rPr>
          <w:rFonts w:ascii="Times New Roman" w:hAnsi="Times New Roman" w:cs="Times New Roman"/>
          <w:color w:val="000000" w:themeColor="text1"/>
          <w:sz w:val="24"/>
          <w:szCs w:val="24"/>
          <w:lang w:val="en-US"/>
        </w:rPr>
        <w:t>acquisition</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of</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digital</w:t>
      </w:r>
      <w:r w:rsidRPr="00C365E2">
        <w:rPr>
          <w:rFonts w:ascii="Times New Roman" w:hAnsi="Times New Roman" w:cs="Times New Roman"/>
          <w:color w:val="000000" w:themeColor="text1"/>
          <w:spacing w:val="-9"/>
          <w:sz w:val="24"/>
          <w:szCs w:val="24"/>
          <w:lang w:val="en-US"/>
        </w:rPr>
        <w:t xml:space="preserve"> </w:t>
      </w:r>
      <w:r w:rsidRPr="00C365E2">
        <w:rPr>
          <w:rFonts w:ascii="Times New Roman" w:hAnsi="Times New Roman" w:cs="Times New Roman"/>
          <w:color w:val="000000" w:themeColor="text1"/>
          <w:sz w:val="24"/>
          <w:szCs w:val="24"/>
          <w:lang w:val="en-US"/>
        </w:rPr>
        <w:t>skills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was</w:t>
      </w:r>
      <w:r w:rsidRPr="00C365E2">
        <w:rPr>
          <w:rFonts w:ascii="Times New Roman" w:hAnsi="Times New Roman" w:cs="Times New Roman"/>
          <w:color w:val="000000" w:themeColor="text1"/>
          <w:spacing w:val="-11"/>
          <w:sz w:val="24"/>
          <w:szCs w:val="24"/>
          <w:lang w:val="en-US"/>
        </w:rPr>
        <w:t xml:space="preserve"> </w:t>
      </w:r>
      <w:r w:rsidRPr="00C365E2">
        <w:rPr>
          <w:rFonts w:ascii="Times New Roman" w:hAnsi="Times New Roman" w:cs="Times New Roman"/>
          <w:color w:val="000000" w:themeColor="text1"/>
          <w:sz w:val="24"/>
          <w:szCs w:val="24"/>
          <w:lang w:val="en-US"/>
        </w:rPr>
        <w:t>promoting</w:t>
      </w:r>
      <w:r w:rsidRPr="00C365E2">
        <w:rPr>
          <w:rFonts w:ascii="Times New Roman" w:hAnsi="Times New Roman" w:cs="Times New Roman"/>
          <w:color w:val="000000" w:themeColor="text1"/>
          <w:spacing w:val="-10"/>
          <w:sz w:val="24"/>
          <w:szCs w:val="24"/>
          <w:lang w:val="en-US"/>
        </w:rPr>
        <w:t xml:space="preserve"> </w:t>
      </w:r>
      <w:r w:rsidRPr="00C365E2">
        <w:rPr>
          <w:rFonts w:ascii="Times New Roman" w:hAnsi="Times New Roman" w:cs="Times New Roman"/>
          <w:color w:val="000000" w:themeColor="text1"/>
          <w:sz w:val="24"/>
          <w:szCs w:val="24"/>
          <w:lang w:val="en-US"/>
        </w:rPr>
        <w:t xml:space="preserve">peer- to-peer learning. As an example: </w:t>
      </w:r>
      <w:r w:rsidRPr="00C365E2">
        <w:rPr>
          <w:rFonts w:ascii="Times New Roman" w:hAnsi="Times New Roman" w:cs="Times New Roman"/>
          <w:i/>
          <w:color w:val="000000" w:themeColor="text1"/>
          <w:sz w:val="24"/>
          <w:szCs w:val="24"/>
          <w:lang w:val="en-US"/>
        </w:rPr>
        <w:t xml:space="preserve">“Some libraries here in the UK they try to match a young with an adult. So, there are some volunteers that spend the </w:t>
      </w:r>
      <w:r w:rsidRPr="00C365E2">
        <w:rPr>
          <w:rFonts w:ascii="Times New Roman" w:hAnsi="Times New Roman" w:cs="Times New Roman"/>
          <w:i/>
          <w:color w:val="000000" w:themeColor="text1"/>
          <w:spacing w:val="2"/>
          <w:sz w:val="24"/>
          <w:szCs w:val="24"/>
          <w:lang w:val="en-US"/>
        </w:rPr>
        <w:t xml:space="preserve">time </w:t>
      </w:r>
      <w:r w:rsidRPr="00C365E2">
        <w:rPr>
          <w:rFonts w:ascii="Times New Roman" w:hAnsi="Times New Roman" w:cs="Times New Roman"/>
          <w:i/>
          <w:color w:val="000000" w:themeColor="text1"/>
          <w:sz w:val="24"/>
          <w:szCs w:val="24"/>
          <w:lang w:val="en-US"/>
        </w:rPr>
        <w:t>in a library, maybe a couple of hours a week, just helping the elder people how to use a tablet or how to connect to the Internet”</w:t>
      </w:r>
      <w:r w:rsidRPr="00C365E2">
        <w:rPr>
          <w:rFonts w:ascii="Times New Roman" w:hAnsi="Times New Roman" w:cs="Times New Roman"/>
          <w:i/>
          <w:color w:val="000000" w:themeColor="text1"/>
          <w:spacing w:val="-5"/>
          <w:sz w:val="24"/>
          <w:szCs w:val="24"/>
          <w:lang w:val="en-US"/>
        </w:rPr>
        <w:t xml:space="preserve"> </w:t>
      </w:r>
      <w:r w:rsidRPr="00C365E2">
        <w:rPr>
          <w:rFonts w:ascii="Times New Roman" w:hAnsi="Times New Roman" w:cs="Times New Roman"/>
          <w:color w:val="000000" w:themeColor="text1"/>
          <w:sz w:val="24"/>
          <w:szCs w:val="24"/>
          <w:lang w:val="en-US"/>
        </w:rPr>
        <w:t>(23RGB10).</w:t>
      </w:r>
    </w:p>
    <w:p w14:paraId="4C926D3D" w14:textId="77777777" w:rsidR="00C365E2" w:rsidRPr="00C365E2" w:rsidRDefault="00C365E2" w:rsidP="00C365E2">
      <w:pPr>
        <w:pStyle w:val="Textoindependiente"/>
        <w:spacing w:line="362"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 xml:space="preserve">Currently, the Joint Research Centre is carrying </w:t>
      </w:r>
      <w:r w:rsidRPr="00C365E2">
        <w:rPr>
          <w:rFonts w:ascii="Times New Roman" w:hAnsi="Times New Roman" w:cs="Times New Roman"/>
          <w:color w:val="000000" w:themeColor="text1"/>
          <w:spacing w:val="-4"/>
          <w:sz w:val="24"/>
          <w:szCs w:val="24"/>
        </w:rPr>
        <w:t xml:space="preserve">out </w:t>
      </w:r>
      <w:r w:rsidRPr="00C365E2">
        <w:rPr>
          <w:rFonts w:ascii="Times New Roman" w:hAnsi="Times New Roman" w:cs="Times New Roman"/>
          <w:color w:val="000000" w:themeColor="text1"/>
          <w:sz w:val="24"/>
          <w:szCs w:val="24"/>
        </w:rPr>
        <w:t>a feasibility study on the European Digital</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Certificate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(EDSC)</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develop</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certificate</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both</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at</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European</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level.</w:t>
      </w:r>
    </w:p>
    <w:p w14:paraId="2875ABFB" w14:textId="77777777" w:rsidR="00C365E2" w:rsidRPr="00C365E2" w:rsidRDefault="00C365E2" w:rsidP="00C365E2">
      <w:pPr>
        <w:spacing w:before="90"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Some Spanish autonomous have established their own digital skills certificate, such as Basque Country, Catalonia, Galicia or Castile and Leon. The digital competence centres should promote this certification: “</w:t>
      </w:r>
      <w:r w:rsidRPr="00C365E2">
        <w:rPr>
          <w:rFonts w:ascii="Times New Roman" w:hAnsi="Times New Roman" w:cs="Times New Roman"/>
          <w:i/>
          <w:color w:val="000000" w:themeColor="text1"/>
          <w:sz w:val="24"/>
          <w:szCs w:val="24"/>
          <w:lang w:val="en-US"/>
        </w:rPr>
        <w:t xml:space="preserve">One of our jobs within the association is to also promote the certification of digital skills because it helps and encourages people to </w:t>
      </w:r>
      <w:r w:rsidRPr="00C365E2">
        <w:rPr>
          <w:rFonts w:ascii="Times New Roman" w:hAnsi="Times New Roman" w:cs="Times New Roman"/>
          <w:i/>
          <w:color w:val="000000" w:themeColor="text1"/>
          <w:sz w:val="24"/>
          <w:szCs w:val="24"/>
          <w:lang w:val="en-US"/>
        </w:rPr>
        <w:lastRenderedPageBreak/>
        <w:t xml:space="preserve">continue learning and continue training and acquiring digital skills” </w:t>
      </w:r>
      <w:r w:rsidRPr="00C365E2">
        <w:rPr>
          <w:rFonts w:ascii="Times New Roman" w:hAnsi="Times New Roman" w:cs="Times New Roman"/>
          <w:color w:val="000000" w:themeColor="text1"/>
          <w:sz w:val="24"/>
          <w:szCs w:val="24"/>
          <w:lang w:val="en-US"/>
        </w:rPr>
        <w:t>(8NES5). Obtaining a digital certificate is seen as a motivator for people to develop digital skills.</w:t>
      </w:r>
    </w:p>
    <w:p w14:paraId="45538876" w14:textId="77777777" w:rsidR="00C365E2" w:rsidRPr="00C365E2" w:rsidRDefault="00C365E2" w:rsidP="00C365E2">
      <w:pPr>
        <w:spacing w:before="123" w:line="360" w:lineRule="auto"/>
        <w:rPr>
          <w:rFonts w:ascii="Times New Roman" w:hAnsi="Times New Roman" w:cs="Times New Roman"/>
          <w:color w:val="000000" w:themeColor="text1"/>
          <w:sz w:val="24"/>
          <w:szCs w:val="24"/>
          <w:lang w:val="en-US"/>
        </w:rPr>
      </w:pPr>
      <w:r w:rsidRPr="00C365E2">
        <w:rPr>
          <w:rFonts w:ascii="Times New Roman" w:hAnsi="Times New Roman" w:cs="Times New Roman"/>
          <w:color w:val="000000" w:themeColor="text1"/>
          <w:sz w:val="24"/>
          <w:szCs w:val="24"/>
          <w:lang w:val="en-US"/>
        </w:rPr>
        <w:t xml:space="preserve">Another measure would be launching communication campaigns financed by the government through the networks and television: </w:t>
      </w:r>
      <w:r w:rsidRPr="00C365E2">
        <w:rPr>
          <w:rFonts w:ascii="Times New Roman" w:hAnsi="Times New Roman" w:cs="Times New Roman"/>
          <w:i/>
          <w:color w:val="000000" w:themeColor="text1"/>
          <w:sz w:val="24"/>
          <w:szCs w:val="24"/>
          <w:lang w:val="en-US"/>
        </w:rPr>
        <w:t xml:space="preserve">“By articulating an information and communication strategy, we would have advanced” </w:t>
      </w:r>
      <w:r w:rsidRPr="00C365E2">
        <w:rPr>
          <w:rFonts w:ascii="Times New Roman" w:hAnsi="Times New Roman" w:cs="Times New Roman"/>
          <w:color w:val="000000" w:themeColor="text1"/>
          <w:sz w:val="24"/>
          <w:szCs w:val="24"/>
          <w:lang w:val="en-US"/>
        </w:rPr>
        <w:t xml:space="preserve">(19RES15) or </w:t>
      </w:r>
      <w:r w:rsidRPr="00C365E2">
        <w:rPr>
          <w:rFonts w:ascii="Times New Roman" w:hAnsi="Times New Roman" w:cs="Times New Roman"/>
          <w:i/>
          <w:color w:val="000000" w:themeColor="text1"/>
          <w:sz w:val="24"/>
          <w:szCs w:val="24"/>
          <w:lang w:val="en-US"/>
        </w:rPr>
        <w:t xml:space="preserve">“There is a great lack of pedagogy in this area and I think there are communication channels, but now you have to know how to use these channels and reach precisely those targets that need good digital literacy” </w:t>
      </w:r>
      <w:r w:rsidRPr="00C365E2">
        <w:rPr>
          <w:rFonts w:ascii="Times New Roman" w:hAnsi="Times New Roman" w:cs="Times New Roman"/>
          <w:color w:val="000000" w:themeColor="text1"/>
          <w:sz w:val="24"/>
          <w:szCs w:val="24"/>
          <w:lang w:val="en-US"/>
        </w:rPr>
        <w:t>(21RES10). These campaigns should raise awareness about the benefits of digitalisation and the importance of acquiring digital skills to perform autonomously in the digital society. The third sector complained that most of the time they perceive that their actions are not usually known by the public and mentioned the idea of carrying out communication campaigns in collaboration with the media.</w:t>
      </w:r>
    </w:p>
    <w:p w14:paraId="30A6ED43" w14:textId="77777777" w:rsidR="00C365E2" w:rsidRPr="00C365E2" w:rsidRDefault="00C365E2" w:rsidP="00C365E2">
      <w:pPr>
        <w:spacing w:before="121" w:line="360" w:lineRule="auto"/>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 xml:space="preserve">Digitalisation is included in all the strategies of the Member States as priority, but it is not clear if this should be a priority in all cases: </w:t>
      </w:r>
      <w:r w:rsidRPr="00C365E2">
        <w:rPr>
          <w:rFonts w:ascii="Times New Roman" w:hAnsi="Times New Roman" w:cs="Times New Roman"/>
          <w:i/>
          <w:color w:val="000000" w:themeColor="text1"/>
          <w:sz w:val="24"/>
          <w:szCs w:val="24"/>
        </w:rPr>
        <w:t xml:space="preserve">“Much more specific and sensible decisions have to be made. Digitization is very good for many things but not for others” </w:t>
      </w:r>
      <w:r w:rsidRPr="00C365E2">
        <w:rPr>
          <w:rFonts w:ascii="Times New Roman" w:hAnsi="Times New Roman" w:cs="Times New Roman"/>
          <w:color w:val="000000" w:themeColor="text1"/>
          <w:sz w:val="24"/>
          <w:szCs w:val="24"/>
        </w:rPr>
        <w:t>(18RES5)</w:t>
      </w:r>
      <w:r w:rsidRPr="00C365E2">
        <w:rPr>
          <w:rFonts w:ascii="Times New Roman" w:hAnsi="Times New Roman" w:cs="Times New Roman"/>
          <w:i/>
          <w:color w:val="000000" w:themeColor="text1"/>
          <w:sz w:val="24"/>
          <w:szCs w:val="24"/>
        </w:rPr>
        <w:t xml:space="preserve">. </w:t>
      </w:r>
      <w:r w:rsidRPr="00C365E2">
        <w:rPr>
          <w:rFonts w:ascii="Times New Roman" w:hAnsi="Times New Roman" w:cs="Times New Roman"/>
          <w:color w:val="000000" w:themeColor="text1"/>
          <w:sz w:val="24"/>
          <w:szCs w:val="24"/>
        </w:rPr>
        <w:t xml:space="preserve">When creating a public policy related to digital skills, there should be planification in the medium term, with objectives and milestones to be achieved: </w:t>
      </w:r>
      <w:r w:rsidRPr="00C365E2">
        <w:rPr>
          <w:rFonts w:ascii="Times New Roman" w:hAnsi="Times New Roman" w:cs="Times New Roman"/>
          <w:i/>
          <w:color w:val="000000" w:themeColor="text1"/>
          <w:sz w:val="24"/>
          <w:szCs w:val="24"/>
        </w:rPr>
        <w:t xml:space="preserve">"I often have the feeling that the approaches that are made at the European level tend to be very abstract, they are made with long time horizons. When the realities are much shorter” </w:t>
      </w:r>
      <w:r w:rsidRPr="00C365E2">
        <w:rPr>
          <w:rFonts w:ascii="Times New Roman" w:hAnsi="Times New Roman" w:cs="Times New Roman"/>
          <w:color w:val="000000" w:themeColor="text1"/>
          <w:sz w:val="24"/>
          <w:szCs w:val="24"/>
        </w:rPr>
        <w:t>(27NES8).</w:t>
      </w:r>
    </w:p>
    <w:p w14:paraId="0EE8E761" w14:textId="77777777" w:rsidR="00C365E2" w:rsidRPr="00C365E2" w:rsidRDefault="00C365E2" w:rsidP="00C365E2">
      <w:pPr>
        <w:pStyle w:val="Textoindependiente"/>
        <w:spacing w:before="120"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The role of the strategies is to define objectives and priorities of financing. To increase the effectiveness of public policies, they should take into account vulnerable groups and define quality requirements for every activity. These quality requirements would state in what conditions economics aids would be given. Furthermore, these requirements should not be based on quantity, but rather on demonstrating that the measure has had an impact on citizens</w:t>
      </w:r>
    </w:p>
    <w:p w14:paraId="18012505" w14:textId="77777777" w:rsidR="00C365E2" w:rsidRPr="00C365E2" w:rsidRDefault="00C365E2" w:rsidP="00C365E2">
      <w:pPr>
        <w:spacing w:before="123" w:line="360" w:lineRule="auto"/>
        <w:rPr>
          <w:rFonts w:ascii="Times New Roman" w:hAnsi="Times New Roman" w:cs="Times New Roman"/>
          <w:i/>
          <w:color w:val="000000" w:themeColor="text1"/>
          <w:sz w:val="24"/>
          <w:szCs w:val="24"/>
        </w:rPr>
      </w:pPr>
      <w:r w:rsidRPr="00C365E2">
        <w:rPr>
          <w:rFonts w:ascii="Times New Roman" w:hAnsi="Times New Roman" w:cs="Times New Roman"/>
          <w:color w:val="000000" w:themeColor="text1"/>
          <w:sz w:val="24"/>
          <w:szCs w:val="24"/>
        </w:rPr>
        <w:t>Monitoring of digital strategies should be done periodically to evaluate the effectiveness of the</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strategy.</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If</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administration</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is</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going</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finance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inclusion</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measures,</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 xml:space="preserve">these economic aids should be accompanied by reports regarding their effectiveness: </w:t>
      </w:r>
      <w:r w:rsidRPr="00C365E2">
        <w:rPr>
          <w:rFonts w:ascii="Times New Roman" w:hAnsi="Times New Roman" w:cs="Times New Roman"/>
          <w:i/>
          <w:color w:val="000000" w:themeColor="text1"/>
          <w:sz w:val="24"/>
          <w:szCs w:val="24"/>
        </w:rPr>
        <w:t>“You have to</w:t>
      </w:r>
      <w:r w:rsidRPr="00C365E2">
        <w:rPr>
          <w:rFonts w:ascii="Times New Roman" w:hAnsi="Times New Roman" w:cs="Times New Roman"/>
          <w:i/>
          <w:color w:val="000000" w:themeColor="text1"/>
          <w:spacing w:val="-9"/>
          <w:sz w:val="24"/>
          <w:szCs w:val="24"/>
        </w:rPr>
        <w:t xml:space="preserve"> </w:t>
      </w:r>
      <w:r w:rsidRPr="00C365E2">
        <w:rPr>
          <w:rFonts w:ascii="Times New Roman" w:hAnsi="Times New Roman" w:cs="Times New Roman"/>
          <w:i/>
          <w:color w:val="000000" w:themeColor="text1"/>
          <w:sz w:val="24"/>
          <w:szCs w:val="24"/>
        </w:rPr>
        <w:t>hold</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z w:val="24"/>
          <w:szCs w:val="24"/>
        </w:rPr>
        <w:t>the</w:t>
      </w:r>
      <w:r w:rsidRPr="00C365E2">
        <w:rPr>
          <w:rFonts w:ascii="Times New Roman" w:hAnsi="Times New Roman" w:cs="Times New Roman"/>
          <w:i/>
          <w:color w:val="000000" w:themeColor="text1"/>
          <w:spacing w:val="-8"/>
          <w:sz w:val="24"/>
          <w:szCs w:val="24"/>
        </w:rPr>
        <w:t xml:space="preserve"> </w:t>
      </w:r>
      <w:r w:rsidRPr="00C365E2">
        <w:rPr>
          <w:rFonts w:ascii="Times New Roman" w:hAnsi="Times New Roman" w:cs="Times New Roman"/>
          <w:i/>
          <w:color w:val="000000" w:themeColor="text1"/>
          <w:sz w:val="24"/>
          <w:szCs w:val="24"/>
        </w:rPr>
        <w:t>person</w:t>
      </w:r>
      <w:r w:rsidRPr="00C365E2">
        <w:rPr>
          <w:rFonts w:ascii="Times New Roman" w:hAnsi="Times New Roman" w:cs="Times New Roman"/>
          <w:i/>
          <w:color w:val="000000" w:themeColor="text1"/>
          <w:spacing w:val="-5"/>
          <w:sz w:val="24"/>
          <w:szCs w:val="24"/>
        </w:rPr>
        <w:t xml:space="preserve"> </w:t>
      </w:r>
      <w:r w:rsidRPr="00C365E2">
        <w:rPr>
          <w:rFonts w:ascii="Times New Roman" w:hAnsi="Times New Roman" w:cs="Times New Roman"/>
          <w:i/>
          <w:color w:val="000000" w:themeColor="text1"/>
          <w:sz w:val="24"/>
          <w:szCs w:val="24"/>
        </w:rPr>
        <w:t>receiving</w:t>
      </w:r>
      <w:r w:rsidRPr="00C365E2">
        <w:rPr>
          <w:rFonts w:ascii="Times New Roman" w:hAnsi="Times New Roman" w:cs="Times New Roman"/>
          <w:i/>
          <w:color w:val="000000" w:themeColor="text1"/>
          <w:spacing w:val="-8"/>
          <w:sz w:val="24"/>
          <w:szCs w:val="24"/>
        </w:rPr>
        <w:t xml:space="preserve"> </w:t>
      </w:r>
      <w:r w:rsidRPr="00C365E2">
        <w:rPr>
          <w:rFonts w:ascii="Times New Roman" w:hAnsi="Times New Roman" w:cs="Times New Roman"/>
          <w:i/>
          <w:color w:val="000000" w:themeColor="text1"/>
          <w:sz w:val="24"/>
          <w:szCs w:val="24"/>
        </w:rPr>
        <w:t>money</w:t>
      </w:r>
      <w:r w:rsidRPr="00C365E2">
        <w:rPr>
          <w:rFonts w:ascii="Times New Roman" w:hAnsi="Times New Roman" w:cs="Times New Roman"/>
          <w:i/>
          <w:color w:val="000000" w:themeColor="text1"/>
          <w:spacing w:val="-8"/>
          <w:sz w:val="24"/>
          <w:szCs w:val="24"/>
        </w:rPr>
        <w:t xml:space="preserve"> </w:t>
      </w:r>
      <w:r w:rsidRPr="00C365E2">
        <w:rPr>
          <w:rFonts w:ascii="Times New Roman" w:hAnsi="Times New Roman" w:cs="Times New Roman"/>
          <w:i/>
          <w:color w:val="000000" w:themeColor="text1"/>
          <w:sz w:val="24"/>
          <w:szCs w:val="24"/>
        </w:rPr>
        <w:t>accountable</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z w:val="24"/>
          <w:szCs w:val="24"/>
        </w:rPr>
        <w:t>for</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z w:val="24"/>
          <w:szCs w:val="24"/>
        </w:rPr>
        <w:t>doing</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z w:val="24"/>
          <w:szCs w:val="24"/>
        </w:rPr>
        <w:t>that</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z w:val="24"/>
          <w:szCs w:val="24"/>
        </w:rPr>
        <w:t>job.</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z w:val="24"/>
          <w:szCs w:val="24"/>
        </w:rPr>
        <w:t>In</w:t>
      </w:r>
      <w:r w:rsidRPr="00C365E2">
        <w:rPr>
          <w:rFonts w:ascii="Times New Roman" w:hAnsi="Times New Roman" w:cs="Times New Roman"/>
          <w:i/>
          <w:color w:val="000000" w:themeColor="text1"/>
          <w:spacing w:val="-6"/>
          <w:sz w:val="24"/>
          <w:szCs w:val="24"/>
        </w:rPr>
        <w:t xml:space="preserve"> </w:t>
      </w:r>
      <w:r w:rsidRPr="00C365E2">
        <w:rPr>
          <w:rFonts w:ascii="Times New Roman" w:hAnsi="Times New Roman" w:cs="Times New Roman"/>
          <w:i/>
          <w:color w:val="000000" w:themeColor="text1"/>
          <w:sz w:val="24"/>
          <w:szCs w:val="24"/>
        </w:rPr>
        <w:t>other</w:t>
      </w:r>
      <w:r w:rsidRPr="00C365E2">
        <w:rPr>
          <w:rFonts w:ascii="Times New Roman" w:hAnsi="Times New Roman" w:cs="Times New Roman"/>
          <w:i/>
          <w:color w:val="000000" w:themeColor="text1"/>
          <w:spacing w:val="-6"/>
          <w:sz w:val="24"/>
          <w:szCs w:val="24"/>
        </w:rPr>
        <w:t xml:space="preserve"> </w:t>
      </w:r>
      <w:r w:rsidRPr="00C365E2">
        <w:rPr>
          <w:rFonts w:ascii="Times New Roman" w:hAnsi="Times New Roman" w:cs="Times New Roman"/>
          <w:i/>
          <w:color w:val="000000" w:themeColor="text1"/>
          <w:sz w:val="24"/>
          <w:szCs w:val="24"/>
        </w:rPr>
        <w:t>words,</w:t>
      </w:r>
      <w:r w:rsidRPr="00C365E2">
        <w:rPr>
          <w:rFonts w:ascii="Times New Roman" w:hAnsi="Times New Roman" w:cs="Times New Roman"/>
          <w:i/>
          <w:color w:val="000000" w:themeColor="text1"/>
          <w:spacing w:val="-8"/>
          <w:sz w:val="24"/>
          <w:szCs w:val="24"/>
        </w:rPr>
        <w:t xml:space="preserve"> </w:t>
      </w:r>
      <w:r w:rsidRPr="00C365E2">
        <w:rPr>
          <w:rFonts w:ascii="Times New Roman" w:hAnsi="Times New Roman" w:cs="Times New Roman"/>
          <w:i/>
          <w:color w:val="000000" w:themeColor="text1"/>
          <w:sz w:val="24"/>
          <w:szCs w:val="24"/>
        </w:rPr>
        <w:t>you</w:t>
      </w:r>
      <w:r w:rsidRPr="00C365E2">
        <w:rPr>
          <w:rFonts w:ascii="Times New Roman" w:hAnsi="Times New Roman" w:cs="Times New Roman"/>
          <w:i/>
          <w:color w:val="000000" w:themeColor="text1"/>
          <w:spacing w:val="-5"/>
          <w:sz w:val="24"/>
          <w:szCs w:val="24"/>
        </w:rPr>
        <w:t xml:space="preserve"> </w:t>
      </w:r>
      <w:r w:rsidRPr="00C365E2">
        <w:rPr>
          <w:rFonts w:ascii="Times New Roman" w:hAnsi="Times New Roman" w:cs="Times New Roman"/>
          <w:i/>
          <w:color w:val="000000" w:themeColor="text1"/>
          <w:sz w:val="24"/>
          <w:szCs w:val="24"/>
        </w:rPr>
        <w:t>have</w:t>
      </w:r>
      <w:r w:rsidRPr="00C365E2">
        <w:rPr>
          <w:rFonts w:ascii="Times New Roman" w:hAnsi="Times New Roman" w:cs="Times New Roman"/>
          <w:i/>
          <w:color w:val="000000" w:themeColor="text1"/>
          <w:spacing w:val="-7"/>
          <w:sz w:val="24"/>
          <w:szCs w:val="24"/>
        </w:rPr>
        <w:t xml:space="preserve"> </w:t>
      </w:r>
      <w:r w:rsidRPr="00C365E2">
        <w:rPr>
          <w:rFonts w:ascii="Times New Roman" w:hAnsi="Times New Roman" w:cs="Times New Roman"/>
          <w:i/>
          <w:color w:val="000000" w:themeColor="text1"/>
          <w:sz w:val="24"/>
          <w:szCs w:val="24"/>
        </w:rPr>
        <w:t xml:space="preserve">to evaluate the action you have taken and demonstrate that it has served to increase the level of digital competence” </w:t>
      </w:r>
      <w:r w:rsidRPr="00C365E2">
        <w:rPr>
          <w:rFonts w:ascii="Times New Roman" w:hAnsi="Times New Roman" w:cs="Times New Roman"/>
          <w:color w:val="000000" w:themeColor="text1"/>
          <w:sz w:val="24"/>
          <w:szCs w:val="24"/>
        </w:rPr>
        <w:t>(12REU21).</w:t>
      </w:r>
    </w:p>
    <w:p w14:paraId="7EF5EDCE" w14:textId="77777777" w:rsidR="00C365E2" w:rsidRPr="00C365E2" w:rsidRDefault="00C365E2" w:rsidP="00C365E2">
      <w:pPr>
        <w:spacing w:before="114" w:line="360" w:lineRule="auto"/>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lastRenderedPageBreak/>
        <w:t>A recommendation of an expert in digital vulnerability was introducing an inequality audit, taking</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into</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account</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how</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an</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initiative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related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to</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digitalisation</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society</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could</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impact</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 xml:space="preserve">the most vulnerable groups and how could it be decreased: </w:t>
      </w:r>
      <w:r w:rsidRPr="00C365E2">
        <w:rPr>
          <w:rFonts w:ascii="Times New Roman" w:hAnsi="Times New Roman" w:cs="Times New Roman"/>
          <w:i/>
          <w:color w:val="000000" w:themeColor="text1"/>
          <w:sz w:val="24"/>
          <w:szCs w:val="24"/>
        </w:rPr>
        <w:t xml:space="preserve">“To do not talk about a digital inclusion policy and a digital strategy separately, but a digital strategy that for all the points that are included, to made of evaluation on how it could influence inequality, this is what we call best practices, which is not seen in many policies and is greatly needed” </w:t>
      </w:r>
      <w:r w:rsidRPr="00C365E2">
        <w:rPr>
          <w:rFonts w:ascii="Times New Roman" w:hAnsi="Times New Roman" w:cs="Times New Roman"/>
          <w:color w:val="000000" w:themeColor="text1"/>
          <w:sz w:val="24"/>
          <w:szCs w:val="24"/>
        </w:rPr>
        <w:t>(15RGB14). Moreover,</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in</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policies</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such</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as</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health</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or</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education</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policy,</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since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most</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social</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 xml:space="preserve">services are provided online, digital inequality should be integrated in these policies: </w:t>
      </w:r>
      <w:r w:rsidRPr="00C365E2">
        <w:rPr>
          <w:rFonts w:ascii="Times New Roman" w:hAnsi="Times New Roman" w:cs="Times New Roman"/>
          <w:color w:val="000000" w:themeColor="text1"/>
          <w:spacing w:val="3"/>
          <w:sz w:val="24"/>
          <w:szCs w:val="24"/>
        </w:rPr>
        <w:t>“</w:t>
      </w:r>
      <w:r w:rsidRPr="00C365E2">
        <w:rPr>
          <w:rFonts w:ascii="Times New Roman" w:hAnsi="Times New Roman" w:cs="Times New Roman"/>
          <w:i/>
          <w:color w:val="000000" w:themeColor="text1"/>
          <w:spacing w:val="3"/>
          <w:sz w:val="24"/>
          <w:szCs w:val="24"/>
        </w:rPr>
        <w:t xml:space="preserve">So </w:t>
      </w:r>
      <w:r w:rsidRPr="00C365E2">
        <w:rPr>
          <w:rFonts w:ascii="Times New Roman" w:hAnsi="Times New Roman" w:cs="Times New Roman"/>
          <w:i/>
          <w:color w:val="000000" w:themeColor="text1"/>
          <w:sz w:val="24"/>
          <w:szCs w:val="24"/>
        </w:rPr>
        <w:t>that there is</w:t>
      </w:r>
      <w:r w:rsidRPr="00C365E2">
        <w:rPr>
          <w:rFonts w:ascii="Times New Roman" w:hAnsi="Times New Roman" w:cs="Times New Roman"/>
          <w:i/>
          <w:color w:val="000000" w:themeColor="text1"/>
          <w:spacing w:val="-9"/>
          <w:sz w:val="24"/>
          <w:szCs w:val="24"/>
        </w:rPr>
        <w:t xml:space="preserve"> </w:t>
      </w:r>
      <w:r w:rsidRPr="00C365E2">
        <w:rPr>
          <w:rFonts w:ascii="Times New Roman" w:hAnsi="Times New Roman" w:cs="Times New Roman"/>
          <w:i/>
          <w:color w:val="000000" w:themeColor="text1"/>
          <w:sz w:val="24"/>
          <w:szCs w:val="24"/>
        </w:rPr>
        <w:t>no</w:t>
      </w:r>
      <w:r w:rsidRPr="00C365E2">
        <w:rPr>
          <w:rFonts w:ascii="Times New Roman" w:hAnsi="Times New Roman" w:cs="Times New Roman"/>
          <w:i/>
          <w:color w:val="000000" w:themeColor="text1"/>
          <w:spacing w:val="-12"/>
          <w:sz w:val="24"/>
          <w:szCs w:val="24"/>
        </w:rPr>
        <w:t xml:space="preserve"> </w:t>
      </w:r>
      <w:r w:rsidRPr="00C365E2">
        <w:rPr>
          <w:rFonts w:ascii="Times New Roman" w:hAnsi="Times New Roman" w:cs="Times New Roman"/>
          <w:i/>
          <w:color w:val="000000" w:themeColor="text1"/>
          <w:sz w:val="24"/>
          <w:szCs w:val="24"/>
        </w:rPr>
        <w:t>digital</w:t>
      </w:r>
      <w:r w:rsidRPr="00C365E2">
        <w:rPr>
          <w:rFonts w:ascii="Times New Roman" w:hAnsi="Times New Roman" w:cs="Times New Roman"/>
          <w:i/>
          <w:color w:val="000000" w:themeColor="text1"/>
          <w:spacing w:val="-15"/>
          <w:sz w:val="24"/>
          <w:szCs w:val="24"/>
        </w:rPr>
        <w:t xml:space="preserve"> </w:t>
      </w:r>
      <w:r w:rsidRPr="00C365E2">
        <w:rPr>
          <w:rFonts w:ascii="Times New Roman" w:hAnsi="Times New Roman" w:cs="Times New Roman"/>
          <w:i/>
          <w:color w:val="000000" w:themeColor="text1"/>
          <w:sz w:val="24"/>
          <w:szCs w:val="24"/>
        </w:rPr>
        <w:t>inclusion</w:t>
      </w:r>
      <w:r w:rsidRPr="00C365E2">
        <w:rPr>
          <w:rFonts w:ascii="Times New Roman" w:hAnsi="Times New Roman" w:cs="Times New Roman"/>
          <w:i/>
          <w:color w:val="000000" w:themeColor="text1"/>
          <w:spacing w:val="-9"/>
          <w:sz w:val="24"/>
          <w:szCs w:val="24"/>
        </w:rPr>
        <w:t xml:space="preserve"> </w:t>
      </w:r>
      <w:r w:rsidRPr="00C365E2">
        <w:rPr>
          <w:rFonts w:ascii="Times New Roman" w:hAnsi="Times New Roman" w:cs="Times New Roman"/>
          <w:i/>
          <w:color w:val="000000" w:themeColor="text1"/>
          <w:sz w:val="24"/>
          <w:szCs w:val="24"/>
        </w:rPr>
        <w:t>policy</w:t>
      </w:r>
      <w:r w:rsidRPr="00C365E2">
        <w:rPr>
          <w:rFonts w:ascii="Times New Roman" w:hAnsi="Times New Roman" w:cs="Times New Roman"/>
          <w:i/>
          <w:color w:val="000000" w:themeColor="text1"/>
          <w:spacing w:val="-11"/>
          <w:sz w:val="24"/>
          <w:szCs w:val="24"/>
        </w:rPr>
        <w:t xml:space="preserve"> </w:t>
      </w:r>
      <w:r w:rsidRPr="00C365E2">
        <w:rPr>
          <w:rFonts w:ascii="Times New Roman" w:hAnsi="Times New Roman" w:cs="Times New Roman"/>
          <w:i/>
          <w:color w:val="000000" w:themeColor="text1"/>
          <w:sz w:val="24"/>
          <w:szCs w:val="24"/>
        </w:rPr>
        <w:t>that</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is</w:t>
      </w:r>
      <w:r w:rsidRPr="00C365E2">
        <w:rPr>
          <w:rFonts w:ascii="Times New Roman" w:hAnsi="Times New Roman" w:cs="Times New Roman"/>
          <w:i/>
          <w:color w:val="000000" w:themeColor="text1"/>
          <w:spacing w:val="-14"/>
          <w:sz w:val="24"/>
          <w:szCs w:val="24"/>
        </w:rPr>
        <w:t xml:space="preserve"> </w:t>
      </w:r>
      <w:r w:rsidRPr="00C365E2">
        <w:rPr>
          <w:rFonts w:ascii="Times New Roman" w:hAnsi="Times New Roman" w:cs="Times New Roman"/>
          <w:i/>
          <w:color w:val="000000" w:themeColor="text1"/>
          <w:sz w:val="24"/>
          <w:szCs w:val="24"/>
        </w:rPr>
        <w:t>separate</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and</w:t>
      </w:r>
      <w:r w:rsidRPr="00C365E2">
        <w:rPr>
          <w:rFonts w:ascii="Times New Roman" w:hAnsi="Times New Roman" w:cs="Times New Roman"/>
          <w:i/>
          <w:color w:val="000000" w:themeColor="text1"/>
          <w:spacing w:val="-16"/>
          <w:sz w:val="24"/>
          <w:szCs w:val="24"/>
        </w:rPr>
        <w:t xml:space="preserve"> </w:t>
      </w:r>
      <w:r w:rsidRPr="00C365E2">
        <w:rPr>
          <w:rFonts w:ascii="Times New Roman" w:hAnsi="Times New Roman" w:cs="Times New Roman"/>
          <w:i/>
          <w:color w:val="000000" w:themeColor="text1"/>
          <w:sz w:val="24"/>
          <w:szCs w:val="24"/>
        </w:rPr>
        <w:t>segregated</w:t>
      </w:r>
      <w:r w:rsidRPr="00C365E2">
        <w:rPr>
          <w:rFonts w:ascii="Times New Roman" w:hAnsi="Times New Roman" w:cs="Times New Roman"/>
          <w:i/>
          <w:color w:val="000000" w:themeColor="text1"/>
          <w:spacing w:val="-11"/>
          <w:sz w:val="24"/>
          <w:szCs w:val="24"/>
        </w:rPr>
        <w:t xml:space="preserve"> </w:t>
      </w:r>
      <w:r w:rsidRPr="00C365E2">
        <w:rPr>
          <w:rFonts w:ascii="Times New Roman" w:hAnsi="Times New Roman" w:cs="Times New Roman"/>
          <w:i/>
          <w:color w:val="000000" w:themeColor="text1"/>
          <w:sz w:val="24"/>
          <w:szCs w:val="24"/>
        </w:rPr>
        <w:t>from</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the</w:t>
      </w:r>
      <w:r w:rsidRPr="00C365E2">
        <w:rPr>
          <w:rFonts w:ascii="Times New Roman" w:hAnsi="Times New Roman" w:cs="Times New Roman"/>
          <w:i/>
          <w:color w:val="000000" w:themeColor="text1"/>
          <w:spacing w:val="-11"/>
          <w:sz w:val="24"/>
          <w:szCs w:val="24"/>
        </w:rPr>
        <w:t xml:space="preserve"> </w:t>
      </w:r>
      <w:r w:rsidRPr="00C365E2">
        <w:rPr>
          <w:rFonts w:ascii="Times New Roman" w:hAnsi="Times New Roman" w:cs="Times New Roman"/>
          <w:i/>
          <w:color w:val="000000" w:themeColor="text1"/>
          <w:sz w:val="24"/>
          <w:szCs w:val="24"/>
        </w:rPr>
        <w:t>rest.</w:t>
      </w:r>
      <w:r w:rsidRPr="00C365E2">
        <w:rPr>
          <w:rFonts w:ascii="Times New Roman" w:hAnsi="Times New Roman" w:cs="Times New Roman"/>
          <w:i/>
          <w:color w:val="000000" w:themeColor="text1"/>
          <w:spacing w:val="-11"/>
          <w:sz w:val="24"/>
          <w:szCs w:val="24"/>
        </w:rPr>
        <w:t xml:space="preserve"> </w:t>
      </w:r>
      <w:r w:rsidRPr="00C365E2">
        <w:rPr>
          <w:rFonts w:ascii="Times New Roman" w:hAnsi="Times New Roman" w:cs="Times New Roman"/>
          <w:i/>
          <w:color w:val="000000" w:themeColor="text1"/>
          <w:sz w:val="24"/>
          <w:szCs w:val="24"/>
        </w:rPr>
        <w:t>That</w:t>
      </w:r>
      <w:r w:rsidRPr="00C365E2">
        <w:rPr>
          <w:rFonts w:ascii="Times New Roman" w:hAnsi="Times New Roman" w:cs="Times New Roman"/>
          <w:i/>
          <w:color w:val="000000" w:themeColor="text1"/>
          <w:spacing w:val="-10"/>
          <w:sz w:val="24"/>
          <w:szCs w:val="24"/>
        </w:rPr>
        <w:t xml:space="preserve"> </w:t>
      </w:r>
      <w:r w:rsidRPr="00C365E2">
        <w:rPr>
          <w:rFonts w:ascii="Times New Roman" w:hAnsi="Times New Roman" w:cs="Times New Roman"/>
          <w:i/>
          <w:color w:val="000000" w:themeColor="text1"/>
          <w:sz w:val="24"/>
          <w:szCs w:val="24"/>
        </w:rPr>
        <w:t>is</w:t>
      </w:r>
      <w:r w:rsidRPr="00C365E2">
        <w:rPr>
          <w:rFonts w:ascii="Times New Roman" w:hAnsi="Times New Roman" w:cs="Times New Roman"/>
          <w:i/>
          <w:color w:val="000000" w:themeColor="text1"/>
          <w:spacing w:val="-9"/>
          <w:sz w:val="24"/>
          <w:szCs w:val="24"/>
        </w:rPr>
        <w:t xml:space="preserve"> </w:t>
      </w:r>
      <w:r w:rsidRPr="00C365E2">
        <w:rPr>
          <w:rFonts w:ascii="Times New Roman" w:hAnsi="Times New Roman" w:cs="Times New Roman"/>
          <w:i/>
          <w:color w:val="000000" w:themeColor="text1"/>
          <w:sz w:val="24"/>
          <w:szCs w:val="24"/>
        </w:rPr>
        <w:t>not</w:t>
      </w:r>
      <w:r w:rsidRPr="00C365E2">
        <w:rPr>
          <w:rFonts w:ascii="Times New Roman" w:hAnsi="Times New Roman" w:cs="Times New Roman"/>
          <w:i/>
          <w:color w:val="000000" w:themeColor="text1"/>
          <w:spacing w:val="-15"/>
          <w:sz w:val="24"/>
          <w:szCs w:val="24"/>
        </w:rPr>
        <w:t xml:space="preserve"> </w:t>
      </w:r>
      <w:r w:rsidRPr="00C365E2">
        <w:rPr>
          <w:rFonts w:ascii="Times New Roman" w:hAnsi="Times New Roman" w:cs="Times New Roman"/>
          <w:i/>
          <w:color w:val="000000" w:themeColor="text1"/>
          <w:sz w:val="24"/>
          <w:szCs w:val="24"/>
        </w:rPr>
        <w:t xml:space="preserve">working” </w:t>
      </w:r>
      <w:r w:rsidRPr="00C365E2">
        <w:rPr>
          <w:rFonts w:ascii="Times New Roman" w:hAnsi="Times New Roman" w:cs="Times New Roman"/>
          <w:color w:val="000000" w:themeColor="text1"/>
          <w:sz w:val="24"/>
          <w:szCs w:val="24"/>
        </w:rPr>
        <w:t xml:space="preserve">(15RGB14). There is a silos mentality in the public administration when what is needed is to integrate policies of digital government, digital skills and digital education to make a broader strategy. A common problem is that the different ministries are segregated and work separately: </w:t>
      </w:r>
      <w:r w:rsidRPr="00C365E2">
        <w:rPr>
          <w:rFonts w:ascii="Times New Roman" w:hAnsi="Times New Roman" w:cs="Times New Roman"/>
          <w:i/>
          <w:color w:val="000000" w:themeColor="text1"/>
          <w:sz w:val="24"/>
          <w:szCs w:val="24"/>
        </w:rPr>
        <w:t>“There is another problem that I think is basic, and that is that the public administration works as a vertical system (…) Each one has its own computer equipment, resolves its issues, but they are not related to each other”</w:t>
      </w:r>
      <w:r w:rsidRPr="00C365E2">
        <w:rPr>
          <w:rFonts w:ascii="Times New Roman" w:hAnsi="Times New Roman" w:cs="Times New Roman"/>
          <w:i/>
          <w:color w:val="000000" w:themeColor="text1"/>
          <w:spacing w:val="-16"/>
          <w:sz w:val="24"/>
          <w:szCs w:val="24"/>
        </w:rPr>
        <w:t xml:space="preserve"> </w:t>
      </w:r>
      <w:r w:rsidRPr="00C365E2">
        <w:rPr>
          <w:rFonts w:ascii="Times New Roman" w:hAnsi="Times New Roman" w:cs="Times New Roman"/>
          <w:color w:val="000000" w:themeColor="text1"/>
          <w:sz w:val="24"/>
          <w:szCs w:val="24"/>
        </w:rPr>
        <w:t>(29NES35).</w:t>
      </w:r>
    </w:p>
    <w:p w14:paraId="3BB0F27F" w14:textId="77777777" w:rsidR="00C365E2" w:rsidRPr="00C365E2" w:rsidRDefault="00C365E2" w:rsidP="00C365E2">
      <w:pPr>
        <w:pStyle w:val="Textoindependiente"/>
        <w:spacing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Once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service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has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been</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launched,</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it</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should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be</w:t>
      </w:r>
      <w:r w:rsidRPr="00C365E2">
        <w:rPr>
          <w:rFonts w:ascii="Times New Roman" w:hAnsi="Times New Roman" w:cs="Times New Roman"/>
          <w:color w:val="000000" w:themeColor="text1"/>
          <w:spacing w:val="-14"/>
          <w:sz w:val="24"/>
          <w:szCs w:val="24"/>
        </w:rPr>
        <w:t xml:space="preserve"> </w:t>
      </w:r>
      <w:r w:rsidRPr="00C365E2">
        <w:rPr>
          <w:rFonts w:ascii="Times New Roman" w:hAnsi="Times New Roman" w:cs="Times New Roman"/>
          <w:color w:val="000000" w:themeColor="text1"/>
          <w:sz w:val="24"/>
          <w:szCs w:val="24"/>
        </w:rPr>
        <w:t>evaluated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through</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 xml:space="preserve">performance indicators to </w:t>
      </w:r>
      <w:r w:rsidRPr="00C365E2">
        <w:rPr>
          <w:rFonts w:ascii="Times New Roman" w:hAnsi="Times New Roman" w:cs="Times New Roman"/>
          <w:color w:val="000000" w:themeColor="text1"/>
          <w:spacing w:val="-3"/>
          <w:sz w:val="24"/>
          <w:szCs w:val="24"/>
        </w:rPr>
        <w:t xml:space="preserve">find </w:t>
      </w:r>
      <w:r w:rsidRPr="00C365E2">
        <w:rPr>
          <w:rFonts w:ascii="Times New Roman" w:hAnsi="Times New Roman" w:cs="Times New Roman"/>
          <w:color w:val="000000" w:themeColor="text1"/>
          <w:sz w:val="24"/>
          <w:szCs w:val="24"/>
        </w:rPr>
        <w:t xml:space="preserve">out what is failing. These indicators will give the statistics, and with these statistics, surveys or interviews could be carried out to know the opinion of the users: </w:t>
      </w:r>
      <w:r w:rsidRPr="00C365E2">
        <w:rPr>
          <w:rFonts w:ascii="Times New Roman" w:hAnsi="Times New Roman" w:cs="Times New Roman"/>
          <w:i/>
          <w:color w:val="000000" w:themeColor="text1"/>
          <w:sz w:val="24"/>
          <w:szCs w:val="24"/>
        </w:rPr>
        <w:t xml:space="preserve">“The public administration should have to self-evaluate </w:t>
      </w:r>
      <w:r w:rsidRPr="00C365E2">
        <w:rPr>
          <w:rFonts w:ascii="Times New Roman" w:hAnsi="Times New Roman" w:cs="Times New Roman"/>
          <w:i/>
          <w:color w:val="000000" w:themeColor="text1"/>
          <w:spacing w:val="-3"/>
          <w:sz w:val="24"/>
          <w:szCs w:val="24"/>
        </w:rPr>
        <w:t xml:space="preserve">the </w:t>
      </w:r>
      <w:r w:rsidRPr="00C365E2">
        <w:rPr>
          <w:rFonts w:ascii="Times New Roman" w:hAnsi="Times New Roman" w:cs="Times New Roman"/>
          <w:i/>
          <w:color w:val="000000" w:themeColor="text1"/>
          <w:sz w:val="24"/>
          <w:szCs w:val="24"/>
        </w:rPr>
        <w:t>design and accessibility of their web pages”</w:t>
      </w:r>
      <w:r w:rsidRPr="00C365E2">
        <w:rPr>
          <w:rFonts w:ascii="Times New Roman" w:hAnsi="Times New Roman" w:cs="Times New Roman"/>
          <w:i/>
          <w:color w:val="000000" w:themeColor="text1"/>
          <w:spacing w:val="-12"/>
          <w:sz w:val="24"/>
          <w:szCs w:val="24"/>
        </w:rPr>
        <w:t xml:space="preserve"> </w:t>
      </w:r>
      <w:r w:rsidRPr="00C365E2">
        <w:rPr>
          <w:rFonts w:ascii="Times New Roman" w:hAnsi="Times New Roman" w:cs="Times New Roman"/>
          <w:color w:val="000000" w:themeColor="text1"/>
          <w:sz w:val="24"/>
          <w:szCs w:val="24"/>
        </w:rPr>
        <w:t>(25NES10)</w:t>
      </w:r>
      <w:r w:rsidRPr="00C365E2">
        <w:rPr>
          <w:rFonts w:ascii="Times New Roman" w:hAnsi="Times New Roman" w:cs="Times New Roman"/>
          <w:i/>
          <w:color w:val="000000" w:themeColor="text1"/>
          <w:sz w:val="24"/>
          <w:szCs w:val="24"/>
        </w:rPr>
        <w:t>.</w:t>
      </w:r>
      <w:r w:rsidRPr="00C365E2">
        <w:rPr>
          <w:rFonts w:ascii="Times New Roman" w:hAnsi="Times New Roman" w:cs="Times New Roman"/>
          <w:i/>
          <w:color w:val="000000" w:themeColor="text1"/>
          <w:spacing w:val="-13"/>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civil</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servant</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region</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of</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Spain</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explained</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that</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they</w:t>
      </w:r>
      <w:r w:rsidRPr="00C365E2">
        <w:rPr>
          <w:rFonts w:ascii="Times New Roman" w:hAnsi="Times New Roman" w:cs="Times New Roman"/>
          <w:color w:val="000000" w:themeColor="text1"/>
          <w:spacing w:val="-12"/>
          <w:sz w:val="24"/>
          <w:szCs w:val="24"/>
        </w:rPr>
        <w:t xml:space="preserve"> </w:t>
      </w:r>
      <w:r w:rsidRPr="00C365E2">
        <w:rPr>
          <w:rFonts w:ascii="Times New Roman" w:hAnsi="Times New Roman" w:cs="Times New Roman"/>
          <w:color w:val="000000" w:themeColor="text1"/>
          <w:sz w:val="24"/>
          <w:szCs w:val="24"/>
        </w:rPr>
        <w:t>have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a</w:t>
      </w:r>
      <w:r w:rsidRPr="00C365E2">
        <w:rPr>
          <w:rFonts w:ascii="Times New Roman" w:hAnsi="Times New Roman" w:cs="Times New Roman"/>
          <w:color w:val="000000" w:themeColor="text1"/>
          <w:spacing w:val="-10"/>
          <w:sz w:val="24"/>
          <w:szCs w:val="24"/>
        </w:rPr>
        <w:t xml:space="preserve"> </w:t>
      </w:r>
      <w:r w:rsidRPr="00C365E2">
        <w:rPr>
          <w:rFonts w:ascii="Times New Roman" w:hAnsi="Times New Roman" w:cs="Times New Roman"/>
          <w:color w:val="000000" w:themeColor="text1"/>
          <w:sz w:val="24"/>
          <w:szCs w:val="24"/>
        </w:rPr>
        <w:t>user</w:t>
      </w:r>
      <w:r w:rsidRPr="00C365E2">
        <w:rPr>
          <w:rFonts w:ascii="Times New Roman" w:hAnsi="Times New Roman" w:cs="Times New Roman"/>
          <w:color w:val="000000" w:themeColor="text1"/>
          <w:spacing w:val="-13"/>
          <w:sz w:val="24"/>
          <w:szCs w:val="24"/>
        </w:rPr>
        <w:t xml:space="preserve"> </w:t>
      </w:r>
      <w:r w:rsidRPr="00C365E2">
        <w:rPr>
          <w:rFonts w:ascii="Times New Roman" w:hAnsi="Times New Roman" w:cs="Times New Roman"/>
          <w:color w:val="000000" w:themeColor="text1"/>
          <w:sz w:val="24"/>
          <w:szCs w:val="24"/>
        </w:rPr>
        <w:t>service center</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for</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public</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services</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z w:val="24"/>
          <w:szCs w:val="24"/>
        </w:rPr>
        <w:t>for</w:t>
      </w:r>
      <w:r w:rsidRPr="00C365E2">
        <w:rPr>
          <w:rFonts w:ascii="Times New Roman" w:hAnsi="Times New Roman" w:cs="Times New Roman"/>
          <w:color w:val="000000" w:themeColor="text1"/>
          <w:spacing w:val="-7"/>
          <w:sz w:val="24"/>
          <w:szCs w:val="24"/>
        </w:rPr>
        <w:t xml:space="preserve"> </w:t>
      </w:r>
      <w:r w:rsidRPr="00C365E2">
        <w:rPr>
          <w:rFonts w:ascii="Times New Roman" w:hAnsi="Times New Roman" w:cs="Times New Roman"/>
          <w:color w:val="000000" w:themeColor="text1"/>
          <w:sz w:val="24"/>
          <w:szCs w:val="24"/>
        </w:rPr>
        <w:t>both</w:t>
      </w:r>
      <w:r w:rsidRPr="00C365E2">
        <w:rPr>
          <w:rFonts w:ascii="Times New Roman" w:hAnsi="Times New Roman" w:cs="Times New Roman"/>
          <w:color w:val="000000" w:themeColor="text1"/>
          <w:spacing w:val="-3"/>
          <w:sz w:val="24"/>
          <w:szCs w:val="24"/>
        </w:rPr>
        <w:t xml:space="preserve"> </w:t>
      </w:r>
      <w:r w:rsidRPr="00C365E2">
        <w:rPr>
          <w:rFonts w:ascii="Times New Roman" w:hAnsi="Times New Roman" w:cs="Times New Roman"/>
          <w:color w:val="000000" w:themeColor="text1"/>
          <w:sz w:val="24"/>
          <w:szCs w:val="24"/>
        </w:rPr>
        <w:t>citizens</w:t>
      </w:r>
      <w:r w:rsidRPr="00C365E2">
        <w:rPr>
          <w:rFonts w:ascii="Times New Roman" w:hAnsi="Times New Roman" w:cs="Times New Roman"/>
          <w:color w:val="000000" w:themeColor="text1"/>
          <w:spacing w:val="-6"/>
          <w:sz w:val="24"/>
          <w:szCs w:val="24"/>
        </w:rPr>
        <w:t xml:space="preserve"> </w:t>
      </w:r>
      <w:r w:rsidRPr="00C365E2">
        <w:rPr>
          <w:rFonts w:ascii="Times New Roman" w:hAnsi="Times New Roman" w:cs="Times New Roman"/>
          <w:color w:val="000000" w:themeColor="text1"/>
          <w:spacing w:val="-3"/>
          <w:sz w:val="24"/>
          <w:szCs w:val="24"/>
        </w:rPr>
        <w:t>and</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employees.</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They</w:t>
      </w:r>
      <w:r w:rsidRPr="00C365E2">
        <w:rPr>
          <w:rFonts w:ascii="Times New Roman" w:hAnsi="Times New Roman" w:cs="Times New Roman"/>
          <w:color w:val="000000" w:themeColor="text1"/>
          <w:spacing w:val="-8"/>
          <w:sz w:val="24"/>
          <w:szCs w:val="24"/>
        </w:rPr>
        <w:t xml:space="preserve"> </w:t>
      </w:r>
      <w:r w:rsidRPr="00C365E2">
        <w:rPr>
          <w:rFonts w:ascii="Times New Roman" w:hAnsi="Times New Roman" w:cs="Times New Roman"/>
          <w:color w:val="000000" w:themeColor="text1"/>
          <w:sz w:val="24"/>
          <w:szCs w:val="24"/>
        </w:rPr>
        <w:t>solve</w:t>
      </w:r>
      <w:r w:rsidRPr="00C365E2">
        <w:rPr>
          <w:rFonts w:ascii="Times New Roman" w:hAnsi="Times New Roman" w:cs="Times New Roman"/>
          <w:color w:val="000000" w:themeColor="text1"/>
          <w:spacing w:val="-9"/>
          <w:sz w:val="24"/>
          <w:szCs w:val="24"/>
        </w:rPr>
        <w:t xml:space="preserve"> </w:t>
      </w:r>
      <w:r w:rsidRPr="00C365E2">
        <w:rPr>
          <w:rFonts w:ascii="Times New Roman" w:hAnsi="Times New Roman" w:cs="Times New Roman"/>
          <w:color w:val="000000" w:themeColor="text1"/>
          <w:sz w:val="24"/>
          <w:szCs w:val="24"/>
        </w:rPr>
        <w:t>and</w:t>
      </w:r>
      <w:r w:rsidRPr="00C365E2">
        <w:rPr>
          <w:rFonts w:ascii="Times New Roman" w:hAnsi="Times New Roman" w:cs="Times New Roman"/>
          <w:color w:val="000000" w:themeColor="text1"/>
          <w:spacing w:val="-5"/>
          <w:sz w:val="24"/>
          <w:szCs w:val="24"/>
        </w:rPr>
        <w:t xml:space="preserve"> </w:t>
      </w:r>
      <w:r w:rsidRPr="00C365E2">
        <w:rPr>
          <w:rFonts w:ascii="Times New Roman" w:hAnsi="Times New Roman" w:cs="Times New Roman"/>
          <w:color w:val="000000" w:themeColor="text1"/>
          <w:sz w:val="24"/>
          <w:szCs w:val="24"/>
        </w:rPr>
        <w:t>collect</w:t>
      </w:r>
      <w:r w:rsidRPr="00C365E2">
        <w:rPr>
          <w:rFonts w:ascii="Times New Roman" w:hAnsi="Times New Roman" w:cs="Times New Roman"/>
          <w:color w:val="000000" w:themeColor="text1"/>
          <w:spacing w:val="-4"/>
          <w:sz w:val="24"/>
          <w:szCs w:val="24"/>
        </w:rPr>
        <w:t xml:space="preserve"> </w:t>
      </w:r>
      <w:r w:rsidRPr="00C365E2">
        <w:rPr>
          <w:rFonts w:ascii="Times New Roman" w:hAnsi="Times New Roman" w:cs="Times New Roman"/>
          <w:color w:val="000000" w:themeColor="text1"/>
          <w:sz w:val="24"/>
          <w:szCs w:val="24"/>
        </w:rPr>
        <w:t>the problems they receive, categorize that information and improve their services with that feedback</w:t>
      </w:r>
      <w:r w:rsidRPr="00C365E2">
        <w:rPr>
          <w:rFonts w:ascii="Times New Roman" w:hAnsi="Times New Roman" w:cs="Times New Roman"/>
          <w:color w:val="000000" w:themeColor="text1"/>
          <w:spacing w:val="-2"/>
          <w:sz w:val="24"/>
          <w:szCs w:val="24"/>
        </w:rPr>
        <w:t xml:space="preserve"> </w:t>
      </w:r>
      <w:r w:rsidRPr="00C365E2">
        <w:rPr>
          <w:rFonts w:ascii="Times New Roman" w:hAnsi="Times New Roman" w:cs="Times New Roman"/>
          <w:color w:val="000000" w:themeColor="text1"/>
          <w:sz w:val="24"/>
          <w:szCs w:val="24"/>
        </w:rPr>
        <w:t>(13NES2).</w:t>
      </w:r>
    </w:p>
    <w:p w14:paraId="0E53B2F4" w14:textId="77777777" w:rsidR="00C365E2" w:rsidRPr="00C365E2" w:rsidRDefault="00C365E2" w:rsidP="00C365E2">
      <w:pPr>
        <w:pStyle w:val="Textoindependiente"/>
        <w:spacing w:line="360" w:lineRule="auto"/>
        <w:ind w:left="0"/>
        <w:rPr>
          <w:rFonts w:ascii="Times New Roman" w:hAnsi="Times New Roman" w:cs="Times New Roman"/>
          <w:color w:val="000000" w:themeColor="text1"/>
          <w:sz w:val="24"/>
          <w:szCs w:val="24"/>
        </w:rPr>
      </w:pPr>
      <w:r w:rsidRPr="00C365E2">
        <w:rPr>
          <w:rFonts w:ascii="Times New Roman" w:hAnsi="Times New Roman" w:cs="Times New Roman"/>
          <w:color w:val="000000" w:themeColor="text1"/>
          <w:sz w:val="24"/>
          <w:szCs w:val="24"/>
        </w:rPr>
        <w:t>In conclusion, a multistakeholder approach and a collaborative effort is needed to built measures</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that</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tackles</w:t>
      </w:r>
      <w:r w:rsidRPr="00C365E2">
        <w:rPr>
          <w:rFonts w:ascii="Times New Roman" w:hAnsi="Times New Roman" w:cs="Times New Roman"/>
          <w:color w:val="000000" w:themeColor="text1"/>
          <w:spacing w:val="-17"/>
          <w:sz w:val="24"/>
          <w:szCs w:val="24"/>
        </w:rPr>
        <w:t xml:space="preserve"> </w:t>
      </w:r>
      <w:r w:rsidRPr="00C365E2">
        <w:rPr>
          <w:rFonts w:ascii="Times New Roman" w:hAnsi="Times New Roman" w:cs="Times New Roman"/>
          <w:color w:val="000000" w:themeColor="text1"/>
          <w:sz w:val="24"/>
          <w:szCs w:val="24"/>
        </w:rPr>
        <w:t>awareness</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from</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the</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government,</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access,</w:t>
      </w:r>
      <w:r w:rsidRPr="00C365E2">
        <w:rPr>
          <w:rFonts w:ascii="Times New Roman" w:hAnsi="Times New Roman" w:cs="Times New Roman"/>
          <w:color w:val="000000" w:themeColor="text1"/>
          <w:spacing w:val="-15"/>
          <w:sz w:val="24"/>
          <w:szCs w:val="24"/>
        </w:rPr>
        <w:t xml:space="preserve"> </w:t>
      </w:r>
      <w:r w:rsidRPr="00C365E2">
        <w:rPr>
          <w:rFonts w:ascii="Times New Roman" w:hAnsi="Times New Roman" w:cs="Times New Roman"/>
          <w:color w:val="000000" w:themeColor="text1"/>
          <w:sz w:val="24"/>
          <w:szCs w:val="24"/>
        </w:rPr>
        <w:t>digital</w:t>
      </w:r>
      <w:r w:rsidRPr="00C365E2">
        <w:rPr>
          <w:rFonts w:ascii="Times New Roman" w:hAnsi="Times New Roman" w:cs="Times New Roman"/>
          <w:color w:val="000000" w:themeColor="text1"/>
          <w:spacing w:val="-11"/>
          <w:sz w:val="24"/>
          <w:szCs w:val="24"/>
        </w:rPr>
        <w:t xml:space="preserve"> </w:t>
      </w:r>
      <w:r w:rsidRPr="00C365E2">
        <w:rPr>
          <w:rFonts w:ascii="Times New Roman" w:hAnsi="Times New Roman" w:cs="Times New Roman"/>
          <w:color w:val="000000" w:themeColor="text1"/>
          <w:sz w:val="24"/>
          <w:szCs w:val="24"/>
        </w:rPr>
        <w:t>skills,</w:t>
      </w:r>
      <w:r w:rsidRPr="00C365E2">
        <w:rPr>
          <w:rFonts w:ascii="Times New Roman" w:hAnsi="Times New Roman" w:cs="Times New Roman"/>
          <w:color w:val="000000" w:themeColor="text1"/>
          <w:spacing w:val="-16"/>
          <w:sz w:val="24"/>
          <w:szCs w:val="24"/>
        </w:rPr>
        <w:t xml:space="preserve"> </w:t>
      </w:r>
      <w:r w:rsidRPr="00C365E2">
        <w:rPr>
          <w:rFonts w:ascii="Times New Roman" w:hAnsi="Times New Roman" w:cs="Times New Roman"/>
          <w:color w:val="000000" w:themeColor="text1"/>
          <w:sz w:val="24"/>
          <w:szCs w:val="24"/>
        </w:rPr>
        <w:t>motivation,</w:t>
      </w:r>
      <w:r w:rsidRPr="00C365E2">
        <w:rPr>
          <w:rFonts w:ascii="Times New Roman" w:hAnsi="Times New Roman" w:cs="Times New Roman"/>
          <w:color w:val="000000" w:themeColor="text1"/>
          <w:spacing w:val="-19"/>
          <w:sz w:val="24"/>
          <w:szCs w:val="24"/>
        </w:rPr>
        <w:t xml:space="preserve"> </w:t>
      </w:r>
      <w:r w:rsidRPr="00C365E2">
        <w:rPr>
          <w:rFonts w:ascii="Times New Roman" w:hAnsi="Times New Roman" w:cs="Times New Roman"/>
          <w:color w:val="000000" w:themeColor="text1"/>
          <w:sz w:val="24"/>
          <w:szCs w:val="24"/>
        </w:rPr>
        <w:t>and social and economic infrastructures to lessen social inequalities. Hence, an integral approach should be done to explore the complexity of the</w:t>
      </w:r>
      <w:r w:rsidRPr="00C365E2">
        <w:rPr>
          <w:rFonts w:ascii="Times New Roman" w:hAnsi="Times New Roman" w:cs="Times New Roman"/>
          <w:color w:val="000000" w:themeColor="text1"/>
          <w:spacing w:val="-26"/>
          <w:sz w:val="24"/>
          <w:szCs w:val="24"/>
        </w:rPr>
        <w:t xml:space="preserve"> </w:t>
      </w:r>
      <w:r w:rsidRPr="00C365E2">
        <w:rPr>
          <w:rFonts w:ascii="Times New Roman" w:hAnsi="Times New Roman" w:cs="Times New Roman"/>
          <w:color w:val="000000" w:themeColor="text1"/>
          <w:sz w:val="24"/>
          <w:szCs w:val="24"/>
        </w:rPr>
        <w:t>problem.</w:t>
      </w:r>
    </w:p>
    <w:p w14:paraId="3C04F2B0" w14:textId="77777777" w:rsidR="00C365E2" w:rsidRPr="00C365E2" w:rsidRDefault="00C365E2" w:rsidP="00C365E2">
      <w:pPr>
        <w:spacing w:before="120"/>
        <w:ind w:left="284" w:hanging="284"/>
        <w:jc w:val="both"/>
        <w:rPr>
          <w:rFonts w:ascii="Times New Roman" w:hAnsi="Times New Roman" w:cs="Times New Roman"/>
          <w:color w:val="000000" w:themeColor="text1"/>
          <w:sz w:val="24"/>
          <w:szCs w:val="24"/>
          <w:lang w:val="en-US" w:eastAsia="es-ES"/>
        </w:rPr>
      </w:pPr>
    </w:p>
    <w:p w14:paraId="24DF1EAF" w14:textId="77777777" w:rsidR="00C365E2" w:rsidRPr="00C365E2" w:rsidRDefault="00C365E2" w:rsidP="00C365E2">
      <w:pPr>
        <w:spacing w:line="240" w:lineRule="auto"/>
        <w:rPr>
          <w:rFonts w:ascii="Times New Roman" w:hAnsi="Times New Roman" w:cs="Times New Roman"/>
          <w:b/>
          <w:color w:val="000000" w:themeColor="text1"/>
          <w:sz w:val="24"/>
          <w:szCs w:val="24"/>
          <w:lang w:val="en-US"/>
        </w:rPr>
      </w:pPr>
    </w:p>
    <w:p w14:paraId="1EA8E3C3" w14:textId="77777777" w:rsidR="00C365E2" w:rsidRPr="00C365E2" w:rsidRDefault="00C365E2" w:rsidP="00C365E2">
      <w:pPr>
        <w:rPr>
          <w:rFonts w:ascii="Times New Roman" w:hAnsi="Times New Roman" w:cs="Times New Roman"/>
          <w:color w:val="000000" w:themeColor="text1"/>
          <w:sz w:val="24"/>
          <w:szCs w:val="24"/>
          <w:lang w:val="en-US"/>
        </w:rPr>
      </w:pPr>
    </w:p>
    <w:p w14:paraId="21B04D60" w14:textId="77777777" w:rsidR="00C365E2" w:rsidRPr="00C365E2" w:rsidRDefault="00C365E2">
      <w:pPr>
        <w:rPr>
          <w:rFonts w:ascii="Times New Roman" w:hAnsi="Times New Roman" w:cs="Times New Roman"/>
          <w:color w:val="000000" w:themeColor="text1"/>
          <w:sz w:val="24"/>
          <w:szCs w:val="24"/>
          <w:lang w:val="en-US"/>
        </w:rPr>
      </w:pPr>
    </w:p>
    <w:sectPr w:rsidR="00C365E2" w:rsidRPr="00C365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71F3"/>
    <w:multiLevelType w:val="hybridMultilevel"/>
    <w:tmpl w:val="70F628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745F79"/>
    <w:multiLevelType w:val="hybridMultilevel"/>
    <w:tmpl w:val="E2F6B4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0125D6D"/>
    <w:multiLevelType w:val="hybridMultilevel"/>
    <w:tmpl w:val="C9DA67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520535C"/>
    <w:multiLevelType w:val="hybridMultilevel"/>
    <w:tmpl w:val="56009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C8C7B22"/>
    <w:multiLevelType w:val="hybridMultilevel"/>
    <w:tmpl w:val="341451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E328B1"/>
    <w:multiLevelType w:val="hybridMultilevel"/>
    <w:tmpl w:val="89BEBE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4C8B3D2F"/>
    <w:multiLevelType w:val="hybridMultilevel"/>
    <w:tmpl w:val="797889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D9B7F05"/>
    <w:multiLevelType w:val="hybridMultilevel"/>
    <w:tmpl w:val="7D20C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6F54A7F"/>
    <w:multiLevelType w:val="hybridMultilevel"/>
    <w:tmpl w:val="5212F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6B04726"/>
    <w:multiLevelType w:val="hybridMultilevel"/>
    <w:tmpl w:val="9D425D62"/>
    <w:lvl w:ilvl="0" w:tplc="F35A4D74">
      <w:start w:val="1"/>
      <w:numFmt w:val="decimal"/>
      <w:lvlText w:val="%1"/>
      <w:lvlJc w:val="left"/>
      <w:pPr>
        <w:ind w:left="317" w:hanging="199"/>
        <w:jc w:val="left"/>
      </w:pPr>
      <w:rPr>
        <w:rFonts w:ascii="Cambria" w:eastAsia="Cambria" w:hAnsi="Cambria" w:cs="Cambria" w:hint="default"/>
        <w:b/>
        <w:bCs/>
        <w:w w:val="100"/>
        <w:sz w:val="24"/>
        <w:szCs w:val="24"/>
      </w:rPr>
    </w:lvl>
    <w:lvl w:ilvl="1" w:tplc="C3E00930">
      <w:numFmt w:val="bullet"/>
      <w:lvlText w:val="•"/>
      <w:lvlJc w:val="left"/>
      <w:pPr>
        <w:ind w:left="1162" w:hanging="199"/>
      </w:pPr>
      <w:rPr>
        <w:rFonts w:hint="default"/>
      </w:rPr>
    </w:lvl>
    <w:lvl w:ilvl="2" w:tplc="AF5A8384">
      <w:numFmt w:val="bullet"/>
      <w:lvlText w:val="•"/>
      <w:lvlJc w:val="left"/>
      <w:pPr>
        <w:ind w:left="2004" w:hanging="199"/>
      </w:pPr>
      <w:rPr>
        <w:rFonts w:hint="default"/>
      </w:rPr>
    </w:lvl>
    <w:lvl w:ilvl="3" w:tplc="C450DEF8">
      <w:numFmt w:val="bullet"/>
      <w:lvlText w:val="•"/>
      <w:lvlJc w:val="left"/>
      <w:pPr>
        <w:ind w:left="2847" w:hanging="199"/>
      </w:pPr>
      <w:rPr>
        <w:rFonts w:hint="default"/>
      </w:rPr>
    </w:lvl>
    <w:lvl w:ilvl="4" w:tplc="4918A7CC">
      <w:numFmt w:val="bullet"/>
      <w:lvlText w:val="•"/>
      <w:lvlJc w:val="left"/>
      <w:pPr>
        <w:ind w:left="3689" w:hanging="199"/>
      </w:pPr>
      <w:rPr>
        <w:rFonts w:hint="default"/>
      </w:rPr>
    </w:lvl>
    <w:lvl w:ilvl="5" w:tplc="D51AEAC8">
      <w:numFmt w:val="bullet"/>
      <w:lvlText w:val="•"/>
      <w:lvlJc w:val="left"/>
      <w:pPr>
        <w:ind w:left="4532" w:hanging="199"/>
      </w:pPr>
      <w:rPr>
        <w:rFonts w:hint="default"/>
      </w:rPr>
    </w:lvl>
    <w:lvl w:ilvl="6" w:tplc="B9D2422E">
      <w:numFmt w:val="bullet"/>
      <w:lvlText w:val="•"/>
      <w:lvlJc w:val="left"/>
      <w:pPr>
        <w:ind w:left="5374" w:hanging="199"/>
      </w:pPr>
      <w:rPr>
        <w:rFonts w:hint="default"/>
      </w:rPr>
    </w:lvl>
    <w:lvl w:ilvl="7" w:tplc="4DE832DA">
      <w:numFmt w:val="bullet"/>
      <w:lvlText w:val="•"/>
      <w:lvlJc w:val="left"/>
      <w:pPr>
        <w:ind w:left="6216" w:hanging="199"/>
      </w:pPr>
      <w:rPr>
        <w:rFonts w:hint="default"/>
      </w:rPr>
    </w:lvl>
    <w:lvl w:ilvl="8" w:tplc="1D6C38AE">
      <w:numFmt w:val="bullet"/>
      <w:lvlText w:val="•"/>
      <w:lvlJc w:val="left"/>
      <w:pPr>
        <w:ind w:left="7059" w:hanging="199"/>
      </w:pPr>
      <w:rPr>
        <w:rFonts w:hint="default"/>
      </w:rPr>
    </w:lvl>
  </w:abstractNum>
  <w:abstractNum w:abstractNumId="10" w15:restartNumberingAfterBreak="0">
    <w:nsid w:val="66D41AC3"/>
    <w:multiLevelType w:val="hybridMultilevel"/>
    <w:tmpl w:val="B9EE4F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BAE45E1"/>
    <w:multiLevelType w:val="hybridMultilevel"/>
    <w:tmpl w:val="2B4A0C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0378567">
    <w:abstractNumId w:val="10"/>
  </w:num>
  <w:num w:numId="2" w16cid:durableId="1804690423">
    <w:abstractNumId w:val="4"/>
  </w:num>
  <w:num w:numId="3" w16cid:durableId="2016422013">
    <w:abstractNumId w:val="0"/>
  </w:num>
  <w:num w:numId="4" w16cid:durableId="1330523836">
    <w:abstractNumId w:val="6"/>
  </w:num>
  <w:num w:numId="5" w16cid:durableId="714352283">
    <w:abstractNumId w:val="2"/>
  </w:num>
  <w:num w:numId="6" w16cid:durableId="1092042726">
    <w:abstractNumId w:val="5"/>
  </w:num>
  <w:num w:numId="7" w16cid:durableId="737047594">
    <w:abstractNumId w:val="3"/>
  </w:num>
  <w:num w:numId="8" w16cid:durableId="1391073991">
    <w:abstractNumId w:val="7"/>
  </w:num>
  <w:num w:numId="9" w16cid:durableId="599141392">
    <w:abstractNumId w:val="1"/>
  </w:num>
  <w:num w:numId="10" w16cid:durableId="1120685037">
    <w:abstractNumId w:val="11"/>
  </w:num>
  <w:num w:numId="11" w16cid:durableId="920792329">
    <w:abstractNumId w:val="8"/>
  </w:num>
  <w:num w:numId="12" w16cid:durableId="1245526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1"/>
    <w:rsid w:val="00276E97"/>
    <w:rsid w:val="004D0D95"/>
    <w:rsid w:val="006F7D56"/>
    <w:rsid w:val="008567EF"/>
    <w:rsid w:val="008A5F1C"/>
    <w:rsid w:val="009250B1"/>
    <w:rsid w:val="009B5628"/>
    <w:rsid w:val="00A93001"/>
    <w:rsid w:val="00B220BD"/>
    <w:rsid w:val="00C365E2"/>
    <w:rsid w:val="00CB3730"/>
    <w:rsid w:val="00EA2C90"/>
    <w:rsid w:val="00ED0B61"/>
    <w:rsid w:val="00F040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648AC"/>
  <w15:chartTrackingRefBased/>
  <w15:docId w15:val="{2BEE916E-90C2-49E0-8B0B-DDA0C643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1"/>
    <w:qFormat/>
    <w:rsid w:val="00ED0B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D0B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D0B6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D0B6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D0B6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D0B6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D0B6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D0B6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D0B6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D0B6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D0B6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D0B6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D0B6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D0B6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D0B6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D0B6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D0B6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D0B61"/>
    <w:rPr>
      <w:rFonts w:eastAsiaTheme="majorEastAsia" w:cstheme="majorBidi"/>
      <w:color w:val="272727" w:themeColor="text1" w:themeTint="D8"/>
    </w:rPr>
  </w:style>
  <w:style w:type="paragraph" w:styleId="Ttulo">
    <w:name w:val="Title"/>
    <w:basedOn w:val="Normal"/>
    <w:next w:val="Normal"/>
    <w:link w:val="TtuloCar"/>
    <w:uiPriority w:val="10"/>
    <w:qFormat/>
    <w:rsid w:val="00ED0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D0B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D0B6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D0B6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D0B61"/>
    <w:pPr>
      <w:spacing w:before="160"/>
      <w:jc w:val="center"/>
    </w:pPr>
    <w:rPr>
      <w:i/>
      <w:iCs/>
      <w:color w:val="404040" w:themeColor="text1" w:themeTint="BF"/>
    </w:rPr>
  </w:style>
  <w:style w:type="character" w:customStyle="1" w:styleId="CitaCar">
    <w:name w:val="Cita Car"/>
    <w:basedOn w:val="Fuentedeprrafopredeter"/>
    <w:link w:val="Cita"/>
    <w:uiPriority w:val="29"/>
    <w:rsid w:val="00ED0B61"/>
    <w:rPr>
      <w:i/>
      <w:iCs/>
      <w:color w:val="404040" w:themeColor="text1" w:themeTint="BF"/>
    </w:rPr>
  </w:style>
  <w:style w:type="paragraph" w:styleId="Prrafodelista">
    <w:name w:val="List Paragraph"/>
    <w:basedOn w:val="Normal"/>
    <w:uiPriority w:val="1"/>
    <w:qFormat/>
    <w:rsid w:val="00ED0B61"/>
    <w:pPr>
      <w:ind w:left="720"/>
      <w:contextualSpacing/>
    </w:pPr>
  </w:style>
  <w:style w:type="character" w:styleId="nfasisintenso">
    <w:name w:val="Intense Emphasis"/>
    <w:basedOn w:val="Fuentedeprrafopredeter"/>
    <w:uiPriority w:val="21"/>
    <w:qFormat/>
    <w:rsid w:val="00ED0B61"/>
    <w:rPr>
      <w:i/>
      <w:iCs/>
      <w:color w:val="2F5496" w:themeColor="accent1" w:themeShade="BF"/>
    </w:rPr>
  </w:style>
  <w:style w:type="paragraph" w:styleId="Citadestacada">
    <w:name w:val="Intense Quote"/>
    <w:basedOn w:val="Normal"/>
    <w:next w:val="Normal"/>
    <w:link w:val="CitadestacadaCar"/>
    <w:uiPriority w:val="30"/>
    <w:qFormat/>
    <w:rsid w:val="00ED0B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D0B61"/>
    <w:rPr>
      <w:i/>
      <w:iCs/>
      <w:color w:val="2F5496" w:themeColor="accent1" w:themeShade="BF"/>
    </w:rPr>
  </w:style>
  <w:style w:type="character" w:styleId="Referenciaintensa">
    <w:name w:val="Intense Reference"/>
    <w:basedOn w:val="Fuentedeprrafopredeter"/>
    <w:uiPriority w:val="32"/>
    <w:qFormat/>
    <w:rsid w:val="00ED0B61"/>
    <w:rPr>
      <w:b/>
      <w:bCs/>
      <w:smallCaps/>
      <w:color w:val="2F5496" w:themeColor="accent1" w:themeShade="BF"/>
      <w:spacing w:val="5"/>
    </w:rPr>
  </w:style>
  <w:style w:type="paragraph" w:customStyle="1" w:styleId="Articletitle">
    <w:name w:val="Article title"/>
    <w:basedOn w:val="Normal"/>
    <w:next w:val="Normal"/>
    <w:qFormat/>
    <w:rsid w:val="009250B1"/>
    <w:pPr>
      <w:spacing w:after="120" w:line="360" w:lineRule="auto"/>
    </w:pPr>
    <w:rPr>
      <w:rFonts w:ascii="Times New Roman" w:eastAsia="Times New Roman" w:hAnsi="Times New Roman" w:cs="Times New Roman"/>
      <w:b/>
      <w:kern w:val="0"/>
      <w:sz w:val="28"/>
      <w:szCs w:val="24"/>
      <w:lang w:val="en-GB" w:eastAsia="en-GB"/>
      <w14:ligatures w14:val="none"/>
    </w:rPr>
  </w:style>
  <w:style w:type="paragraph" w:customStyle="1" w:styleId="Authornames">
    <w:name w:val="Author names"/>
    <w:basedOn w:val="Normal"/>
    <w:next w:val="Normal"/>
    <w:qFormat/>
    <w:rsid w:val="009250B1"/>
    <w:pPr>
      <w:spacing w:before="240" w:after="0" w:line="360" w:lineRule="auto"/>
    </w:pPr>
    <w:rPr>
      <w:rFonts w:ascii="Times New Roman" w:eastAsia="Times New Roman" w:hAnsi="Times New Roman" w:cs="Times New Roman"/>
      <w:kern w:val="0"/>
      <w:sz w:val="28"/>
      <w:szCs w:val="24"/>
      <w:lang w:val="en-GB" w:eastAsia="en-GB"/>
      <w14:ligatures w14:val="none"/>
    </w:rPr>
  </w:style>
  <w:style w:type="paragraph" w:customStyle="1" w:styleId="References">
    <w:name w:val="References"/>
    <w:basedOn w:val="Normal"/>
    <w:qFormat/>
    <w:rsid w:val="00C365E2"/>
    <w:pPr>
      <w:spacing w:before="120" w:after="0" w:line="360" w:lineRule="auto"/>
      <w:ind w:left="720" w:hanging="720"/>
      <w:contextualSpacing/>
    </w:pPr>
    <w:rPr>
      <w:rFonts w:ascii="Times New Roman" w:eastAsia="Times New Roman" w:hAnsi="Times New Roman" w:cs="Times New Roman"/>
      <w:kern w:val="0"/>
      <w:sz w:val="24"/>
      <w:szCs w:val="24"/>
      <w:lang w:val="en-GB" w:eastAsia="en-GB"/>
      <w14:ligatures w14:val="none"/>
    </w:rPr>
  </w:style>
  <w:style w:type="paragraph" w:styleId="NormalWeb">
    <w:name w:val="Normal (Web)"/>
    <w:basedOn w:val="Normal"/>
    <w:uiPriority w:val="99"/>
    <w:unhideWhenUsed/>
    <w:rsid w:val="00C365E2"/>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nfasis">
    <w:name w:val="Emphasis"/>
    <w:basedOn w:val="Fuentedeprrafopredeter"/>
    <w:uiPriority w:val="20"/>
    <w:qFormat/>
    <w:rsid w:val="00C365E2"/>
    <w:rPr>
      <w:i/>
      <w:iCs/>
    </w:rPr>
  </w:style>
  <w:style w:type="character" w:styleId="Hipervnculo">
    <w:name w:val="Hyperlink"/>
    <w:basedOn w:val="Fuentedeprrafopredeter"/>
    <w:uiPriority w:val="99"/>
    <w:unhideWhenUsed/>
    <w:rsid w:val="00C365E2"/>
    <w:rPr>
      <w:color w:val="0563C1" w:themeColor="hyperlink"/>
      <w:u w:val="single"/>
    </w:rPr>
  </w:style>
  <w:style w:type="paragraph" w:styleId="Textocomentario">
    <w:name w:val="annotation text"/>
    <w:basedOn w:val="Normal"/>
    <w:link w:val="TextocomentarioCar"/>
    <w:uiPriority w:val="99"/>
    <w:unhideWhenUsed/>
    <w:rsid w:val="00C365E2"/>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TextocomentarioCar">
    <w:name w:val="Texto comentario Car"/>
    <w:basedOn w:val="Fuentedeprrafopredeter"/>
    <w:link w:val="Textocomentario"/>
    <w:uiPriority w:val="99"/>
    <w:rsid w:val="00C365E2"/>
    <w:rPr>
      <w:rFonts w:ascii="Times New Roman" w:eastAsia="Times New Roman" w:hAnsi="Times New Roman" w:cs="Times New Roman"/>
      <w:kern w:val="0"/>
      <w:sz w:val="20"/>
      <w:szCs w:val="20"/>
      <w:lang w:val="en-GB" w:eastAsia="en-GB"/>
      <w14:ligatures w14:val="none"/>
    </w:rPr>
  </w:style>
  <w:style w:type="paragraph" w:customStyle="1" w:styleId="c-bibliographic-informationcitation">
    <w:name w:val="c-bibliographic-information__citation"/>
    <w:basedOn w:val="Normal"/>
    <w:rsid w:val="00C365E2"/>
    <w:pPr>
      <w:spacing w:before="100" w:beforeAutospacing="1" w:after="100" w:afterAutospacing="1" w:line="360" w:lineRule="auto"/>
    </w:pPr>
    <w:rPr>
      <w:rFonts w:ascii="Times New Roman" w:eastAsia="Times New Roman" w:hAnsi="Times New Roman" w:cs="Times New Roman"/>
      <w:kern w:val="0"/>
      <w:sz w:val="24"/>
      <w:szCs w:val="24"/>
      <w:lang w:eastAsia="es-ES"/>
      <w14:ligatures w14:val="none"/>
    </w:rPr>
  </w:style>
  <w:style w:type="character" w:customStyle="1" w:styleId="authors">
    <w:name w:val="authors"/>
    <w:basedOn w:val="Fuentedeprrafopredeter"/>
    <w:rsid w:val="00C365E2"/>
  </w:style>
  <w:style w:type="character" w:customStyle="1" w:styleId="Fecha1">
    <w:name w:val="Fecha1"/>
    <w:basedOn w:val="Fuentedeprrafopredeter"/>
    <w:rsid w:val="00C365E2"/>
  </w:style>
  <w:style w:type="character" w:customStyle="1" w:styleId="arttitle">
    <w:name w:val="art_title"/>
    <w:basedOn w:val="Fuentedeprrafopredeter"/>
    <w:rsid w:val="00C365E2"/>
  </w:style>
  <w:style w:type="character" w:customStyle="1" w:styleId="serialtitle">
    <w:name w:val="serial_title"/>
    <w:basedOn w:val="Fuentedeprrafopredeter"/>
    <w:rsid w:val="00C365E2"/>
  </w:style>
  <w:style w:type="character" w:customStyle="1" w:styleId="volumeissue">
    <w:name w:val="volume_issue"/>
    <w:basedOn w:val="Fuentedeprrafopredeter"/>
    <w:rsid w:val="00C365E2"/>
  </w:style>
  <w:style w:type="character" w:customStyle="1" w:styleId="pagerange">
    <w:name w:val="page_range"/>
    <w:basedOn w:val="Fuentedeprrafopredeter"/>
    <w:rsid w:val="00C365E2"/>
  </w:style>
  <w:style w:type="paragraph" w:styleId="Encabezado">
    <w:name w:val="header"/>
    <w:basedOn w:val="Normal"/>
    <w:link w:val="EncabezadoCar"/>
    <w:uiPriority w:val="99"/>
    <w:unhideWhenUsed/>
    <w:rsid w:val="00C365E2"/>
    <w:pPr>
      <w:tabs>
        <w:tab w:val="center" w:pos="4252"/>
        <w:tab w:val="right" w:pos="8504"/>
      </w:tabs>
      <w:spacing w:after="0" w:line="240" w:lineRule="auto"/>
    </w:pPr>
    <w:rPr>
      <w:rFonts w:ascii="Times New Roman" w:eastAsia="Times New Roman" w:hAnsi="Times New Roman" w:cs="Times New Roman"/>
      <w:kern w:val="0"/>
      <w:sz w:val="24"/>
      <w:szCs w:val="24"/>
      <w:lang w:val="en-GB" w:eastAsia="en-GB"/>
      <w14:ligatures w14:val="none"/>
    </w:rPr>
  </w:style>
  <w:style w:type="character" w:customStyle="1" w:styleId="EncabezadoCar">
    <w:name w:val="Encabezado Car"/>
    <w:basedOn w:val="Fuentedeprrafopredeter"/>
    <w:link w:val="Encabezado"/>
    <w:uiPriority w:val="99"/>
    <w:rsid w:val="00C365E2"/>
    <w:rPr>
      <w:rFonts w:ascii="Times New Roman" w:eastAsia="Times New Roman" w:hAnsi="Times New Roman" w:cs="Times New Roman"/>
      <w:kern w:val="0"/>
      <w:sz w:val="24"/>
      <w:szCs w:val="24"/>
      <w:lang w:val="en-GB" w:eastAsia="en-GB"/>
      <w14:ligatures w14:val="none"/>
    </w:rPr>
  </w:style>
  <w:style w:type="paragraph" w:styleId="Piedepgina">
    <w:name w:val="footer"/>
    <w:basedOn w:val="Normal"/>
    <w:link w:val="PiedepginaCar"/>
    <w:uiPriority w:val="99"/>
    <w:unhideWhenUsed/>
    <w:rsid w:val="00C365E2"/>
    <w:pPr>
      <w:tabs>
        <w:tab w:val="center" w:pos="4252"/>
        <w:tab w:val="right" w:pos="8504"/>
      </w:tabs>
      <w:spacing w:after="0" w:line="240" w:lineRule="auto"/>
    </w:pPr>
    <w:rPr>
      <w:rFonts w:ascii="Times New Roman" w:eastAsia="Times New Roman" w:hAnsi="Times New Roman" w:cs="Times New Roman"/>
      <w:kern w:val="0"/>
      <w:sz w:val="24"/>
      <w:szCs w:val="24"/>
      <w:lang w:val="en-GB" w:eastAsia="en-GB"/>
      <w14:ligatures w14:val="none"/>
    </w:rPr>
  </w:style>
  <w:style w:type="character" w:customStyle="1" w:styleId="PiedepginaCar">
    <w:name w:val="Pie de página Car"/>
    <w:basedOn w:val="Fuentedeprrafopredeter"/>
    <w:link w:val="Piedepgina"/>
    <w:uiPriority w:val="99"/>
    <w:rsid w:val="00C365E2"/>
    <w:rPr>
      <w:rFonts w:ascii="Times New Roman" w:eastAsia="Times New Roman" w:hAnsi="Times New Roman" w:cs="Times New Roman"/>
      <w:kern w:val="0"/>
      <w:sz w:val="24"/>
      <w:szCs w:val="24"/>
      <w:lang w:val="en-GB" w:eastAsia="en-GB"/>
      <w14:ligatures w14:val="none"/>
    </w:rPr>
  </w:style>
  <w:style w:type="paragraph" w:styleId="Textoindependiente">
    <w:name w:val="Body Text"/>
    <w:basedOn w:val="Normal"/>
    <w:link w:val="TextoindependienteCar"/>
    <w:uiPriority w:val="1"/>
    <w:qFormat/>
    <w:rsid w:val="00C365E2"/>
    <w:pPr>
      <w:widowControl w:val="0"/>
      <w:autoSpaceDE w:val="0"/>
      <w:autoSpaceDN w:val="0"/>
      <w:spacing w:after="0" w:line="240" w:lineRule="auto"/>
      <w:ind w:left="119"/>
    </w:pPr>
    <w:rPr>
      <w:rFonts w:ascii="Cambria" w:eastAsia="Cambria" w:hAnsi="Cambria" w:cs="Cambria"/>
      <w:kern w:val="0"/>
      <w:lang w:val="en-US"/>
      <w14:ligatures w14:val="none"/>
    </w:rPr>
  </w:style>
  <w:style w:type="character" w:customStyle="1" w:styleId="TextoindependienteCar">
    <w:name w:val="Texto independiente Car"/>
    <w:basedOn w:val="Fuentedeprrafopredeter"/>
    <w:link w:val="Textoindependiente"/>
    <w:uiPriority w:val="1"/>
    <w:rsid w:val="00C365E2"/>
    <w:rPr>
      <w:rFonts w:ascii="Cambria" w:eastAsia="Cambria" w:hAnsi="Cambria" w:cs="Cambria"/>
      <w:kern w:val="0"/>
      <w:lang w:val="en-US"/>
      <w14:ligatures w14:val="none"/>
    </w:rPr>
  </w:style>
  <w:style w:type="table" w:customStyle="1" w:styleId="TableNormal">
    <w:name w:val="Table Normal"/>
    <w:uiPriority w:val="2"/>
    <w:semiHidden/>
    <w:unhideWhenUsed/>
    <w:qFormat/>
    <w:rsid w:val="00C365E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65E2"/>
    <w:pPr>
      <w:widowControl w:val="0"/>
      <w:autoSpaceDE w:val="0"/>
      <w:autoSpaceDN w:val="0"/>
      <w:spacing w:after="0" w:line="240" w:lineRule="auto"/>
    </w:pPr>
    <w:rPr>
      <w:rFonts w:ascii="Cambria" w:eastAsia="Cambria" w:hAnsi="Cambria" w:cs="Cambr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steban@unizar.es" TargetMode="External"/><Relationship Id="rId5" Type="http://schemas.openxmlformats.org/officeDocument/2006/relationships/hyperlink" Target="mailto:tamortenad@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12102</Words>
  <Characters>66567</Characters>
  <Application>Microsoft Office Word</Application>
  <DocSecurity>0</DocSecurity>
  <Lines>554</Lines>
  <Paragraphs>157</Paragraphs>
  <ScaleCrop>false</ScaleCrop>
  <Company/>
  <LinksUpToDate>false</LinksUpToDate>
  <CharactersWithSpaces>78512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Morte Nadal</dc:creator>
  <cp:keywords/>
  <dc:description/>
  <cp:lastModifiedBy>Tamara Morte</cp:lastModifiedBy>
  <cp:revision>4</cp:revision>
  <dcterms:created xsi:type="dcterms:W3CDTF">2025-02-07T13:06:00Z</dcterms:created>
  <dcterms:modified xsi:type="dcterms:W3CDTF">2025-02-10T15:32:00Z</dcterms:modified>
</cp:coreProperties>
</file>