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DCE" w:rsidRDefault="006C3DCE" w:rsidP="006C3DCE">
      <w:pPr>
        <w:ind w:firstLine="602"/>
        <w:jc w:val="left"/>
        <w:rPr>
          <w:rFonts w:ascii="Times New Roman Regular" w:hAnsi="Times New Roman Regular" w:cs="Times New Roman Regular" w:hint="eastAsia"/>
          <w:b/>
          <w:bCs/>
          <w:sz w:val="30"/>
          <w:szCs w:val="30"/>
        </w:rPr>
      </w:pPr>
      <w:bookmarkStart w:id="0" w:name="OLE_LINK4"/>
      <w:r>
        <w:rPr>
          <w:rFonts w:ascii="Times New Roman Regular" w:hAnsi="Times New Roman Regular" w:cs="Times New Roman Regular"/>
          <w:b/>
          <w:bCs/>
          <w:sz w:val="30"/>
          <w:szCs w:val="30"/>
        </w:rPr>
        <w:t>Evaluating State-Driven E-commerce Strategies for Empowering Disadvantaged Rural Entrepreneurs in China</w:t>
      </w:r>
    </w:p>
    <w:bookmarkEnd w:id="0"/>
    <w:p w:rsidR="006C3DCE" w:rsidRPr="00B034DC" w:rsidRDefault="006C3DCE" w:rsidP="006C3DCE">
      <w:pPr>
        <w:pStyle w:val="MDPI13authornames"/>
        <w:ind w:firstLine="420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Ying</w:t>
      </w:r>
      <w:r w:rsidRPr="00D945EC">
        <w:t xml:space="preserve"> </w:t>
      </w:r>
      <w:r>
        <w:rPr>
          <w:rFonts w:eastAsiaTheme="minorEastAsia" w:hint="eastAsia"/>
          <w:lang w:eastAsia="zh-CN"/>
        </w:rPr>
        <w:t>Song</w:t>
      </w:r>
      <w:r w:rsidRPr="00D945EC">
        <w:t xml:space="preserve"> </w:t>
      </w:r>
      <w:r w:rsidRPr="001F31D1">
        <w:rPr>
          <w:vertAlign w:val="superscript"/>
        </w:rPr>
        <w:t>1</w:t>
      </w:r>
      <w:proofErr w:type="gramStart"/>
      <w:r>
        <w:rPr>
          <w:rFonts w:eastAsiaTheme="minorEastAsia" w:hint="eastAsia"/>
          <w:vertAlign w:val="superscript"/>
          <w:lang w:eastAsia="zh-CN"/>
        </w:rPr>
        <w:t>,2</w:t>
      </w:r>
      <w:proofErr w:type="gramEnd"/>
      <w:r w:rsidRPr="00D945EC">
        <w:t xml:space="preserve">, </w:t>
      </w:r>
      <w:proofErr w:type="spellStart"/>
      <w:r>
        <w:rPr>
          <w:rFonts w:eastAsiaTheme="minorEastAsia" w:hint="eastAsia"/>
          <w:lang w:eastAsia="zh-CN"/>
        </w:rPr>
        <w:t>Junzhi</w:t>
      </w:r>
      <w:proofErr w:type="spellEnd"/>
      <w:r w:rsidRPr="00D945EC">
        <w:t xml:space="preserve"> </w:t>
      </w:r>
      <w:r>
        <w:rPr>
          <w:rFonts w:eastAsiaTheme="minorEastAsia" w:hint="eastAsia"/>
          <w:lang w:eastAsia="zh-CN"/>
        </w:rPr>
        <w:t>Fu</w:t>
      </w:r>
      <w:r w:rsidRPr="00D945EC">
        <w:t xml:space="preserve"> </w:t>
      </w:r>
      <w:r>
        <w:rPr>
          <w:rFonts w:eastAsiaTheme="minorEastAsia" w:hint="eastAsia"/>
          <w:vertAlign w:val="superscript"/>
          <w:lang w:eastAsia="zh-CN"/>
        </w:rPr>
        <w:t>2</w:t>
      </w:r>
      <w:r>
        <w:rPr>
          <w:rFonts w:eastAsiaTheme="minorEastAsia" w:hint="eastAsia"/>
          <w:lang w:eastAsia="zh-CN"/>
        </w:rPr>
        <w:t>, Bowen</w:t>
      </w:r>
      <w:r w:rsidRPr="00D945EC">
        <w:t xml:space="preserve"> </w:t>
      </w:r>
      <w:r>
        <w:rPr>
          <w:rFonts w:eastAsiaTheme="minorEastAsia" w:hint="eastAsia"/>
          <w:lang w:eastAsia="zh-CN"/>
        </w:rPr>
        <w:t>Zhang</w:t>
      </w:r>
      <w:r w:rsidRPr="00D945EC">
        <w:t xml:space="preserve"> </w:t>
      </w:r>
      <w:r>
        <w:rPr>
          <w:rFonts w:eastAsiaTheme="minorEastAsia" w:hint="eastAsia"/>
          <w:vertAlign w:val="superscript"/>
          <w:lang w:eastAsia="zh-CN"/>
        </w:rPr>
        <w:t>3</w:t>
      </w:r>
      <w:r w:rsidRPr="001F31D1">
        <w:rPr>
          <w:vertAlign w:val="superscript"/>
        </w:rPr>
        <w:t>,</w:t>
      </w:r>
      <w:r w:rsidRPr="00331633">
        <w:t>*</w:t>
      </w:r>
      <w:r w:rsidRPr="00B034DC">
        <w:t xml:space="preserve"> </w:t>
      </w:r>
      <w:r w:rsidRPr="00D945EC">
        <w:t>and</w:t>
      </w:r>
      <w:r>
        <w:rPr>
          <w:rFonts w:eastAsiaTheme="minorEastAsia" w:hint="eastAsia"/>
          <w:lang w:eastAsia="zh-CN"/>
        </w:rPr>
        <w:t xml:space="preserve"> </w:t>
      </w:r>
      <w:proofErr w:type="spellStart"/>
      <w:r w:rsidRPr="00B034DC">
        <w:rPr>
          <w:rFonts w:eastAsiaTheme="minorEastAsia"/>
          <w:lang w:eastAsia="zh-CN"/>
        </w:rPr>
        <w:t>Liangliang</w:t>
      </w:r>
      <w:proofErr w:type="spellEnd"/>
      <w:r w:rsidRPr="00B034DC">
        <w:rPr>
          <w:rFonts w:eastAsiaTheme="minorEastAsia"/>
          <w:lang w:eastAsia="zh-CN"/>
        </w:rPr>
        <w:t xml:space="preserve"> Gao</w:t>
      </w:r>
      <w:r>
        <w:rPr>
          <w:rFonts w:eastAsiaTheme="minorEastAsia" w:hint="eastAsia"/>
          <w:lang w:eastAsia="zh-CN"/>
        </w:rPr>
        <w:t xml:space="preserve"> </w:t>
      </w:r>
      <w:r w:rsidRPr="00B034DC">
        <w:rPr>
          <w:rFonts w:eastAsiaTheme="minorEastAsia" w:hint="eastAsia"/>
          <w:vertAlign w:val="superscript"/>
          <w:lang w:eastAsia="zh-CN"/>
        </w:rPr>
        <w:t>4</w:t>
      </w:r>
    </w:p>
    <w:p w:rsidR="006C3DCE" w:rsidRPr="00033CEF" w:rsidRDefault="006C3DCE" w:rsidP="006C3DCE">
      <w:pPr>
        <w:pStyle w:val="MDPI16affiliation"/>
        <w:ind w:left="0" w:firstLine="360"/>
        <w:rPr>
          <w:rFonts w:eastAsiaTheme="minorEastAsia"/>
          <w:vertAlign w:val="superscript"/>
          <w:lang w:eastAsia="zh-CN"/>
        </w:rPr>
      </w:pPr>
      <w:r>
        <w:rPr>
          <w:rFonts w:eastAsiaTheme="minorEastAsia" w:hint="eastAsia"/>
          <w:vertAlign w:val="superscript"/>
          <w:lang w:eastAsia="zh-CN"/>
        </w:rPr>
        <w:t>1</w:t>
      </w:r>
      <w:r w:rsidRPr="00D945EC">
        <w:tab/>
      </w:r>
      <w:r>
        <w:rPr>
          <w:rFonts w:eastAsiaTheme="minorEastAsia" w:hint="eastAsia"/>
          <w:lang w:eastAsia="zh-CN"/>
        </w:rPr>
        <w:t>School of Economics</w:t>
      </w:r>
      <w:r w:rsidRPr="00033CEF">
        <w:rPr>
          <w:rFonts w:eastAsiaTheme="minorEastAsia"/>
          <w:lang w:eastAsia="zh-CN"/>
        </w:rPr>
        <w:t>, Chongqing Technology and Business University, Chong</w:t>
      </w:r>
      <w:r>
        <w:rPr>
          <w:rFonts w:eastAsiaTheme="minorEastAsia"/>
          <w:lang w:eastAsia="zh-CN"/>
        </w:rPr>
        <w:t>qing</w:t>
      </w:r>
      <w:r>
        <w:rPr>
          <w:rFonts w:eastAsiaTheme="minorEastAsia" w:hint="eastAsia"/>
          <w:lang w:eastAsia="zh-CN"/>
        </w:rPr>
        <w:t xml:space="preserve"> </w:t>
      </w:r>
      <w:r w:rsidRPr="00033CEF">
        <w:rPr>
          <w:rFonts w:eastAsiaTheme="minorEastAsia"/>
          <w:lang w:eastAsia="zh-CN"/>
        </w:rPr>
        <w:t xml:space="preserve">400067, </w:t>
      </w:r>
      <w:proofErr w:type="gramStart"/>
      <w:r w:rsidRPr="00033CEF">
        <w:rPr>
          <w:rFonts w:eastAsiaTheme="minorEastAsia"/>
          <w:lang w:eastAsia="zh-CN"/>
        </w:rPr>
        <w:t>China</w:t>
      </w:r>
      <w:r>
        <w:t xml:space="preserve"> ;</w:t>
      </w:r>
      <w:proofErr w:type="gramEnd"/>
      <w:r>
        <w:t xml:space="preserve"> </w:t>
      </w:r>
      <w:r>
        <w:rPr>
          <w:rFonts w:eastAsiaTheme="minorEastAsia" w:hint="eastAsia"/>
          <w:lang w:eastAsia="zh-CN"/>
        </w:rPr>
        <w:t>songying</w:t>
      </w:r>
      <w:r w:rsidRPr="00D945EC">
        <w:t>@</w:t>
      </w:r>
      <w:r>
        <w:rPr>
          <w:rFonts w:eastAsiaTheme="minorEastAsia" w:hint="eastAsia"/>
          <w:lang w:eastAsia="zh-CN"/>
        </w:rPr>
        <w:t>ctbu.edu.cn</w:t>
      </w:r>
    </w:p>
    <w:p w:rsidR="006C3DCE" w:rsidRPr="00D945EC" w:rsidRDefault="006C3DCE" w:rsidP="006C3DCE">
      <w:pPr>
        <w:pStyle w:val="MDPI16affiliation"/>
        <w:ind w:left="0" w:firstLine="360"/>
      </w:pPr>
      <w:r>
        <w:rPr>
          <w:rFonts w:eastAsiaTheme="minorEastAsia" w:hint="eastAsia"/>
          <w:vertAlign w:val="superscript"/>
          <w:lang w:eastAsia="zh-CN"/>
        </w:rPr>
        <w:t>2</w:t>
      </w:r>
      <w:r w:rsidRPr="00D945EC">
        <w:tab/>
      </w:r>
      <w:r>
        <w:rPr>
          <w:rFonts w:eastAsiaTheme="minorEastAsia"/>
          <w:lang w:eastAsia="zh-CN"/>
        </w:rPr>
        <w:t xml:space="preserve">Institute </w:t>
      </w:r>
      <w:r w:rsidRPr="00033CEF">
        <w:rPr>
          <w:rFonts w:eastAsiaTheme="minorEastAsia"/>
          <w:lang w:eastAsia="zh-CN"/>
        </w:rPr>
        <w:t>f</w:t>
      </w:r>
      <w:r>
        <w:rPr>
          <w:rFonts w:eastAsiaTheme="minorEastAsia" w:hint="eastAsia"/>
          <w:lang w:eastAsia="zh-CN"/>
        </w:rPr>
        <w:t>or</w:t>
      </w:r>
      <w:r w:rsidRPr="00033CEF">
        <w:rPr>
          <w:rFonts w:eastAsiaTheme="minorEastAsia"/>
          <w:lang w:eastAsia="zh-CN"/>
        </w:rPr>
        <w:t xml:space="preserve"> Chengdu-Chongqing Economic Zone, Chongqing Technology and Business University, Chong</w:t>
      </w:r>
      <w:r>
        <w:rPr>
          <w:rFonts w:eastAsiaTheme="minorEastAsia"/>
          <w:lang w:eastAsia="zh-CN"/>
        </w:rPr>
        <w:t>qing</w:t>
      </w:r>
      <w:r>
        <w:rPr>
          <w:rFonts w:eastAsiaTheme="minorEastAsia" w:hint="eastAsia"/>
          <w:lang w:eastAsia="zh-CN"/>
        </w:rPr>
        <w:t xml:space="preserve"> </w:t>
      </w:r>
      <w:r w:rsidRPr="00033CEF">
        <w:rPr>
          <w:rFonts w:eastAsiaTheme="minorEastAsia"/>
          <w:lang w:eastAsia="zh-CN"/>
        </w:rPr>
        <w:t>400067, China</w:t>
      </w:r>
      <w:r>
        <w:rPr>
          <w:rFonts w:eastAsiaTheme="minorEastAsia" w:hint="eastAsia"/>
          <w:lang w:eastAsia="zh-CN"/>
        </w:rPr>
        <w:t xml:space="preserve"> </w:t>
      </w:r>
      <w:r>
        <w:t xml:space="preserve">; </w:t>
      </w:r>
      <w:r>
        <w:rPr>
          <w:rFonts w:eastAsiaTheme="minorEastAsia" w:hint="eastAsia"/>
          <w:lang w:eastAsia="zh-CN"/>
        </w:rPr>
        <w:t>fujunzhi819</w:t>
      </w:r>
      <w:r>
        <w:t>@</w:t>
      </w:r>
      <w:r>
        <w:rPr>
          <w:rFonts w:eastAsiaTheme="minorEastAsia" w:hint="eastAsia"/>
          <w:lang w:eastAsia="zh-CN"/>
        </w:rPr>
        <w:t>163</w:t>
      </w:r>
      <w:r w:rsidRPr="00D945EC">
        <w:t>.com</w:t>
      </w:r>
    </w:p>
    <w:p w:rsidR="006C3DCE" w:rsidRDefault="006C3DCE" w:rsidP="006C3DCE">
      <w:pPr>
        <w:pStyle w:val="MDPI16affiliation"/>
        <w:ind w:left="0" w:firstLine="360"/>
        <w:rPr>
          <w:rFonts w:eastAsiaTheme="minorEastAsia"/>
          <w:lang w:eastAsia="zh-CN"/>
        </w:rPr>
      </w:pPr>
      <w:r w:rsidRPr="00F130CD">
        <w:rPr>
          <w:rFonts w:eastAsiaTheme="minorEastAsia" w:hint="eastAsia"/>
          <w:vertAlign w:val="superscript"/>
          <w:lang w:eastAsia="zh-CN"/>
        </w:rPr>
        <w:t>3</w:t>
      </w:r>
      <w:r w:rsidRPr="00F130CD">
        <w:tab/>
      </w:r>
      <w:r w:rsidRPr="00B034DC">
        <w:rPr>
          <w:rFonts w:eastAsiaTheme="minorEastAsia" w:hint="eastAsia"/>
          <w:lang w:eastAsia="zh-CN"/>
        </w:rPr>
        <w:t>School</w:t>
      </w:r>
      <w:r w:rsidRPr="00F130CD">
        <w:rPr>
          <w:rFonts w:eastAsiaTheme="minorEastAsia" w:hint="eastAsia"/>
          <w:lang w:eastAsia="zh-CN"/>
        </w:rPr>
        <w:t xml:space="preserve"> of Business</w:t>
      </w:r>
      <w:r>
        <w:rPr>
          <w:rFonts w:eastAsiaTheme="minorEastAsia" w:hint="eastAsia"/>
          <w:lang w:eastAsia="zh-CN"/>
        </w:rPr>
        <w:t>,</w:t>
      </w:r>
      <w:r w:rsidRPr="00F130CD">
        <w:rPr>
          <w:rFonts w:eastAsiaTheme="minorEastAsia" w:hint="eastAsia"/>
          <w:lang w:eastAsia="zh-CN"/>
        </w:rPr>
        <w:t xml:space="preserve"> Shenzhen Technology University</w:t>
      </w:r>
      <w:r>
        <w:rPr>
          <w:rFonts w:eastAsiaTheme="minorEastAsia" w:hint="eastAsia"/>
          <w:lang w:eastAsia="zh-CN"/>
        </w:rPr>
        <w:t>,</w:t>
      </w:r>
      <w:r w:rsidRPr="00B034DC">
        <w:rPr>
          <w:rFonts w:eastAsiaTheme="minorEastAsia"/>
          <w:lang w:eastAsia="zh-CN"/>
        </w:rPr>
        <w:t xml:space="preserve"> </w:t>
      </w:r>
      <w:r w:rsidRPr="00F130CD">
        <w:rPr>
          <w:rFonts w:eastAsiaTheme="minorEastAsia" w:hint="eastAsia"/>
          <w:lang w:eastAsia="zh-CN"/>
        </w:rPr>
        <w:t>Shenzhen</w:t>
      </w:r>
      <w:r>
        <w:rPr>
          <w:rFonts w:eastAsiaTheme="minorEastAsia"/>
          <w:lang w:eastAsia="zh-CN"/>
        </w:rPr>
        <w:t xml:space="preserve"> </w:t>
      </w:r>
      <w:r w:rsidRPr="00B034DC">
        <w:rPr>
          <w:rFonts w:eastAsiaTheme="minorEastAsia"/>
          <w:lang w:eastAsia="zh-CN"/>
        </w:rPr>
        <w:t>518118</w:t>
      </w:r>
      <w:r>
        <w:rPr>
          <w:rFonts w:eastAsiaTheme="minorEastAsia" w:hint="eastAsia"/>
          <w:lang w:eastAsia="zh-CN"/>
        </w:rPr>
        <w:t xml:space="preserve">, </w:t>
      </w:r>
      <w:hyperlink r:id="rId5" w:history="1">
        <w:r w:rsidRPr="00B034DC">
          <w:rPr>
            <w:rFonts w:eastAsiaTheme="minorEastAsia" w:hint="eastAsia"/>
            <w:lang w:eastAsia="zh-CN"/>
          </w:rPr>
          <w:t>bowen8974@g</w:t>
        </w:r>
        <w:r w:rsidRPr="00B034DC">
          <w:rPr>
            <w:rFonts w:eastAsiaTheme="minorEastAsia"/>
            <w:lang w:eastAsia="zh-CN"/>
          </w:rPr>
          <w:t>mail.com</w:t>
        </w:r>
      </w:hyperlink>
    </w:p>
    <w:p w:rsidR="006C3DCE" w:rsidRPr="00F130CD" w:rsidRDefault="006C3DCE" w:rsidP="006C3DCE">
      <w:pPr>
        <w:pStyle w:val="MDPI16affiliation"/>
        <w:ind w:left="0" w:firstLine="360"/>
      </w:pPr>
      <w:r>
        <w:rPr>
          <w:rFonts w:eastAsiaTheme="minorEastAsia" w:hint="eastAsia"/>
          <w:vertAlign w:val="superscript"/>
          <w:lang w:eastAsia="zh-CN"/>
        </w:rPr>
        <w:t>4</w:t>
      </w:r>
      <w:r w:rsidRPr="00F130CD">
        <w:tab/>
      </w:r>
      <w:r w:rsidRPr="005278CA">
        <w:rPr>
          <w:rFonts w:eastAsiaTheme="minorEastAsia"/>
          <w:lang w:eastAsia="zh-CN"/>
        </w:rPr>
        <w:t xml:space="preserve">Institute of Rural </w:t>
      </w:r>
      <w:proofErr w:type="spellStart"/>
      <w:r w:rsidRPr="005278CA">
        <w:rPr>
          <w:rFonts w:eastAsiaTheme="minorEastAsia"/>
          <w:lang w:eastAsia="zh-CN"/>
        </w:rPr>
        <w:t>Developmen</w:t>
      </w:r>
      <w:proofErr w:type="spellEnd"/>
      <w:r w:rsidRPr="005278CA">
        <w:rPr>
          <w:rFonts w:eastAsiaTheme="minorEastAsia" w:hint="eastAsia"/>
          <w:lang w:eastAsia="zh-CN"/>
        </w:rPr>
        <w:t xml:space="preserve">, </w:t>
      </w:r>
      <w:r w:rsidRPr="005278CA">
        <w:rPr>
          <w:rFonts w:eastAsiaTheme="minorEastAsia"/>
          <w:lang w:eastAsia="zh-CN"/>
        </w:rPr>
        <w:t>Chinese Academy of Social Sciences</w:t>
      </w:r>
      <w:r>
        <w:rPr>
          <w:rFonts w:eastAsiaTheme="minorEastAsia" w:hint="eastAsia"/>
          <w:lang w:eastAsia="zh-CN"/>
        </w:rPr>
        <w:t xml:space="preserve">, Beijing </w:t>
      </w:r>
      <w:r w:rsidRPr="00B034DC">
        <w:rPr>
          <w:rFonts w:eastAsiaTheme="minorEastAsia"/>
          <w:lang w:eastAsia="zh-CN"/>
        </w:rPr>
        <w:t>100732</w:t>
      </w:r>
      <w:r>
        <w:rPr>
          <w:rFonts w:eastAsiaTheme="minorEastAsia" w:hint="eastAsia"/>
          <w:lang w:eastAsia="zh-CN"/>
        </w:rPr>
        <w:t>,</w:t>
      </w:r>
      <w:r w:rsidRPr="00B034DC">
        <w:rPr>
          <w:rFonts w:eastAsiaTheme="minorEastAsia"/>
          <w:lang w:eastAsia="zh-CN"/>
        </w:rPr>
        <w:t xml:space="preserve"> gaoll@cass.org.cn</w:t>
      </w:r>
    </w:p>
    <w:p w:rsidR="006C3DCE" w:rsidRPr="00F130CD" w:rsidRDefault="006C3DCE" w:rsidP="006C3DCE">
      <w:pPr>
        <w:pStyle w:val="MDPI16affiliation"/>
        <w:ind w:left="0" w:firstLine="361"/>
        <w:rPr>
          <w:rFonts w:eastAsiaTheme="minorEastAsia"/>
          <w:lang w:eastAsia="zh-CN"/>
        </w:rPr>
      </w:pPr>
      <w:r w:rsidRPr="00F130CD">
        <w:rPr>
          <w:b/>
        </w:rPr>
        <w:t>*</w:t>
      </w:r>
      <w:r w:rsidRPr="00F130CD">
        <w:tab/>
        <w:t xml:space="preserve">Correspondence: </w:t>
      </w:r>
      <w:r w:rsidRPr="00F130CD">
        <w:rPr>
          <w:rFonts w:eastAsiaTheme="minorEastAsia" w:hint="eastAsia"/>
          <w:lang w:eastAsia="zh-CN"/>
        </w:rPr>
        <w:t>bowen8974@g</w:t>
      </w:r>
      <w:r w:rsidRPr="00F130CD">
        <w:t>mail.com</w:t>
      </w:r>
    </w:p>
    <w:p w:rsidR="006C3DCE" w:rsidRDefault="006C3DCE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bookmarkStart w:id="1" w:name="_GoBack"/>
      <w:bookmarkEnd w:id="1"/>
      <w:r>
        <w:rPr>
          <w:rFonts w:ascii="Times New Roman" w:hAnsi="Times New Roman" w:cs="Times New Roman"/>
          <w:color w:val="000000" w:themeColor="text1"/>
        </w:rPr>
        <w:br w:type="page"/>
      </w:r>
    </w:p>
    <w:p w:rsidR="0046775D" w:rsidRDefault="00F73699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Appendix A:</w:t>
      </w:r>
    </w:p>
    <w:p w:rsidR="0046775D" w:rsidRDefault="0046775D">
      <w:pPr>
        <w:rPr>
          <w:rFonts w:ascii="Times New Roman" w:hAnsi="Times New Roman" w:cs="Times New Roman"/>
          <w:color w:val="000000" w:themeColor="text1"/>
        </w:rPr>
      </w:pPr>
    </w:p>
    <w:p w:rsidR="0046775D" w:rsidRDefault="00F73699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Table A1 E-commerce entrepreneurship among rural underdog groups in fixed provinces and clustered provinces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8"/>
        <w:gridCol w:w="1171"/>
        <w:gridCol w:w="1595"/>
        <w:gridCol w:w="1546"/>
        <w:gridCol w:w="1546"/>
        <w:gridCol w:w="1546"/>
      </w:tblGrid>
      <w:tr w:rsidR="0046775D">
        <w:trPr>
          <w:trHeight w:val="31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(1) Add individual and regional control variables</w:t>
            </w:r>
          </w:p>
        </w:tc>
        <w:tc>
          <w:tcPr>
            <w:tcW w:w="184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(2)Subdimension1</w:t>
            </w:r>
          </w:p>
        </w:tc>
        <w:tc>
          <w:tcPr>
            <w:tcW w:w="144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(3)Subdimension2</w:t>
            </w:r>
          </w:p>
        </w:tc>
        <w:tc>
          <w:tcPr>
            <w:tcW w:w="144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(4)Subdimension3</w:t>
            </w:r>
          </w:p>
        </w:tc>
        <w:tc>
          <w:tcPr>
            <w:tcW w:w="144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(5)Subdimension4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EC</w:t>
            </w:r>
          </w:p>
        </w:tc>
        <w:tc>
          <w:tcPr>
            <w:tcW w:w="184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0.3257***</w:t>
            </w:r>
          </w:p>
        </w:tc>
        <w:tc>
          <w:tcPr>
            <w:tcW w:w="184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(3.4371)</w:t>
            </w: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x1</w:t>
            </w: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-0.4960***</w:t>
            </w: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(-6.3611)</w:t>
            </w: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x1*</w:t>
            </w:r>
            <w:proofErr w:type="spellStart"/>
            <w:r>
              <w:rPr>
                <w:color w:val="000000" w:themeColor="text1"/>
              </w:rPr>
              <w:t>ud</w:t>
            </w:r>
            <w:proofErr w:type="spellEnd"/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0.1685**</w:t>
            </w: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(1.9686)</w:t>
            </w: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x2</w:t>
            </w: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0.1881</w:t>
            </w: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(1.0578)</w:t>
            </w: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x2*</w:t>
            </w:r>
            <w:proofErr w:type="spellStart"/>
            <w:r>
              <w:rPr>
                <w:color w:val="000000" w:themeColor="text1"/>
              </w:rPr>
              <w:t>ud</w:t>
            </w:r>
            <w:proofErr w:type="spellEnd"/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0.0709</w:t>
            </w: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(0.5412)</w:t>
            </w: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x3</w:t>
            </w: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-0.0473</w:t>
            </w: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(-0.2203)</w:t>
            </w: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x3*</w:t>
            </w:r>
            <w:proofErr w:type="spellStart"/>
            <w:r>
              <w:rPr>
                <w:color w:val="000000" w:themeColor="text1"/>
              </w:rPr>
              <w:t>ud</w:t>
            </w:r>
            <w:proofErr w:type="spellEnd"/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0.1935*</w:t>
            </w: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(1.8722)</w:t>
            </w: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x4</w:t>
            </w: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1.3245***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(3.9345)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x4*</w:t>
            </w:r>
            <w:proofErr w:type="spellStart"/>
            <w:r>
              <w:rPr>
                <w:color w:val="000000" w:themeColor="text1"/>
              </w:rPr>
              <w:t>ud</w:t>
            </w:r>
            <w:proofErr w:type="spellEnd"/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-0.1365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(-0.7841)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ud</w:t>
            </w:r>
            <w:proofErr w:type="spellEnd"/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-0.2957***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-0.2744***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-0.3558***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-0.1330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(-5.1322)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(-2.8194)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(-5.3270)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(-1.0160)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cooper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0.4313***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0.3121***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0.3229***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0.3213***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0.3123***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(4.4824)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(2.9984)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(3.9995)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(3.7700)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(8.4652)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borrow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0.3347***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0.4339***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0.3821***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0.3770***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0.4334***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(4.7845)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(4.5363)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(4.2378)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(4.1301)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(11.0087)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bussi_insur</w:t>
            </w:r>
            <w:proofErr w:type="spellEnd"/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-0.1013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0.3303***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0.3077***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0.3231***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0.3308***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(-1.2458)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(4.9058)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(4.8350)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(4.5897)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(8.1424)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To_city</w:t>
            </w:r>
            <w:proofErr w:type="spellEnd"/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0.0609***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-0.0990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-0.0737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-0.0694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-0.0991***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(4.8743)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(-1.2206)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(-0.8335)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(-0.7897)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(-2.8891)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lnprofit</w:t>
            </w:r>
            <w:proofErr w:type="spellEnd"/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-1.5396***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0.0631***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0.0636***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0.0649***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0.0631***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(-12.5417)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(5.1644)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(5.4287)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(5.5323)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(12.3635)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lngov_cost</w:t>
            </w:r>
            <w:proofErr w:type="spellEnd"/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1.0254***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-0.1184**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0.6472***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0.6930***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-1.7339***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(13.0890)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(-2.0960)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(2.9046)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(2.6766)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(-4.0941)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lngdp1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0.3257***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0.2984***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-0.4680**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-0.4548**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1.9684***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(3.4371)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(7.9298)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(-2.5561)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(-2.1672)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(4.4806)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constant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1.8052***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-5.1515***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-4.6040***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-5.4479***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-8.2329***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46775D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(3.1908)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(-9.4563)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(-3.5011)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(-3.1004)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(-6.5826)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province fixed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849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445" w:type="dxa"/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</w:tr>
      <w:tr w:rsidR="0046775D">
        <w:trPr>
          <w:trHeight w:val="318"/>
          <w:jc w:val="center"/>
        </w:trPr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observed value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14872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15284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15284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15284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5"/>
              <w:widowControl/>
              <w:spacing w:line="30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15284</w:t>
            </w:r>
          </w:p>
        </w:tc>
      </w:tr>
    </w:tbl>
    <w:p w:rsidR="0046775D" w:rsidRDefault="0046775D">
      <w:pPr>
        <w:rPr>
          <w:rFonts w:ascii="Times New Roman" w:hAnsi="Times New Roman" w:cs="Times New Roman"/>
          <w:color w:val="000000" w:themeColor="text1"/>
        </w:rPr>
      </w:pPr>
    </w:p>
    <w:p w:rsidR="0046775D" w:rsidRDefault="00F73699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Table A2 Sub-dimensions of fixed provinces and clustered provinces 1 affecting underdog groups</w:t>
      </w:r>
    </w:p>
    <w:tbl>
      <w:tblPr>
        <w:tblStyle w:val="a4"/>
        <w:tblW w:w="0" w:type="auto"/>
        <w:jc w:val="center"/>
        <w:tbl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10"/>
        <w:gridCol w:w="1510"/>
        <w:gridCol w:w="1510"/>
        <w:gridCol w:w="876"/>
        <w:gridCol w:w="1028"/>
        <w:gridCol w:w="953"/>
      </w:tblGrid>
      <w:tr w:rsidR="0046775D">
        <w:trPr>
          <w:jc w:val="center"/>
        </w:trPr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(1)Entrepreneurship</w:t>
            </w:r>
          </w:p>
        </w:tc>
        <w:tc>
          <w:tcPr>
            <w:tcW w:w="15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(2)Entrepreneurship</w:t>
            </w:r>
          </w:p>
        </w:tc>
        <w:tc>
          <w:tcPr>
            <w:tcW w:w="15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(3)Entrepreneurship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(4)Entrepreneurship</w:t>
            </w:r>
          </w:p>
        </w:tc>
        <w:tc>
          <w:tcPr>
            <w:tcW w:w="10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(5)Entrepreneurship</w:t>
            </w:r>
          </w:p>
        </w:tc>
        <w:tc>
          <w:tcPr>
            <w:tcW w:w="9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(6)Entrepreneurship</w:t>
            </w: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-0.3444***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-0.4220***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-0.4541***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-0.3892***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-0.3553***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-0.3325***</w:t>
            </w: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(-18.5684)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(-9.8643)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(-12.3587)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(-5.8449)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(-4.1018)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(-9.7716)</w:t>
            </w: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gender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0.0122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(0.3055)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x1*gender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0.0179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(0.3768)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nation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0.0004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(0.0039)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x1*nation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0.7145***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(3.1598)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edu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-0.2695***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(-6.9363)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x1*</w:t>
            </w: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edu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0.1726***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(2.9661)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poor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-0.1678*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(-1.7212)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x1*poor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0.1155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(0.7717)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illness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-0.1560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(-1.0405)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x1*illness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0.0576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(0.2973)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elder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0.0156</w:t>
            </w: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(0.2207)</w:t>
            </w: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x1*elder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-0.0107</w:t>
            </w: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(-0.1456)</w:t>
            </w: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lastRenderedPageBreak/>
              <w:t>individual characteristics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regional characteristics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constant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-5.4625***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-5.4913***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-5.2485***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-5.4670***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-5.1684***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-5.4653***</w:t>
            </w: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(-10.2786)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(-9.0178)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(-10.1314)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(-10.3413)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(-8.4963)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(-10.1290)</w:t>
            </w: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province fixed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</w:tr>
      <w:tr w:rsidR="0046775D">
        <w:trPr>
          <w:jc w:val="center"/>
        </w:trPr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observed value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</w:tr>
    </w:tbl>
    <w:p w:rsidR="0046775D" w:rsidRDefault="0046775D">
      <w:pPr>
        <w:rPr>
          <w:rFonts w:ascii="Times New Roman" w:hAnsi="Times New Roman" w:cs="Times New Roman"/>
          <w:color w:val="000000" w:themeColor="text1"/>
        </w:rPr>
      </w:pPr>
    </w:p>
    <w:p w:rsidR="0046775D" w:rsidRDefault="00F73699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Table A3 Sub-dimension 2 of fixed provinces and clustered provinces affecting underdog groups</w:t>
      </w:r>
    </w:p>
    <w:tbl>
      <w:tblPr>
        <w:tblStyle w:val="a4"/>
        <w:tblW w:w="0" w:type="auto"/>
        <w:jc w:val="center"/>
        <w:tbl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010"/>
        <w:gridCol w:w="1333"/>
        <w:gridCol w:w="1171"/>
        <w:gridCol w:w="1171"/>
        <w:gridCol w:w="1171"/>
        <w:gridCol w:w="1333"/>
        <w:gridCol w:w="1333"/>
      </w:tblGrid>
      <w:tr w:rsidR="0046775D">
        <w:trPr>
          <w:jc w:val="center"/>
        </w:trPr>
        <w:tc>
          <w:tcPr>
            <w:tcW w:w="13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(1)Entrepreneurship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(2) Entrepreneurship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(3) Entrepreneurship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(4) Entrepreneurship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(5)Entrepreneurship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(6)Entrepreneurship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X2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0.2205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0.2236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0.1992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0.3291**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0.2966*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0.2095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(1.1631)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(1.3348)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(0.9831)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(2.5233)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(1.8308)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(1.1942)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gender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-0.0304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(-0.6388)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X2*gender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0.0808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(1.5616)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nation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-0.2422*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(-1.6775)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X2*nation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0.4674*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(1.9164)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edu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-0.2505***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(-4.1253)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X2*</w:t>
            </w: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edu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0.0716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(0.8765)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poor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-0.0025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(-0.0153)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X2*poor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-0.1425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(-0.7671)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illness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-0.0533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(-0.4198)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X2*illness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-0.1057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(-0.5824)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elder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-0.0775**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(-2.2120)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X2*elder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0.1537***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(2.8550)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individual characteristics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regional characteristics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constant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-4.8706***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-4.2835***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-4.6967***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-4.9096***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-4.7587***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-4.8743***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(-3.6010)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(-3.5099)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(-3.5605)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(-3.7367)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(-3.2701)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(-3.5645)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province fixed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observed value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</w:tr>
    </w:tbl>
    <w:p w:rsidR="0046775D" w:rsidRDefault="0046775D">
      <w:pPr>
        <w:rPr>
          <w:rFonts w:ascii="Times New Roman" w:hAnsi="Times New Roman" w:cs="Times New Roman"/>
          <w:color w:val="000000" w:themeColor="text1"/>
        </w:rPr>
      </w:pPr>
    </w:p>
    <w:p w:rsidR="0046775D" w:rsidRDefault="0046775D">
      <w:pPr>
        <w:rPr>
          <w:rFonts w:ascii="Times New Roman" w:hAnsi="Times New Roman" w:cs="Times New Roman"/>
          <w:color w:val="000000" w:themeColor="text1"/>
        </w:rPr>
      </w:pPr>
    </w:p>
    <w:p w:rsidR="0046775D" w:rsidRDefault="00F73699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Table A4 Sub-dimension 3 of fixed provinces and clustered provinces affecting underdog groups</w:t>
      </w:r>
    </w:p>
    <w:tbl>
      <w:tblPr>
        <w:tblStyle w:val="a4"/>
        <w:tblW w:w="0" w:type="auto"/>
        <w:jc w:val="center"/>
        <w:tbl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049"/>
        <w:gridCol w:w="1388"/>
        <w:gridCol w:w="1217"/>
        <w:gridCol w:w="1217"/>
        <w:gridCol w:w="1217"/>
        <w:gridCol w:w="1217"/>
        <w:gridCol w:w="1217"/>
      </w:tblGrid>
      <w:tr w:rsidR="0046775D">
        <w:trPr>
          <w:jc w:val="center"/>
        </w:trPr>
        <w:tc>
          <w:tcPr>
            <w:tcW w:w="13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(1)Entrepreneurship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(2) Entrepreneurship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(3) Entrepreneurship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(4) Entrepreneurship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(5) Entrepreneurship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(6) Entrepreneurship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0.1053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0.1143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0.0934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0.1302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0.1829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0.0880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(0.4945)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(0.6046)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(0.4153)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(0.6635)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(0.8934)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(0.4355)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gender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-0.0227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(-0.5750)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X3*gender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0.0758*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(1.7130)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nation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-0.2531*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(-1.9211)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X3*nation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0.4627**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(1.9878)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edu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-0.2320***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(-4.0921)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X3*</w:t>
            </w: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edu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0.0435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(0.5500)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poor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-0.0989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(-0.6471)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X3*poor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0.0240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(0.1364)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illness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-0.0502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(-0.4628)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X3*illness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-0.1193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(-0.6758)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elder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-0.0862***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(-2.9833)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X3*elder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0.1711***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(3.5737)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individual characteristics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regional characteristics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constant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-5.7996***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-5.1516***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-5.7155***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-5.8114***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-5.6871***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-5.7874***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(-3.2493)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(-3.2375)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(-3.2673)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(-3.2467)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(-3.0075)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(-3.2015)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province fixed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observed value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</w:tr>
    </w:tbl>
    <w:p w:rsidR="0046775D" w:rsidRDefault="0046775D">
      <w:pPr>
        <w:rPr>
          <w:rFonts w:ascii="Times New Roman" w:hAnsi="Times New Roman" w:cs="Times New Roman"/>
          <w:color w:val="000000" w:themeColor="text1"/>
        </w:rPr>
      </w:pPr>
    </w:p>
    <w:p w:rsidR="0046775D" w:rsidRDefault="00F73699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Table A5 Sub-dimension 4 of fixed provinces and clustered provinces affecting underdog groups</w:t>
      </w:r>
    </w:p>
    <w:tbl>
      <w:tblPr>
        <w:tblStyle w:val="a4"/>
        <w:tblW w:w="0" w:type="auto"/>
        <w:jc w:val="center"/>
        <w:tbl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049"/>
        <w:gridCol w:w="1388"/>
        <w:gridCol w:w="1217"/>
        <w:gridCol w:w="1217"/>
        <w:gridCol w:w="1217"/>
        <w:gridCol w:w="1217"/>
        <w:gridCol w:w="1217"/>
      </w:tblGrid>
      <w:tr w:rsidR="0046775D">
        <w:trPr>
          <w:jc w:val="center"/>
        </w:trPr>
        <w:tc>
          <w:tcPr>
            <w:tcW w:w="13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(1)Entrepreneurship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(2) Entrepreneurship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(3) Entrepreneurship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(4) Entrepreneurship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(5) Entrepreneurship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(6) Entrepreneurship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X4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1.2088***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1.1812***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1.1140***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1.2098***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1.1389***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1.2410***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(4.1503)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(4.0517)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(3.7603)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(4.1912)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(3.8753)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(4.2459)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gender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0.0240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(0.4999)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X4*gender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-0.0071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(-0.1044)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nation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0.0785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(0.7048)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X4*nation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0.0310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(0.2301)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edu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-0.2116***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(-3.9583)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X4*</w:t>
            </w: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edu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0.0492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(0.6476)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poor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0.0253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(0.5232)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X4*poor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-0.2817***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(-4.0826)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illness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-0.2328***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(-4.5193)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X4*illness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0.2083***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(2.9045)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elder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0.0473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(0.9341)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X4*elder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-0.0785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(-1.0661)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individual characterist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lastRenderedPageBreak/>
              <w:t>ics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lastRenderedPageBreak/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lastRenderedPageBreak/>
              <w:t>regional characteristics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constant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-8.4278***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-8.5037***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-8.1093***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-8.1715***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-8.2901***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-8.4327***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46775D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(-6.7759)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(-6.8465)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(-6.5011)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(-6.5493)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(-6.6475)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(-6.7791)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province fixed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YES</w:t>
            </w:r>
          </w:p>
        </w:tc>
      </w:tr>
      <w:tr w:rsidR="0046775D">
        <w:trPr>
          <w:jc w:val="center"/>
        </w:trPr>
        <w:tc>
          <w:tcPr>
            <w:tcW w:w="13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observed value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6775D" w:rsidRDefault="00F73699">
            <w:pPr>
              <w:pStyle w:val="a3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15284</w:t>
            </w:r>
          </w:p>
        </w:tc>
      </w:tr>
    </w:tbl>
    <w:p w:rsidR="0046775D" w:rsidRDefault="0046775D">
      <w:pPr>
        <w:rPr>
          <w:rFonts w:ascii="Times New Roman" w:hAnsi="Times New Roman" w:cs="Times New Roman"/>
          <w:color w:val="000000" w:themeColor="text1"/>
        </w:rPr>
      </w:pPr>
    </w:p>
    <w:p w:rsidR="0046775D" w:rsidRDefault="0046775D">
      <w:pPr>
        <w:rPr>
          <w:rFonts w:ascii="Times New Roman" w:hAnsi="Times New Roman" w:cs="Times New Roman"/>
          <w:color w:val="000000" w:themeColor="text1"/>
        </w:rPr>
      </w:pPr>
    </w:p>
    <w:p w:rsidR="0046775D" w:rsidRPr="00FE4C73" w:rsidRDefault="00F73699">
      <w:pPr>
        <w:rPr>
          <w:rFonts w:ascii="Times New Roman" w:hAnsi="Times New Roman" w:cs="Times New Roman"/>
          <w:color w:val="000000" w:themeColor="text1"/>
        </w:rPr>
      </w:pPr>
      <w:r w:rsidRPr="00FE4C73">
        <w:rPr>
          <w:rFonts w:ascii="Times New Roman" w:hAnsi="Times New Roman" w:cs="Times New Roman" w:hint="eastAsia"/>
          <w:color w:val="000000" w:themeColor="text1"/>
        </w:rPr>
        <w:t>Appendix B</w:t>
      </w:r>
      <w:r w:rsidRPr="00FE4C73">
        <w:rPr>
          <w:rFonts w:ascii="Times New Roman" w:hAnsi="Times New Roman" w:cs="Times New Roman" w:hint="eastAsia"/>
          <w:color w:val="000000" w:themeColor="text1"/>
        </w:rPr>
        <w:t>：</w:t>
      </w:r>
      <w:r w:rsidRPr="00FE4C73">
        <w:rPr>
          <w:rFonts w:ascii="Times New Roman" w:hAnsi="Times New Roman" w:cs="Times New Roman" w:hint="eastAsia"/>
          <w:color w:val="000000" w:themeColor="text1"/>
        </w:rPr>
        <w:t>Further data robustness explanation</w:t>
      </w:r>
    </w:p>
    <w:p w:rsidR="0046775D" w:rsidRDefault="0046775D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46775D">
        <w:tc>
          <w:tcPr>
            <w:tcW w:w="8522" w:type="dxa"/>
            <w:tcBorders>
              <w:bottom w:val="single" w:sz="12" w:space="0" w:color="auto"/>
            </w:tcBorders>
          </w:tcPr>
          <w:p w:rsidR="0046775D" w:rsidRDefault="00F73699">
            <w:pPr>
              <w:pStyle w:val="a6"/>
              <w:ind w:firstLineChars="0" w:firstLine="0"/>
            </w:pPr>
            <w:r>
              <w:rPr>
                <w:rFonts w:hint="eastAsia"/>
                <w:b/>
                <w:lang w:eastAsia="en-US"/>
              </w:rPr>
              <w:t xml:space="preserve">Table </w:t>
            </w:r>
            <w:r>
              <w:rPr>
                <w:rFonts w:hint="eastAsia"/>
                <w:b/>
              </w:rPr>
              <w:t>B1</w:t>
            </w:r>
            <w:r>
              <w:rPr>
                <w:rFonts w:hint="eastAsia"/>
                <w:b/>
                <w:lang w:eastAsia="en-US"/>
              </w:rPr>
              <w:t>：</w:t>
            </w:r>
            <w:r>
              <w:rPr>
                <w:rFonts w:hint="eastAsia"/>
                <w:lang w:eastAsia="en-US"/>
              </w:rPr>
              <w:t>EC index standardized arithmetic mean</w:t>
            </w:r>
          </w:p>
        </w:tc>
      </w:tr>
    </w:tbl>
    <w:tbl>
      <w:tblPr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563"/>
        <w:gridCol w:w="1328"/>
        <w:gridCol w:w="1225"/>
        <w:gridCol w:w="885"/>
        <w:gridCol w:w="861"/>
      </w:tblGrid>
      <w:tr w:rsidR="0046775D">
        <w:trPr>
          <w:trHeight w:val="288"/>
        </w:trPr>
        <w:tc>
          <w:tcPr>
            <w:tcW w:w="72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province</w:t>
            </w:r>
          </w:p>
        </w:tc>
        <w:tc>
          <w:tcPr>
            <w:tcW w:w="83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Share of rural e-tailing</w:t>
            </w:r>
          </w:p>
        </w:tc>
        <w:tc>
          <w:tcPr>
            <w:tcW w:w="91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Online purchases of rural consumer goods</w:t>
            </w:r>
          </w:p>
        </w:tc>
        <w:tc>
          <w:tcPr>
            <w:tcW w:w="77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Rural delivery transportation route</w:t>
            </w:r>
          </w:p>
        </w:tc>
        <w:tc>
          <w:tcPr>
            <w:tcW w:w="71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Cell phones per 100 households</w:t>
            </w:r>
          </w:p>
        </w:tc>
        <w:tc>
          <w:tcPr>
            <w:tcW w:w="51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SUM</w:t>
            </w:r>
          </w:p>
        </w:tc>
        <w:tc>
          <w:tcPr>
            <w:tcW w:w="50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simple average</w:t>
            </w:r>
          </w:p>
        </w:tc>
      </w:tr>
      <w:tr w:rsidR="0046775D">
        <w:trPr>
          <w:trHeight w:val="288"/>
        </w:trPr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34</w:t>
            </w:r>
          </w:p>
        </w:tc>
        <w:tc>
          <w:tcPr>
            <w:tcW w:w="8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1.0000</w:t>
            </w:r>
          </w:p>
        </w:tc>
        <w:tc>
          <w:tcPr>
            <w:tcW w:w="9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0.4469</w:t>
            </w:r>
          </w:p>
        </w:tc>
        <w:tc>
          <w:tcPr>
            <w:tcW w:w="7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0.4400</w:t>
            </w:r>
          </w:p>
        </w:tc>
        <w:tc>
          <w:tcPr>
            <w:tcW w:w="7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0.5988</w:t>
            </w: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2.4857</w:t>
            </w:r>
          </w:p>
        </w:tc>
        <w:tc>
          <w:tcPr>
            <w:tcW w:w="5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0.6214</w:t>
            </w:r>
          </w:p>
        </w:tc>
      </w:tr>
      <w:tr w:rsidR="0046775D">
        <w:trPr>
          <w:trHeight w:val="288"/>
        </w:trPr>
        <w:tc>
          <w:tcPr>
            <w:tcW w:w="72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44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0.1206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0.7783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1.0000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0.8163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2.7152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0.6788</w:t>
            </w:r>
          </w:p>
        </w:tc>
      </w:tr>
      <w:tr w:rsidR="0046775D">
        <w:trPr>
          <w:trHeight w:val="288"/>
        </w:trPr>
        <w:tc>
          <w:tcPr>
            <w:tcW w:w="72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37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0.9764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0.1854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0.9083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0.0000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2.0701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0.5175</w:t>
            </w:r>
          </w:p>
        </w:tc>
      </w:tr>
      <w:tr w:rsidR="0046775D">
        <w:trPr>
          <w:trHeight w:val="288"/>
        </w:trPr>
        <w:tc>
          <w:tcPr>
            <w:tcW w:w="72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33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0.5675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1.0000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0.8042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0.2704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2.6421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0.6605</w:t>
            </w:r>
          </w:p>
        </w:tc>
      </w:tr>
      <w:tr w:rsidR="0046775D">
        <w:trPr>
          <w:trHeight w:val="288"/>
        </w:trPr>
        <w:tc>
          <w:tcPr>
            <w:tcW w:w="72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41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0.3735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0.5097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0.5710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0.5689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2.0232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0.5058</w:t>
            </w:r>
          </w:p>
        </w:tc>
      </w:tr>
      <w:tr w:rsidR="0046775D">
        <w:trPr>
          <w:trHeight w:val="288"/>
        </w:trPr>
        <w:tc>
          <w:tcPr>
            <w:tcW w:w="72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51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0.1691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0.5385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0.8548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0.4318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1.9942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0.4985</w:t>
            </w:r>
          </w:p>
        </w:tc>
      </w:tr>
      <w:tr w:rsidR="0046775D">
        <w:trPr>
          <w:trHeight w:val="288"/>
        </w:trPr>
        <w:tc>
          <w:tcPr>
            <w:tcW w:w="72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52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0.0118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0.1741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0.3800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1.0000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1.5659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0.3915</w:t>
            </w:r>
          </w:p>
        </w:tc>
      </w:tr>
      <w:tr w:rsidR="0046775D">
        <w:trPr>
          <w:trHeight w:val="288"/>
        </w:trPr>
        <w:tc>
          <w:tcPr>
            <w:tcW w:w="72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61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0.2595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0.0000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0.3648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0.4339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1.0582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0.2645</w:t>
            </w:r>
          </w:p>
        </w:tc>
      </w:tr>
      <w:tr w:rsidR="0046775D">
        <w:trPr>
          <w:trHeight w:val="288"/>
        </w:trPr>
        <w:tc>
          <w:tcPr>
            <w:tcW w:w="72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64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0.0000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0.1102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0.0000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0.9525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1.0626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0.2657</w:t>
            </w:r>
          </w:p>
        </w:tc>
      </w:tr>
      <w:tr w:rsidR="0046775D">
        <w:trPr>
          <w:trHeight w:val="288"/>
        </w:trPr>
        <w:tc>
          <w:tcPr>
            <w:tcW w:w="72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23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0.3014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0.1317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0.3449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0.0684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0.8463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:rsidR="0046775D" w:rsidRDefault="00F7369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0.2116</w:t>
            </w:r>
          </w:p>
        </w:tc>
      </w:tr>
    </w:tbl>
    <w:p w:rsidR="0046775D" w:rsidRDefault="0046775D">
      <w:pPr>
        <w:pStyle w:val="a6"/>
        <w:ind w:firstLineChars="0" w:firstLine="0"/>
        <w:rPr>
          <w:b/>
        </w:rPr>
      </w:pPr>
    </w:p>
    <w:p w:rsidR="0046775D" w:rsidRDefault="00F73699">
      <w:pPr>
        <w:pStyle w:val="a6"/>
        <w:ind w:firstLineChars="0" w:firstLine="0"/>
      </w:pPr>
      <w:r>
        <w:rPr>
          <w:rFonts w:hint="eastAsia"/>
          <w:b/>
        </w:rPr>
        <w:t>Table B2</w:t>
      </w:r>
      <w:r>
        <w:rPr>
          <w:rFonts w:hint="eastAsia"/>
          <w:b/>
        </w:rPr>
        <w:t>：</w:t>
      </w:r>
      <w:r>
        <w:rPr>
          <w:rFonts w:hint="eastAsia"/>
        </w:rPr>
        <w:t xml:space="preserve"> E-commerce entrepreneurship among rural underdog groups</w:t>
      </w:r>
    </w:p>
    <w:tbl>
      <w:tblPr>
        <w:tblStyle w:val="a4"/>
        <w:tblW w:w="567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"/>
        <w:gridCol w:w="1157"/>
        <w:gridCol w:w="1158"/>
        <w:gridCol w:w="1201"/>
        <w:gridCol w:w="1199"/>
        <w:gridCol w:w="1199"/>
        <w:gridCol w:w="1199"/>
        <w:gridCol w:w="1195"/>
      </w:tblGrid>
      <w:tr w:rsidR="0046775D">
        <w:trPr>
          <w:trHeight w:val="318"/>
          <w:tblHeader/>
          <w:jc w:val="center"/>
        </w:trPr>
        <w:tc>
          <w:tcPr>
            <w:tcW w:w="703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46775D" w:rsidRDefault="0046775D">
            <w:pPr>
              <w:pStyle w:val="a5"/>
              <w:rPr>
                <w:kern w:val="0"/>
                <w:lang w:eastAsia="en-US"/>
              </w:rPr>
            </w:pPr>
          </w:p>
        </w:tc>
        <w:tc>
          <w:tcPr>
            <w:tcW w:w="599" w:type="pct"/>
            <w:tcBorders>
              <w:top w:val="single" w:sz="12" w:space="0" w:color="000000"/>
              <w:bottom w:val="single" w:sz="4" w:space="0" w:color="000000"/>
            </w:tcBorders>
          </w:tcPr>
          <w:p w:rsidR="0046775D" w:rsidRDefault="00F73699">
            <w:pPr>
              <w:pStyle w:val="a5"/>
              <w:rPr>
                <w:kern w:val="0"/>
              </w:rPr>
            </w:pPr>
            <w:r>
              <w:rPr>
                <w:kern w:val="0"/>
                <w:lang w:eastAsia="en-US"/>
              </w:rPr>
              <w:t>(</w:t>
            </w:r>
            <w:r>
              <w:rPr>
                <w:rFonts w:hint="eastAsia"/>
                <w:kern w:val="0"/>
              </w:rPr>
              <w:t>1</w:t>
            </w:r>
            <w:r>
              <w:rPr>
                <w:kern w:val="0"/>
                <w:lang w:eastAsia="en-US"/>
              </w:rPr>
              <w:t xml:space="preserve">) </w:t>
            </w:r>
            <w:r>
              <w:rPr>
                <w:rFonts w:hint="eastAsia"/>
                <w:kern w:val="0"/>
              </w:rPr>
              <w:t>UG</w:t>
            </w:r>
          </w:p>
        </w:tc>
        <w:tc>
          <w:tcPr>
            <w:tcW w:w="599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(</w:t>
            </w:r>
            <w:r>
              <w:rPr>
                <w:rFonts w:hint="eastAsia"/>
                <w:kern w:val="0"/>
              </w:rPr>
              <w:t>2</w:t>
            </w:r>
            <w:r>
              <w:rPr>
                <w:kern w:val="0"/>
                <w:lang w:eastAsia="en-US"/>
              </w:rPr>
              <w:t xml:space="preserve">) </w:t>
            </w:r>
            <w:r>
              <w:rPr>
                <w:rFonts w:hint="eastAsia"/>
                <w:kern w:val="0"/>
                <w:lang w:eastAsia="en-US"/>
              </w:rPr>
              <w:t>gender</w:t>
            </w:r>
          </w:p>
        </w:tc>
        <w:tc>
          <w:tcPr>
            <w:tcW w:w="621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(</w:t>
            </w:r>
            <w:r>
              <w:rPr>
                <w:rFonts w:hint="eastAsia"/>
                <w:kern w:val="0"/>
              </w:rPr>
              <w:t>3</w:t>
            </w:r>
            <w:r>
              <w:rPr>
                <w:kern w:val="0"/>
                <w:lang w:eastAsia="en-US"/>
              </w:rPr>
              <w:t>)</w:t>
            </w:r>
            <w:r>
              <w:rPr>
                <w:rFonts w:hint="eastAsia"/>
                <w:kern w:val="0"/>
                <w:lang w:eastAsia="en-US"/>
              </w:rPr>
              <w:t xml:space="preserve"> nation</w:t>
            </w:r>
          </w:p>
        </w:tc>
        <w:tc>
          <w:tcPr>
            <w:tcW w:w="620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(</w:t>
            </w:r>
            <w:r>
              <w:rPr>
                <w:rFonts w:hint="eastAsia"/>
                <w:kern w:val="0"/>
              </w:rPr>
              <w:t>4</w:t>
            </w:r>
            <w:r>
              <w:rPr>
                <w:kern w:val="0"/>
                <w:lang w:eastAsia="en-US"/>
              </w:rPr>
              <w:t>)</w:t>
            </w:r>
            <w:r>
              <w:rPr>
                <w:rFonts w:hint="eastAsia"/>
                <w:kern w:val="0"/>
                <w:lang w:eastAsia="en-US"/>
              </w:rPr>
              <w:t xml:space="preserve"> </w:t>
            </w:r>
            <w:proofErr w:type="spellStart"/>
            <w:r>
              <w:rPr>
                <w:rFonts w:hint="eastAsia"/>
                <w:kern w:val="0"/>
                <w:lang w:eastAsia="en-US"/>
              </w:rPr>
              <w:t>edu</w:t>
            </w:r>
            <w:proofErr w:type="spellEnd"/>
          </w:p>
        </w:tc>
        <w:tc>
          <w:tcPr>
            <w:tcW w:w="620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(</w:t>
            </w:r>
            <w:r>
              <w:rPr>
                <w:rFonts w:hint="eastAsia"/>
                <w:kern w:val="0"/>
              </w:rPr>
              <w:t>5</w:t>
            </w:r>
            <w:r>
              <w:rPr>
                <w:kern w:val="0"/>
                <w:lang w:eastAsia="en-US"/>
              </w:rPr>
              <w:t>)</w:t>
            </w:r>
            <w:r>
              <w:rPr>
                <w:rFonts w:hint="eastAsia"/>
                <w:kern w:val="0"/>
                <w:lang w:eastAsia="en-US"/>
              </w:rPr>
              <w:t xml:space="preserve"> poor</w:t>
            </w:r>
          </w:p>
        </w:tc>
        <w:tc>
          <w:tcPr>
            <w:tcW w:w="620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（</w:t>
            </w:r>
            <w:r>
              <w:rPr>
                <w:rFonts w:hint="eastAsia"/>
                <w:kern w:val="0"/>
              </w:rPr>
              <w:t>6</w:t>
            </w:r>
            <w:r>
              <w:rPr>
                <w:kern w:val="0"/>
                <w:lang w:eastAsia="en-US"/>
              </w:rPr>
              <w:t>）</w:t>
            </w:r>
            <w:r>
              <w:rPr>
                <w:rFonts w:hint="eastAsia"/>
                <w:kern w:val="0"/>
                <w:lang w:eastAsia="en-US"/>
              </w:rPr>
              <w:t>illness</w:t>
            </w:r>
          </w:p>
        </w:tc>
        <w:tc>
          <w:tcPr>
            <w:tcW w:w="618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（</w:t>
            </w:r>
            <w:r>
              <w:rPr>
                <w:rFonts w:hint="eastAsia"/>
                <w:kern w:val="0"/>
              </w:rPr>
              <w:t>7</w:t>
            </w:r>
            <w:r>
              <w:rPr>
                <w:kern w:val="0"/>
                <w:lang w:eastAsia="en-US"/>
              </w:rPr>
              <w:t>）</w:t>
            </w:r>
            <w:r>
              <w:rPr>
                <w:rFonts w:hint="eastAsia"/>
                <w:kern w:val="0"/>
                <w:lang w:eastAsia="en-US"/>
              </w:rPr>
              <w:t>age</w:t>
            </w:r>
          </w:p>
        </w:tc>
      </w:tr>
      <w:tr w:rsidR="0046775D">
        <w:trPr>
          <w:trHeight w:val="318"/>
          <w:jc w:val="center"/>
        </w:trPr>
        <w:tc>
          <w:tcPr>
            <w:tcW w:w="703" w:type="pct"/>
            <w:tcBorders>
              <w:top w:val="single" w:sz="4" w:space="0" w:color="000000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EC</w:t>
            </w:r>
          </w:p>
        </w:tc>
        <w:tc>
          <w:tcPr>
            <w:tcW w:w="599" w:type="pct"/>
            <w:tcBorders>
              <w:top w:val="single" w:sz="4" w:space="0" w:color="000000"/>
            </w:tcBorders>
          </w:tcPr>
          <w:p w:rsidR="0046775D" w:rsidRDefault="00F73699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  <w:t>0.2609***</w:t>
            </w:r>
          </w:p>
        </w:tc>
        <w:tc>
          <w:tcPr>
            <w:tcW w:w="599" w:type="pct"/>
            <w:tcBorders>
              <w:top w:val="single" w:sz="4" w:space="0" w:color="000000"/>
            </w:tcBorders>
          </w:tcPr>
          <w:p w:rsidR="0046775D" w:rsidRDefault="00F73699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  <w:t>0.2945***</w:t>
            </w:r>
          </w:p>
        </w:tc>
        <w:tc>
          <w:tcPr>
            <w:tcW w:w="621" w:type="pct"/>
            <w:tcBorders>
              <w:top w:val="single" w:sz="4" w:space="0" w:color="000000"/>
            </w:tcBorders>
          </w:tcPr>
          <w:p w:rsidR="0046775D" w:rsidRDefault="00F73699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  <w:t>0.7879***</w:t>
            </w:r>
          </w:p>
        </w:tc>
        <w:tc>
          <w:tcPr>
            <w:tcW w:w="620" w:type="pct"/>
            <w:tcBorders>
              <w:top w:val="single" w:sz="4" w:space="0" w:color="000000"/>
            </w:tcBorders>
          </w:tcPr>
          <w:p w:rsidR="0046775D" w:rsidRDefault="00F73699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  <w:t>0.2817***</w:t>
            </w:r>
          </w:p>
        </w:tc>
        <w:tc>
          <w:tcPr>
            <w:tcW w:w="620" w:type="pct"/>
            <w:tcBorders>
              <w:top w:val="single" w:sz="4" w:space="0" w:color="000000"/>
            </w:tcBorders>
          </w:tcPr>
          <w:p w:rsidR="0046775D" w:rsidRDefault="00F73699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  <w:t>0.2222***</w:t>
            </w:r>
          </w:p>
        </w:tc>
        <w:tc>
          <w:tcPr>
            <w:tcW w:w="620" w:type="pct"/>
            <w:tcBorders>
              <w:top w:val="single" w:sz="4" w:space="0" w:color="000000"/>
            </w:tcBorders>
          </w:tcPr>
          <w:p w:rsidR="0046775D" w:rsidRDefault="00F73699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  <w:t>0.2902***</w:t>
            </w:r>
          </w:p>
        </w:tc>
        <w:tc>
          <w:tcPr>
            <w:tcW w:w="618" w:type="pct"/>
            <w:tcBorders>
              <w:top w:val="single" w:sz="4" w:space="0" w:color="000000"/>
            </w:tcBorders>
          </w:tcPr>
          <w:p w:rsidR="0046775D" w:rsidRDefault="00F73699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  <w:t>0.2972***</w:t>
            </w:r>
          </w:p>
        </w:tc>
      </w:tr>
      <w:tr w:rsidR="0046775D">
        <w:trPr>
          <w:trHeight w:val="318"/>
          <w:jc w:val="center"/>
        </w:trPr>
        <w:tc>
          <w:tcPr>
            <w:tcW w:w="703" w:type="pct"/>
            <w:vAlign w:val="center"/>
          </w:tcPr>
          <w:p w:rsidR="0046775D" w:rsidRDefault="0046775D">
            <w:pPr>
              <w:pStyle w:val="a5"/>
              <w:rPr>
                <w:kern w:val="0"/>
                <w:lang w:eastAsia="en-US"/>
              </w:rPr>
            </w:pPr>
          </w:p>
        </w:tc>
        <w:tc>
          <w:tcPr>
            <w:tcW w:w="599" w:type="pct"/>
          </w:tcPr>
          <w:p w:rsidR="0046775D" w:rsidRDefault="00F73699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  <w:t>(5.2798)</w:t>
            </w:r>
          </w:p>
        </w:tc>
        <w:tc>
          <w:tcPr>
            <w:tcW w:w="599" w:type="pct"/>
          </w:tcPr>
          <w:p w:rsidR="0046775D" w:rsidRDefault="00F73699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  <w:t>(4.2466)</w:t>
            </w:r>
          </w:p>
        </w:tc>
        <w:tc>
          <w:tcPr>
            <w:tcW w:w="621" w:type="pct"/>
          </w:tcPr>
          <w:p w:rsidR="0046775D" w:rsidRDefault="00F73699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  <w:t>(2.5991)</w:t>
            </w:r>
          </w:p>
        </w:tc>
        <w:tc>
          <w:tcPr>
            <w:tcW w:w="620" w:type="pct"/>
          </w:tcPr>
          <w:p w:rsidR="0046775D" w:rsidRDefault="00F73699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  <w:t>(4.8593)</w:t>
            </w:r>
          </w:p>
        </w:tc>
        <w:tc>
          <w:tcPr>
            <w:tcW w:w="620" w:type="pct"/>
          </w:tcPr>
          <w:p w:rsidR="0046775D" w:rsidRDefault="00F73699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  <w:t>(3.1792)</w:t>
            </w:r>
          </w:p>
        </w:tc>
        <w:tc>
          <w:tcPr>
            <w:tcW w:w="620" w:type="pct"/>
          </w:tcPr>
          <w:p w:rsidR="0046775D" w:rsidRDefault="00F73699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  <w:t>(3.4693)</w:t>
            </w:r>
          </w:p>
        </w:tc>
        <w:tc>
          <w:tcPr>
            <w:tcW w:w="618" w:type="pct"/>
          </w:tcPr>
          <w:p w:rsidR="0046775D" w:rsidRDefault="00F73699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eastAsia="en-US"/>
              </w:rPr>
              <w:t>(3.5239)</w:t>
            </w:r>
          </w:p>
        </w:tc>
      </w:tr>
      <w:tr w:rsidR="0046775D">
        <w:trPr>
          <w:trHeight w:val="318"/>
          <w:jc w:val="center"/>
        </w:trPr>
        <w:tc>
          <w:tcPr>
            <w:tcW w:w="703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individual characteristic</w:t>
            </w:r>
            <w:r>
              <w:rPr>
                <w:rFonts w:hint="eastAsia"/>
                <w:kern w:val="0"/>
                <w:lang w:eastAsia="en-US"/>
              </w:rPr>
              <w:t>s</w:t>
            </w:r>
          </w:p>
        </w:tc>
        <w:tc>
          <w:tcPr>
            <w:tcW w:w="599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599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1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0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0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0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18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</w:tr>
      <w:tr w:rsidR="0046775D">
        <w:trPr>
          <w:trHeight w:val="318"/>
          <w:jc w:val="center"/>
        </w:trPr>
        <w:tc>
          <w:tcPr>
            <w:tcW w:w="703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r</w:t>
            </w:r>
            <w:r>
              <w:rPr>
                <w:kern w:val="0"/>
                <w:lang w:eastAsia="en-US"/>
              </w:rPr>
              <w:t>egional characteristics</w:t>
            </w:r>
          </w:p>
        </w:tc>
        <w:tc>
          <w:tcPr>
            <w:tcW w:w="599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599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1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0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0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0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18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</w:tr>
      <w:tr w:rsidR="0046775D">
        <w:trPr>
          <w:trHeight w:val="318"/>
          <w:jc w:val="center"/>
        </w:trPr>
        <w:tc>
          <w:tcPr>
            <w:tcW w:w="703" w:type="pct"/>
            <w:tcBorders>
              <w:top w:val="nil"/>
              <w:bottom w:val="single" w:sz="12" w:space="0" w:color="auto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observed value</w:t>
            </w:r>
          </w:p>
        </w:tc>
        <w:tc>
          <w:tcPr>
            <w:tcW w:w="599" w:type="pct"/>
            <w:tcBorders>
              <w:top w:val="nil"/>
              <w:bottom w:val="single" w:sz="12" w:space="0" w:color="auto"/>
            </w:tcBorders>
          </w:tcPr>
          <w:p w:rsidR="0046775D" w:rsidRDefault="00F73699">
            <w:pPr>
              <w:pStyle w:val="a5"/>
              <w:rPr>
                <w:kern w:val="0"/>
              </w:rPr>
            </w:pPr>
            <w:r>
              <w:rPr>
                <w:rFonts w:hint="eastAsia"/>
                <w:kern w:val="0"/>
              </w:rPr>
              <w:t>14872</w:t>
            </w:r>
          </w:p>
        </w:tc>
        <w:tc>
          <w:tcPr>
            <w:tcW w:w="599" w:type="pct"/>
            <w:tcBorders>
              <w:top w:val="nil"/>
              <w:bottom w:val="single" w:sz="12" w:space="0" w:color="auto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7358</w:t>
            </w:r>
          </w:p>
        </w:tc>
        <w:tc>
          <w:tcPr>
            <w:tcW w:w="621" w:type="pct"/>
            <w:tcBorders>
              <w:top w:val="nil"/>
              <w:bottom w:val="single" w:sz="12" w:space="0" w:color="auto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2044</w:t>
            </w:r>
          </w:p>
        </w:tc>
        <w:tc>
          <w:tcPr>
            <w:tcW w:w="620" w:type="pct"/>
            <w:tcBorders>
              <w:top w:val="nil"/>
              <w:bottom w:val="single" w:sz="12" w:space="0" w:color="auto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11667</w:t>
            </w:r>
          </w:p>
        </w:tc>
        <w:tc>
          <w:tcPr>
            <w:tcW w:w="620" w:type="pct"/>
            <w:tcBorders>
              <w:top w:val="nil"/>
              <w:bottom w:val="single" w:sz="12" w:space="0" w:color="auto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7946</w:t>
            </w:r>
          </w:p>
        </w:tc>
        <w:tc>
          <w:tcPr>
            <w:tcW w:w="620" w:type="pct"/>
            <w:tcBorders>
              <w:top w:val="nil"/>
              <w:bottom w:val="single" w:sz="12" w:space="0" w:color="auto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5909</w:t>
            </w:r>
          </w:p>
        </w:tc>
        <w:tc>
          <w:tcPr>
            <w:tcW w:w="618" w:type="pct"/>
            <w:tcBorders>
              <w:top w:val="nil"/>
              <w:bottom w:val="single" w:sz="12" w:space="0" w:color="auto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</w:rPr>
            </w:pPr>
            <w:r>
              <w:rPr>
                <w:rFonts w:hint="eastAsia"/>
                <w:kern w:val="0"/>
              </w:rPr>
              <w:t>4829</w:t>
            </w:r>
          </w:p>
        </w:tc>
      </w:tr>
    </w:tbl>
    <w:p w:rsidR="0046775D" w:rsidRDefault="0046775D"/>
    <w:p w:rsidR="0046775D" w:rsidRDefault="00F73699">
      <w:pPr>
        <w:pStyle w:val="a6"/>
        <w:ind w:firstLineChars="0" w:firstLine="0"/>
        <w:rPr>
          <w:b/>
        </w:rPr>
      </w:pPr>
      <w:r>
        <w:rPr>
          <w:rFonts w:hint="eastAsia"/>
          <w:b/>
        </w:rPr>
        <w:t>Table B3</w:t>
      </w:r>
      <w:r>
        <w:rPr>
          <w:rFonts w:hint="eastAsia"/>
          <w:b/>
        </w:rPr>
        <w:t>：</w:t>
      </w:r>
      <w:r>
        <w:rPr>
          <w:rFonts w:hint="eastAsia"/>
          <w:bCs/>
        </w:rPr>
        <w:t>F</w:t>
      </w:r>
      <w:r>
        <w:rPr>
          <w:rFonts w:cs="Times New Roman"/>
          <w:color w:val="000000" w:themeColor="text1"/>
        </w:rPr>
        <w:t xml:space="preserve">ixed provinces and </w:t>
      </w:r>
      <w:r>
        <w:rPr>
          <w:rFonts w:cs="Times New Roman" w:hint="eastAsia"/>
          <w:color w:val="000000" w:themeColor="text1"/>
        </w:rPr>
        <w:t xml:space="preserve">fixed </w:t>
      </w:r>
      <w:r>
        <w:rPr>
          <w:rFonts w:cs="Times New Roman"/>
          <w:color w:val="000000" w:themeColor="text1"/>
        </w:rPr>
        <w:t>clustered provinces</w:t>
      </w:r>
      <w:r>
        <w:rPr>
          <w:rFonts w:cs="Times New Roman" w:hint="eastAsia"/>
          <w:color w:val="000000" w:themeColor="text1"/>
        </w:rPr>
        <w:t xml:space="preserve"> of </w:t>
      </w:r>
      <w:r>
        <w:rPr>
          <w:rFonts w:hint="eastAsia"/>
        </w:rPr>
        <w:t>E-commerce entrepreneurship among rural underdog groups</w:t>
      </w:r>
    </w:p>
    <w:tbl>
      <w:tblPr>
        <w:tblStyle w:val="a4"/>
        <w:tblW w:w="567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5"/>
        <w:gridCol w:w="1143"/>
        <w:gridCol w:w="1141"/>
        <w:gridCol w:w="1206"/>
        <w:gridCol w:w="1204"/>
        <w:gridCol w:w="1204"/>
        <w:gridCol w:w="1204"/>
        <w:gridCol w:w="1199"/>
      </w:tblGrid>
      <w:tr w:rsidR="0046775D">
        <w:trPr>
          <w:trHeight w:val="318"/>
          <w:tblHeader/>
          <w:jc w:val="center"/>
        </w:trPr>
        <w:tc>
          <w:tcPr>
            <w:tcW w:w="706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46775D" w:rsidRDefault="0046775D">
            <w:pPr>
              <w:pStyle w:val="a5"/>
              <w:rPr>
                <w:kern w:val="0"/>
                <w:lang w:eastAsia="en-US"/>
              </w:rPr>
            </w:pPr>
          </w:p>
        </w:tc>
        <w:tc>
          <w:tcPr>
            <w:tcW w:w="591" w:type="pct"/>
            <w:tcBorders>
              <w:top w:val="single" w:sz="12" w:space="0" w:color="000000"/>
              <w:bottom w:val="single" w:sz="4" w:space="0" w:color="000000"/>
            </w:tcBorders>
          </w:tcPr>
          <w:p w:rsidR="0046775D" w:rsidRDefault="00F73699">
            <w:pPr>
              <w:pStyle w:val="a5"/>
              <w:rPr>
                <w:kern w:val="0"/>
              </w:rPr>
            </w:pPr>
            <w:r>
              <w:rPr>
                <w:kern w:val="0"/>
                <w:lang w:eastAsia="en-US"/>
              </w:rPr>
              <w:t>(</w:t>
            </w:r>
            <w:r>
              <w:rPr>
                <w:rFonts w:hint="eastAsia"/>
                <w:kern w:val="0"/>
              </w:rPr>
              <w:t>1</w:t>
            </w:r>
            <w:r>
              <w:rPr>
                <w:kern w:val="0"/>
                <w:lang w:eastAsia="en-US"/>
              </w:rPr>
              <w:t xml:space="preserve">) </w:t>
            </w:r>
            <w:r>
              <w:rPr>
                <w:rFonts w:hint="eastAsia"/>
                <w:kern w:val="0"/>
              </w:rPr>
              <w:t>UG</w:t>
            </w:r>
          </w:p>
        </w:tc>
        <w:tc>
          <w:tcPr>
            <w:tcW w:w="590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(</w:t>
            </w:r>
            <w:r>
              <w:rPr>
                <w:rFonts w:hint="eastAsia"/>
                <w:kern w:val="0"/>
              </w:rPr>
              <w:t>2</w:t>
            </w:r>
            <w:r>
              <w:rPr>
                <w:kern w:val="0"/>
                <w:lang w:eastAsia="en-US"/>
              </w:rPr>
              <w:t xml:space="preserve">) </w:t>
            </w:r>
            <w:r>
              <w:rPr>
                <w:rFonts w:hint="eastAsia"/>
                <w:kern w:val="0"/>
                <w:lang w:eastAsia="en-US"/>
              </w:rPr>
              <w:t>gender</w:t>
            </w:r>
          </w:p>
        </w:tc>
        <w:tc>
          <w:tcPr>
            <w:tcW w:w="624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(</w:t>
            </w:r>
            <w:r>
              <w:rPr>
                <w:rFonts w:hint="eastAsia"/>
                <w:kern w:val="0"/>
              </w:rPr>
              <w:t>3</w:t>
            </w:r>
            <w:r>
              <w:rPr>
                <w:kern w:val="0"/>
                <w:lang w:eastAsia="en-US"/>
              </w:rPr>
              <w:t>)</w:t>
            </w:r>
            <w:r>
              <w:rPr>
                <w:rFonts w:hint="eastAsia"/>
                <w:kern w:val="0"/>
                <w:lang w:eastAsia="en-US"/>
              </w:rPr>
              <w:t xml:space="preserve"> nation</w:t>
            </w:r>
          </w:p>
        </w:tc>
        <w:tc>
          <w:tcPr>
            <w:tcW w:w="623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(</w:t>
            </w:r>
            <w:r>
              <w:rPr>
                <w:rFonts w:hint="eastAsia"/>
                <w:kern w:val="0"/>
              </w:rPr>
              <w:t>4</w:t>
            </w:r>
            <w:r>
              <w:rPr>
                <w:kern w:val="0"/>
                <w:lang w:eastAsia="en-US"/>
              </w:rPr>
              <w:t>)</w:t>
            </w:r>
            <w:r>
              <w:rPr>
                <w:rFonts w:hint="eastAsia"/>
                <w:kern w:val="0"/>
                <w:lang w:eastAsia="en-US"/>
              </w:rPr>
              <w:t xml:space="preserve"> </w:t>
            </w:r>
            <w:proofErr w:type="spellStart"/>
            <w:r>
              <w:rPr>
                <w:rFonts w:hint="eastAsia"/>
                <w:kern w:val="0"/>
                <w:lang w:eastAsia="en-US"/>
              </w:rPr>
              <w:t>edu</w:t>
            </w:r>
            <w:proofErr w:type="spellEnd"/>
          </w:p>
        </w:tc>
        <w:tc>
          <w:tcPr>
            <w:tcW w:w="623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(</w:t>
            </w:r>
            <w:r>
              <w:rPr>
                <w:rFonts w:hint="eastAsia"/>
                <w:kern w:val="0"/>
              </w:rPr>
              <w:t>5</w:t>
            </w:r>
            <w:r>
              <w:rPr>
                <w:kern w:val="0"/>
                <w:lang w:eastAsia="en-US"/>
              </w:rPr>
              <w:t>)</w:t>
            </w:r>
            <w:r>
              <w:rPr>
                <w:rFonts w:hint="eastAsia"/>
                <w:kern w:val="0"/>
                <w:lang w:eastAsia="en-US"/>
              </w:rPr>
              <w:t xml:space="preserve"> poor</w:t>
            </w:r>
          </w:p>
        </w:tc>
        <w:tc>
          <w:tcPr>
            <w:tcW w:w="623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（</w:t>
            </w:r>
            <w:r>
              <w:rPr>
                <w:rFonts w:hint="eastAsia"/>
                <w:kern w:val="0"/>
              </w:rPr>
              <w:t>6</w:t>
            </w:r>
            <w:r>
              <w:rPr>
                <w:kern w:val="0"/>
                <w:lang w:eastAsia="en-US"/>
              </w:rPr>
              <w:t>）</w:t>
            </w:r>
            <w:r>
              <w:rPr>
                <w:rFonts w:hint="eastAsia"/>
                <w:kern w:val="0"/>
                <w:lang w:eastAsia="en-US"/>
              </w:rPr>
              <w:t>illness</w:t>
            </w:r>
          </w:p>
        </w:tc>
        <w:tc>
          <w:tcPr>
            <w:tcW w:w="620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（</w:t>
            </w:r>
            <w:r>
              <w:rPr>
                <w:rFonts w:hint="eastAsia"/>
                <w:kern w:val="0"/>
              </w:rPr>
              <w:t>7</w:t>
            </w:r>
            <w:r>
              <w:rPr>
                <w:kern w:val="0"/>
                <w:lang w:eastAsia="en-US"/>
              </w:rPr>
              <w:t>）</w:t>
            </w:r>
            <w:r>
              <w:rPr>
                <w:rFonts w:hint="eastAsia"/>
                <w:kern w:val="0"/>
                <w:lang w:eastAsia="en-US"/>
              </w:rPr>
              <w:t>age</w:t>
            </w:r>
          </w:p>
        </w:tc>
      </w:tr>
      <w:tr w:rsidR="0046775D">
        <w:trPr>
          <w:trHeight w:val="318"/>
          <w:jc w:val="center"/>
        </w:trPr>
        <w:tc>
          <w:tcPr>
            <w:tcW w:w="706" w:type="pct"/>
            <w:tcBorders>
              <w:top w:val="single" w:sz="4" w:space="0" w:color="000000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lastRenderedPageBreak/>
              <w:t>EC</w:t>
            </w:r>
          </w:p>
        </w:tc>
        <w:tc>
          <w:tcPr>
            <w:tcW w:w="591" w:type="pct"/>
            <w:tcBorders>
              <w:top w:val="single" w:sz="4" w:space="0" w:color="000000"/>
            </w:tcBorders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5.9377***</w:t>
            </w:r>
          </w:p>
        </w:tc>
        <w:tc>
          <w:tcPr>
            <w:tcW w:w="590" w:type="pct"/>
            <w:tcBorders>
              <w:top w:val="single" w:sz="4" w:space="0" w:color="000000"/>
            </w:tcBorders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4.4366***</w:t>
            </w:r>
          </w:p>
        </w:tc>
        <w:tc>
          <w:tcPr>
            <w:tcW w:w="624" w:type="pct"/>
            <w:tcBorders>
              <w:top w:val="single" w:sz="4" w:space="0" w:color="000000"/>
            </w:tcBorders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0.7879*</w:t>
            </w:r>
          </w:p>
        </w:tc>
        <w:tc>
          <w:tcPr>
            <w:tcW w:w="623" w:type="pct"/>
            <w:tcBorders>
              <w:top w:val="single" w:sz="4" w:space="0" w:color="000000"/>
            </w:tcBorders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4.7538***</w:t>
            </w:r>
          </w:p>
        </w:tc>
        <w:tc>
          <w:tcPr>
            <w:tcW w:w="623" w:type="pct"/>
            <w:tcBorders>
              <w:top w:val="single" w:sz="4" w:space="0" w:color="000000"/>
            </w:tcBorders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7.7193***</w:t>
            </w:r>
          </w:p>
        </w:tc>
        <w:tc>
          <w:tcPr>
            <w:tcW w:w="623" w:type="pct"/>
            <w:tcBorders>
              <w:top w:val="single" w:sz="4" w:space="0" w:color="000000"/>
            </w:tcBorders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8.9890***</w:t>
            </w:r>
          </w:p>
        </w:tc>
        <w:tc>
          <w:tcPr>
            <w:tcW w:w="620" w:type="pct"/>
            <w:tcBorders>
              <w:top w:val="single" w:sz="4" w:space="0" w:color="000000"/>
            </w:tcBorders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5.7502***</w:t>
            </w:r>
          </w:p>
        </w:tc>
      </w:tr>
      <w:tr w:rsidR="0046775D">
        <w:trPr>
          <w:trHeight w:val="318"/>
          <w:jc w:val="center"/>
        </w:trPr>
        <w:tc>
          <w:tcPr>
            <w:tcW w:w="706" w:type="pct"/>
            <w:vAlign w:val="center"/>
          </w:tcPr>
          <w:p w:rsidR="0046775D" w:rsidRDefault="0046775D">
            <w:pPr>
              <w:pStyle w:val="a5"/>
              <w:rPr>
                <w:kern w:val="0"/>
                <w:lang w:eastAsia="en-US"/>
              </w:rPr>
            </w:pPr>
          </w:p>
        </w:tc>
        <w:tc>
          <w:tcPr>
            <w:tcW w:w="591" w:type="pct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(14.5309)</w:t>
            </w:r>
          </w:p>
        </w:tc>
        <w:tc>
          <w:tcPr>
            <w:tcW w:w="590" w:type="pct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(10.4122)</w:t>
            </w:r>
          </w:p>
        </w:tc>
        <w:tc>
          <w:tcPr>
            <w:tcW w:w="624" w:type="pct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(1.7175)</w:t>
            </w:r>
          </w:p>
        </w:tc>
        <w:tc>
          <w:tcPr>
            <w:tcW w:w="623" w:type="pct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(12.2658)</w:t>
            </w:r>
          </w:p>
        </w:tc>
        <w:tc>
          <w:tcPr>
            <w:tcW w:w="623" w:type="pct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(18.7156)</w:t>
            </w:r>
          </w:p>
        </w:tc>
        <w:tc>
          <w:tcPr>
            <w:tcW w:w="623" w:type="pct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(14.9848)</w:t>
            </w:r>
          </w:p>
        </w:tc>
        <w:tc>
          <w:tcPr>
            <w:tcW w:w="620" w:type="pct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(11.9562)</w:t>
            </w:r>
          </w:p>
        </w:tc>
      </w:tr>
      <w:tr w:rsidR="0046775D">
        <w:trPr>
          <w:trHeight w:val="318"/>
          <w:jc w:val="center"/>
        </w:trPr>
        <w:tc>
          <w:tcPr>
            <w:tcW w:w="706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individual characteristic</w:t>
            </w:r>
            <w:r>
              <w:rPr>
                <w:rFonts w:hint="eastAsia"/>
                <w:kern w:val="0"/>
                <w:lang w:eastAsia="en-US"/>
              </w:rPr>
              <w:t>s</w:t>
            </w:r>
          </w:p>
        </w:tc>
        <w:tc>
          <w:tcPr>
            <w:tcW w:w="591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590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4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3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3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3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0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</w:tr>
      <w:tr w:rsidR="0046775D">
        <w:trPr>
          <w:trHeight w:val="318"/>
          <w:jc w:val="center"/>
        </w:trPr>
        <w:tc>
          <w:tcPr>
            <w:tcW w:w="706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r</w:t>
            </w:r>
            <w:r>
              <w:rPr>
                <w:kern w:val="0"/>
                <w:lang w:eastAsia="en-US"/>
              </w:rPr>
              <w:t>egional characteristics</w:t>
            </w:r>
          </w:p>
        </w:tc>
        <w:tc>
          <w:tcPr>
            <w:tcW w:w="591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590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4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3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3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3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0" w:type="pct"/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</w:tr>
      <w:tr w:rsidR="0046775D">
        <w:trPr>
          <w:trHeight w:val="318"/>
          <w:jc w:val="center"/>
        </w:trPr>
        <w:tc>
          <w:tcPr>
            <w:tcW w:w="706" w:type="pct"/>
          </w:tcPr>
          <w:p w:rsidR="0046775D" w:rsidRDefault="00F73699">
            <w:pPr>
              <w:pStyle w:val="a5"/>
              <w:spacing w:line="300" w:lineRule="exac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province</w:t>
            </w:r>
            <w:r>
              <w:rPr>
                <w:rFonts w:hint="eastAsia"/>
                <w:kern w:val="0"/>
                <w:lang w:eastAsia="en-US"/>
              </w:rPr>
              <w:t xml:space="preserve"> fixed</w:t>
            </w:r>
          </w:p>
        </w:tc>
        <w:tc>
          <w:tcPr>
            <w:tcW w:w="591" w:type="pct"/>
          </w:tcPr>
          <w:p w:rsidR="0046775D" w:rsidRDefault="00F73699">
            <w:pPr>
              <w:pStyle w:val="a5"/>
              <w:spacing w:line="300" w:lineRule="exact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590" w:type="pct"/>
          </w:tcPr>
          <w:p w:rsidR="0046775D" w:rsidRDefault="00F73699">
            <w:pPr>
              <w:pStyle w:val="a5"/>
              <w:spacing w:line="300" w:lineRule="exact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4" w:type="pct"/>
          </w:tcPr>
          <w:p w:rsidR="0046775D" w:rsidRDefault="00F73699">
            <w:pPr>
              <w:pStyle w:val="a5"/>
              <w:spacing w:line="300" w:lineRule="exact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3" w:type="pct"/>
          </w:tcPr>
          <w:p w:rsidR="0046775D" w:rsidRDefault="00F73699">
            <w:pPr>
              <w:pStyle w:val="a5"/>
              <w:spacing w:line="300" w:lineRule="exact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3" w:type="pct"/>
          </w:tcPr>
          <w:p w:rsidR="0046775D" w:rsidRDefault="00F73699">
            <w:pPr>
              <w:pStyle w:val="a5"/>
              <w:spacing w:line="300" w:lineRule="exact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3" w:type="pct"/>
          </w:tcPr>
          <w:p w:rsidR="0046775D" w:rsidRDefault="00F73699">
            <w:pPr>
              <w:pStyle w:val="a5"/>
              <w:spacing w:line="300" w:lineRule="exact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  <w:tc>
          <w:tcPr>
            <w:tcW w:w="620" w:type="pct"/>
          </w:tcPr>
          <w:p w:rsidR="0046775D" w:rsidRDefault="00F73699">
            <w:pPr>
              <w:pStyle w:val="a5"/>
              <w:spacing w:line="300" w:lineRule="exact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  <w:lang w:eastAsia="en-US"/>
              </w:rPr>
              <w:t>YES</w:t>
            </w:r>
          </w:p>
        </w:tc>
      </w:tr>
      <w:tr w:rsidR="0046775D">
        <w:trPr>
          <w:trHeight w:val="318"/>
          <w:jc w:val="center"/>
        </w:trPr>
        <w:tc>
          <w:tcPr>
            <w:tcW w:w="706" w:type="pct"/>
            <w:tcBorders>
              <w:top w:val="nil"/>
              <w:bottom w:val="single" w:sz="12" w:space="0" w:color="auto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observed value</w:t>
            </w:r>
          </w:p>
        </w:tc>
        <w:tc>
          <w:tcPr>
            <w:tcW w:w="591" w:type="pct"/>
            <w:tcBorders>
              <w:top w:val="nil"/>
              <w:bottom w:val="single" w:sz="12" w:space="0" w:color="auto"/>
            </w:tcBorders>
          </w:tcPr>
          <w:p w:rsidR="0046775D" w:rsidRDefault="00F73699">
            <w:pPr>
              <w:pStyle w:val="a5"/>
              <w:rPr>
                <w:kern w:val="0"/>
              </w:rPr>
            </w:pPr>
            <w:r>
              <w:rPr>
                <w:rFonts w:hint="eastAsia"/>
                <w:kern w:val="0"/>
              </w:rPr>
              <w:t>14872</w:t>
            </w:r>
          </w:p>
        </w:tc>
        <w:tc>
          <w:tcPr>
            <w:tcW w:w="590" w:type="pct"/>
            <w:tcBorders>
              <w:top w:val="nil"/>
              <w:bottom w:val="single" w:sz="12" w:space="0" w:color="auto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7358</w:t>
            </w:r>
          </w:p>
        </w:tc>
        <w:tc>
          <w:tcPr>
            <w:tcW w:w="624" w:type="pct"/>
            <w:tcBorders>
              <w:top w:val="nil"/>
              <w:bottom w:val="single" w:sz="12" w:space="0" w:color="auto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2044</w:t>
            </w:r>
          </w:p>
        </w:tc>
        <w:tc>
          <w:tcPr>
            <w:tcW w:w="623" w:type="pct"/>
            <w:tcBorders>
              <w:top w:val="nil"/>
              <w:bottom w:val="single" w:sz="12" w:space="0" w:color="auto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11667</w:t>
            </w:r>
          </w:p>
        </w:tc>
        <w:tc>
          <w:tcPr>
            <w:tcW w:w="623" w:type="pct"/>
            <w:tcBorders>
              <w:top w:val="nil"/>
              <w:bottom w:val="single" w:sz="12" w:space="0" w:color="auto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7946</w:t>
            </w:r>
          </w:p>
        </w:tc>
        <w:tc>
          <w:tcPr>
            <w:tcW w:w="623" w:type="pct"/>
            <w:tcBorders>
              <w:top w:val="nil"/>
              <w:bottom w:val="single" w:sz="12" w:space="0" w:color="auto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5909</w:t>
            </w:r>
          </w:p>
        </w:tc>
        <w:tc>
          <w:tcPr>
            <w:tcW w:w="620" w:type="pct"/>
            <w:tcBorders>
              <w:top w:val="nil"/>
              <w:bottom w:val="single" w:sz="12" w:space="0" w:color="auto"/>
            </w:tcBorders>
            <w:vAlign w:val="center"/>
          </w:tcPr>
          <w:p w:rsidR="0046775D" w:rsidRDefault="00F73699">
            <w:pPr>
              <w:pStyle w:val="a5"/>
              <w:rPr>
                <w:kern w:val="0"/>
                <w:lang w:eastAsia="en-US"/>
              </w:rPr>
            </w:pPr>
            <w:r>
              <w:rPr>
                <w:rFonts w:hint="eastAsia"/>
                <w:kern w:val="0"/>
              </w:rPr>
              <w:t>4829</w:t>
            </w:r>
          </w:p>
        </w:tc>
      </w:tr>
    </w:tbl>
    <w:p w:rsidR="0046775D" w:rsidRDefault="0046775D">
      <w:pPr>
        <w:rPr>
          <w:rFonts w:ascii="Times New Roman" w:hAnsi="Times New Roman" w:cs="Times New Roman"/>
          <w:color w:val="000000" w:themeColor="text1"/>
        </w:rPr>
      </w:pPr>
    </w:p>
    <w:sectPr w:rsidR="004677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 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rinze">
    <w15:presenceInfo w15:providerId="None" w15:userId="Drinz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0C7819"/>
    <w:rsid w:val="0046775D"/>
    <w:rsid w:val="006C3DCE"/>
    <w:rsid w:val="00F73699"/>
    <w:rsid w:val="00FE4C73"/>
    <w:rsid w:val="2C661368"/>
    <w:rsid w:val="30306ABC"/>
    <w:rsid w:val="4E0C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cBorders>
    </w:tcPr>
  </w:style>
  <w:style w:type="character" w:customStyle="1" w:styleId="Char">
    <w:name w:val="表格的内容 Char"/>
    <w:basedOn w:val="a0"/>
    <w:link w:val="a5"/>
    <w:qFormat/>
    <w:rPr>
      <w:kern w:val="2"/>
      <w:sz w:val="18"/>
      <w:szCs w:val="18"/>
    </w:rPr>
  </w:style>
  <w:style w:type="paragraph" w:customStyle="1" w:styleId="a5">
    <w:name w:val="表格的内容"/>
    <w:basedOn w:val="a"/>
    <w:link w:val="Char"/>
    <w:qFormat/>
    <w:pPr>
      <w:spacing w:line="360" w:lineRule="exact"/>
      <w:jc w:val="center"/>
    </w:pPr>
    <w:rPr>
      <w:rFonts w:ascii="Times New Roman" w:eastAsia="宋体" w:hAnsi="Times New Roman" w:cs="Times New Roman"/>
      <w:sz w:val="18"/>
      <w:szCs w:val="18"/>
    </w:rPr>
  </w:style>
  <w:style w:type="paragraph" w:customStyle="1" w:styleId="a6">
    <w:name w:val="表格标题"/>
    <w:basedOn w:val="a"/>
    <w:qFormat/>
    <w:pPr>
      <w:widowControl/>
      <w:spacing w:line="360" w:lineRule="exact"/>
      <w:ind w:firstLineChars="200" w:firstLine="200"/>
      <w:jc w:val="left"/>
    </w:pPr>
    <w:rPr>
      <w:rFonts w:ascii="Times New Roman" w:eastAsia="黑体" w:hAnsi="Times New Roman"/>
      <w:kern w:val="0"/>
      <w:sz w:val="18"/>
    </w:rPr>
  </w:style>
  <w:style w:type="paragraph" w:styleId="a7">
    <w:name w:val="Balloon Text"/>
    <w:basedOn w:val="a"/>
    <w:link w:val="Char0"/>
    <w:rsid w:val="00F73699"/>
    <w:rPr>
      <w:sz w:val="18"/>
      <w:szCs w:val="18"/>
    </w:rPr>
  </w:style>
  <w:style w:type="character" w:customStyle="1" w:styleId="Char0">
    <w:name w:val="批注框文本 Char"/>
    <w:basedOn w:val="a0"/>
    <w:link w:val="a7"/>
    <w:rsid w:val="00F73699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DPI13authornames">
    <w:name w:val="MDPI_1.3_authornames"/>
    <w:next w:val="a"/>
    <w:qFormat/>
    <w:rsid w:val="006C3DCE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6affiliation">
    <w:name w:val="MDPI_1.6_affiliation"/>
    <w:qFormat/>
    <w:rsid w:val="006C3DCE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cBorders>
    </w:tcPr>
  </w:style>
  <w:style w:type="character" w:customStyle="1" w:styleId="Char">
    <w:name w:val="表格的内容 Char"/>
    <w:basedOn w:val="a0"/>
    <w:link w:val="a5"/>
    <w:qFormat/>
    <w:rPr>
      <w:kern w:val="2"/>
      <w:sz w:val="18"/>
      <w:szCs w:val="18"/>
    </w:rPr>
  </w:style>
  <w:style w:type="paragraph" w:customStyle="1" w:styleId="a5">
    <w:name w:val="表格的内容"/>
    <w:basedOn w:val="a"/>
    <w:link w:val="Char"/>
    <w:qFormat/>
    <w:pPr>
      <w:spacing w:line="360" w:lineRule="exact"/>
      <w:jc w:val="center"/>
    </w:pPr>
    <w:rPr>
      <w:rFonts w:ascii="Times New Roman" w:eastAsia="宋体" w:hAnsi="Times New Roman" w:cs="Times New Roman"/>
      <w:sz w:val="18"/>
      <w:szCs w:val="18"/>
    </w:rPr>
  </w:style>
  <w:style w:type="paragraph" w:customStyle="1" w:styleId="a6">
    <w:name w:val="表格标题"/>
    <w:basedOn w:val="a"/>
    <w:qFormat/>
    <w:pPr>
      <w:widowControl/>
      <w:spacing w:line="360" w:lineRule="exact"/>
      <w:ind w:firstLineChars="200" w:firstLine="200"/>
      <w:jc w:val="left"/>
    </w:pPr>
    <w:rPr>
      <w:rFonts w:ascii="Times New Roman" w:eastAsia="黑体" w:hAnsi="Times New Roman"/>
      <w:kern w:val="0"/>
      <w:sz w:val="18"/>
    </w:rPr>
  </w:style>
  <w:style w:type="paragraph" w:styleId="a7">
    <w:name w:val="Balloon Text"/>
    <w:basedOn w:val="a"/>
    <w:link w:val="Char0"/>
    <w:rsid w:val="00F73699"/>
    <w:rPr>
      <w:sz w:val="18"/>
      <w:szCs w:val="18"/>
    </w:rPr>
  </w:style>
  <w:style w:type="character" w:customStyle="1" w:styleId="Char0">
    <w:name w:val="批注框文本 Char"/>
    <w:basedOn w:val="a0"/>
    <w:link w:val="a7"/>
    <w:rsid w:val="00F73699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DPI13authornames">
    <w:name w:val="MDPI_1.3_authornames"/>
    <w:next w:val="a"/>
    <w:qFormat/>
    <w:rsid w:val="006C3DCE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6affiliation">
    <w:name w:val="MDPI_1.6_affiliation"/>
    <w:qFormat/>
    <w:rsid w:val="006C3DCE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wen897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1270</Words>
  <Characters>7239</Characters>
  <Application>Microsoft Office Word</Application>
  <DocSecurity>0</DocSecurity>
  <Lines>60</Lines>
  <Paragraphs>16</Paragraphs>
  <ScaleCrop>false</ScaleCrop>
  <Company/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Bowen Zhang</dc:creator>
  <cp:lastModifiedBy>Drinze</cp:lastModifiedBy>
  <cp:revision>5</cp:revision>
  <cp:lastPrinted>2025-07-01T02:06:00Z</cp:lastPrinted>
  <dcterms:created xsi:type="dcterms:W3CDTF">2025-07-01T02:06:00Z</dcterms:created>
  <dcterms:modified xsi:type="dcterms:W3CDTF">2025-07-01T06:33:00Z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1D7FA4D2623C4894B02F932A0722237B_13</vt:lpwstr>
  </property>
  <property fmtid="{D5CDD505-2E9C-101B-9397-08002B2CF9AE}" pid="4" name="KSOTemplateDocerSaveRecord">
    <vt:lpwstr>eyJoZGlkIjoiMmFhYThiNDAxOGZmMzkxYmU1ZGFiNDZhMTc0MzJlNDYiLCJ1c2VySWQiOiIxMjI1NTE1NzIyIn0=</vt:lpwstr>
  </property>
</Properties>
</file>