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1C3B6" w14:textId="77777777" w:rsidR="00917DE0" w:rsidRPr="00263566" w:rsidRDefault="00AC4CD7" w:rsidP="009A5155">
      <w:pPr>
        <w:bidi w:val="0"/>
        <w:spacing w:line="480" w:lineRule="auto"/>
        <w:jc w:val="center"/>
        <w:rPr>
          <w:rFonts w:asciiTheme="majorBidi" w:hAnsiTheme="majorBidi" w:cstheme="majorBidi"/>
          <w:b/>
          <w:bCs/>
          <w:sz w:val="24"/>
          <w:szCs w:val="24"/>
        </w:rPr>
      </w:pPr>
      <w:r w:rsidRPr="00263566">
        <w:rPr>
          <w:rFonts w:asciiTheme="majorBidi" w:hAnsiTheme="majorBidi" w:cstheme="majorBidi"/>
          <w:b/>
          <w:bCs/>
          <w:sz w:val="24"/>
          <w:szCs w:val="24"/>
        </w:rPr>
        <w:t>Supplementary</w:t>
      </w:r>
      <w:r w:rsidR="00BD3E65" w:rsidRPr="00263566">
        <w:rPr>
          <w:rFonts w:asciiTheme="majorBidi" w:hAnsiTheme="majorBidi" w:cstheme="majorBidi"/>
          <w:b/>
          <w:bCs/>
          <w:sz w:val="24"/>
          <w:szCs w:val="24"/>
        </w:rPr>
        <w:t xml:space="preserve"> </w:t>
      </w:r>
      <w:r w:rsidRPr="00263566">
        <w:rPr>
          <w:rFonts w:asciiTheme="majorBidi" w:hAnsiTheme="majorBidi" w:cstheme="majorBidi"/>
          <w:b/>
          <w:bCs/>
          <w:sz w:val="24"/>
          <w:szCs w:val="24"/>
        </w:rPr>
        <w:t>information</w:t>
      </w:r>
    </w:p>
    <w:p w14:paraId="4D50277E" w14:textId="465B86FF" w:rsidR="004B3F12" w:rsidRPr="00263566" w:rsidRDefault="00917DE0" w:rsidP="00917DE0">
      <w:pPr>
        <w:bidi w:val="0"/>
        <w:spacing w:line="480" w:lineRule="auto"/>
        <w:jc w:val="center"/>
        <w:rPr>
          <w:rFonts w:asciiTheme="majorBidi" w:hAnsiTheme="majorBidi" w:cstheme="majorBidi"/>
          <w:b/>
          <w:bCs/>
          <w:sz w:val="24"/>
          <w:szCs w:val="24"/>
        </w:rPr>
      </w:pPr>
      <w:r w:rsidRPr="00263566">
        <w:rPr>
          <w:rFonts w:asciiTheme="majorBidi" w:hAnsiTheme="majorBidi" w:cstheme="majorBidi"/>
          <w:b/>
          <w:bCs/>
          <w:sz w:val="24"/>
          <w:szCs w:val="24"/>
        </w:rPr>
        <w:t>Study 1-</w:t>
      </w:r>
      <w:r w:rsidR="00AC4CD7" w:rsidRPr="00263566">
        <w:rPr>
          <w:rFonts w:asciiTheme="majorBidi" w:hAnsiTheme="majorBidi" w:cstheme="majorBidi"/>
          <w:b/>
          <w:bCs/>
          <w:sz w:val="24"/>
          <w:szCs w:val="24"/>
        </w:rPr>
        <w:t xml:space="preserve"> Israeli contributors</w:t>
      </w:r>
    </w:p>
    <w:p w14:paraId="5D5CE2E4" w14:textId="41B2349F" w:rsidR="004B3F12" w:rsidRPr="00263566" w:rsidRDefault="004B3F12" w:rsidP="004B3F12">
      <w:pPr>
        <w:bidi w:val="0"/>
        <w:spacing w:before="240" w:after="240" w:line="480" w:lineRule="auto"/>
        <w:jc w:val="both"/>
        <w:rPr>
          <w:rFonts w:asciiTheme="majorBidi" w:eastAsia="Times New Roman" w:hAnsiTheme="majorBidi" w:cstheme="majorBidi"/>
          <w:sz w:val="24"/>
          <w:szCs w:val="24"/>
        </w:rPr>
      </w:pPr>
      <w:r w:rsidRPr="00263566">
        <w:rPr>
          <w:rFonts w:asciiTheme="majorBidi" w:eastAsia="Times New Roman" w:hAnsiTheme="majorBidi" w:cstheme="majorBidi"/>
          <w:sz w:val="24"/>
          <w:szCs w:val="24"/>
        </w:rPr>
        <w:t>We identified each contributor’s general preferences regarding moving first or second in negotiations and found that contributors had three types of preferences: move first (1), move second (2), and no general preference (0). Further semantic analysis of the justifications or reasonings given by the contributors exposed some prominent and repeating reasonings regarding the choice to move first or second in a negotiation. The themes extracted from these reasonings are detailed in Table 1 under “Reasoning themes.” Interestingly, while the contributors had some general preferences, which can also be described as their “rule of thumb” regarding making the first versus second offer, they often deviated from this preference in various situations. Many reasoning themes associated with one preference (e.g., moving first) were from both contributors with that general preference (moving first in our example) or contributors with another general preference (e.g., moving second). The general choices of contributors making each reasoning theme are presented in parenthesis following each reasoning theme (See Table 1).</w:t>
      </w:r>
    </w:p>
    <w:p w14:paraId="4F793E10" w14:textId="59EC78B2" w:rsidR="004B3F12" w:rsidRPr="00263566" w:rsidRDefault="004B3F12" w:rsidP="004B3F12">
      <w:pPr>
        <w:bidi w:val="0"/>
        <w:spacing w:before="240" w:after="240" w:line="480" w:lineRule="auto"/>
        <w:rPr>
          <w:rFonts w:asciiTheme="majorBidi" w:eastAsia="Times New Roman" w:hAnsiTheme="majorBidi" w:cstheme="majorBidi"/>
          <w:sz w:val="24"/>
          <w:szCs w:val="24"/>
        </w:rPr>
      </w:pPr>
      <w:r w:rsidRPr="00263566">
        <w:rPr>
          <w:rFonts w:asciiTheme="majorBidi" w:eastAsia="Times New Roman" w:hAnsiTheme="majorBidi" w:cstheme="majorBidi"/>
          <w:sz w:val="24"/>
          <w:szCs w:val="24"/>
        </w:rPr>
        <w:t>Next, reasoning themes with similar attributes were gathered into categories (e.g.,</w:t>
      </w:r>
      <w:r w:rsidRPr="00263566">
        <w:rPr>
          <w:rFonts w:asciiTheme="majorBidi" w:eastAsia="Times New Roman" w:hAnsiTheme="majorBidi" w:cstheme="majorBidi"/>
        </w:rPr>
        <w:t xml:space="preserve"> “</w:t>
      </w:r>
      <w:r w:rsidRPr="00263566">
        <w:rPr>
          <w:rFonts w:asciiTheme="majorBidi" w:eastAsia="Times New Roman" w:hAnsiTheme="majorBidi" w:cstheme="majorBidi"/>
          <w:sz w:val="24"/>
          <w:szCs w:val="24"/>
        </w:rPr>
        <w:t>Gap reduction” or “Market information”). We refer to these categories throughout the text as reasoning factors. Reasoning factors appear under the header of “Factors” in the second column on the left. The reasoning factors were then organized into clusters. Finally, four underlying issues that stand behind the various reasonings were identified. The underlying issues associated with each cluster represent a higher level of abstraction (See the right-hand column of Table 1).</w:t>
      </w:r>
    </w:p>
    <w:p w14:paraId="794EC19A" w14:textId="77777777" w:rsidR="004B3F12" w:rsidRPr="00263566" w:rsidRDefault="004B3F12" w:rsidP="004B3F12">
      <w:pPr>
        <w:bidi w:val="0"/>
        <w:spacing w:before="240" w:after="240" w:line="480" w:lineRule="auto"/>
        <w:jc w:val="both"/>
        <w:rPr>
          <w:rFonts w:asciiTheme="majorBidi" w:eastAsia="Times New Roman" w:hAnsiTheme="majorBidi" w:cstheme="majorBidi"/>
          <w:sz w:val="24"/>
          <w:szCs w:val="24"/>
        </w:rPr>
      </w:pPr>
    </w:p>
    <w:tbl>
      <w:tblPr>
        <w:tblpPr w:leftFromText="180" w:rightFromText="180" w:vertAnchor="page" w:horzAnchor="margin" w:tblpXSpec="center" w:tblpY="2086"/>
        <w:tblW w:w="9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61"/>
        <w:gridCol w:w="1984"/>
        <w:gridCol w:w="2268"/>
        <w:gridCol w:w="1851"/>
      </w:tblGrid>
      <w:tr w:rsidR="00263566" w:rsidRPr="00263566" w14:paraId="7FF09E6B" w14:textId="77777777" w:rsidTr="006D52DD">
        <w:trPr>
          <w:trHeight w:val="455"/>
        </w:trPr>
        <w:tc>
          <w:tcPr>
            <w:tcW w:w="0" w:type="auto"/>
            <w:tcMar>
              <w:top w:w="100" w:type="dxa"/>
              <w:left w:w="100" w:type="dxa"/>
              <w:bottom w:w="100" w:type="dxa"/>
              <w:right w:w="100" w:type="dxa"/>
            </w:tcMar>
            <w:hideMark/>
          </w:tcPr>
          <w:p w14:paraId="55808E40" w14:textId="77777777" w:rsidR="006B1A36" w:rsidRPr="00263566" w:rsidRDefault="006B1A36" w:rsidP="006D52DD">
            <w:pPr>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b/>
                <w:bCs/>
                <w:sz w:val="20"/>
                <w:szCs w:val="20"/>
              </w:rPr>
              <w:lastRenderedPageBreak/>
              <w:t>Reasoning themes</w:t>
            </w:r>
          </w:p>
        </w:tc>
        <w:tc>
          <w:tcPr>
            <w:tcW w:w="0" w:type="auto"/>
            <w:tcMar>
              <w:top w:w="100" w:type="dxa"/>
              <w:left w:w="100" w:type="dxa"/>
              <w:bottom w:w="100" w:type="dxa"/>
              <w:right w:w="100" w:type="dxa"/>
            </w:tcMar>
            <w:hideMark/>
          </w:tcPr>
          <w:p w14:paraId="3FDE2177" w14:textId="77777777" w:rsidR="006B1A36" w:rsidRPr="00263566" w:rsidRDefault="006B1A36" w:rsidP="006D52DD">
            <w:pPr>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b/>
                <w:bCs/>
                <w:sz w:val="20"/>
                <w:szCs w:val="20"/>
              </w:rPr>
              <w:t>Factors</w:t>
            </w:r>
          </w:p>
        </w:tc>
        <w:tc>
          <w:tcPr>
            <w:tcW w:w="0" w:type="auto"/>
            <w:tcMar>
              <w:top w:w="100" w:type="dxa"/>
              <w:left w:w="100" w:type="dxa"/>
              <w:bottom w:w="100" w:type="dxa"/>
              <w:right w:w="100" w:type="dxa"/>
            </w:tcMar>
            <w:hideMark/>
          </w:tcPr>
          <w:p w14:paraId="47B6A181" w14:textId="77777777" w:rsidR="006B1A36" w:rsidRPr="00263566" w:rsidRDefault="006B1A36" w:rsidP="006D52DD">
            <w:pPr>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b/>
                <w:bCs/>
                <w:sz w:val="20"/>
                <w:szCs w:val="20"/>
              </w:rPr>
              <w:t>Clusters</w:t>
            </w:r>
          </w:p>
        </w:tc>
        <w:tc>
          <w:tcPr>
            <w:tcW w:w="0" w:type="auto"/>
            <w:tcMar>
              <w:top w:w="100" w:type="dxa"/>
              <w:left w:w="100" w:type="dxa"/>
              <w:bottom w:w="100" w:type="dxa"/>
              <w:right w:w="100" w:type="dxa"/>
            </w:tcMar>
            <w:hideMark/>
          </w:tcPr>
          <w:p w14:paraId="445EB272" w14:textId="77777777" w:rsidR="006B1A36" w:rsidRPr="00263566" w:rsidRDefault="006B1A36" w:rsidP="006D52DD">
            <w:pPr>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b/>
                <w:bCs/>
                <w:sz w:val="20"/>
                <w:szCs w:val="20"/>
              </w:rPr>
              <w:t>Underlying issues</w:t>
            </w:r>
          </w:p>
        </w:tc>
      </w:tr>
      <w:tr w:rsidR="00263566" w:rsidRPr="00263566" w14:paraId="2517AD57" w14:textId="77777777" w:rsidTr="006D52DD">
        <w:trPr>
          <w:trHeight w:val="455"/>
        </w:trPr>
        <w:tc>
          <w:tcPr>
            <w:tcW w:w="0" w:type="auto"/>
            <w:shd w:val="clear" w:color="auto" w:fill="auto"/>
            <w:tcMar>
              <w:top w:w="100" w:type="dxa"/>
              <w:left w:w="100" w:type="dxa"/>
              <w:bottom w:w="100" w:type="dxa"/>
              <w:right w:w="100" w:type="dxa"/>
            </w:tcMar>
            <w:hideMark/>
          </w:tcPr>
          <w:p w14:paraId="4CFA7B5C" w14:textId="08074C28" w:rsidR="006B1A36" w:rsidRPr="00263566" w:rsidRDefault="006B1A36" w:rsidP="006D52DD">
            <w:pPr>
              <w:bidi w:val="0"/>
              <w:spacing w:after="0" w:line="240" w:lineRule="auto"/>
              <w:ind w:left="90" w:right="-15"/>
              <w:rPr>
                <w:rFonts w:asciiTheme="majorBidi" w:eastAsia="Times New Roman" w:hAnsiTheme="majorBidi" w:cstheme="majorBidi"/>
                <w:sz w:val="24"/>
                <w:szCs w:val="24"/>
              </w:rPr>
            </w:pPr>
            <w:bookmarkStart w:id="0" w:name="_Hlk136535556"/>
            <w:r w:rsidRPr="00263566">
              <w:rPr>
                <w:rFonts w:asciiTheme="majorBidi" w:eastAsia="Times New Roman" w:hAnsiTheme="majorBidi" w:cstheme="majorBidi"/>
                <w:sz w:val="20"/>
                <w:szCs w:val="20"/>
              </w:rPr>
              <w:t xml:space="preserve">Scholars recommended it (1) </w:t>
            </w:r>
          </w:p>
        </w:tc>
        <w:tc>
          <w:tcPr>
            <w:tcW w:w="0" w:type="auto"/>
            <w:shd w:val="clear" w:color="auto" w:fill="auto"/>
            <w:tcMar>
              <w:top w:w="100" w:type="dxa"/>
              <w:left w:w="100" w:type="dxa"/>
              <w:bottom w:w="100" w:type="dxa"/>
              <w:right w:w="100" w:type="dxa"/>
            </w:tcMar>
            <w:hideMark/>
          </w:tcPr>
          <w:p w14:paraId="405B6871" w14:textId="77777777" w:rsidR="006B1A36" w:rsidRPr="00263566" w:rsidRDefault="006B1A36" w:rsidP="006D52DD">
            <w:pPr>
              <w:spacing w:after="0" w:line="240" w:lineRule="auto"/>
              <w:ind w:left="90" w:right="-15"/>
              <w:jc w:val="right"/>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Academic support</w:t>
            </w:r>
          </w:p>
        </w:tc>
        <w:tc>
          <w:tcPr>
            <w:tcW w:w="0" w:type="auto"/>
            <w:vMerge w:val="restart"/>
            <w:shd w:val="clear" w:color="auto" w:fill="auto"/>
            <w:tcMar>
              <w:top w:w="100" w:type="dxa"/>
              <w:left w:w="100" w:type="dxa"/>
              <w:bottom w:w="100" w:type="dxa"/>
              <w:right w:w="100" w:type="dxa"/>
            </w:tcMar>
            <w:hideMark/>
          </w:tcPr>
          <w:p w14:paraId="0DC27FBC" w14:textId="77777777" w:rsidR="006B1A36" w:rsidRPr="00263566" w:rsidRDefault="006B1A36" w:rsidP="006D52DD">
            <w:pPr>
              <w:spacing w:after="0" w:line="240" w:lineRule="auto"/>
              <w:ind w:left="90" w:right="-15"/>
              <w:jc w:val="right"/>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The Anchoring effect</w:t>
            </w:r>
          </w:p>
          <w:p w14:paraId="79AB0A1D" w14:textId="77777777" w:rsidR="006B1A36" w:rsidRPr="00263566" w:rsidRDefault="006B1A36" w:rsidP="006D52DD">
            <w:pPr>
              <w:spacing w:after="0" w:line="240" w:lineRule="auto"/>
              <w:ind w:left="90" w:right="-15"/>
              <w:jc w:val="right"/>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w:t>
            </w:r>
          </w:p>
        </w:tc>
        <w:tc>
          <w:tcPr>
            <w:tcW w:w="0" w:type="auto"/>
            <w:vMerge w:val="restart"/>
            <w:shd w:val="clear" w:color="auto" w:fill="auto"/>
            <w:tcMar>
              <w:top w:w="100" w:type="dxa"/>
              <w:left w:w="100" w:type="dxa"/>
              <w:bottom w:w="100" w:type="dxa"/>
              <w:right w:w="100" w:type="dxa"/>
            </w:tcMar>
            <w:hideMark/>
          </w:tcPr>
          <w:p w14:paraId="31AFEAEE" w14:textId="77777777" w:rsidR="006B1A36" w:rsidRPr="00263566" w:rsidRDefault="006B1A36" w:rsidP="006D52DD">
            <w:pPr>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Control over the negotiation</w:t>
            </w:r>
          </w:p>
          <w:p w14:paraId="44D4719F" w14:textId="77777777" w:rsidR="006B1A36" w:rsidRPr="00263566" w:rsidRDefault="006B1A36" w:rsidP="006D52DD">
            <w:pPr>
              <w:spacing w:before="240"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Power relations</w:t>
            </w:r>
          </w:p>
        </w:tc>
      </w:tr>
      <w:bookmarkEnd w:id="0"/>
      <w:tr w:rsidR="00263566" w:rsidRPr="00263566" w14:paraId="4BF38298" w14:textId="77777777" w:rsidTr="006D52DD">
        <w:trPr>
          <w:trHeight w:val="1500"/>
        </w:trPr>
        <w:tc>
          <w:tcPr>
            <w:tcW w:w="0" w:type="auto"/>
            <w:shd w:val="clear" w:color="auto" w:fill="auto"/>
            <w:tcMar>
              <w:top w:w="100" w:type="dxa"/>
              <w:left w:w="100" w:type="dxa"/>
              <w:bottom w:w="100" w:type="dxa"/>
              <w:right w:w="100" w:type="dxa"/>
            </w:tcMar>
            <w:hideMark/>
          </w:tcPr>
          <w:p w14:paraId="1861AE83" w14:textId="1B014338" w:rsidR="006B1A36" w:rsidRPr="00263566" w:rsidRDefault="006B1A36" w:rsidP="006D52DD">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xml:space="preserve">Anchoring can be used in diverse ways -Anchor the structure of deals (1,0) </w:t>
            </w:r>
          </w:p>
          <w:p w14:paraId="76708B23" w14:textId="1A7C8706" w:rsidR="006B1A36" w:rsidRPr="00263566" w:rsidRDefault="006B1A36" w:rsidP="006D52DD">
            <w:pPr>
              <w:bidi w:val="0"/>
              <w:spacing w:before="240"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xml:space="preserve">Setting the playing field or framework (1,0) </w:t>
            </w:r>
          </w:p>
          <w:p w14:paraId="5696BCB8" w14:textId="3654B631" w:rsidR="006B1A36" w:rsidRPr="00263566" w:rsidRDefault="006B1A36" w:rsidP="006D52DD">
            <w:pPr>
              <w:bidi w:val="0"/>
              <w:spacing w:before="240"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xml:space="preserve">Allowing room for concessions (1,2) </w:t>
            </w:r>
          </w:p>
        </w:tc>
        <w:tc>
          <w:tcPr>
            <w:tcW w:w="0" w:type="auto"/>
            <w:shd w:val="clear" w:color="auto" w:fill="auto"/>
            <w:tcMar>
              <w:top w:w="100" w:type="dxa"/>
              <w:left w:w="100" w:type="dxa"/>
              <w:bottom w:w="100" w:type="dxa"/>
              <w:right w:w="100" w:type="dxa"/>
            </w:tcMar>
            <w:hideMark/>
          </w:tcPr>
          <w:p w14:paraId="6FD2B42F" w14:textId="77777777" w:rsidR="006B1A36" w:rsidRPr="00263566" w:rsidRDefault="006B1A36" w:rsidP="006D52DD">
            <w:pPr>
              <w:spacing w:after="0" w:line="240" w:lineRule="auto"/>
              <w:ind w:left="90" w:right="-15"/>
              <w:jc w:val="right"/>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Setting negotiation parameters</w:t>
            </w:r>
          </w:p>
        </w:tc>
        <w:tc>
          <w:tcPr>
            <w:tcW w:w="0" w:type="auto"/>
            <w:vMerge/>
            <w:shd w:val="clear" w:color="auto" w:fill="auto"/>
            <w:tcMar>
              <w:top w:w="100" w:type="dxa"/>
              <w:left w:w="100" w:type="dxa"/>
              <w:bottom w:w="100" w:type="dxa"/>
              <w:right w:w="100" w:type="dxa"/>
            </w:tcMar>
            <w:hideMark/>
          </w:tcPr>
          <w:p w14:paraId="01576B03" w14:textId="77777777" w:rsidR="006B1A36" w:rsidRPr="00263566" w:rsidRDefault="006B1A36" w:rsidP="006D52DD">
            <w:pPr>
              <w:spacing w:after="0" w:line="240" w:lineRule="auto"/>
              <w:ind w:left="90" w:right="-15"/>
              <w:jc w:val="right"/>
              <w:rPr>
                <w:rFonts w:asciiTheme="majorBidi" w:eastAsia="Times New Roman" w:hAnsiTheme="majorBidi" w:cstheme="majorBidi"/>
                <w:sz w:val="24"/>
                <w:szCs w:val="24"/>
              </w:rPr>
            </w:pPr>
          </w:p>
        </w:tc>
        <w:tc>
          <w:tcPr>
            <w:tcW w:w="0" w:type="auto"/>
            <w:vMerge/>
            <w:shd w:val="clear" w:color="auto" w:fill="auto"/>
            <w:vAlign w:val="center"/>
            <w:hideMark/>
          </w:tcPr>
          <w:p w14:paraId="11B0EFFD" w14:textId="77777777" w:rsidR="006B1A36" w:rsidRPr="00263566" w:rsidRDefault="006B1A36" w:rsidP="006D52DD">
            <w:pPr>
              <w:spacing w:after="0" w:line="240" w:lineRule="auto"/>
              <w:rPr>
                <w:rFonts w:asciiTheme="majorBidi" w:eastAsia="Times New Roman" w:hAnsiTheme="majorBidi" w:cstheme="majorBidi"/>
                <w:sz w:val="24"/>
                <w:szCs w:val="24"/>
              </w:rPr>
            </w:pPr>
          </w:p>
        </w:tc>
      </w:tr>
      <w:tr w:rsidR="00263566" w:rsidRPr="00263566" w14:paraId="1D2435AF" w14:textId="77777777" w:rsidTr="006D52DD">
        <w:trPr>
          <w:trHeight w:val="1655"/>
        </w:trPr>
        <w:tc>
          <w:tcPr>
            <w:tcW w:w="0" w:type="auto"/>
            <w:shd w:val="clear" w:color="auto" w:fill="auto"/>
            <w:tcMar>
              <w:top w:w="100" w:type="dxa"/>
              <w:left w:w="100" w:type="dxa"/>
              <w:bottom w:w="100" w:type="dxa"/>
              <w:right w:w="100" w:type="dxa"/>
            </w:tcMar>
            <w:hideMark/>
          </w:tcPr>
          <w:p w14:paraId="57E5E3B6" w14:textId="7E49255C" w:rsidR="006B1A36" w:rsidRPr="00263566" w:rsidRDefault="006B1A36" w:rsidP="006D52DD">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xml:space="preserve">The </w:t>
            </w:r>
            <w:r w:rsidR="003965FF"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 xml:space="preserve">’s offer may be extreme (1,2) </w:t>
            </w:r>
          </w:p>
          <w:p w14:paraId="295DA139" w14:textId="2E4B3211" w:rsidR="006B1A36" w:rsidRPr="00263566" w:rsidRDefault="006B1A36" w:rsidP="006D52DD">
            <w:pPr>
              <w:bidi w:val="0"/>
              <w:spacing w:before="240"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xml:space="preserve">An extreme gap may offend the </w:t>
            </w:r>
            <w:r w:rsidR="003965FF"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 xml:space="preserve"> (1) </w:t>
            </w:r>
          </w:p>
          <w:p w14:paraId="07FED4F6" w14:textId="525DF785" w:rsidR="006B1A36" w:rsidRPr="00263566" w:rsidRDefault="006B1A36" w:rsidP="006D52DD">
            <w:pPr>
              <w:bidi w:val="0"/>
              <w:spacing w:before="240"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xml:space="preserve">An aggressive offer may pull the </w:t>
            </w:r>
            <w:r w:rsidR="003965FF"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 xml:space="preserve"> close to you (2,0) </w:t>
            </w:r>
          </w:p>
        </w:tc>
        <w:tc>
          <w:tcPr>
            <w:tcW w:w="0" w:type="auto"/>
            <w:shd w:val="clear" w:color="auto" w:fill="auto"/>
            <w:tcMar>
              <w:top w:w="100" w:type="dxa"/>
              <w:left w:w="100" w:type="dxa"/>
              <w:bottom w:w="100" w:type="dxa"/>
              <w:right w:w="100" w:type="dxa"/>
            </w:tcMar>
            <w:hideMark/>
          </w:tcPr>
          <w:p w14:paraId="563C9F42" w14:textId="77777777" w:rsidR="006B1A36" w:rsidRPr="00263566" w:rsidRDefault="006B1A36" w:rsidP="006D52DD">
            <w:pPr>
              <w:spacing w:after="0" w:line="240" w:lineRule="auto"/>
              <w:ind w:left="90" w:right="-15"/>
              <w:jc w:val="right"/>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Gap reduction</w:t>
            </w:r>
          </w:p>
        </w:tc>
        <w:tc>
          <w:tcPr>
            <w:tcW w:w="0" w:type="auto"/>
            <w:vMerge w:val="restart"/>
            <w:shd w:val="clear" w:color="auto" w:fill="auto"/>
            <w:tcMar>
              <w:top w:w="100" w:type="dxa"/>
              <w:left w:w="100" w:type="dxa"/>
              <w:bottom w:w="100" w:type="dxa"/>
              <w:right w:w="100" w:type="dxa"/>
            </w:tcMar>
            <w:hideMark/>
          </w:tcPr>
          <w:p w14:paraId="6EB68229" w14:textId="77777777" w:rsidR="006B1A36" w:rsidRPr="00263566" w:rsidRDefault="006B1A36" w:rsidP="006D52DD">
            <w:pPr>
              <w:spacing w:after="0" w:line="240" w:lineRule="auto"/>
              <w:ind w:left="90" w:right="-15"/>
              <w:jc w:val="right"/>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Fear of counterproductive offers</w:t>
            </w:r>
          </w:p>
          <w:p w14:paraId="6AAC6144" w14:textId="77777777" w:rsidR="006B1A36" w:rsidRPr="00263566" w:rsidRDefault="006B1A36" w:rsidP="006D52DD">
            <w:pPr>
              <w:spacing w:after="0" w:line="240" w:lineRule="auto"/>
              <w:ind w:left="90" w:right="-15"/>
              <w:jc w:val="right"/>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w:t>
            </w:r>
          </w:p>
          <w:p w14:paraId="721C7000" w14:textId="77777777" w:rsidR="006B1A36" w:rsidRPr="00263566" w:rsidRDefault="006B1A36" w:rsidP="006D52DD">
            <w:pPr>
              <w:spacing w:after="0" w:line="240" w:lineRule="auto"/>
              <w:ind w:left="90" w:right="-15"/>
              <w:jc w:val="right"/>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w:t>
            </w:r>
          </w:p>
        </w:tc>
        <w:tc>
          <w:tcPr>
            <w:tcW w:w="0" w:type="auto"/>
            <w:vMerge w:val="restart"/>
            <w:shd w:val="clear" w:color="auto" w:fill="auto"/>
            <w:tcMar>
              <w:top w:w="100" w:type="dxa"/>
              <w:left w:w="100" w:type="dxa"/>
              <w:bottom w:w="100" w:type="dxa"/>
              <w:right w:w="100" w:type="dxa"/>
            </w:tcMar>
            <w:hideMark/>
          </w:tcPr>
          <w:p w14:paraId="4801AB55" w14:textId="77777777" w:rsidR="006B1A36" w:rsidRPr="00263566" w:rsidRDefault="006B1A36" w:rsidP="006D52DD">
            <w:pPr>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Control over the negotiation</w:t>
            </w:r>
          </w:p>
          <w:p w14:paraId="0316B51F" w14:textId="77777777" w:rsidR="006B1A36" w:rsidRPr="00263566" w:rsidRDefault="006B1A36" w:rsidP="006D52DD">
            <w:pPr>
              <w:spacing w:before="240"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Power relations</w:t>
            </w:r>
          </w:p>
          <w:p w14:paraId="192F268E" w14:textId="77777777" w:rsidR="006B1A36" w:rsidRPr="00263566" w:rsidRDefault="006B1A36" w:rsidP="006D52DD">
            <w:pPr>
              <w:spacing w:before="240"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Emotional processes</w:t>
            </w:r>
          </w:p>
          <w:p w14:paraId="40E6C338" w14:textId="77777777" w:rsidR="006B1A36" w:rsidRPr="00263566" w:rsidRDefault="006B1A36" w:rsidP="006D52DD">
            <w:pPr>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w:t>
            </w:r>
          </w:p>
          <w:p w14:paraId="6FDC1D92" w14:textId="77777777" w:rsidR="006B1A36" w:rsidRPr="00263566" w:rsidRDefault="006B1A36" w:rsidP="006D52DD">
            <w:pPr>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w:t>
            </w:r>
          </w:p>
          <w:p w14:paraId="6A676F42" w14:textId="77777777" w:rsidR="006B1A36" w:rsidRPr="00263566" w:rsidRDefault="006B1A36" w:rsidP="006D52DD">
            <w:pPr>
              <w:spacing w:before="240"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w:t>
            </w:r>
          </w:p>
        </w:tc>
      </w:tr>
      <w:tr w:rsidR="00263566" w:rsidRPr="00263566" w14:paraId="02B663CC" w14:textId="77777777" w:rsidTr="006D52DD">
        <w:trPr>
          <w:trHeight w:val="1415"/>
        </w:trPr>
        <w:tc>
          <w:tcPr>
            <w:tcW w:w="0" w:type="auto"/>
            <w:shd w:val="clear" w:color="auto" w:fill="auto"/>
            <w:tcMar>
              <w:top w:w="100" w:type="dxa"/>
              <w:left w:w="100" w:type="dxa"/>
              <w:bottom w:w="100" w:type="dxa"/>
              <w:right w:w="100" w:type="dxa"/>
            </w:tcMar>
            <w:hideMark/>
          </w:tcPr>
          <w:p w14:paraId="112C33F9" w14:textId="427733DA" w:rsidR="006B1A36" w:rsidRPr="00263566" w:rsidRDefault="006B1A36" w:rsidP="006D52DD">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xml:space="preserve">When having high power (1,2,0) </w:t>
            </w:r>
          </w:p>
          <w:p w14:paraId="67D2902D" w14:textId="720CFB66" w:rsidR="006B1A36" w:rsidRPr="00263566" w:rsidRDefault="006B1A36" w:rsidP="006D52DD">
            <w:pPr>
              <w:bidi w:val="0"/>
              <w:spacing w:before="240"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xml:space="preserve">When having very clear boundaries (1,2,0) </w:t>
            </w:r>
          </w:p>
          <w:p w14:paraId="13F1FB72" w14:textId="1AC780C5" w:rsidR="006B1A36" w:rsidRPr="00263566" w:rsidRDefault="0065511B" w:rsidP="006D52DD">
            <w:pPr>
              <w:bidi w:val="0"/>
              <w:spacing w:before="240"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Hasten the negotiation not to waste time</w:t>
            </w:r>
            <w:r w:rsidR="00E24830" w:rsidRPr="00263566">
              <w:rPr>
                <w:rFonts w:asciiTheme="majorBidi" w:eastAsia="Times New Roman" w:hAnsiTheme="majorBidi" w:cstheme="majorBidi"/>
                <w:sz w:val="20"/>
                <w:szCs w:val="20"/>
              </w:rPr>
              <w:t xml:space="preserve"> </w:t>
            </w:r>
            <w:r w:rsidR="006B1A36" w:rsidRPr="00263566">
              <w:rPr>
                <w:rFonts w:asciiTheme="majorBidi" w:eastAsia="Times New Roman" w:hAnsiTheme="majorBidi" w:cstheme="majorBidi"/>
                <w:sz w:val="20"/>
                <w:szCs w:val="20"/>
              </w:rPr>
              <w:t xml:space="preserve">(2) </w:t>
            </w:r>
          </w:p>
        </w:tc>
        <w:tc>
          <w:tcPr>
            <w:tcW w:w="0" w:type="auto"/>
            <w:shd w:val="clear" w:color="auto" w:fill="auto"/>
            <w:tcMar>
              <w:top w:w="100" w:type="dxa"/>
              <w:left w:w="100" w:type="dxa"/>
              <w:bottom w:w="100" w:type="dxa"/>
              <w:right w:w="100" w:type="dxa"/>
            </w:tcMar>
            <w:hideMark/>
          </w:tcPr>
          <w:p w14:paraId="454809DF" w14:textId="77777777" w:rsidR="006B1A36" w:rsidRPr="00263566" w:rsidRDefault="006B1A36" w:rsidP="006D52DD">
            <w:pPr>
              <w:spacing w:after="0" w:line="240" w:lineRule="auto"/>
              <w:ind w:left="90" w:right="-15"/>
              <w:jc w:val="right"/>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Inflexibility</w:t>
            </w:r>
          </w:p>
        </w:tc>
        <w:tc>
          <w:tcPr>
            <w:tcW w:w="0" w:type="auto"/>
            <w:vMerge/>
            <w:shd w:val="clear" w:color="auto" w:fill="auto"/>
            <w:tcMar>
              <w:top w:w="100" w:type="dxa"/>
              <w:left w:w="100" w:type="dxa"/>
              <w:bottom w:w="100" w:type="dxa"/>
              <w:right w:w="100" w:type="dxa"/>
            </w:tcMar>
            <w:hideMark/>
          </w:tcPr>
          <w:p w14:paraId="77AF9875" w14:textId="77777777" w:rsidR="006B1A36" w:rsidRPr="00263566" w:rsidRDefault="006B1A36" w:rsidP="006D52DD">
            <w:pPr>
              <w:spacing w:after="0" w:line="240" w:lineRule="auto"/>
              <w:ind w:left="90" w:right="-15"/>
              <w:jc w:val="right"/>
              <w:rPr>
                <w:rFonts w:asciiTheme="majorBidi" w:eastAsia="Times New Roman" w:hAnsiTheme="majorBidi" w:cstheme="majorBidi"/>
                <w:sz w:val="24"/>
                <w:szCs w:val="24"/>
              </w:rPr>
            </w:pPr>
          </w:p>
        </w:tc>
        <w:tc>
          <w:tcPr>
            <w:tcW w:w="0" w:type="auto"/>
            <w:vMerge/>
            <w:shd w:val="clear" w:color="auto" w:fill="auto"/>
            <w:tcMar>
              <w:top w:w="100" w:type="dxa"/>
              <w:left w:w="100" w:type="dxa"/>
              <w:bottom w:w="100" w:type="dxa"/>
              <w:right w:w="100" w:type="dxa"/>
            </w:tcMar>
            <w:hideMark/>
          </w:tcPr>
          <w:p w14:paraId="2678C8A7" w14:textId="77777777" w:rsidR="006B1A36" w:rsidRPr="00263566" w:rsidRDefault="006B1A36" w:rsidP="006D52DD">
            <w:pPr>
              <w:spacing w:before="240" w:after="0" w:line="240" w:lineRule="auto"/>
              <w:ind w:left="90" w:right="-15"/>
              <w:rPr>
                <w:rFonts w:asciiTheme="majorBidi" w:eastAsia="Times New Roman" w:hAnsiTheme="majorBidi" w:cstheme="majorBidi"/>
                <w:sz w:val="24"/>
                <w:szCs w:val="24"/>
              </w:rPr>
            </w:pPr>
          </w:p>
        </w:tc>
      </w:tr>
      <w:tr w:rsidR="00263566" w:rsidRPr="00263566" w14:paraId="20E65F82" w14:textId="77777777" w:rsidTr="006D52DD">
        <w:trPr>
          <w:trHeight w:val="1245"/>
        </w:trPr>
        <w:tc>
          <w:tcPr>
            <w:tcW w:w="0" w:type="auto"/>
            <w:shd w:val="clear" w:color="auto" w:fill="auto"/>
            <w:tcMar>
              <w:top w:w="100" w:type="dxa"/>
              <w:left w:w="100" w:type="dxa"/>
              <w:bottom w:w="100" w:type="dxa"/>
              <w:right w:w="100" w:type="dxa"/>
            </w:tcMar>
            <w:hideMark/>
          </w:tcPr>
          <w:p w14:paraId="2A1F3445" w14:textId="0A9CD137" w:rsidR="006B1A36" w:rsidRPr="00263566" w:rsidRDefault="006B1A36" w:rsidP="006D52DD">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xml:space="preserve">A party may be overly emotional or unrealistic (1,2) </w:t>
            </w:r>
          </w:p>
          <w:p w14:paraId="0A250686" w14:textId="5D657DE9" w:rsidR="006B1A36" w:rsidRPr="00263566" w:rsidRDefault="006B1A36" w:rsidP="006D52DD">
            <w:pPr>
              <w:bidi w:val="0"/>
              <w:spacing w:before="240"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xml:space="preserve">When the </w:t>
            </w:r>
            <w:r w:rsidR="00396B0F"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 xml:space="preserve"> may lack background (2,0) </w:t>
            </w:r>
          </w:p>
        </w:tc>
        <w:tc>
          <w:tcPr>
            <w:tcW w:w="0" w:type="auto"/>
            <w:shd w:val="clear" w:color="auto" w:fill="auto"/>
            <w:tcMar>
              <w:top w:w="100" w:type="dxa"/>
              <w:left w:w="100" w:type="dxa"/>
              <w:bottom w:w="100" w:type="dxa"/>
              <w:right w:w="100" w:type="dxa"/>
            </w:tcMar>
            <w:hideMark/>
          </w:tcPr>
          <w:p w14:paraId="497809C9" w14:textId="46850D59" w:rsidR="006B1A36" w:rsidRPr="00263566" w:rsidRDefault="00396B0F" w:rsidP="006D52DD">
            <w:pPr>
              <w:spacing w:after="0" w:line="240" w:lineRule="auto"/>
              <w:ind w:left="90" w:right="-15"/>
              <w:jc w:val="right"/>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counterpart</w:t>
            </w:r>
            <w:r w:rsidR="006B1A36" w:rsidRPr="00263566">
              <w:rPr>
                <w:rFonts w:asciiTheme="majorBidi" w:eastAsia="Times New Roman" w:hAnsiTheme="majorBidi" w:cstheme="majorBidi"/>
                <w:sz w:val="20"/>
                <w:szCs w:val="20"/>
              </w:rPr>
              <w:t>s’ irrationality</w:t>
            </w:r>
          </w:p>
        </w:tc>
        <w:tc>
          <w:tcPr>
            <w:tcW w:w="0" w:type="auto"/>
            <w:vMerge/>
            <w:shd w:val="clear" w:color="auto" w:fill="auto"/>
            <w:tcMar>
              <w:top w:w="100" w:type="dxa"/>
              <w:left w:w="100" w:type="dxa"/>
              <w:bottom w:w="100" w:type="dxa"/>
              <w:right w:w="100" w:type="dxa"/>
            </w:tcMar>
            <w:hideMark/>
          </w:tcPr>
          <w:p w14:paraId="1D1C4C52" w14:textId="77777777" w:rsidR="006B1A36" w:rsidRPr="00263566" w:rsidRDefault="006B1A36" w:rsidP="006D52DD">
            <w:pPr>
              <w:spacing w:after="0" w:line="240" w:lineRule="auto"/>
              <w:ind w:left="90" w:right="-15"/>
              <w:jc w:val="right"/>
              <w:rPr>
                <w:rFonts w:asciiTheme="majorBidi" w:eastAsia="Times New Roman" w:hAnsiTheme="majorBidi" w:cstheme="majorBidi"/>
                <w:sz w:val="24"/>
                <w:szCs w:val="24"/>
              </w:rPr>
            </w:pPr>
          </w:p>
        </w:tc>
        <w:tc>
          <w:tcPr>
            <w:tcW w:w="0" w:type="auto"/>
            <w:vMerge/>
            <w:shd w:val="clear" w:color="auto" w:fill="auto"/>
            <w:tcMar>
              <w:top w:w="100" w:type="dxa"/>
              <w:left w:w="100" w:type="dxa"/>
              <w:bottom w:w="100" w:type="dxa"/>
              <w:right w:w="100" w:type="dxa"/>
            </w:tcMar>
            <w:hideMark/>
          </w:tcPr>
          <w:p w14:paraId="61A8B9A2" w14:textId="77777777" w:rsidR="006B1A36" w:rsidRPr="00263566" w:rsidRDefault="006B1A36" w:rsidP="006D52DD">
            <w:pPr>
              <w:spacing w:before="240" w:after="0" w:line="240" w:lineRule="auto"/>
              <w:ind w:left="90" w:right="-15"/>
              <w:rPr>
                <w:rFonts w:asciiTheme="majorBidi" w:eastAsia="Times New Roman" w:hAnsiTheme="majorBidi" w:cstheme="majorBidi"/>
                <w:sz w:val="24"/>
                <w:szCs w:val="24"/>
              </w:rPr>
            </w:pPr>
          </w:p>
        </w:tc>
      </w:tr>
    </w:tbl>
    <w:p w14:paraId="5D663052" w14:textId="3A54877E" w:rsidR="004B3F12" w:rsidRPr="00263566" w:rsidRDefault="004B3F12" w:rsidP="004B3F12">
      <w:pPr>
        <w:bidi w:val="0"/>
        <w:spacing w:before="240" w:after="240" w:line="240" w:lineRule="auto"/>
        <w:jc w:val="center"/>
        <w:rPr>
          <w:rFonts w:asciiTheme="majorBidi" w:eastAsia="Times New Roman" w:hAnsiTheme="majorBidi" w:cstheme="majorBidi"/>
          <w:b/>
          <w:bCs/>
        </w:rPr>
      </w:pPr>
      <w:r w:rsidRPr="00263566">
        <w:rPr>
          <w:rFonts w:asciiTheme="majorBidi" w:eastAsia="Times New Roman" w:hAnsiTheme="majorBidi" w:cstheme="majorBidi"/>
          <w:b/>
          <w:bCs/>
        </w:rPr>
        <w:t>Table 1a. The Process of Abstraction from the Data</w:t>
      </w:r>
      <w:r w:rsidRPr="00263566">
        <w:rPr>
          <w:rFonts w:asciiTheme="majorBidi" w:eastAsia="Times New Roman" w:hAnsiTheme="majorBidi" w:cstheme="majorBidi"/>
          <w:sz w:val="24"/>
          <w:szCs w:val="24"/>
        </w:rPr>
        <w:t xml:space="preserve"> </w:t>
      </w:r>
      <w:r w:rsidRPr="00263566">
        <w:rPr>
          <w:rFonts w:asciiTheme="majorBidi" w:eastAsia="Times New Roman" w:hAnsiTheme="majorBidi" w:cstheme="majorBidi"/>
          <w:b/>
          <w:bCs/>
        </w:rPr>
        <w:t xml:space="preserve">- Analysis of Reasonings Associated with </w:t>
      </w:r>
      <w:r w:rsidR="00221682" w:rsidRPr="00263566">
        <w:rPr>
          <w:rFonts w:asciiTheme="majorBidi" w:eastAsia="Times New Roman" w:hAnsiTheme="majorBidi" w:cstheme="majorBidi"/>
          <w:b/>
          <w:bCs/>
        </w:rPr>
        <w:t xml:space="preserve">Moving First </w:t>
      </w:r>
    </w:p>
    <w:p w14:paraId="1CCB74CD" w14:textId="4F846019" w:rsidR="004B3F12" w:rsidRPr="00263566" w:rsidRDefault="00314A7C" w:rsidP="00E27F18">
      <w:pPr>
        <w:bidi w:val="0"/>
        <w:spacing w:before="240" w:after="240" w:line="240" w:lineRule="auto"/>
        <w:rPr>
          <w:rFonts w:asciiTheme="majorBidi" w:eastAsia="Times New Roman" w:hAnsiTheme="majorBidi" w:cstheme="majorBidi"/>
          <w:b/>
          <w:bCs/>
        </w:rPr>
      </w:pPr>
      <w:r w:rsidRPr="00263566">
        <w:rPr>
          <w:rFonts w:asciiTheme="majorBidi" w:eastAsia="Times New Roman" w:hAnsiTheme="majorBidi" w:cstheme="majorBidi"/>
          <w:sz w:val="20"/>
          <w:szCs w:val="20"/>
        </w:rPr>
        <w:t xml:space="preserve">In Tables 1a, b, and c - The reasoning factors of contributors who reported a general preference to make the first offer are marked by (1), those of contributors who showed a general preference to make the second offer are marked by (2), and those of contributors who indicated no general preference for initiation decisions are marked by (0). </w:t>
      </w:r>
      <w:r w:rsidR="004B3F12" w:rsidRPr="00263566">
        <w:rPr>
          <w:rFonts w:asciiTheme="majorBidi" w:eastAsia="Times New Roman" w:hAnsiTheme="majorBidi" w:cstheme="majorBidi"/>
          <w:b/>
          <w:bCs/>
        </w:rPr>
        <w:br w:type="page"/>
      </w:r>
    </w:p>
    <w:p w14:paraId="001C4AA0" w14:textId="4C0C82FA" w:rsidR="004B3F12" w:rsidRPr="00263566" w:rsidRDefault="004B3F12" w:rsidP="004B3F12">
      <w:pPr>
        <w:bidi w:val="0"/>
        <w:spacing w:before="240" w:after="240" w:line="240" w:lineRule="auto"/>
        <w:rPr>
          <w:rFonts w:asciiTheme="majorBidi" w:eastAsia="Times New Roman" w:hAnsiTheme="majorBidi" w:cstheme="majorBidi"/>
          <w:b/>
          <w:bCs/>
        </w:rPr>
      </w:pPr>
      <w:r w:rsidRPr="00263566">
        <w:rPr>
          <w:rFonts w:asciiTheme="majorBidi" w:eastAsia="Times New Roman" w:hAnsiTheme="majorBidi" w:cstheme="majorBidi"/>
          <w:b/>
          <w:bCs/>
        </w:rPr>
        <w:lastRenderedPageBreak/>
        <w:t>Table 1b. The Process of Abstraction from the Data</w:t>
      </w:r>
      <w:r w:rsidRPr="00263566">
        <w:rPr>
          <w:rFonts w:asciiTheme="majorBidi" w:eastAsia="Times New Roman" w:hAnsiTheme="majorBidi" w:cstheme="majorBidi"/>
          <w:sz w:val="24"/>
          <w:szCs w:val="24"/>
        </w:rPr>
        <w:t xml:space="preserve"> </w:t>
      </w:r>
      <w:r w:rsidRPr="00263566">
        <w:rPr>
          <w:rFonts w:asciiTheme="majorBidi" w:eastAsia="Times New Roman" w:hAnsiTheme="majorBidi" w:cstheme="majorBidi"/>
          <w:b/>
          <w:bCs/>
        </w:rPr>
        <w:t xml:space="preserve">- Analysis of Reasonings Associated </w:t>
      </w:r>
    </w:p>
    <w:p w14:paraId="58678BDA" w14:textId="6410D122" w:rsidR="004B3F12" w:rsidRPr="00263566" w:rsidRDefault="004B3F12" w:rsidP="004B3F12">
      <w:pPr>
        <w:spacing w:before="240" w:after="240" w:line="240" w:lineRule="auto"/>
        <w:jc w:val="center"/>
        <w:rPr>
          <w:rFonts w:asciiTheme="majorBidi" w:eastAsia="Times New Roman" w:hAnsiTheme="majorBidi" w:cstheme="majorBidi"/>
          <w:b/>
          <w:bCs/>
          <w:rtl/>
        </w:rPr>
      </w:pPr>
      <w:r w:rsidRPr="00263566">
        <w:rPr>
          <w:rFonts w:asciiTheme="majorBidi" w:eastAsia="Times New Roman" w:hAnsiTheme="majorBidi" w:cstheme="majorBidi"/>
          <w:b/>
          <w:bCs/>
        </w:rPr>
        <w:t xml:space="preserve">with </w:t>
      </w:r>
      <w:r w:rsidR="00221682" w:rsidRPr="00263566">
        <w:rPr>
          <w:rFonts w:asciiTheme="majorBidi" w:eastAsia="Times New Roman" w:hAnsiTheme="majorBidi" w:cstheme="majorBidi"/>
          <w:b/>
          <w:bCs/>
        </w:rPr>
        <w:t>Noving</w:t>
      </w:r>
      <w:r w:rsidRPr="00263566">
        <w:rPr>
          <w:rFonts w:asciiTheme="majorBidi" w:eastAsia="Times New Roman" w:hAnsiTheme="majorBidi" w:cstheme="majorBidi"/>
          <w:b/>
          <w:bCs/>
        </w:rPr>
        <w:t xml:space="preserve"> </w:t>
      </w:r>
      <w:r w:rsidRPr="00263566">
        <w:rPr>
          <w:rFonts w:asciiTheme="majorBidi" w:eastAsia="Times New Roman" w:hAnsiTheme="majorBidi" w:cstheme="majorBidi"/>
          <w:b/>
          <w:bCs/>
          <w:u w:val="single"/>
        </w:rPr>
        <w:t>Second</w:t>
      </w:r>
    </w:p>
    <w:tbl>
      <w:tblPr>
        <w:tblpPr w:leftFromText="180" w:rightFromText="180" w:vertAnchor="page" w:horzAnchor="margin" w:tblpXSpec="center" w:tblpY="2374"/>
        <w:tblW w:w="9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37"/>
        <w:gridCol w:w="2234"/>
        <w:gridCol w:w="1846"/>
        <w:gridCol w:w="1647"/>
      </w:tblGrid>
      <w:tr w:rsidR="00263566" w:rsidRPr="00263566" w14:paraId="739B1983" w14:textId="77777777" w:rsidTr="006D52DD">
        <w:trPr>
          <w:trHeight w:val="455"/>
        </w:trPr>
        <w:tc>
          <w:tcPr>
            <w:tcW w:w="0" w:type="auto"/>
            <w:tcMar>
              <w:top w:w="100" w:type="dxa"/>
              <w:left w:w="100" w:type="dxa"/>
              <w:bottom w:w="100" w:type="dxa"/>
              <w:right w:w="100" w:type="dxa"/>
            </w:tcMar>
            <w:hideMark/>
          </w:tcPr>
          <w:p w14:paraId="536FD140" w14:textId="77777777" w:rsidR="00E11818" w:rsidRPr="00263566" w:rsidRDefault="00E11818" w:rsidP="006D52DD">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b/>
                <w:bCs/>
                <w:sz w:val="20"/>
                <w:szCs w:val="20"/>
              </w:rPr>
              <w:t>Reasoning themes</w:t>
            </w:r>
          </w:p>
        </w:tc>
        <w:tc>
          <w:tcPr>
            <w:tcW w:w="0" w:type="auto"/>
            <w:tcMar>
              <w:top w:w="100" w:type="dxa"/>
              <w:left w:w="100" w:type="dxa"/>
              <w:bottom w:w="100" w:type="dxa"/>
              <w:right w:w="100" w:type="dxa"/>
            </w:tcMar>
            <w:hideMark/>
          </w:tcPr>
          <w:p w14:paraId="03BB758C" w14:textId="77777777" w:rsidR="00E11818" w:rsidRPr="00263566" w:rsidRDefault="00E11818" w:rsidP="006D52DD">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b/>
                <w:bCs/>
                <w:sz w:val="20"/>
                <w:szCs w:val="20"/>
              </w:rPr>
              <w:t>Factors</w:t>
            </w:r>
          </w:p>
        </w:tc>
        <w:tc>
          <w:tcPr>
            <w:tcW w:w="0" w:type="auto"/>
            <w:tcMar>
              <w:top w:w="100" w:type="dxa"/>
              <w:left w:w="100" w:type="dxa"/>
              <w:bottom w:w="100" w:type="dxa"/>
              <w:right w:w="100" w:type="dxa"/>
            </w:tcMar>
            <w:hideMark/>
          </w:tcPr>
          <w:p w14:paraId="4999218C" w14:textId="77777777" w:rsidR="00E11818" w:rsidRPr="00263566" w:rsidRDefault="00E11818" w:rsidP="006D52DD">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b/>
                <w:bCs/>
                <w:sz w:val="20"/>
                <w:szCs w:val="20"/>
              </w:rPr>
              <w:t>Clusters</w:t>
            </w:r>
          </w:p>
        </w:tc>
        <w:tc>
          <w:tcPr>
            <w:tcW w:w="0" w:type="auto"/>
            <w:tcMar>
              <w:top w:w="100" w:type="dxa"/>
              <w:left w:w="100" w:type="dxa"/>
              <w:bottom w:w="100" w:type="dxa"/>
              <w:right w:w="100" w:type="dxa"/>
            </w:tcMar>
            <w:hideMark/>
          </w:tcPr>
          <w:p w14:paraId="12A8DFB7" w14:textId="77777777" w:rsidR="00E11818" w:rsidRPr="00263566" w:rsidRDefault="00E11818" w:rsidP="006D52DD">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b/>
                <w:bCs/>
                <w:sz w:val="20"/>
                <w:szCs w:val="20"/>
              </w:rPr>
              <w:t>Underlying issues</w:t>
            </w:r>
          </w:p>
        </w:tc>
      </w:tr>
      <w:tr w:rsidR="00263566" w:rsidRPr="00263566" w14:paraId="6985D3F4" w14:textId="77777777" w:rsidTr="006D52DD">
        <w:trPr>
          <w:trHeight w:val="455"/>
        </w:trPr>
        <w:tc>
          <w:tcPr>
            <w:tcW w:w="0" w:type="auto"/>
            <w:shd w:val="clear" w:color="auto" w:fill="auto"/>
            <w:tcMar>
              <w:top w:w="100" w:type="dxa"/>
              <w:left w:w="100" w:type="dxa"/>
              <w:bottom w:w="100" w:type="dxa"/>
              <w:right w:w="100" w:type="dxa"/>
            </w:tcMar>
          </w:tcPr>
          <w:p w14:paraId="5AA69B83" w14:textId="24FD1A00" w:rsidR="00E11818" w:rsidRPr="00263566" w:rsidRDefault="00E11818" w:rsidP="006D52DD">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xml:space="preserve">Anchoring works, but the contributor prefers not to use it (1,2) </w:t>
            </w:r>
          </w:p>
          <w:p w14:paraId="39BE0D37" w14:textId="77777777" w:rsidR="008C270E" w:rsidRPr="00263566" w:rsidRDefault="008C270E" w:rsidP="008C270E">
            <w:pPr>
              <w:bidi w:val="0"/>
              <w:spacing w:after="0" w:line="240" w:lineRule="auto"/>
              <w:ind w:left="90" w:right="-15"/>
              <w:rPr>
                <w:rFonts w:asciiTheme="majorBidi" w:eastAsia="Times New Roman" w:hAnsiTheme="majorBidi" w:cstheme="majorBidi"/>
                <w:sz w:val="20"/>
                <w:szCs w:val="20"/>
              </w:rPr>
            </w:pPr>
          </w:p>
          <w:p w14:paraId="202EB2F9" w14:textId="33EBAFDC" w:rsidR="008C270E" w:rsidRPr="00263566" w:rsidRDefault="008C270E" w:rsidP="008C270E">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xml:space="preserve">Using a "fake </w:t>
            </w:r>
            <w:r w:rsidR="0098462A" w:rsidRPr="00263566">
              <w:rPr>
                <w:rFonts w:asciiTheme="majorBidi" w:eastAsia="Times New Roman" w:hAnsiTheme="majorBidi" w:cstheme="majorBidi"/>
                <w:sz w:val="20"/>
                <w:szCs w:val="20"/>
              </w:rPr>
              <w:t>a</w:t>
            </w:r>
            <w:r w:rsidRPr="00263566">
              <w:rPr>
                <w:rFonts w:asciiTheme="majorBidi" w:eastAsia="Times New Roman" w:hAnsiTheme="majorBidi" w:cstheme="majorBidi"/>
                <w:sz w:val="20"/>
                <w:szCs w:val="20"/>
              </w:rPr>
              <w:t xml:space="preserve">nchor," a number that is supposedly just an example to Anchor the negotiation (2,0) </w:t>
            </w:r>
          </w:p>
        </w:tc>
        <w:tc>
          <w:tcPr>
            <w:tcW w:w="0" w:type="auto"/>
            <w:shd w:val="clear" w:color="auto" w:fill="auto"/>
            <w:tcMar>
              <w:top w:w="100" w:type="dxa"/>
              <w:left w:w="100" w:type="dxa"/>
              <w:bottom w:w="100" w:type="dxa"/>
              <w:right w:w="100" w:type="dxa"/>
            </w:tcMar>
          </w:tcPr>
          <w:p w14:paraId="3A94C204" w14:textId="77777777" w:rsidR="00E11818" w:rsidRPr="00263566" w:rsidRDefault="00E11818" w:rsidP="006D52DD">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xml:space="preserve"> Acknowledging Anchoring</w:t>
            </w:r>
          </w:p>
        </w:tc>
        <w:tc>
          <w:tcPr>
            <w:tcW w:w="0" w:type="auto"/>
            <w:vMerge w:val="restart"/>
            <w:shd w:val="clear" w:color="auto" w:fill="auto"/>
            <w:tcMar>
              <w:top w:w="100" w:type="dxa"/>
              <w:left w:w="100" w:type="dxa"/>
              <w:bottom w:w="100" w:type="dxa"/>
              <w:right w:w="100" w:type="dxa"/>
            </w:tcMar>
          </w:tcPr>
          <w:p w14:paraId="77E3D8D5" w14:textId="77777777" w:rsidR="00E11818" w:rsidRPr="00263566" w:rsidRDefault="00E11818" w:rsidP="006D52DD">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Discounting the Anchoring Effect</w:t>
            </w:r>
          </w:p>
        </w:tc>
        <w:tc>
          <w:tcPr>
            <w:tcW w:w="0" w:type="auto"/>
            <w:vMerge w:val="restart"/>
            <w:shd w:val="clear" w:color="auto" w:fill="auto"/>
            <w:tcMar>
              <w:top w:w="100" w:type="dxa"/>
              <w:left w:w="100" w:type="dxa"/>
              <w:bottom w:w="100" w:type="dxa"/>
              <w:right w:w="100" w:type="dxa"/>
            </w:tcMar>
          </w:tcPr>
          <w:p w14:paraId="7B026B38" w14:textId="77777777" w:rsidR="00E11818" w:rsidRPr="00263566" w:rsidRDefault="00E11818" w:rsidP="006D52DD">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Control over the negotiation</w:t>
            </w:r>
          </w:p>
          <w:p w14:paraId="26D84FB0" w14:textId="77777777" w:rsidR="00E11818" w:rsidRPr="00263566" w:rsidRDefault="00E11818" w:rsidP="006D52DD">
            <w:pPr>
              <w:bidi w:val="0"/>
              <w:spacing w:after="0" w:line="240" w:lineRule="auto"/>
              <w:ind w:left="90" w:right="-15"/>
              <w:rPr>
                <w:rFonts w:asciiTheme="majorBidi" w:eastAsia="Times New Roman" w:hAnsiTheme="majorBidi" w:cstheme="majorBidi"/>
                <w:sz w:val="20"/>
                <w:szCs w:val="20"/>
              </w:rPr>
            </w:pPr>
          </w:p>
          <w:p w14:paraId="5375CEA8" w14:textId="77777777" w:rsidR="00E11818" w:rsidRPr="00263566" w:rsidRDefault="00E11818" w:rsidP="006D52DD">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Need for information</w:t>
            </w:r>
          </w:p>
        </w:tc>
      </w:tr>
      <w:tr w:rsidR="00263566" w:rsidRPr="00263566" w14:paraId="26A71C06" w14:textId="77777777" w:rsidTr="006D52DD">
        <w:trPr>
          <w:trHeight w:val="455"/>
        </w:trPr>
        <w:tc>
          <w:tcPr>
            <w:tcW w:w="0" w:type="auto"/>
            <w:shd w:val="clear" w:color="auto" w:fill="auto"/>
            <w:tcMar>
              <w:top w:w="100" w:type="dxa"/>
              <w:left w:w="100" w:type="dxa"/>
              <w:bottom w:w="100" w:type="dxa"/>
              <w:right w:w="100" w:type="dxa"/>
            </w:tcMar>
          </w:tcPr>
          <w:p w14:paraId="71AC7BD3" w14:textId="2041D396" w:rsidR="00E11818" w:rsidRPr="00263566" w:rsidRDefault="00E11818" w:rsidP="006D52DD">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xml:space="preserve">With some work, people can resist the Anchoring effect (1,2,0) </w:t>
            </w:r>
          </w:p>
          <w:p w14:paraId="01173CDA" w14:textId="77777777" w:rsidR="00E11818" w:rsidRPr="00263566" w:rsidRDefault="00E11818" w:rsidP="006D52DD">
            <w:pPr>
              <w:bidi w:val="0"/>
              <w:spacing w:after="0" w:line="240" w:lineRule="auto"/>
              <w:ind w:left="90" w:right="-15"/>
              <w:rPr>
                <w:rFonts w:asciiTheme="majorBidi" w:eastAsia="Times New Roman" w:hAnsiTheme="majorBidi" w:cstheme="majorBidi"/>
                <w:sz w:val="20"/>
                <w:szCs w:val="20"/>
              </w:rPr>
            </w:pPr>
          </w:p>
          <w:p w14:paraId="73861996" w14:textId="185EE9E0" w:rsidR="00E11818" w:rsidRPr="00263566" w:rsidRDefault="00E11818" w:rsidP="006D52DD">
            <w:pPr>
              <w:bidi w:val="0"/>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xml:space="preserve">A large gap between theirs and your proposal (1,2) </w:t>
            </w:r>
          </w:p>
        </w:tc>
        <w:tc>
          <w:tcPr>
            <w:tcW w:w="0" w:type="auto"/>
            <w:shd w:val="clear" w:color="auto" w:fill="auto"/>
            <w:tcMar>
              <w:top w:w="100" w:type="dxa"/>
              <w:left w:w="100" w:type="dxa"/>
              <w:bottom w:w="100" w:type="dxa"/>
              <w:right w:w="100" w:type="dxa"/>
            </w:tcMar>
          </w:tcPr>
          <w:p w14:paraId="7A9077A4" w14:textId="77777777" w:rsidR="00E11818" w:rsidRPr="00263566" w:rsidRDefault="00E11818" w:rsidP="006D52DD">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Anchoring limitations</w:t>
            </w:r>
          </w:p>
        </w:tc>
        <w:tc>
          <w:tcPr>
            <w:tcW w:w="0" w:type="auto"/>
            <w:vMerge/>
            <w:shd w:val="clear" w:color="auto" w:fill="auto"/>
            <w:tcMar>
              <w:top w:w="100" w:type="dxa"/>
              <w:left w:w="100" w:type="dxa"/>
              <w:bottom w:w="100" w:type="dxa"/>
              <w:right w:w="100" w:type="dxa"/>
            </w:tcMar>
          </w:tcPr>
          <w:p w14:paraId="134AC664" w14:textId="77777777" w:rsidR="00E11818" w:rsidRPr="00263566" w:rsidRDefault="00E11818" w:rsidP="006D52DD">
            <w:pPr>
              <w:bidi w:val="0"/>
              <w:spacing w:after="0" w:line="240" w:lineRule="auto"/>
              <w:ind w:left="90" w:right="-15"/>
              <w:rPr>
                <w:rFonts w:asciiTheme="majorBidi" w:eastAsia="Times New Roman" w:hAnsiTheme="majorBidi" w:cstheme="majorBidi"/>
                <w:sz w:val="20"/>
                <w:szCs w:val="20"/>
              </w:rPr>
            </w:pPr>
          </w:p>
        </w:tc>
        <w:tc>
          <w:tcPr>
            <w:tcW w:w="0" w:type="auto"/>
            <w:vMerge/>
            <w:shd w:val="clear" w:color="auto" w:fill="auto"/>
            <w:tcMar>
              <w:top w:w="100" w:type="dxa"/>
              <w:left w:w="100" w:type="dxa"/>
              <w:bottom w:w="100" w:type="dxa"/>
              <w:right w:w="100" w:type="dxa"/>
            </w:tcMar>
          </w:tcPr>
          <w:p w14:paraId="36A9AEE3" w14:textId="77777777" w:rsidR="00E11818" w:rsidRPr="00263566" w:rsidRDefault="00E11818" w:rsidP="006D52DD">
            <w:pPr>
              <w:bidi w:val="0"/>
              <w:spacing w:after="0" w:line="240" w:lineRule="auto"/>
              <w:ind w:left="90" w:right="-15"/>
              <w:rPr>
                <w:rFonts w:asciiTheme="majorBidi" w:eastAsia="Times New Roman" w:hAnsiTheme="majorBidi" w:cstheme="majorBidi"/>
                <w:sz w:val="20"/>
                <w:szCs w:val="20"/>
              </w:rPr>
            </w:pPr>
          </w:p>
        </w:tc>
      </w:tr>
      <w:tr w:rsidR="00263566" w:rsidRPr="00263566" w14:paraId="270DB3AD" w14:textId="77777777" w:rsidTr="006D52DD">
        <w:trPr>
          <w:trHeight w:val="455"/>
        </w:trPr>
        <w:tc>
          <w:tcPr>
            <w:tcW w:w="0" w:type="auto"/>
            <w:shd w:val="clear" w:color="auto" w:fill="auto"/>
            <w:tcMar>
              <w:top w:w="100" w:type="dxa"/>
              <w:left w:w="100" w:type="dxa"/>
              <w:bottom w:w="100" w:type="dxa"/>
              <w:right w:w="100" w:type="dxa"/>
            </w:tcMar>
          </w:tcPr>
          <w:p w14:paraId="73EAD8AF" w14:textId="0C3EFBB0" w:rsidR="00E11818" w:rsidRPr="00263566" w:rsidRDefault="00E11818" w:rsidP="006D52DD">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xml:space="preserve">Lack of information about the market (1,2,0) </w:t>
            </w:r>
          </w:p>
          <w:p w14:paraId="1387AEDB" w14:textId="674A4316" w:rsidR="00E11818" w:rsidRPr="00263566" w:rsidRDefault="00E11818" w:rsidP="006D52DD">
            <w:pPr>
              <w:bidi w:val="0"/>
              <w:spacing w:before="240"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xml:space="preserve">Wanting another perspective (1,2,0) </w:t>
            </w:r>
            <w:r w:rsidRPr="00263566">
              <w:rPr>
                <w:rFonts w:asciiTheme="majorBidi" w:eastAsia="Times New Roman" w:hAnsiTheme="majorBidi" w:cstheme="majorBidi"/>
                <w:sz w:val="20"/>
                <w:szCs w:val="20"/>
              </w:rPr>
              <w:br/>
            </w:r>
          </w:p>
          <w:p w14:paraId="574BD602" w14:textId="26FC8D04" w:rsidR="00E11818" w:rsidRPr="00263566" w:rsidRDefault="00E11818" w:rsidP="006D52DD">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xml:space="preserve">Wanting to know the alternatives (1,0) </w:t>
            </w:r>
          </w:p>
        </w:tc>
        <w:tc>
          <w:tcPr>
            <w:tcW w:w="0" w:type="auto"/>
            <w:shd w:val="clear" w:color="auto" w:fill="auto"/>
            <w:tcMar>
              <w:top w:w="100" w:type="dxa"/>
              <w:left w:w="100" w:type="dxa"/>
              <w:bottom w:w="100" w:type="dxa"/>
              <w:right w:w="100" w:type="dxa"/>
            </w:tcMar>
          </w:tcPr>
          <w:p w14:paraId="135DEB63" w14:textId="77777777" w:rsidR="00E11818" w:rsidRPr="00263566" w:rsidRDefault="00E11818" w:rsidP="006D52DD">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Market information</w:t>
            </w:r>
          </w:p>
        </w:tc>
        <w:tc>
          <w:tcPr>
            <w:tcW w:w="0" w:type="auto"/>
            <w:vMerge w:val="restart"/>
            <w:shd w:val="clear" w:color="auto" w:fill="auto"/>
            <w:tcMar>
              <w:top w:w="100" w:type="dxa"/>
              <w:left w:w="100" w:type="dxa"/>
              <w:bottom w:w="100" w:type="dxa"/>
              <w:right w:w="100" w:type="dxa"/>
            </w:tcMar>
          </w:tcPr>
          <w:p w14:paraId="151BF495" w14:textId="77777777" w:rsidR="00E11818" w:rsidRPr="00263566" w:rsidRDefault="00E11818" w:rsidP="006D52DD">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Information seeking</w:t>
            </w:r>
          </w:p>
        </w:tc>
        <w:tc>
          <w:tcPr>
            <w:tcW w:w="0" w:type="auto"/>
            <w:vMerge w:val="restart"/>
            <w:shd w:val="clear" w:color="auto" w:fill="auto"/>
            <w:tcMar>
              <w:top w:w="100" w:type="dxa"/>
              <w:left w:w="100" w:type="dxa"/>
              <w:bottom w:w="100" w:type="dxa"/>
              <w:right w:w="100" w:type="dxa"/>
            </w:tcMar>
          </w:tcPr>
          <w:p w14:paraId="6C82B3C5" w14:textId="77777777" w:rsidR="00E11818" w:rsidRPr="00263566" w:rsidRDefault="00E11818" w:rsidP="006D52DD">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Power relations</w:t>
            </w:r>
          </w:p>
          <w:p w14:paraId="6D377CE2" w14:textId="77777777" w:rsidR="00E11818" w:rsidRPr="00263566" w:rsidRDefault="00E11818" w:rsidP="006D52DD">
            <w:pPr>
              <w:bidi w:val="0"/>
              <w:spacing w:before="240"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Need for information</w:t>
            </w:r>
          </w:p>
          <w:p w14:paraId="04BECEBC" w14:textId="77777777" w:rsidR="00E11818" w:rsidRPr="00263566" w:rsidRDefault="00E11818" w:rsidP="006D52DD">
            <w:pPr>
              <w:bidi w:val="0"/>
              <w:spacing w:before="240"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Emotional processes</w:t>
            </w:r>
          </w:p>
        </w:tc>
      </w:tr>
      <w:tr w:rsidR="00263566" w:rsidRPr="00263566" w14:paraId="2C77069E" w14:textId="77777777" w:rsidTr="006D52DD">
        <w:trPr>
          <w:trHeight w:val="1500"/>
        </w:trPr>
        <w:tc>
          <w:tcPr>
            <w:tcW w:w="0" w:type="auto"/>
            <w:shd w:val="clear" w:color="auto" w:fill="auto"/>
            <w:tcMar>
              <w:top w:w="100" w:type="dxa"/>
              <w:left w:w="100" w:type="dxa"/>
              <w:bottom w:w="100" w:type="dxa"/>
              <w:right w:w="100" w:type="dxa"/>
            </w:tcMar>
          </w:tcPr>
          <w:p w14:paraId="53B2C239" w14:textId="53265F99" w:rsidR="00E11818" w:rsidRPr="00263566" w:rsidRDefault="00E11818" w:rsidP="006D52DD">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xml:space="preserve">Getting a sense of the </w:t>
            </w:r>
            <w:r w:rsidR="00990F4B"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 xml:space="preserve"> (1,0) </w:t>
            </w:r>
          </w:p>
          <w:p w14:paraId="0BD1DE66" w14:textId="3190297F" w:rsidR="00E11818" w:rsidRPr="00263566" w:rsidRDefault="00E11818" w:rsidP="006D52DD">
            <w:pPr>
              <w:bidi w:val="0"/>
              <w:spacing w:before="240"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xml:space="preserve">Evaluating the other to strategize the negotiation (1,2) </w:t>
            </w:r>
          </w:p>
          <w:p w14:paraId="0D4DB2CB" w14:textId="1F85A34C" w:rsidR="00E11818" w:rsidRPr="00263566" w:rsidRDefault="00E11818" w:rsidP="006D52DD">
            <w:pPr>
              <w:bidi w:val="0"/>
              <w:spacing w:before="240"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xml:space="preserve">Evaluating the feasibility of an agreement (2,0) </w:t>
            </w:r>
          </w:p>
        </w:tc>
        <w:tc>
          <w:tcPr>
            <w:tcW w:w="0" w:type="auto"/>
            <w:shd w:val="clear" w:color="auto" w:fill="auto"/>
            <w:tcMar>
              <w:top w:w="100" w:type="dxa"/>
              <w:left w:w="100" w:type="dxa"/>
              <w:bottom w:w="100" w:type="dxa"/>
              <w:right w:w="100" w:type="dxa"/>
            </w:tcMar>
          </w:tcPr>
          <w:p w14:paraId="78D0D103" w14:textId="6E9B35B4" w:rsidR="00E11818" w:rsidRPr="00263566" w:rsidRDefault="00E11818" w:rsidP="006D52DD">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xml:space="preserve">Personal information about the </w:t>
            </w:r>
            <w:r w:rsidR="00CE4A5C" w:rsidRPr="00263566">
              <w:rPr>
                <w:rFonts w:asciiTheme="majorBidi" w:eastAsia="Times New Roman" w:hAnsiTheme="majorBidi" w:cstheme="majorBidi"/>
                <w:sz w:val="20"/>
                <w:szCs w:val="20"/>
              </w:rPr>
              <w:t>counterpart</w:t>
            </w:r>
          </w:p>
        </w:tc>
        <w:tc>
          <w:tcPr>
            <w:tcW w:w="0" w:type="auto"/>
            <w:vMerge/>
            <w:shd w:val="clear" w:color="auto" w:fill="auto"/>
            <w:tcMar>
              <w:top w:w="100" w:type="dxa"/>
              <w:left w:w="100" w:type="dxa"/>
              <w:bottom w:w="100" w:type="dxa"/>
              <w:right w:w="100" w:type="dxa"/>
            </w:tcMar>
          </w:tcPr>
          <w:p w14:paraId="7DEF53ED" w14:textId="77777777" w:rsidR="00E11818" w:rsidRPr="00263566" w:rsidRDefault="00E11818" w:rsidP="006D52DD">
            <w:pPr>
              <w:bidi w:val="0"/>
              <w:spacing w:after="0" w:line="240" w:lineRule="auto"/>
              <w:ind w:left="90" w:right="-15"/>
              <w:rPr>
                <w:rFonts w:asciiTheme="majorBidi" w:eastAsia="Times New Roman" w:hAnsiTheme="majorBidi" w:cstheme="majorBidi"/>
                <w:sz w:val="24"/>
                <w:szCs w:val="24"/>
              </w:rPr>
            </w:pPr>
          </w:p>
        </w:tc>
        <w:tc>
          <w:tcPr>
            <w:tcW w:w="0" w:type="auto"/>
            <w:vMerge/>
            <w:shd w:val="clear" w:color="auto" w:fill="auto"/>
            <w:vAlign w:val="center"/>
          </w:tcPr>
          <w:p w14:paraId="6173A468" w14:textId="77777777" w:rsidR="00E11818" w:rsidRPr="00263566" w:rsidRDefault="00E11818" w:rsidP="006D52DD">
            <w:pPr>
              <w:bidi w:val="0"/>
              <w:spacing w:after="0" w:line="240" w:lineRule="auto"/>
              <w:rPr>
                <w:rFonts w:asciiTheme="majorBidi" w:eastAsia="Times New Roman" w:hAnsiTheme="majorBidi" w:cstheme="majorBidi"/>
                <w:sz w:val="24"/>
                <w:szCs w:val="24"/>
              </w:rPr>
            </w:pPr>
          </w:p>
        </w:tc>
      </w:tr>
      <w:tr w:rsidR="00263566" w:rsidRPr="00263566" w14:paraId="0A88E928" w14:textId="77777777" w:rsidTr="006D52DD">
        <w:trPr>
          <w:trHeight w:val="1655"/>
        </w:trPr>
        <w:tc>
          <w:tcPr>
            <w:tcW w:w="0" w:type="auto"/>
            <w:shd w:val="clear" w:color="auto" w:fill="auto"/>
            <w:tcMar>
              <w:top w:w="100" w:type="dxa"/>
              <w:left w:w="100" w:type="dxa"/>
              <w:bottom w:w="100" w:type="dxa"/>
              <w:right w:w="100" w:type="dxa"/>
            </w:tcMar>
          </w:tcPr>
          <w:p w14:paraId="6D45B742" w14:textId="426BFF58" w:rsidR="00E11818" w:rsidRPr="00263566" w:rsidRDefault="00E11818" w:rsidP="006D52DD">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xml:space="preserve">Knowing the </w:t>
            </w:r>
            <w:r w:rsidR="00990F4B"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 xml:space="preserve">’s expectations (1,2,0) </w:t>
            </w:r>
          </w:p>
          <w:p w14:paraId="26945358" w14:textId="711434C0" w:rsidR="00E11818" w:rsidRPr="00263566" w:rsidRDefault="00E11818" w:rsidP="006D52DD">
            <w:pPr>
              <w:bidi w:val="0"/>
              <w:spacing w:before="240"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xml:space="preserve">Learning where the </w:t>
            </w:r>
            <w:r w:rsidR="00990F4B"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 xml:space="preserve"> stands to refrain from a large gap (1,2,0) </w:t>
            </w:r>
          </w:p>
        </w:tc>
        <w:tc>
          <w:tcPr>
            <w:tcW w:w="0" w:type="auto"/>
            <w:shd w:val="clear" w:color="auto" w:fill="auto"/>
            <w:tcMar>
              <w:top w:w="100" w:type="dxa"/>
              <w:left w:w="100" w:type="dxa"/>
              <w:bottom w:w="100" w:type="dxa"/>
              <w:right w:w="100" w:type="dxa"/>
            </w:tcMar>
          </w:tcPr>
          <w:p w14:paraId="234E0DE5" w14:textId="2CA03E98" w:rsidR="00E11818" w:rsidRPr="00263566" w:rsidRDefault="00E11818" w:rsidP="006D52DD">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xml:space="preserve">Financial information about the </w:t>
            </w:r>
            <w:r w:rsidR="00990F4B" w:rsidRPr="00263566">
              <w:rPr>
                <w:rFonts w:asciiTheme="majorBidi" w:eastAsia="Times New Roman" w:hAnsiTheme="majorBidi" w:cstheme="majorBidi"/>
                <w:sz w:val="20"/>
                <w:szCs w:val="20"/>
              </w:rPr>
              <w:t>counterpart</w:t>
            </w:r>
          </w:p>
        </w:tc>
        <w:tc>
          <w:tcPr>
            <w:tcW w:w="0" w:type="auto"/>
            <w:vMerge/>
            <w:shd w:val="clear" w:color="auto" w:fill="auto"/>
            <w:tcMar>
              <w:top w:w="100" w:type="dxa"/>
              <w:left w:w="100" w:type="dxa"/>
              <w:bottom w:w="100" w:type="dxa"/>
              <w:right w:w="100" w:type="dxa"/>
            </w:tcMar>
          </w:tcPr>
          <w:p w14:paraId="0477C324" w14:textId="77777777" w:rsidR="00E11818" w:rsidRPr="00263566" w:rsidRDefault="00E11818" w:rsidP="006D52DD">
            <w:pPr>
              <w:bidi w:val="0"/>
              <w:spacing w:after="0" w:line="240" w:lineRule="auto"/>
              <w:ind w:left="90" w:right="-15"/>
              <w:rPr>
                <w:rFonts w:asciiTheme="majorBidi" w:eastAsia="Times New Roman" w:hAnsiTheme="majorBidi" w:cstheme="majorBidi"/>
                <w:sz w:val="24"/>
                <w:szCs w:val="24"/>
              </w:rPr>
            </w:pPr>
          </w:p>
        </w:tc>
        <w:tc>
          <w:tcPr>
            <w:tcW w:w="0" w:type="auto"/>
            <w:vMerge/>
            <w:shd w:val="clear" w:color="auto" w:fill="auto"/>
            <w:tcMar>
              <w:top w:w="100" w:type="dxa"/>
              <w:left w:w="100" w:type="dxa"/>
              <w:bottom w:w="100" w:type="dxa"/>
              <w:right w:w="100" w:type="dxa"/>
            </w:tcMar>
          </w:tcPr>
          <w:p w14:paraId="0185F15B" w14:textId="77777777" w:rsidR="00E11818" w:rsidRPr="00263566" w:rsidRDefault="00E11818" w:rsidP="006D52DD">
            <w:pPr>
              <w:bidi w:val="0"/>
              <w:spacing w:before="240" w:after="0" w:line="240" w:lineRule="auto"/>
              <w:ind w:left="90" w:right="-15"/>
              <w:rPr>
                <w:rFonts w:asciiTheme="majorBidi" w:eastAsia="Times New Roman" w:hAnsiTheme="majorBidi" w:cstheme="majorBidi"/>
                <w:sz w:val="24"/>
                <w:szCs w:val="24"/>
              </w:rPr>
            </w:pPr>
          </w:p>
        </w:tc>
      </w:tr>
      <w:tr w:rsidR="00263566" w:rsidRPr="00263566" w14:paraId="151FB732" w14:textId="77777777" w:rsidTr="006D52DD">
        <w:trPr>
          <w:trHeight w:val="1415"/>
        </w:trPr>
        <w:tc>
          <w:tcPr>
            <w:tcW w:w="0" w:type="auto"/>
            <w:shd w:val="clear" w:color="auto" w:fill="auto"/>
            <w:tcMar>
              <w:top w:w="100" w:type="dxa"/>
              <w:left w:w="100" w:type="dxa"/>
              <w:bottom w:w="100" w:type="dxa"/>
              <w:right w:w="100" w:type="dxa"/>
            </w:tcMar>
          </w:tcPr>
          <w:p w14:paraId="416566BE" w14:textId="59B6E50B" w:rsidR="00E11818" w:rsidRPr="00263566" w:rsidRDefault="00E11818" w:rsidP="006D52DD">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xml:space="preserve">The </w:t>
            </w:r>
            <w:r w:rsidR="00990F4B"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 xml:space="preserve">’s starting offer may be better for you (1,2,0) </w:t>
            </w:r>
          </w:p>
          <w:p w14:paraId="6A2369BD" w14:textId="6B4318E6" w:rsidR="00E11818" w:rsidRPr="00263566" w:rsidRDefault="00E11818" w:rsidP="006D52DD">
            <w:pPr>
              <w:bidi w:val="0"/>
              <w:spacing w:before="240"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xml:space="preserve">Lack of knowledge by you or the </w:t>
            </w:r>
            <w:r w:rsidR="00990F4B"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 xml:space="preserve"> (2,0) </w:t>
            </w:r>
          </w:p>
        </w:tc>
        <w:tc>
          <w:tcPr>
            <w:tcW w:w="0" w:type="auto"/>
            <w:shd w:val="clear" w:color="auto" w:fill="auto"/>
            <w:tcMar>
              <w:top w:w="100" w:type="dxa"/>
              <w:left w:w="100" w:type="dxa"/>
              <w:bottom w:w="100" w:type="dxa"/>
              <w:right w:w="100" w:type="dxa"/>
            </w:tcMar>
          </w:tcPr>
          <w:p w14:paraId="6B9C7098" w14:textId="77777777" w:rsidR="00E11818" w:rsidRPr="00263566" w:rsidRDefault="00E11818" w:rsidP="006D52DD">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Reverse proposal gap</w:t>
            </w:r>
          </w:p>
        </w:tc>
        <w:tc>
          <w:tcPr>
            <w:tcW w:w="0" w:type="auto"/>
            <w:vMerge/>
            <w:shd w:val="clear" w:color="auto" w:fill="auto"/>
            <w:tcMar>
              <w:top w:w="100" w:type="dxa"/>
              <w:left w:w="100" w:type="dxa"/>
              <w:bottom w:w="100" w:type="dxa"/>
              <w:right w:w="100" w:type="dxa"/>
            </w:tcMar>
          </w:tcPr>
          <w:p w14:paraId="6B985780" w14:textId="77777777" w:rsidR="00E11818" w:rsidRPr="00263566" w:rsidRDefault="00E11818" w:rsidP="006D52DD">
            <w:pPr>
              <w:bidi w:val="0"/>
              <w:spacing w:after="0" w:line="240" w:lineRule="auto"/>
              <w:ind w:left="90" w:right="-15"/>
              <w:rPr>
                <w:rFonts w:asciiTheme="majorBidi" w:eastAsia="Times New Roman" w:hAnsiTheme="majorBidi" w:cstheme="majorBidi"/>
                <w:sz w:val="24"/>
                <w:szCs w:val="24"/>
              </w:rPr>
            </w:pPr>
          </w:p>
        </w:tc>
        <w:tc>
          <w:tcPr>
            <w:tcW w:w="0" w:type="auto"/>
            <w:vMerge/>
            <w:shd w:val="clear" w:color="auto" w:fill="auto"/>
            <w:tcMar>
              <w:top w:w="100" w:type="dxa"/>
              <w:left w:w="100" w:type="dxa"/>
              <w:bottom w:w="100" w:type="dxa"/>
              <w:right w:w="100" w:type="dxa"/>
            </w:tcMar>
          </w:tcPr>
          <w:p w14:paraId="4E61B313" w14:textId="77777777" w:rsidR="00E11818" w:rsidRPr="00263566" w:rsidRDefault="00E11818" w:rsidP="006D52DD">
            <w:pPr>
              <w:bidi w:val="0"/>
              <w:spacing w:after="0" w:line="240" w:lineRule="auto"/>
              <w:ind w:left="90" w:right="-15"/>
              <w:rPr>
                <w:rFonts w:asciiTheme="majorBidi" w:eastAsia="Times New Roman" w:hAnsiTheme="majorBidi" w:cstheme="majorBidi"/>
                <w:sz w:val="24"/>
                <w:szCs w:val="24"/>
              </w:rPr>
            </w:pPr>
          </w:p>
        </w:tc>
      </w:tr>
      <w:tr w:rsidR="00263566" w:rsidRPr="00263566" w14:paraId="3EB43C2E" w14:textId="77777777" w:rsidTr="006D52DD">
        <w:trPr>
          <w:trHeight w:val="1245"/>
        </w:trPr>
        <w:tc>
          <w:tcPr>
            <w:tcW w:w="0" w:type="auto"/>
            <w:shd w:val="clear" w:color="auto" w:fill="auto"/>
            <w:tcMar>
              <w:top w:w="100" w:type="dxa"/>
              <w:left w:w="100" w:type="dxa"/>
              <w:bottom w:w="100" w:type="dxa"/>
              <w:right w:w="100" w:type="dxa"/>
            </w:tcMar>
          </w:tcPr>
          <w:p w14:paraId="7D4698C4" w14:textId="2F471980" w:rsidR="00E11818" w:rsidRPr="00263566" w:rsidRDefault="00E11818" w:rsidP="00CE19F2">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xml:space="preserve">Showing the </w:t>
            </w:r>
            <w:r w:rsidR="00990F4B"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 xml:space="preserve"> you value their opinion, creating goodwill, and stroking their ego to promote the negotiation (1,2,0) </w:t>
            </w:r>
          </w:p>
          <w:p w14:paraId="185FA57F" w14:textId="634EB2FD" w:rsidR="00E11818" w:rsidRPr="00263566" w:rsidRDefault="00E11818" w:rsidP="006D52DD">
            <w:pPr>
              <w:bidi w:val="0"/>
              <w:spacing w:before="240"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xml:space="preserve">Moving second as a show of trust and good faith (1,0) </w:t>
            </w:r>
          </w:p>
        </w:tc>
        <w:tc>
          <w:tcPr>
            <w:tcW w:w="0" w:type="auto"/>
            <w:shd w:val="clear" w:color="auto" w:fill="auto"/>
            <w:tcMar>
              <w:top w:w="100" w:type="dxa"/>
              <w:left w:w="100" w:type="dxa"/>
              <w:bottom w:w="100" w:type="dxa"/>
              <w:right w:w="100" w:type="dxa"/>
            </w:tcMar>
          </w:tcPr>
          <w:p w14:paraId="285CAA37" w14:textId="77777777" w:rsidR="00E11818" w:rsidRPr="00263566" w:rsidRDefault="00E11818" w:rsidP="006D52DD">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Shows of respect</w:t>
            </w:r>
          </w:p>
        </w:tc>
        <w:tc>
          <w:tcPr>
            <w:tcW w:w="0" w:type="auto"/>
            <w:shd w:val="clear" w:color="auto" w:fill="auto"/>
            <w:tcMar>
              <w:top w:w="100" w:type="dxa"/>
              <w:left w:w="100" w:type="dxa"/>
              <w:bottom w:w="100" w:type="dxa"/>
              <w:right w:w="100" w:type="dxa"/>
            </w:tcMar>
          </w:tcPr>
          <w:p w14:paraId="05FAD8D9" w14:textId="77777777" w:rsidR="00E11818" w:rsidRPr="00263566" w:rsidRDefault="00E11818" w:rsidP="006D52DD">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Interpersonal relations</w:t>
            </w:r>
          </w:p>
        </w:tc>
        <w:tc>
          <w:tcPr>
            <w:tcW w:w="0" w:type="auto"/>
            <w:shd w:val="clear" w:color="auto" w:fill="auto"/>
            <w:tcMar>
              <w:top w:w="100" w:type="dxa"/>
              <w:left w:w="100" w:type="dxa"/>
              <w:bottom w:w="100" w:type="dxa"/>
              <w:right w:w="100" w:type="dxa"/>
            </w:tcMar>
          </w:tcPr>
          <w:p w14:paraId="035DC0A5" w14:textId="77777777" w:rsidR="00E11818" w:rsidRPr="00263566" w:rsidRDefault="00E11818" w:rsidP="006D52DD">
            <w:pPr>
              <w:bidi w:val="0"/>
              <w:spacing w:before="240"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Emotional processes</w:t>
            </w:r>
          </w:p>
        </w:tc>
      </w:tr>
    </w:tbl>
    <w:p w14:paraId="5D89F357" w14:textId="391D580D" w:rsidR="004B3F12" w:rsidRPr="00263566" w:rsidRDefault="00B205CE" w:rsidP="00E11818">
      <w:pPr>
        <w:spacing w:before="240" w:after="240" w:line="240" w:lineRule="auto"/>
        <w:jc w:val="center"/>
        <w:rPr>
          <w:rFonts w:asciiTheme="majorBidi" w:eastAsia="Times New Roman" w:hAnsiTheme="majorBidi" w:cstheme="majorBidi"/>
          <w:sz w:val="20"/>
          <w:szCs w:val="20"/>
        </w:rPr>
      </w:pPr>
      <w:r w:rsidRPr="00263566">
        <w:rPr>
          <w:rFonts w:asciiTheme="majorBidi" w:eastAsia="Times New Roman" w:hAnsiTheme="majorBidi" w:cstheme="majorBidi"/>
          <w:b/>
          <w:bCs/>
        </w:rPr>
        <w:lastRenderedPageBreak/>
        <w:br/>
      </w:r>
      <w:r w:rsidR="00E11818" w:rsidRPr="00263566">
        <w:rPr>
          <w:rFonts w:asciiTheme="majorBidi" w:eastAsia="Times New Roman" w:hAnsiTheme="majorBidi" w:cstheme="majorBidi"/>
          <w:b/>
          <w:bCs/>
        </w:rPr>
        <w:t>Table 1c. The Process of Abstraction from the Data</w:t>
      </w:r>
      <w:r w:rsidR="00E11818" w:rsidRPr="00263566">
        <w:rPr>
          <w:rFonts w:asciiTheme="majorBidi" w:eastAsia="Times New Roman" w:hAnsiTheme="majorBidi" w:cstheme="majorBidi"/>
          <w:sz w:val="24"/>
          <w:szCs w:val="24"/>
        </w:rPr>
        <w:t xml:space="preserve"> </w:t>
      </w:r>
      <w:r w:rsidR="00E11818" w:rsidRPr="00263566">
        <w:rPr>
          <w:rFonts w:asciiTheme="majorBidi" w:eastAsia="Times New Roman" w:hAnsiTheme="majorBidi" w:cstheme="majorBidi"/>
          <w:b/>
          <w:bCs/>
        </w:rPr>
        <w:t xml:space="preserve">- Analysis of Reasonings Associated with </w:t>
      </w:r>
      <w:r w:rsidR="00E11818" w:rsidRPr="00263566">
        <w:rPr>
          <w:rFonts w:asciiTheme="majorBidi" w:eastAsia="Times New Roman" w:hAnsiTheme="majorBidi" w:cstheme="majorBidi"/>
          <w:b/>
          <w:bCs/>
          <w:sz w:val="20"/>
          <w:szCs w:val="20"/>
          <w:u w:val="single"/>
        </w:rPr>
        <w:t xml:space="preserve">Having </w:t>
      </w:r>
      <w:r w:rsidR="007461FC" w:rsidRPr="00263566">
        <w:rPr>
          <w:rFonts w:asciiTheme="majorBidi" w:eastAsia="Times New Roman" w:hAnsiTheme="majorBidi" w:cstheme="majorBidi"/>
          <w:b/>
          <w:bCs/>
          <w:sz w:val="20"/>
          <w:szCs w:val="20"/>
          <w:u w:val="single"/>
        </w:rPr>
        <w:t>Changing Preferences</w:t>
      </w:r>
    </w:p>
    <w:tbl>
      <w:tblPr>
        <w:tblpPr w:leftFromText="180" w:rightFromText="180" w:vertAnchor="page" w:horzAnchor="margin" w:tblpXSpec="center" w:tblpY="2281"/>
        <w:tblW w:w="9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55"/>
        <w:gridCol w:w="1802"/>
        <w:gridCol w:w="1712"/>
        <w:gridCol w:w="1695"/>
      </w:tblGrid>
      <w:tr w:rsidR="00263566" w:rsidRPr="00263566" w14:paraId="6DBCBC74" w14:textId="77777777" w:rsidTr="00767A6A">
        <w:trPr>
          <w:trHeight w:val="455"/>
        </w:trPr>
        <w:tc>
          <w:tcPr>
            <w:tcW w:w="0" w:type="auto"/>
            <w:tcMar>
              <w:top w:w="100" w:type="dxa"/>
              <w:left w:w="100" w:type="dxa"/>
              <w:bottom w:w="100" w:type="dxa"/>
              <w:right w:w="100" w:type="dxa"/>
            </w:tcMar>
            <w:hideMark/>
          </w:tcPr>
          <w:p w14:paraId="3FC4F4EB" w14:textId="77777777" w:rsidR="00767A6A" w:rsidRPr="00263566" w:rsidRDefault="00767A6A" w:rsidP="00767A6A">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b/>
                <w:bCs/>
                <w:sz w:val="20"/>
                <w:szCs w:val="20"/>
              </w:rPr>
              <w:t>Reasoning themes</w:t>
            </w:r>
          </w:p>
        </w:tc>
        <w:tc>
          <w:tcPr>
            <w:tcW w:w="0" w:type="auto"/>
            <w:tcMar>
              <w:top w:w="100" w:type="dxa"/>
              <w:left w:w="100" w:type="dxa"/>
              <w:bottom w:w="100" w:type="dxa"/>
              <w:right w:w="100" w:type="dxa"/>
            </w:tcMar>
            <w:hideMark/>
          </w:tcPr>
          <w:p w14:paraId="01F4B524" w14:textId="77777777" w:rsidR="00767A6A" w:rsidRPr="00263566" w:rsidRDefault="00767A6A" w:rsidP="00767A6A">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b/>
                <w:bCs/>
                <w:sz w:val="20"/>
                <w:szCs w:val="20"/>
              </w:rPr>
              <w:t>Factors</w:t>
            </w:r>
          </w:p>
        </w:tc>
        <w:tc>
          <w:tcPr>
            <w:tcW w:w="0" w:type="auto"/>
            <w:tcMar>
              <w:top w:w="100" w:type="dxa"/>
              <w:left w:w="100" w:type="dxa"/>
              <w:bottom w:w="100" w:type="dxa"/>
              <w:right w:w="100" w:type="dxa"/>
            </w:tcMar>
            <w:hideMark/>
          </w:tcPr>
          <w:p w14:paraId="23D5CA6C" w14:textId="77777777" w:rsidR="00767A6A" w:rsidRPr="00263566" w:rsidRDefault="00767A6A" w:rsidP="00767A6A">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b/>
                <w:bCs/>
                <w:sz w:val="20"/>
                <w:szCs w:val="20"/>
              </w:rPr>
              <w:t>Clusters</w:t>
            </w:r>
          </w:p>
        </w:tc>
        <w:tc>
          <w:tcPr>
            <w:tcW w:w="0" w:type="auto"/>
            <w:tcMar>
              <w:top w:w="100" w:type="dxa"/>
              <w:left w:w="100" w:type="dxa"/>
              <w:bottom w:w="100" w:type="dxa"/>
              <w:right w:w="100" w:type="dxa"/>
            </w:tcMar>
            <w:hideMark/>
          </w:tcPr>
          <w:p w14:paraId="5BC34862" w14:textId="77777777" w:rsidR="00767A6A" w:rsidRPr="00263566" w:rsidRDefault="00767A6A" w:rsidP="00767A6A">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b/>
                <w:bCs/>
                <w:sz w:val="20"/>
                <w:szCs w:val="20"/>
              </w:rPr>
              <w:t>Underlying issues</w:t>
            </w:r>
          </w:p>
        </w:tc>
      </w:tr>
      <w:tr w:rsidR="00263566" w:rsidRPr="00263566" w14:paraId="4789ABD5" w14:textId="77777777" w:rsidTr="00767A6A">
        <w:trPr>
          <w:trHeight w:val="455"/>
        </w:trPr>
        <w:tc>
          <w:tcPr>
            <w:tcW w:w="0" w:type="auto"/>
            <w:shd w:val="clear" w:color="auto" w:fill="auto"/>
            <w:tcMar>
              <w:top w:w="100" w:type="dxa"/>
              <w:left w:w="100" w:type="dxa"/>
              <w:bottom w:w="100" w:type="dxa"/>
              <w:right w:w="100" w:type="dxa"/>
            </w:tcMar>
          </w:tcPr>
          <w:p w14:paraId="7C969AB5" w14:textId="0D2FF91D" w:rsidR="00767A6A" w:rsidRPr="00263566" w:rsidRDefault="00767A6A" w:rsidP="00767A6A">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xml:space="preserve">Norms regarding buyers and seller\supplier (2,0) </w:t>
            </w:r>
          </w:p>
          <w:p w14:paraId="38BA199A" w14:textId="77B59C09" w:rsidR="00767A6A" w:rsidRPr="00263566" w:rsidRDefault="00767A6A" w:rsidP="00767A6A">
            <w:pPr>
              <w:bidi w:val="0"/>
              <w:spacing w:before="240"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xml:space="preserve">Norms regarding the power or size relations (0) </w:t>
            </w:r>
            <w:r w:rsidRPr="00263566">
              <w:rPr>
                <w:rFonts w:asciiTheme="majorBidi" w:eastAsia="Times New Roman" w:hAnsiTheme="majorBidi" w:cstheme="majorBidi"/>
                <w:sz w:val="20"/>
                <w:szCs w:val="20"/>
              </w:rPr>
              <w:br/>
            </w:r>
          </w:p>
          <w:p w14:paraId="5674E88F" w14:textId="63CE2D88" w:rsidR="00767A6A" w:rsidRPr="00263566" w:rsidRDefault="00767A6A" w:rsidP="00767A6A">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xml:space="preserve">Cultural norms (2,0) </w:t>
            </w:r>
          </w:p>
        </w:tc>
        <w:tc>
          <w:tcPr>
            <w:tcW w:w="0" w:type="auto"/>
            <w:shd w:val="clear" w:color="auto" w:fill="auto"/>
            <w:tcMar>
              <w:top w:w="100" w:type="dxa"/>
              <w:left w:w="100" w:type="dxa"/>
              <w:bottom w:w="100" w:type="dxa"/>
              <w:right w:w="100" w:type="dxa"/>
            </w:tcMar>
          </w:tcPr>
          <w:p w14:paraId="5E0A97F4" w14:textId="77777777" w:rsidR="00767A6A" w:rsidRPr="00263566" w:rsidRDefault="00767A6A" w:rsidP="00767A6A">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Social norms</w:t>
            </w:r>
          </w:p>
        </w:tc>
        <w:tc>
          <w:tcPr>
            <w:tcW w:w="0" w:type="auto"/>
            <w:vMerge w:val="restart"/>
            <w:shd w:val="clear" w:color="auto" w:fill="auto"/>
            <w:tcMar>
              <w:top w:w="100" w:type="dxa"/>
              <w:left w:w="100" w:type="dxa"/>
              <w:bottom w:w="100" w:type="dxa"/>
              <w:right w:w="100" w:type="dxa"/>
            </w:tcMar>
          </w:tcPr>
          <w:p w14:paraId="57745BF5" w14:textId="77777777" w:rsidR="00767A6A" w:rsidRPr="00263566" w:rsidRDefault="00767A6A" w:rsidP="00767A6A">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Situational features</w:t>
            </w:r>
          </w:p>
        </w:tc>
        <w:tc>
          <w:tcPr>
            <w:tcW w:w="0" w:type="auto"/>
            <w:vMerge w:val="restart"/>
            <w:shd w:val="clear" w:color="auto" w:fill="auto"/>
            <w:tcMar>
              <w:top w:w="100" w:type="dxa"/>
              <w:left w:w="100" w:type="dxa"/>
              <w:bottom w:w="100" w:type="dxa"/>
              <w:right w:w="100" w:type="dxa"/>
            </w:tcMar>
          </w:tcPr>
          <w:p w14:paraId="4FB400A5" w14:textId="349BD818" w:rsidR="00767A6A" w:rsidRPr="00263566" w:rsidRDefault="00767A6A" w:rsidP="00CE19F2">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Power relations</w:t>
            </w:r>
          </w:p>
        </w:tc>
      </w:tr>
      <w:tr w:rsidR="00263566" w:rsidRPr="00263566" w14:paraId="6C41E85B" w14:textId="77777777" w:rsidTr="00CE19F2">
        <w:trPr>
          <w:trHeight w:val="1065"/>
        </w:trPr>
        <w:tc>
          <w:tcPr>
            <w:tcW w:w="0" w:type="auto"/>
            <w:shd w:val="clear" w:color="auto" w:fill="auto"/>
            <w:tcMar>
              <w:top w:w="100" w:type="dxa"/>
              <w:left w:w="100" w:type="dxa"/>
              <w:bottom w:w="100" w:type="dxa"/>
              <w:right w:w="100" w:type="dxa"/>
            </w:tcMar>
          </w:tcPr>
          <w:p w14:paraId="0791E7D1" w14:textId="73677A5D" w:rsidR="00767A6A" w:rsidRPr="00263566" w:rsidRDefault="00767A6A" w:rsidP="00767A6A">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Evaluating the power dynamic and possible proposals gap (0) </w:t>
            </w:r>
          </w:p>
          <w:p w14:paraId="037703D0" w14:textId="5DB73FFB" w:rsidR="00767A6A" w:rsidRPr="00263566" w:rsidRDefault="00767A6A" w:rsidP="00767A6A">
            <w:pPr>
              <w:bidi w:val="0"/>
              <w:spacing w:before="240"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 xml:space="preserve">Context evaluation (2,0) </w:t>
            </w:r>
          </w:p>
        </w:tc>
        <w:tc>
          <w:tcPr>
            <w:tcW w:w="0" w:type="auto"/>
            <w:shd w:val="clear" w:color="auto" w:fill="auto"/>
            <w:tcMar>
              <w:top w:w="100" w:type="dxa"/>
              <w:left w:w="100" w:type="dxa"/>
              <w:bottom w:w="100" w:type="dxa"/>
              <w:right w:w="100" w:type="dxa"/>
            </w:tcMar>
          </w:tcPr>
          <w:p w14:paraId="07D9EF99" w14:textId="77777777" w:rsidR="00767A6A" w:rsidRPr="00263566" w:rsidRDefault="00767A6A" w:rsidP="00767A6A">
            <w:pPr>
              <w:bidi w:val="0"/>
              <w:spacing w:after="0" w:line="240" w:lineRule="auto"/>
              <w:ind w:left="90" w:right="-15"/>
              <w:rPr>
                <w:rFonts w:asciiTheme="majorBidi" w:eastAsia="Times New Roman" w:hAnsiTheme="majorBidi" w:cstheme="majorBidi"/>
                <w:sz w:val="24"/>
                <w:szCs w:val="24"/>
              </w:rPr>
            </w:pPr>
            <w:r w:rsidRPr="00263566">
              <w:rPr>
                <w:rFonts w:asciiTheme="majorBidi" w:eastAsia="Times New Roman" w:hAnsiTheme="majorBidi" w:cstheme="majorBidi"/>
                <w:sz w:val="20"/>
                <w:szCs w:val="20"/>
              </w:rPr>
              <w:t>Personal evaluations</w:t>
            </w:r>
          </w:p>
        </w:tc>
        <w:tc>
          <w:tcPr>
            <w:tcW w:w="0" w:type="auto"/>
            <w:vMerge/>
            <w:shd w:val="clear" w:color="auto" w:fill="auto"/>
            <w:tcMar>
              <w:top w:w="100" w:type="dxa"/>
              <w:left w:w="100" w:type="dxa"/>
              <w:bottom w:w="100" w:type="dxa"/>
              <w:right w:w="100" w:type="dxa"/>
            </w:tcMar>
          </w:tcPr>
          <w:p w14:paraId="4EC97A6D" w14:textId="77777777" w:rsidR="00767A6A" w:rsidRPr="00263566" w:rsidRDefault="00767A6A" w:rsidP="00767A6A">
            <w:pPr>
              <w:bidi w:val="0"/>
              <w:spacing w:after="0" w:line="240" w:lineRule="auto"/>
              <w:ind w:left="90" w:right="-15"/>
              <w:rPr>
                <w:rFonts w:asciiTheme="majorBidi" w:eastAsia="Times New Roman" w:hAnsiTheme="majorBidi" w:cstheme="majorBidi"/>
                <w:sz w:val="24"/>
                <w:szCs w:val="24"/>
              </w:rPr>
            </w:pPr>
          </w:p>
        </w:tc>
        <w:tc>
          <w:tcPr>
            <w:tcW w:w="0" w:type="auto"/>
            <w:vMerge/>
            <w:shd w:val="clear" w:color="auto" w:fill="auto"/>
            <w:vAlign w:val="center"/>
          </w:tcPr>
          <w:p w14:paraId="226A8A21" w14:textId="77777777" w:rsidR="00767A6A" w:rsidRPr="00263566" w:rsidRDefault="00767A6A" w:rsidP="00767A6A">
            <w:pPr>
              <w:bidi w:val="0"/>
              <w:spacing w:after="0" w:line="240" w:lineRule="auto"/>
              <w:rPr>
                <w:rFonts w:asciiTheme="majorBidi" w:eastAsia="Times New Roman" w:hAnsiTheme="majorBidi" w:cstheme="majorBidi"/>
                <w:sz w:val="24"/>
                <w:szCs w:val="24"/>
              </w:rPr>
            </w:pPr>
          </w:p>
        </w:tc>
      </w:tr>
    </w:tbl>
    <w:p w14:paraId="66A79712" w14:textId="77777777" w:rsidR="00BD3E65" w:rsidRPr="00263566" w:rsidRDefault="00BD3E65" w:rsidP="00917DE0">
      <w:pPr>
        <w:bidi w:val="0"/>
        <w:spacing w:line="480" w:lineRule="auto"/>
        <w:jc w:val="center"/>
        <w:rPr>
          <w:rFonts w:asciiTheme="majorBidi" w:hAnsiTheme="majorBidi" w:cstheme="majorBidi"/>
          <w:b/>
          <w:bCs/>
          <w:sz w:val="24"/>
          <w:szCs w:val="24"/>
        </w:rPr>
      </w:pPr>
    </w:p>
    <w:p w14:paraId="314F3172" w14:textId="77777777" w:rsidR="00630D8C" w:rsidRPr="00263566" w:rsidRDefault="00630D8C">
      <w:pPr>
        <w:bidi w:val="0"/>
        <w:rPr>
          <w:rFonts w:asciiTheme="majorBidi" w:hAnsiTheme="majorBidi" w:cstheme="majorBidi"/>
          <w:sz w:val="24"/>
          <w:szCs w:val="24"/>
        </w:rPr>
      </w:pPr>
      <w:r w:rsidRPr="00263566">
        <w:rPr>
          <w:rFonts w:asciiTheme="majorBidi" w:hAnsiTheme="majorBidi" w:cstheme="majorBidi"/>
          <w:sz w:val="24"/>
          <w:szCs w:val="24"/>
        </w:rPr>
        <w:br w:type="page"/>
      </w:r>
    </w:p>
    <w:p w14:paraId="426401E8" w14:textId="5A3AC95F" w:rsidR="009A5155" w:rsidRPr="00263566" w:rsidRDefault="008B204C" w:rsidP="009A5155">
      <w:pPr>
        <w:bidi w:val="0"/>
        <w:spacing w:line="480" w:lineRule="auto"/>
        <w:rPr>
          <w:rFonts w:asciiTheme="majorBidi" w:hAnsiTheme="majorBidi" w:cstheme="majorBidi"/>
          <w:sz w:val="20"/>
          <w:szCs w:val="20"/>
        </w:rPr>
      </w:pPr>
      <w:r w:rsidRPr="00263566">
        <w:rPr>
          <w:rFonts w:asciiTheme="majorBidi" w:hAnsiTheme="majorBidi" w:cstheme="majorBidi"/>
          <w:sz w:val="24"/>
          <w:szCs w:val="24"/>
        </w:rPr>
        <w:lastRenderedPageBreak/>
        <w:t xml:space="preserve">The tables below </w:t>
      </w:r>
      <w:r w:rsidR="00917DE0" w:rsidRPr="00263566">
        <w:rPr>
          <w:rFonts w:asciiTheme="majorBidi" w:hAnsiTheme="majorBidi" w:cstheme="majorBidi"/>
          <w:sz w:val="24"/>
          <w:szCs w:val="24"/>
        </w:rPr>
        <w:t xml:space="preserve">(Tables </w:t>
      </w:r>
      <w:r w:rsidR="00736F11" w:rsidRPr="00263566">
        <w:rPr>
          <w:rFonts w:asciiTheme="majorBidi" w:hAnsiTheme="majorBidi" w:cstheme="majorBidi"/>
          <w:sz w:val="24"/>
          <w:szCs w:val="24"/>
        </w:rPr>
        <w:t>2</w:t>
      </w:r>
      <w:r w:rsidR="00917DE0" w:rsidRPr="00263566">
        <w:rPr>
          <w:rFonts w:asciiTheme="majorBidi" w:hAnsiTheme="majorBidi" w:cstheme="majorBidi"/>
          <w:sz w:val="24"/>
          <w:szCs w:val="24"/>
        </w:rPr>
        <w:t xml:space="preserve"> to </w:t>
      </w:r>
      <w:r w:rsidR="00EA5875" w:rsidRPr="00263566">
        <w:rPr>
          <w:rFonts w:asciiTheme="majorBidi" w:hAnsiTheme="majorBidi" w:cstheme="majorBidi"/>
          <w:sz w:val="24"/>
          <w:szCs w:val="24"/>
        </w:rPr>
        <w:t>4</w:t>
      </w:r>
      <w:r w:rsidR="00917DE0" w:rsidRPr="00263566">
        <w:rPr>
          <w:rFonts w:asciiTheme="majorBidi" w:hAnsiTheme="majorBidi" w:cstheme="majorBidi"/>
          <w:sz w:val="24"/>
          <w:szCs w:val="24"/>
        </w:rPr>
        <w:t xml:space="preserve">) </w:t>
      </w:r>
      <w:r w:rsidRPr="00263566">
        <w:rPr>
          <w:rFonts w:asciiTheme="majorBidi" w:hAnsiTheme="majorBidi" w:cstheme="majorBidi"/>
          <w:sz w:val="24"/>
          <w:szCs w:val="24"/>
        </w:rPr>
        <w:t xml:space="preserve">depict statements </w:t>
      </w:r>
      <w:r w:rsidR="00024F6E" w:rsidRPr="00263566">
        <w:rPr>
          <w:rFonts w:asciiTheme="majorBidi" w:hAnsiTheme="majorBidi" w:cstheme="majorBidi"/>
          <w:sz w:val="24"/>
          <w:szCs w:val="24"/>
        </w:rPr>
        <w:t xml:space="preserve">made by </w:t>
      </w:r>
      <w:r w:rsidR="001C35E8" w:rsidRPr="00263566">
        <w:rPr>
          <w:rFonts w:asciiTheme="majorBidi" w:hAnsiTheme="majorBidi" w:cstheme="majorBidi"/>
          <w:sz w:val="24"/>
          <w:szCs w:val="24"/>
        </w:rPr>
        <w:t xml:space="preserve">the Israeli </w:t>
      </w:r>
      <w:r w:rsidR="00024F6E" w:rsidRPr="00263566">
        <w:rPr>
          <w:rFonts w:asciiTheme="majorBidi" w:hAnsiTheme="majorBidi" w:cstheme="majorBidi"/>
          <w:sz w:val="24"/>
          <w:szCs w:val="24"/>
        </w:rPr>
        <w:t xml:space="preserve">negotiation practitioners </w:t>
      </w:r>
      <w:r w:rsidR="00F80EF7" w:rsidRPr="00263566">
        <w:rPr>
          <w:rFonts w:asciiTheme="majorBidi" w:hAnsiTheme="majorBidi" w:cstheme="majorBidi"/>
          <w:sz w:val="24"/>
          <w:szCs w:val="24"/>
        </w:rPr>
        <w:t>who</w:t>
      </w:r>
      <w:r w:rsidR="005E2CBE" w:rsidRPr="00263566">
        <w:rPr>
          <w:rFonts w:asciiTheme="majorBidi" w:hAnsiTheme="majorBidi" w:cstheme="majorBidi"/>
          <w:sz w:val="24"/>
          <w:szCs w:val="24"/>
        </w:rPr>
        <w:t xml:space="preserve"> </w:t>
      </w:r>
      <w:r w:rsidR="00A60E18" w:rsidRPr="00263566">
        <w:rPr>
          <w:rFonts w:asciiTheme="majorBidi" w:hAnsiTheme="majorBidi" w:cstheme="majorBidi"/>
          <w:sz w:val="24"/>
          <w:szCs w:val="24"/>
        </w:rPr>
        <w:t>participated</w:t>
      </w:r>
      <w:r w:rsidR="005E2CBE" w:rsidRPr="00263566">
        <w:rPr>
          <w:rFonts w:asciiTheme="majorBidi" w:hAnsiTheme="majorBidi" w:cstheme="majorBidi"/>
          <w:sz w:val="24"/>
          <w:szCs w:val="24"/>
        </w:rPr>
        <w:t xml:space="preserve"> in Study 1. </w:t>
      </w:r>
      <w:r w:rsidR="00157995" w:rsidRPr="00263566">
        <w:rPr>
          <w:rFonts w:asciiTheme="majorBidi" w:hAnsiTheme="majorBidi" w:cstheme="majorBidi"/>
          <w:sz w:val="24"/>
          <w:szCs w:val="24"/>
        </w:rPr>
        <w:t xml:space="preserve">Each table </w:t>
      </w:r>
      <w:r w:rsidR="00782CCD" w:rsidRPr="00263566">
        <w:rPr>
          <w:rFonts w:asciiTheme="majorBidi" w:hAnsiTheme="majorBidi" w:cstheme="majorBidi"/>
          <w:sz w:val="24"/>
          <w:szCs w:val="24"/>
        </w:rPr>
        <w:t>represents</w:t>
      </w:r>
      <w:r w:rsidR="00157995" w:rsidRPr="00263566">
        <w:rPr>
          <w:rFonts w:asciiTheme="majorBidi" w:hAnsiTheme="majorBidi" w:cstheme="majorBidi"/>
          <w:sz w:val="24"/>
          <w:szCs w:val="24"/>
        </w:rPr>
        <w:t xml:space="preserve"> a </w:t>
      </w:r>
      <w:r w:rsidR="006A187A" w:rsidRPr="00263566">
        <w:rPr>
          <w:rFonts w:asciiTheme="majorBidi" w:hAnsiTheme="majorBidi" w:cstheme="majorBidi"/>
          <w:sz w:val="24"/>
          <w:szCs w:val="24"/>
        </w:rPr>
        <w:t>different preference</w:t>
      </w:r>
      <w:r w:rsidR="00705406" w:rsidRPr="00263566">
        <w:rPr>
          <w:rFonts w:asciiTheme="majorBidi" w:hAnsiTheme="majorBidi" w:cstheme="majorBidi"/>
          <w:sz w:val="24"/>
          <w:szCs w:val="24"/>
        </w:rPr>
        <w:t xml:space="preserve"> </w:t>
      </w:r>
      <w:r w:rsidR="006A187A" w:rsidRPr="00263566">
        <w:rPr>
          <w:rFonts w:asciiTheme="majorBidi" w:hAnsiTheme="majorBidi" w:cstheme="majorBidi"/>
          <w:sz w:val="24"/>
          <w:szCs w:val="24"/>
        </w:rPr>
        <w:t xml:space="preserve">(i.e., </w:t>
      </w:r>
      <w:r w:rsidR="00F80EF7" w:rsidRPr="00263566">
        <w:rPr>
          <w:rFonts w:asciiTheme="majorBidi" w:hAnsiTheme="majorBidi" w:cstheme="majorBidi"/>
          <w:sz w:val="24"/>
          <w:szCs w:val="24"/>
        </w:rPr>
        <w:t>moving</w:t>
      </w:r>
      <w:r w:rsidR="00705406" w:rsidRPr="00263566">
        <w:rPr>
          <w:rFonts w:asciiTheme="majorBidi" w:hAnsiTheme="majorBidi" w:cstheme="majorBidi"/>
          <w:sz w:val="24"/>
          <w:szCs w:val="24"/>
        </w:rPr>
        <w:t xml:space="preserve"> first, </w:t>
      </w:r>
      <w:r w:rsidR="00F80EF7" w:rsidRPr="00263566">
        <w:rPr>
          <w:rFonts w:asciiTheme="majorBidi" w:hAnsiTheme="majorBidi" w:cstheme="majorBidi"/>
          <w:sz w:val="24"/>
          <w:szCs w:val="24"/>
        </w:rPr>
        <w:t>moving</w:t>
      </w:r>
      <w:r w:rsidR="00705406" w:rsidRPr="00263566">
        <w:rPr>
          <w:rFonts w:asciiTheme="majorBidi" w:hAnsiTheme="majorBidi" w:cstheme="majorBidi"/>
          <w:sz w:val="24"/>
          <w:szCs w:val="24"/>
        </w:rPr>
        <w:t xml:space="preserve"> second</w:t>
      </w:r>
      <w:r w:rsidR="00A60E18" w:rsidRPr="00263566">
        <w:rPr>
          <w:rFonts w:asciiTheme="majorBidi" w:hAnsiTheme="majorBidi" w:cstheme="majorBidi"/>
          <w:sz w:val="24"/>
          <w:szCs w:val="24"/>
        </w:rPr>
        <w:t>, or not having a predetermined preference)</w:t>
      </w:r>
      <w:r w:rsidR="003B3605" w:rsidRPr="00263566">
        <w:rPr>
          <w:rFonts w:asciiTheme="majorBidi" w:hAnsiTheme="majorBidi" w:cstheme="majorBidi"/>
          <w:sz w:val="24"/>
          <w:szCs w:val="24"/>
        </w:rPr>
        <w:t xml:space="preserve"> and lists </w:t>
      </w:r>
      <w:r w:rsidR="00FF46D1" w:rsidRPr="00263566">
        <w:rPr>
          <w:rFonts w:asciiTheme="majorBidi" w:hAnsiTheme="majorBidi" w:cstheme="majorBidi"/>
          <w:sz w:val="24"/>
          <w:szCs w:val="24"/>
        </w:rPr>
        <w:t>the statements</w:t>
      </w:r>
      <w:r w:rsidR="003C2A8D" w:rsidRPr="00263566">
        <w:rPr>
          <w:rFonts w:asciiTheme="majorBidi" w:hAnsiTheme="majorBidi" w:cstheme="majorBidi"/>
          <w:sz w:val="24"/>
          <w:szCs w:val="24"/>
        </w:rPr>
        <w:t xml:space="preserve"> associated with </w:t>
      </w:r>
      <w:r w:rsidR="00FF46D1" w:rsidRPr="00263566">
        <w:rPr>
          <w:rFonts w:asciiTheme="majorBidi" w:hAnsiTheme="majorBidi" w:cstheme="majorBidi"/>
          <w:sz w:val="24"/>
          <w:szCs w:val="24"/>
        </w:rPr>
        <w:t>each reasoning theme</w:t>
      </w:r>
      <w:r w:rsidR="003B3605" w:rsidRPr="00263566">
        <w:rPr>
          <w:rFonts w:asciiTheme="majorBidi" w:hAnsiTheme="majorBidi" w:cstheme="majorBidi"/>
          <w:sz w:val="24"/>
          <w:szCs w:val="24"/>
        </w:rPr>
        <w:t xml:space="preserve"> </w:t>
      </w:r>
      <w:r w:rsidR="00FF46D1" w:rsidRPr="00263566">
        <w:rPr>
          <w:rFonts w:asciiTheme="majorBidi" w:hAnsiTheme="majorBidi" w:cstheme="majorBidi"/>
          <w:sz w:val="24"/>
          <w:szCs w:val="24"/>
        </w:rPr>
        <w:t>and underlying issue.</w:t>
      </w:r>
      <w:r w:rsidR="00753493" w:rsidRPr="00263566">
        <w:rPr>
          <w:rFonts w:asciiTheme="majorBidi" w:hAnsiTheme="majorBidi" w:cstheme="majorBidi"/>
          <w:sz w:val="24"/>
          <w:szCs w:val="24"/>
        </w:rPr>
        <w:t xml:space="preserve"> </w:t>
      </w:r>
      <w:r w:rsidR="006F2F23" w:rsidRPr="00263566">
        <w:rPr>
          <w:rFonts w:asciiTheme="majorBidi" w:hAnsiTheme="majorBidi" w:cstheme="majorBidi"/>
          <w:sz w:val="24"/>
          <w:szCs w:val="24"/>
        </w:rPr>
        <w:t>Reasoning factors of contributors that showed general preference to make the first offer are marked by (1), contributors that showed general preference to make the second offer are marked by (2)</w:t>
      </w:r>
      <w:r w:rsidR="0011086C" w:rsidRPr="00263566">
        <w:rPr>
          <w:rFonts w:asciiTheme="majorBidi" w:hAnsiTheme="majorBidi" w:cstheme="majorBidi"/>
          <w:sz w:val="24"/>
          <w:szCs w:val="24"/>
        </w:rPr>
        <w:t>, and</w:t>
      </w:r>
      <w:r w:rsidR="006F2F23" w:rsidRPr="00263566">
        <w:rPr>
          <w:rFonts w:asciiTheme="majorBidi" w:hAnsiTheme="majorBidi" w:cstheme="majorBidi"/>
          <w:sz w:val="24"/>
          <w:szCs w:val="24"/>
        </w:rPr>
        <w:t xml:space="preserve"> contributors that showed no general preference are marked by (0).</w:t>
      </w:r>
    </w:p>
    <w:p w14:paraId="6B5BB98B" w14:textId="46289D28" w:rsidR="00F80EF7" w:rsidRPr="00263566" w:rsidRDefault="00F80EF7">
      <w:pPr>
        <w:bidi w:val="0"/>
        <w:rPr>
          <w:rFonts w:asciiTheme="majorBidi" w:hAnsiTheme="majorBidi" w:cstheme="majorBidi"/>
          <w:b/>
          <w:bCs/>
          <w:sz w:val="24"/>
          <w:szCs w:val="24"/>
        </w:rPr>
      </w:pPr>
    </w:p>
    <w:p w14:paraId="7DCE6126" w14:textId="77777777" w:rsidR="009A5155" w:rsidRPr="00263566" w:rsidRDefault="009A5155" w:rsidP="007065DA">
      <w:pPr>
        <w:bidi w:val="0"/>
        <w:spacing w:line="240" w:lineRule="auto"/>
        <w:rPr>
          <w:rFonts w:asciiTheme="majorBidi" w:hAnsiTheme="majorBidi" w:cstheme="majorBidi"/>
          <w:b/>
          <w:bCs/>
          <w:sz w:val="20"/>
          <w:szCs w:val="20"/>
          <w:rtl/>
        </w:rPr>
      </w:pPr>
    </w:p>
    <w:p w14:paraId="37AF16B8" w14:textId="77777777" w:rsidR="009A5155" w:rsidRPr="00263566" w:rsidRDefault="009A5155" w:rsidP="009A5155">
      <w:pPr>
        <w:bidi w:val="0"/>
        <w:spacing w:line="240" w:lineRule="auto"/>
        <w:rPr>
          <w:rFonts w:asciiTheme="majorBidi" w:hAnsiTheme="majorBidi" w:cstheme="majorBidi"/>
          <w:b/>
          <w:bCs/>
          <w:sz w:val="20"/>
          <w:szCs w:val="20"/>
          <w:rtl/>
        </w:rPr>
      </w:pPr>
    </w:p>
    <w:p w14:paraId="5F358601" w14:textId="77777777" w:rsidR="009A5155" w:rsidRPr="00263566" w:rsidRDefault="009A5155" w:rsidP="009A5155">
      <w:pPr>
        <w:bidi w:val="0"/>
        <w:spacing w:line="240" w:lineRule="auto"/>
        <w:rPr>
          <w:rFonts w:asciiTheme="majorBidi" w:hAnsiTheme="majorBidi" w:cstheme="majorBidi"/>
          <w:b/>
          <w:bCs/>
          <w:sz w:val="20"/>
          <w:szCs w:val="20"/>
          <w:rtl/>
        </w:rPr>
      </w:pPr>
    </w:p>
    <w:p w14:paraId="73AE2502" w14:textId="77777777" w:rsidR="00FC7226" w:rsidRPr="00263566" w:rsidRDefault="00FC7226">
      <w:pPr>
        <w:bidi w:val="0"/>
        <w:rPr>
          <w:rFonts w:asciiTheme="majorBidi" w:hAnsiTheme="majorBidi" w:cstheme="majorBidi"/>
          <w:b/>
          <w:bCs/>
          <w:sz w:val="24"/>
          <w:szCs w:val="24"/>
        </w:rPr>
      </w:pPr>
      <w:r w:rsidRPr="00263566">
        <w:rPr>
          <w:rFonts w:asciiTheme="majorBidi" w:hAnsiTheme="majorBidi" w:cstheme="majorBidi"/>
          <w:b/>
          <w:bCs/>
          <w:sz w:val="24"/>
          <w:szCs w:val="24"/>
        </w:rPr>
        <w:br w:type="page"/>
      </w:r>
    </w:p>
    <w:p w14:paraId="2CCEEE1E" w14:textId="474A8769" w:rsidR="00542449" w:rsidRPr="00263566" w:rsidRDefault="007065DA" w:rsidP="00DF229B">
      <w:pPr>
        <w:bidi w:val="0"/>
        <w:spacing w:line="240" w:lineRule="auto"/>
        <w:jc w:val="center"/>
        <w:rPr>
          <w:rFonts w:asciiTheme="majorBidi" w:hAnsiTheme="majorBidi" w:cstheme="majorBidi"/>
          <w:b/>
          <w:bCs/>
          <w:sz w:val="24"/>
          <w:szCs w:val="24"/>
        </w:rPr>
      </w:pPr>
      <w:r w:rsidRPr="00263566">
        <w:rPr>
          <w:rFonts w:asciiTheme="majorBidi" w:hAnsiTheme="majorBidi" w:cstheme="majorBidi"/>
          <w:b/>
          <w:bCs/>
          <w:sz w:val="24"/>
          <w:szCs w:val="24"/>
        </w:rPr>
        <w:lastRenderedPageBreak/>
        <w:t xml:space="preserve">Table 2. </w:t>
      </w:r>
      <w:r w:rsidR="00DF229B" w:rsidRPr="00263566">
        <w:rPr>
          <w:rFonts w:asciiTheme="majorBidi" w:hAnsiTheme="majorBidi" w:cstheme="majorBidi"/>
          <w:b/>
          <w:bCs/>
          <w:sz w:val="24"/>
          <w:szCs w:val="24"/>
        </w:rPr>
        <w:t xml:space="preserve">Statements Associated with </w:t>
      </w:r>
      <w:r w:rsidR="007461FC" w:rsidRPr="00263566">
        <w:rPr>
          <w:rFonts w:asciiTheme="majorBidi" w:hAnsiTheme="majorBidi" w:cstheme="majorBidi"/>
          <w:b/>
          <w:bCs/>
          <w:sz w:val="24"/>
          <w:szCs w:val="24"/>
        </w:rPr>
        <w:t>Moving First</w:t>
      </w:r>
    </w:p>
    <w:p w14:paraId="2D5E52C2" w14:textId="77777777" w:rsidR="00DF229B" w:rsidRPr="00263566" w:rsidRDefault="00FC7226" w:rsidP="00FC7226">
      <w:pPr>
        <w:bidi w:val="0"/>
        <w:spacing w:line="240" w:lineRule="auto"/>
        <w:jc w:val="center"/>
        <w:rPr>
          <w:rFonts w:asciiTheme="majorBidi" w:hAnsiTheme="majorBidi" w:cstheme="majorBidi"/>
          <w:b/>
          <w:bCs/>
          <w:sz w:val="28"/>
          <w:szCs w:val="28"/>
        </w:rPr>
      </w:pPr>
      <w:r w:rsidRPr="00263566">
        <w:rPr>
          <w:rFonts w:asciiTheme="majorBidi" w:hAnsiTheme="majorBidi" w:cstheme="majorBidi"/>
          <w:b/>
          <w:bCs/>
          <w:sz w:val="24"/>
          <w:szCs w:val="24"/>
        </w:rPr>
        <w:t>(Israeli contributors)</w:t>
      </w:r>
    </w:p>
    <w:tbl>
      <w:tblPr>
        <w:tblStyle w:val="TableGrid"/>
        <w:tblpPr w:leftFromText="180" w:rightFromText="180" w:vertAnchor="page" w:horzAnchor="margin" w:tblpY="4882"/>
        <w:tblW w:w="8177" w:type="dxa"/>
        <w:tblLook w:val="04A0" w:firstRow="1" w:lastRow="0" w:firstColumn="1" w:lastColumn="0" w:noHBand="0" w:noVBand="1"/>
      </w:tblPr>
      <w:tblGrid>
        <w:gridCol w:w="4893"/>
        <w:gridCol w:w="1613"/>
        <w:gridCol w:w="1671"/>
      </w:tblGrid>
      <w:tr w:rsidR="00263566" w:rsidRPr="00263566" w14:paraId="255C2F7B" w14:textId="77777777" w:rsidTr="00F75B87">
        <w:tc>
          <w:tcPr>
            <w:tcW w:w="4893" w:type="dxa"/>
            <w:tcBorders>
              <w:bottom w:val="single" w:sz="4" w:space="0" w:color="auto"/>
              <w:right w:val="nil"/>
            </w:tcBorders>
            <w:shd w:val="clear" w:color="auto" w:fill="BFBFBF" w:themeFill="background1" w:themeFillShade="BF"/>
          </w:tcPr>
          <w:p w14:paraId="1699A336" w14:textId="77777777" w:rsidR="00DF229B" w:rsidRPr="00263566" w:rsidRDefault="00DF229B" w:rsidP="00F75B87">
            <w:pPr>
              <w:bidi w:val="0"/>
              <w:rPr>
                <w:rFonts w:asciiTheme="majorBidi" w:hAnsiTheme="majorBidi" w:cstheme="majorBidi"/>
                <w:sz w:val="20"/>
                <w:szCs w:val="20"/>
              </w:rPr>
            </w:pPr>
            <w:r w:rsidRPr="00263566">
              <w:rPr>
                <w:rFonts w:asciiTheme="majorBidi" w:hAnsiTheme="majorBidi" w:cstheme="majorBidi"/>
                <w:b/>
                <w:bCs/>
                <w:sz w:val="20"/>
                <w:szCs w:val="20"/>
              </w:rPr>
              <w:t>Reasoning themes</w:t>
            </w:r>
          </w:p>
        </w:tc>
        <w:tc>
          <w:tcPr>
            <w:tcW w:w="1613" w:type="dxa"/>
            <w:tcBorders>
              <w:left w:val="nil"/>
              <w:bottom w:val="single" w:sz="4" w:space="0" w:color="auto"/>
              <w:right w:val="nil"/>
            </w:tcBorders>
            <w:shd w:val="clear" w:color="auto" w:fill="BFBFBF" w:themeFill="background1" w:themeFillShade="BF"/>
          </w:tcPr>
          <w:p w14:paraId="1F171414" w14:textId="77777777" w:rsidR="00DF229B" w:rsidRPr="00263566" w:rsidRDefault="00DF229B" w:rsidP="00F75B87">
            <w:pPr>
              <w:bidi w:val="0"/>
              <w:rPr>
                <w:rFonts w:asciiTheme="majorBidi" w:hAnsiTheme="majorBidi" w:cstheme="majorBidi"/>
                <w:sz w:val="20"/>
                <w:szCs w:val="20"/>
              </w:rPr>
            </w:pPr>
            <w:r w:rsidRPr="00263566">
              <w:rPr>
                <w:rFonts w:asciiTheme="majorBidi" w:hAnsiTheme="majorBidi" w:cstheme="majorBidi"/>
                <w:b/>
                <w:bCs/>
                <w:sz w:val="20"/>
                <w:szCs w:val="20"/>
              </w:rPr>
              <w:t xml:space="preserve">Factors </w:t>
            </w:r>
          </w:p>
        </w:tc>
        <w:tc>
          <w:tcPr>
            <w:tcW w:w="1671" w:type="dxa"/>
            <w:tcBorders>
              <w:left w:val="nil"/>
              <w:bottom w:val="single" w:sz="4" w:space="0" w:color="auto"/>
              <w:right w:val="single" w:sz="4" w:space="0" w:color="auto"/>
            </w:tcBorders>
            <w:shd w:val="clear" w:color="auto" w:fill="BFBFBF" w:themeFill="background1" w:themeFillShade="BF"/>
          </w:tcPr>
          <w:p w14:paraId="536A055A" w14:textId="77777777" w:rsidR="00DF229B" w:rsidRPr="00263566" w:rsidRDefault="00DF229B" w:rsidP="00F75B87">
            <w:pPr>
              <w:bidi w:val="0"/>
              <w:rPr>
                <w:rFonts w:asciiTheme="majorBidi" w:hAnsiTheme="majorBidi" w:cstheme="majorBidi"/>
                <w:b/>
                <w:bCs/>
                <w:sz w:val="20"/>
                <w:szCs w:val="20"/>
              </w:rPr>
            </w:pPr>
            <w:r w:rsidRPr="00263566">
              <w:rPr>
                <w:rFonts w:asciiTheme="majorBidi" w:hAnsiTheme="majorBidi" w:cstheme="majorBidi"/>
                <w:b/>
                <w:bCs/>
                <w:sz w:val="20"/>
                <w:szCs w:val="20"/>
              </w:rPr>
              <w:t>Clusters</w:t>
            </w:r>
          </w:p>
        </w:tc>
      </w:tr>
      <w:tr w:rsidR="00263566" w:rsidRPr="00263566" w14:paraId="1F777C93" w14:textId="77777777" w:rsidTr="00F75B87">
        <w:tc>
          <w:tcPr>
            <w:tcW w:w="4893" w:type="dxa"/>
            <w:tcBorders>
              <w:bottom w:val="single" w:sz="4" w:space="0" w:color="auto"/>
              <w:right w:val="nil"/>
            </w:tcBorders>
            <w:shd w:val="clear" w:color="auto" w:fill="FFFFFF" w:themeFill="background1"/>
          </w:tcPr>
          <w:p w14:paraId="5C9636BB" w14:textId="77777777" w:rsidR="00DF229B" w:rsidRPr="00263566" w:rsidRDefault="00DF229B" w:rsidP="00F75B87">
            <w:pPr>
              <w:bidi w:val="0"/>
              <w:rPr>
                <w:rFonts w:asciiTheme="majorBidi" w:hAnsiTheme="majorBidi" w:cstheme="majorBidi"/>
                <w:b/>
                <w:bCs/>
                <w:sz w:val="20"/>
                <w:szCs w:val="20"/>
              </w:rPr>
            </w:pPr>
            <w:r w:rsidRPr="00263566">
              <w:rPr>
                <w:rFonts w:asciiTheme="majorBidi" w:hAnsiTheme="majorBidi" w:cstheme="majorBidi"/>
                <w:b/>
                <w:bCs/>
                <w:sz w:val="20"/>
                <w:szCs w:val="20"/>
              </w:rPr>
              <w:t>Scholars recommended it (1)</w:t>
            </w:r>
          </w:p>
          <w:p w14:paraId="09BE94DB" w14:textId="77777777" w:rsidR="00DF229B" w:rsidRPr="00263566" w:rsidRDefault="00DF229B" w:rsidP="00F75B87">
            <w:pPr>
              <w:rPr>
                <w:rFonts w:asciiTheme="majorBidi" w:hAnsiTheme="majorBidi" w:cstheme="majorBidi"/>
                <w:sz w:val="20"/>
                <w:szCs w:val="20"/>
                <w:rtl/>
              </w:rPr>
            </w:pPr>
            <w:r w:rsidRPr="00263566">
              <w:rPr>
                <w:rFonts w:asciiTheme="majorBidi" w:hAnsiTheme="majorBidi" w:cstheme="majorBidi"/>
                <w:b/>
                <w:bCs/>
                <w:sz w:val="20"/>
                <w:szCs w:val="20"/>
                <w:rtl/>
              </w:rPr>
              <w:t>בת</w:t>
            </w:r>
            <w:r w:rsidRPr="00263566">
              <w:rPr>
                <w:rFonts w:asciiTheme="majorBidi" w:hAnsiTheme="majorBidi" w:cstheme="majorBidi"/>
                <w:sz w:val="20"/>
                <w:szCs w:val="20"/>
                <w:rtl/>
              </w:rPr>
              <w:t>: "אני למדתי מ</w:t>
            </w:r>
            <w:r w:rsidRPr="00263566">
              <w:rPr>
                <w:rFonts w:asciiTheme="majorBidi" w:hAnsiTheme="majorBidi" w:cstheme="majorBidi"/>
                <w:sz w:val="20"/>
                <w:szCs w:val="20"/>
              </w:rPr>
              <w:t>…</w:t>
            </w:r>
            <w:r w:rsidRPr="00263566">
              <w:rPr>
                <w:rFonts w:asciiTheme="majorBidi" w:hAnsiTheme="majorBidi" w:cstheme="majorBidi"/>
                <w:sz w:val="20"/>
                <w:szCs w:val="20"/>
                <w:rtl/>
              </w:rPr>
              <w:t xml:space="preserve"> שתמיד להיות מציע ההצעה הראשונה ומאז אני מיישמת את זה"</w:t>
            </w:r>
            <w:r w:rsidRPr="00263566">
              <w:rPr>
                <w:rFonts w:asciiTheme="majorBidi" w:hAnsiTheme="majorBidi" w:cstheme="majorBidi"/>
                <w:sz w:val="20"/>
                <w:szCs w:val="20"/>
              </w:rPr>
              <w:t xml:space="preserve"> (1)</w:t>
            </w:r>
            <w:r w:rsidRPr="00263566">
              <w:rPr>
                <w:rFonts w:asciiTheme="majorBidi" w:hAnsiTheme="majorBidi" w:cstheme="majorBidi"/>
                <w:b/>
                <w:bCs/>
                <w:sz w:val="20"/>
                <w:szCs w:val="20"/>
              </w:rPr>
              <w:t xml:space="preserve"> </w:t>
            </w:r>
          </w:p>
          <w:p w14:paraId="6F613EC4" w14:textId="77777777" w:rsidR="00DF229B" w:rsidRPr="00263566" w:rsidRDefault="00DF229B" w:rsidP="00F75B87">
            <w:pPr>
              <w:rPr>
                <w:rFonts w:asciiTheme="majorBidi" w:hAnsiTheme="majorBidi" w:cstheme="majorBidi"/>
                <w:sz w:val="20"/>
                <w:szCs w:val="20"/>
                <w:rtl/>
              </w:rPr>
            </w:pPr>
            <w:r w:rsidRPr="00263566">
              <w:rPr>
                <w:rFonts w:asciiTheme="majorBidi" w:hAnsiTheme="majorBidi" w:cstheme="majorBidi"/>
                <w:b/>
                <w:bCs/>
                <w:sz w:val="20"/>
                <w:szCs w:val="20"/>
                <w:rtl/>
              </w:rPr>
              <w:t>ליאת</w:t>
            </w:r>
            <w:r w:rsidRPr="00263566">
              <w:rPr>
                <w:rFonts w:asciiTheme="majorBidi" w:hAnsiTheme="majorBidi" w:cstheme="majorBidi"/>
                <w:sz w:val="20"/>
                <w:szCs w:val="20"/>
                <w:rtl/>
              </w:rPr>
              <w:t>:</w:t>
            </w:r>
            <w:r w:rsidRPr="00263566">
              <w:rPr>
                <w:rFonts w:asciiTheme="majorBidi" w:hAnsiTheme="majorBidi" w:cstheme="majorBidi"/>
                <w:sz w:val="20"/>
                <w:szCs w:val="20"/>
              </w:rPr>
              <w:t xml:space="preserve"> </w:t>
            </w:r>
            <w:r w:rsidRPr="00263566">
              <w:rPr>
                <w:rFonts w:asciiTheme="majorBidi" w:hAnsiTheme="majorBidi" w:cstheme="majorBidi"/>
                <w:sz w:val="20"/>
                <w:szCs w:val="20"/>
                <w:rtl/>
              </w:rPr>
              <w:t>"וקראתי את הספר שלו, אז יש כל מיני נקודות שכן נחרטו לי בראש, כמו הנושא של לשים עוגן ראשוני ... הנושא של העוגן הראשוני זה משהו שמאוד חקוק אצלי"</w:t>
            </w:r>
            <w:r w:rsidRPr="00263566">
              <w:rPr>
                <w:rFonts w:asciiTheme="majorBidi" w:hAnsiTheme="majorBidi" w:cstheme="majorBidi"/>
                <w:sz w:val="20"/>
                <w:szCs w:val="20"/>
              </w:rPr>
              <w:t xml:space="preserve"> (1) </w:t>
            </w:r>
          </w:p>
          <w:p w14:paraId="00B1E1AA" w14:textId="77777777" w:rsidR="00DF229B" w:rsidRPr="00263566" w:rsidRDefault="00DF229B" w:rsidP="00F75B87">
            <w:pPr>
              <w:rPr>
                <w:rFonts w:asciiTheme="majorBidi" w:hAnsiTheme="majorBidi" w:cstheme="majorBidi"/>
                <w:b/>
                <w:bCs/>
                <w:sz w:val="20"/>
                <w:szCs w:val="20"/>
              </w:rPr>
            </w:pPr>
            <w:r w:rsidRPr="00263566">
              <w:rPr>
                <w:rFonts w:asciiTheme="majorBidi" w:hAnsiTheme="majorBidi" w:cstheme="majorBidi"/>
                <w:b/>
                <w:bCs/>
                <w:sz w:val="20"/>
                <w:szCs w:val="20"/>
                <w:rtl/>
              </w:rPr>
              <w:t>כרמל</w:t>
            </w:r>
            <w:r w:rsidRPr="00263566">
              <w:rPr>
                <w:rFonts w:asciiTheme="majorBidi" w:hAnsiTheme="majorBidi" w:cstheme="majorBidi"/>
                <w:sz w:val="20"/>
                <w:szCs w:val="20"/>
                <w:rtl/>
              </w:rPr>
              <w:t>:</w:t>
            </w:r>
            <w:r w:rsidRPr="00263566">
              <w:rPr>
                <w:rFonts w:asciiTheme="majorBidi" w:hAnsiTheme="majorBidi" w:cstheme="majorBidi"/>
                <w:sz w:val="20"/>
                <w:szCs w:val="20"/>
              </w:rPr>
              <w:t xml:space="preserve"> </w:t>
            </w:r>
            <w:r w:rsidRPr="00263566">
              <w:rPr>
                <w:rFonts w:asciiTheme="majorBidi" w:hAnsiTheme="majorBidi" w:cstheme="majorBidi"/>
                <w:sz w:val="20"/>
                <w:szCs w:val="20"/>
                <w:rtl/>
              </w:rPr>
              <w:t>"...בלימודים למדנו על כלכלה התנהגותית. אני לא זוכרת איך קוראים למרצה, אבל אחר כך עוד הייתי גם בהרצאות של דן אריאלי. כל הקטע שלאנשים יש איזה שהוא רפרנס שהם נדבקים אליו..."</w:t>
            </w:r>
            <w:r w:rsidRPr="00263566">
              <w:rPr>
                <w:rFonts w:asciiTheme="majorBidi" w:hAnsiTheme="majorBidi" w:cstheme="majorBidi"/>
                <w:sz w:val="20"/>
                <w:szCs w:val="20"/>
              </w:rPr>
              <w:t xml:space="preserve"> (1) </w:t>
            </w:r>
          </w:p>
        </w:tc>
        <w:tc>
          <w:tcPr>
            <w:tcW w:w="1613" w:type="dxa"/>
            <w:tcBorders>
              <w:left w:val="nil"/>
              <w:bottom w:val="nil"/>
              <w:right w:val="nil"/>
            </w:tcBorders>
            <w:shd w:val="clear" w:color="auto" w:fill="FFFFFF" w:themeFill="background1"/>
          </w:tcPr>
          <w:p w14:paraId="432ADEFF" w14:textId="77777777" w:rsidR="00DF229B" w:rsidRPr="00263566" w:rsidRDefault="00DF229B" w:rsidP="00F75B87">
            <w:pPr>
              <w:bidi w:val="0"/>
              <w:rPr>
                <w:rFonts w:asciiTheme="majorBidi" w:hAnsiTheme="majorBidi" w:cstheme="majorBidi"/>
                <w:sz w:val="20"/>
                <w:szCs w:val="20"/>
              </w:rPr>
            </w:pPr>
            <w:r w:rsidRPr="00263566">
              <w:rPr>
                <w:rFonts w:asciiTheme="majorBidi" w:hAnsiTheme="majorBidi" w:cstheme="majorBidi"/>
                <w:sz w:val="20"/>
                <w:szCs w:val="20"/>
              </w:rPr>
              <w:t xml:space="preserve">Academic support </w:t>
            </w:r>
          </w:p>
          <w:p w14:paraId="5EB9A4DE" w14:textId="77777777" w:rsidR="00DF229B" w:rsidRPr="00263566" w:rsidRDefault="00DF229B" w:rsidP="00F75B87">
            <w:pPr>
              <w:bidi w:val="0"/>
              <w:rPr>
                <w:rFonts w:asciiTheme="majorBidi" w:hAnsiTheme="majorBidi" w:cstheme="majorBidi"/>
                <w:sz w:val="20"/>
                <w:szCs w:val="20"/>
              </w:rPr>
            </w:pPr>
          </w:p>
        </w:tc>
        <w:tc>
          <w:tcPr>
            <w:tcW w:w="1671" w:type="dxa"/>
            <w:tcBorders>
              <w:left w:val="nil"/>
              <w:bottom w:val="nil"/>
              <w:right w:val="single" w:sz="4" w:space="0" w:color="auto"/>
            </w:tcBorders>
            <w:shd w:val="clear" w:color="auto" w:fill="FFFFFF" w:themeFill="background1"/>
          </w:tcPr>
          <w:p w14:paraId="12F6C1DA" w14:textId="77777777" w:rsidR="00DF229B" w:rsidRPr="00263566" w:rsidRDefault="00DF229B" w:rsidP="00F75B87">
            <w:pPr>
              <w:bidi w:val="0"/>
              <w:rPr>
                <w:rFonts w:asciiTheme="majorBidi" w:hAnsiTheme="majorBidi" w:cstheme="majorBidi"/>
                <w:sz w:val="20"/>
                <w:szCs w:val="20"/>
              </w:rPr>
            </w:pPr>
            <w:r w:rsidRPr="00263566">
              <w:rPr>
                <w:rFonts w:asciiTheme="majorBidi" w:hAnsiTheme="majorBidi" w:cstheme="majorBidi"/>
                <w:sz w:val="20"/>
                <w:szCs w:val="20"/>
              </w:rPr>
              <w:t>The Anchoring effect</w:t>
            </w:r>
          </w:p>
        </w:tc>
      </w:tr>
      <w:tr w:rsidR="00263566" w:rsidRPr="00263566" w14:paraId="43121C3A" w14:textId="77777777" w:rsidTr="00F75B87">
        <w:tc>
          <w:tcPr>
            <w:tcW w:w="4893" w:type="dxa"/>
            <w:tcBorders>
              <w:bottom w:val="single" w:sz="4" w:space="0" w:color="auto"/>
              <w:right w:val="nil"/>
            </w:tcBorders>
            <w:shd w:val="clear" w:color="auto" w:fill="F2F2F2" w:themeFill="background1" w:themeFillShade="F2"/>
          </w:tcPr>
          <w:p w14:paraId="45F2C59B" w14:textId="77777777" w:rsidR="00DF229B" w:rsidRPr="00263566" w:rsidRDefault="00DF229B" w:rsidP="00F75B87">
            <w:pPr>
              <w:bidi w:val="0"/>
              <w:rPr>
                <w:rFonts w:asciiTheme="majorBidi" w:hAnsiTheme="majorBidi" w:cstheme="majorBidi"/>
                <w:b/>
                <w:bCs/>
                <w:sz w:val="20"/>
                <w:szCs w:val="20"/>
              </w:rPr>
            </w:pPr>
            <w:r w:rsidRPr="00263566">
              <w:rPr>
                <w:rFonts w:asciiTheme="majorBidi" w:hAnsiTheme="majorBidi" w:cstheme="majorBidi"/>
                <w:b/>
                <w:bCs/>
                <w:sz w:val="20"/>
                <w:szCs w:val="20"/>
              </w:rPr>
              <w:t>Anchoring can be used in diverse ways -Anchor the structure of deals (1,0)</w:t>
            </w:r>
          </w:p>
          <w:p w14:paraId="0D93999D" w14:textId="77777777" w:rsidR="00DF229B" w:rsidRPr="00263566" w:rsidRDefault="00DF229B" w:rsidP="00F75B87">
            <w:pPr>
              <w:rPr>
                <w:rFonts w:asciiTheme="majorBidi" w:hAnsiTheme="majorBidi" w:cstheme="majorBidi"/>
                <w:sz w:val="20"/>
                <w:szCs w:val="20"/>
              </w:rPr>
            </w:pPr>
            <w:r w:rsidRPr="00263566">
              <w:rPr>
                <w:rFonts w:asciiTheme="majorBidi" w:hAnsiTheme="majorBidi" w:cstheme="majorBidi"/>
                <w:b/>
                <w:bCs/>
                <w:sz w:val="20"/>
                <w:szCs w:val="20"/>
                <w:rtl/>
              </w:rPr>
              <w:t>משה</w:t>
            </w:r>
            <w:r w:rsidRPr="00263566">
              <w:rPr>
                <w:rFonts w:asciiTheme="majorBidi" w:hAnsiTheme="majorBidi" w:cstheme="majorBidi"/>
                <w:sz w:val="20"/>
                <w:szCs w:val="20"/>
                <w:rtl/>
              </w:rPr>
              <w:t>:</w:t>
            </w:r>
            <w:r w:rsidRPr="00263566">
              <w:rPr>
                <w:rFonts w:asciiTheme="majorBidi" w:hAnsiTheme="majorBidi" w:cstheme="majorBidi"/>
                <w:sz w:val="20"/>
                <w:szCs w:val="20"/>
              </w:rPr>
              <w:t xml:space="preserve"> </w:t>
            </w:r>
            <w:r w:rsidRPr="00263566">
              <w:rPr>
                <w:rFonts w:asciiTheme="majorBidi" w:hAnsiTheme="majorBidi" w:cstheme="majorBidi"/>
                <w:sz w:val="20"/>
                <w:szCs w:val="20"/>
                <w:rtl/>
              </w:rPr>
              <w:t xml:space="preserve">"האנקורינג הוא יכול להיות במחיר, אבל האנקורינג יכול לעשות הרבה דברים נוספים שבדרך כלל אנשים פחות, יכול להיות במבנה של העסקה למשל, שמה אני יכול לקבע מבנה שאולי בעצם הוא הדבר העיקרי שרציתי לקבע ולא את המחיר" </w:t>
            </w:r>
            <w:r w:rsidRPr="00263566">
              <w:rPr>
                <w:rFonts w:asciiTheme="majorBidi" w:hAnsiTheme="majorBidi" w:cstheme="majorBidi"/>
                <w:sz w:val="20"/>
                <w:szCs w:val="20"/>
              </w:rPr>
              <w:t xml:space="preserve"> (1)</w:t>
            </w:r>
          </w:p>
          <w:p w14:paraId="7278C864" w14:textId="77777777" w:rsidR="00DF229B" w:rsidRPr="00263566" w:rsidRDefault="00DF229B" w:rsidP="00F75B87">
            <w:pPr>
              <w:rPr>
                <w:rFonts w:asciiTheme="majorBidi" w:hAnsiTheme="majorBidi" w:cstheme="majorBidi"/>
                <w:sz w:val="20"/>
                <w:szCs w:val="20"/>
                <w:rtl/>
              </w:rPr>
            </w:pPr>
            <w:r w:rsidRPr="00263566">
              <w:rPr>
                <w:rFonts w:asciiTheme="majorBidi" w:hAnsiTheme="majorBidi" w:cstheme="majorBidi"/>
                <w:b/>
                <w:bCs/>
                <w:sz w:val="20"/>
                <w:szCs w:val="20"/>
                <w:rtl/>
              </w:rPr>
              <w:t>יאיר</w:t>
            </w:r>
            <w:r w:rsidRPr="00263566">
              <w:rPr>
                <w:rFonts w:asciiTheme="majorBidi" w:hAnsiTheme="majorBidi" w:cstheme="majorBidi"/>
                <w:sz w:val="20"/>
                <w:szCs w:val="20"/>
                <w:rtl/>
              </w:rPr>
              <w:t>: "היו מקרים אולי שלא הצעתי (ראשון) והתחרטתי על זה שלא הצעתי ראשון...שמישהו אחד מציע אז כל הדיון הופך להיות סביב הדבר הזה ספציפית. כאילו, הדיון מתפקס סביב הבן אדם הראשון שזרק מספר."</w:t>
            </w:r>
            <w:r w:rsidRPr="00263566">
              <w:rPr>
                <w:rFonts w:asciiTheme="majorBidi" w:hAnsiTheme="majorBidi" w:cstheme="majorBidi"/>
                <w:sz w:val="20"/>
                <w:szCs w:val="20"/>
              </w:rPr>
              <w:t xml:space="preserve">  (1) </w:t>
            </w:r>
          </w:p>
          <w:p w14:paraId="1EAC928D" w14:textId="77777777" w:rsidR="00DF229B" w:rsidRPr="00263566" w:rsidRDefault="00DF229B" w:rsidP="00F75B87">
            <w:pPr>
              <w:rPr>
                <w:rFonts w:asciiTheme="majorBidi" w:hAnsiTheme="majorBidi" w:cstheme="majorBidi"/>
                <w:sz w:val="20"/>
                <w:szCs w:val="20"/>
              </w:rPr>
            </w:pPr>
            <w:r w:rsidRPr="00263566">
              <w:rPr>
                <w:rFonts w:asciiTheme="majorBidi" w:hAnsiTheme="majorBidi" w:cstheme="majorBidi"/>
                <w:b/>
                <w:bCs/>
                <w:sz w:val="20"/>
                <w:szCs w:val="20"/>
                <w:rtl/>
              </w:rPr>
              <w:t>נינה</w:t>
            </w:r>
            <w:r w:rsidRPr="00263566">
              <w:rPr>
                <w:rFonts w:asciiTheme="majorBidi" w:hAnsiTheme="majorBidi" w:cstheme="majorBidi"/>
                <w:sz w:val="20"/>
                <w:szCs w:val="20"/>
                <w:rtl/>
              </w:rPr>
              <w:t>: "אני תמיד אעדיף להיות הראשונה שמוציאה את המסמך, בסדר? ... כי זה מאפשר לך לקבוע את הנרטיב. אתה ממסגר את הדברים אתה ממסגר את התחומים שבהם אפשר יהיה לריב אחר כך" (0)</w:t>
            </w:r>
          </w:p>
          <w:p w14:paraId="5D7EE631" w14:textId="77777777" w:rsidR="00DF229B" w:rsidRPr="00263566" w:rsidRDefault="00DF229B" w:rsidP="00F75B87">
            <w:pPr>
              <w:pBdr>
                <w:top w:val="single" w:sz="4" w:space="1" w:color="auto"/>
                <w:bottom w:val="single" w:sz="4" w:space="1" w:color="auto"/>
              </w:pBdr>
              <w:bidi w:val="0"/>
              <w:rPr>
                <w:rFonts w:asciiTheme="majorBidi" w:hAnsiTheme="majorBidi" w:cstheme="majorBidi"/>
                <w:b/>
                <w:bCs/>
                <w:sz w:val="20"/>
                <w:szCs w:val="20"/>
              </w:rPr>
            </w:pPr>
            <w:r w:rsidRPr="00263566">
              <w:rPr>
                <w:rFonts w:asciiTheme="majorBidi" w:hAnsiTheme="majorBidi" w:cstheme="majorBidi"/>
                <w:b/>
                <w:bCs/>
                <w:sz w:val="20"/>
                <w:szCs w:val="20"/>
              </w:rPr>
              <w:t>Setting the playing field or framework (1,0)</w:t>
            </w:r>
          </w:p>
          <w:p w14:paraId="6851BDC4" w14:textId="77777777" w:rsidR="00DF229B" w:rsidRPr="00263566" w:rsidRDefault="00DF229B" w:rsidP="00F75B87">
            <w:pPr>
              <w:pBdr>
                <w:top w:val="single" w:sz="4" w:space="1" w:color="auto"/>
                <w:bottom w:val="single" w:sz="4" w:space="1" w:color="auto"/>
              </w:pBdr>
              <w:rPr>
                <w:rFonts w:asciiTheme="majorBidi" w:hAnsiTheme="majorBidi" w:cstheme="majorBidi"/>
                <w:sz w:val="20"/>
                <w:szCs w:val="20"/>
                <w:rtl/>
              </w:rPr>
            </w:pPr>
            <w:r w:rsidRPr="00263566">
              <w:rPr>
                <w:rFonts w:asciiTheme="majorBidi" w:hAnsiTheme="majorBidi" w:cstheme="majorBidi"/>
                <w:b/>
                <w:bCs/>
                <w:sz w:val="20"/>
                <w:szCs w:val="20"/>
                <w:rtl/>
              </w:rPr>
              <w:t>גליה</w:t>
            </w:r>
            <w:r w:rsidRPr="00263566">
              <w:rPr>
                <w:rFonts w:asciiTheme="majorBidi" w:hAnsiTheme="majorBidi" w:cstheme="majorBidi"/>
                <w:sz w:val="20"/>
                <w:szCs w:val="20"/>
                <w:rtl/>
              </w:rPr>
              <w:t>:</w:t>
            </w:r>
            <w:r w:rsidRPr="00263566">
              <w:rPr>
                <w:rFonts w:asciiTheme="majorBidi" w:hAnsiTheme="majorBidi" w:cstheme="majorBidi"/>
                <w:sz w:val="20"/>
                <w:szCs w:val="20"/>
              </w:rPr>
              <w:t xml:space="preserve"> </w:t>
            </w:r>
            <w:r w:rsidRPr="00263566">
              <w:rPr>
                <w:rFonts w:asciiTheme="majorBidi" w:hAnsiTheme="majorBidi" w:cstheme="majorBidi"/>
                <w:sz w:val="20"/>
                <w:szCs w:val="20"/>
                <w:rtl/>
              </w:rPr>
              <w:t>"היתרון הוא שאני קובעת את גבולות הגזרה של המשחק. אני מעדיפה לקבוע את גבולות הגזרה."</w:t>
            </w:r>
            <w:r w:rsidRPr="00263566">
              <w:rPr>
                <w:rFonts w:asciiTheme="majorBidi" w:hAnsiTheme="majorBidi" w:cstheme="majorBidi"/>
                <w:sz w:val="20"/>
                <w:szCs w:val="20"/>
              </w:rPr>
              <w:t xml:space="preserve">  (1) </w:t>
            </w:r>
          </w:p>
          <w:p w14:paraId="22E9EB7C" w14:textId="77777777" w:rsidR="00DF229B" w:rsidRPr="00263566" w:rsidRDefault="00DF229B" w:rsidP="00F75B87">
            <w:pPr>
              <w:pBdr>
                <w:top w:val="single" w:sz="4" w:space="1" w:color="auto"/>
                <w:bottom w:val="single" w:sz="4" w:space="1" w:color="auto"/>
              </w:pBdr>
              <w:rPr>
                <w:rFonts w:asciiTheme="majorBidi" w:hAnsiTheme="majorBidi" w:cstheme="majorBidi"/>
                <w:sz w:val="20"/>
                <w:szCs w:val="20"/>
                <w:rtl/>
              </w:rPr>
            </w:pPr>
            <w:r w:rsidRPr="00263566">
              <w:rPr>
                <w:rFonts w:asciiTheme="majorBidi" w:hAnsiTheme="majorBidi" w:cstheme="majorBidi"/>
                <w:b/>
                <w:bCs/>
                <w:sz w:val="20"/>
                <w:szCs w:val="20"/>
                <w:rtl/>
              </w:rPr>
              <w:t xml:space="preserve">ליאת: </w:t>
            </w:r>
            <w:r w:rsidRPr="00263566">
              <w:rPr>
                <w:rFonts w:asciiTheme="majorBidi" w:hAnsiTheme="majorBidi" w:cstheme="majorBidi"/>
                <w:sz w:val="20"/>
                <w:szCs w:val="20"/>
                <w:rtl/>
              </w:rPr>
              <w:t xml:space="preserve">"אני מבחינתי חשוב לשים את המסגרת של הדברים..." </w:t>
            </w:r>
            <w:r w:rsidRPr="00263566">
              <w:rPr>
                <w:rFonts w:asciiTheme="majorBidi" w:hAnsiTheme="majorBidi" w:cstheme="majorBidi"/>
                <w:sz w:val="20"/>
                <w:szCs w:val="20"/>
              </w:rPr>
              <w:t>(1)</w:t>
            </w:r>
          </w:p>
          <w:p w14:paraId="02FBC160" w14:textId="77777777" w:rsidR="00DF229B" w:rsidRPr="00263566" w:rsidRDefault="00DF229B" w:rsidP="00F75B87">
            <w:pPr>
              <w:pBdr>
                <w:top w:val="single" w:sz="4" w:space="1" w:color="auto"/>
                <w:bottom w:val="single" w:sz="4" w:space="1" w:color="auto"/>
              </w:pBdr>
              <w:rPr>
                <w:rFonts w:asciiTheme="majorBidi" w:hAnsiTheme="majorBidi" w:cstheme="majorBidi"/>
                <w:sz w:val="20"/>
                <w:szCs w:val="20"/>
                <w:rtl/>
              </w:rPr>
            </w:pPr>
            <w:r w:rsidRPr="00263566">
              <w:rPr>
                <w:rFonts w:asciiTheme="majorBidi" w:hAnsiTheme="majorBidi" w:cstheme="majorBidi"/>
                <w:b/>
                <w:bCs/>
                <w:sz w:val="20"/>
                <w:szCs w:val="20"/>
                <w:rtl/>
              </w:rPr>
              <w:t>נינה</w:t>
            </w:r>
            <w:r w:rsidRPr="00263566">
              <w:rPr>
                <w:rFonts w:asciiTheme="majorBidi" w:hAnsiTheme="majorBidi" w:cstheme="majorBidi"/>
                <w:sz w:val="20"/>
                <w:szCs w:val="20"/>
                <w:rtl/>
              </w:rPr>
              <w:t>: "...בלהוציא מסמך תמיד אני אעדיף להיות זו שמוציאה את המסמך... מלכתחילה מי שמוציא את הטיוטה הראשונה יש לו איזה שהיא עמדת כוח לנעול או לגדר את המשא ומתן" (0)</w:t>
            </w:r>
          </w:p>
          <w:p w14:paraId="0F3644BD" w14:textId="77777777" w:rsidR="00DF229B" w:rsidRPr="00263566" w:rsidRDefault="00DF229B" w:rsidP="00F75B87">
            <w:pPr>
              <w:pBdr>
                <w:top w:val="single" w:sz="4" w:space="1" w:color="auto"/>
                <w:bottom w:val="single" w:sz="4" w:space="1" w:color="auto"/>
              </w:pBdr>
              <w:rPr>
                <w:rFonts w:asciiTheme="majorBidi" w:hAnsiTheme="majorBidi" w:cstheme="majorBidi"/>
                <w:sz w:val="20"/>
                <w:szCs w:val="20"/>
              </w:rPr>
            </w:pPr>
            <w:r w:rsidRPr="00263566">
              <w:rPr>
                <w:rFonts w:asciiTheme="majorBidi" w:hAnsiTheme="majorBidi" w:cstheme="majorBidi"/>
                <w:b/>
                <w:bCs/>
                <w:sz w:val="20"/>
                <w:szCs w:val="20"/>
                <w:rtl/>
              </w:rPr>
              <w:t>נינה</w:t>
            </w:r>
            <w:r w:rsidRPr="00263566">
              <w:rPr>
                <w:rFonts w:asciiTheme="majorBidi" w:hAnsiTheme="majorBidi" w:cstheme="majorBidi"/>
                <w:sz w:val="20"/>
                <w:szCs w:val="20"/>
                <w:rtl/>
              </w:rPr>
              <w:t>: "את אם את מייצגת את החלש, אולי תעדיפי לנקוב משהו קודם, שוב כדי לנסות למסגר את הדיון, אבל אם את לא בכיוון זה פשוט לא, זה לא משנה"  (0)</w:t>
            </w:r>
          </w:p>
          <w:p w14:paraId="2FF7B75E" w14:textId="77777777" w:rsidR="00DF229B" w:rsidRPr="00263566" w:rsidRDefault="00DF229B" w:rsidP="00F75B87">
            <w:pPr>
              <w:jc w:val="right"/>
              <w:rPr>
                <w:rFonts w:asciiTheme="majorBidi" w:hAnsiTheme="majorBidi" w:cstheme="majorBidi"/>
                <w:b/>
                <w:bCs/>
                <w:sz w:val="20"/>
                <w:szCs w:val="20"/>
              </w:rPr>
            </w:pPr>
            <w:r w:rsidRPr="00263566">
              <w:rPr>
                <w:rFonts w:asciiTheme="majorBidi" w:hAnsiTheme="majorBidi" w:cstheme="majorBidi"/>
                <w:b/>
                <w:bCs/>
                <w:sz w:val="20"/>
                <w:szCs w:val="20"/>
              </w:rPr>
              <w:t>Allowing room for concessions (1,2)</w:t>
            </w:r>
          </w:p>
          <w:p w14:paraId="4D425E2D" w14:textId="77777777" w:rsidR="00DF229B" w:rsidRPr="00263566" w:rsidRDefault="00DF229B" w:rsidP="00F75B87">
            <w:pPr>
              <w:rPr>
                <w:rFonts w:asciiTheme="majorBidi" w:hAnsiTheme="majorBidi" w:cstheme="majorBidi"/>
                <w:sz w:val="20"/>
                <w:szCs w:val="20"/>
              </w:rPr>
            </w:pPr>
            <w:r w:rsidRPr="00263566">
              <w:rPr>
                <w:rFonts w:asciiTheme="majorBidi" w:hAnsiTheme="majorBidi" w:cstheme="majorBidi"/>
                <w:b/>
                <w:bCs/>
                <w:sz w:val="20"/>
                <w:szCs w:val="20"/>
                <w:rtl/>
              </w:rPr>
              <w:t>יאיר</w:t>
            </w:r>
            <w:r w:rsidRPr="00263566">
              <w:rPr>
                <w:rFonts w:asciiTheme="majorBidi" w:hAnsiTheme="majorBidi" w:cstheme="majorBidi"/>
                <w:sz w:val="20"/>
                <w:szCs w:val="20"/>
                <w:rtl/>
              </w:rPr>
              <w:t xml:space="preserve">: "לעשות אנקורינג שהוא יחסית נמוך למה שאני רוצה להגיע כדי לבסוף לעלות" </w:t>
            </w:r>
            <w:r w:rsidRPr="00263566">
              <w:rPr>
                <w:rFonts w:asciiTheme="majorBidi" w:hAnsiTheme="majorBidi" w:cstheme="majorBidi"/>
                <w:sz w:val="20"/>
                <w:szCs w:val="20"/>
              </w:rPr>
              <w:t xml:space="preserve"> (1)</w:t>
            </w:r>
          </w:p>
          <w:p w14:paraId="0623B3B3" w14:textId="77777777" w:rsidR="00DF229B" w:rsidRPr="00263566" w:rsidRDefault="00DF229B" w:rsidP="00F75B87">
            <w:pPr>
              <w:rPr>
                <w:rFonts w:asciiTheme="majorBidi" w:hAnsiTheme="majorBidi" w:cstheme="majorBidi"/>
                <w:sz w:val="20"/>
                <w:szCs w:val="20"/>
              </w:rPr>
            </w:pPr>
            <w:r w:rsidRPr="00263566">
              <w:rPr>
                <w:rFonts w:asciiTheme="majorBidi" w:hAnsiTheme="majorBidi" w:cstheme="majorBidi"/>
                <w:b/>
                <w:bCs/>
                <w:sz w:val="20"/>
                <w:szCs w:val="20"/>
                <w:rtl/>
              </w:rPr>
              <w:t>חגי</w:t>
            </w:r>
            <w:r w:rsidRPr="00263566">
              <w:rPr>
                <w:rFonts w:asciiTheme="majorBidi" w:hAnsiTheme="majorBidi" w:cstheme="majorBidi"/>
                <w:sz w:val="20"/>
                <w:szCs w:val="20"/>
                <w:rtl/>
              </w:rPr>
              <w:t>: "היתרון בגדול (של להיות ראשון) הוא יש לי שליטה, מעצם זה שהעליתי ראשון את הסכום, להעלות עד רף מסוים שיהיה נוח לצד השני להתקדם איתי ולסגור עסקה" (1)</w:t>
            </w:r>
          </w:p>
          <w:p w14:paraId="22B19B38" w14:textId="77777777" w:rsidR="00DF229B" w:rsidRPr="00263566" w:rsidRDefault="00DF229B" w:rsidP="00F75B87">
            <w:pPr>
              <w:rPr>
                <w:rFonts w:asciiTheme="majorBidi" w:hAnsiTheme="majorBidi" w:cstheme="majorBidi"/>
                <w:sz w:val="20"/>
                <w:szCs w:val="20"/>
              </w:rPr>
            </w:pPr>
            <w:r w:rsidRPr="00263566">
              <w:rPr>
                <w:rFonts w:asciiTheme="majorBidi" w:hAnsiTheme="majorBidi" w:cstheme="majorBidi"/>
                <w:b/>
                <w:bCs/>
                <w:sz w:val="20"/>
                <w:szCs w:val="20"/>
                <w:rtl/>
              </w:rPr>
              <w:t>אור:</w:t>
            </w:r>
            <w:r w:rsidRPr="00263566">
              <w:rPr>
                <w:rFonts w:asciiTheme="majorBidi" w:hAnsiTheme="majorBidi" w:cstheme="majorBidi"/>
                <w:sz w:val="20"/>
                <w:szCs w:val="20"/>
                <w:rtl/>
              </w:rPr>
              <w:t xml:space="preserve"> " את יודעת זה הימור (לא לזרוק עוגן), ברגע שנזרק מספר לחלל האוויר אני רואה נקודת ייחוס שממנה אפשר להתחיל לדבר, ברור שאם המספר שאני אזרוק יהיה מספר נמוך יותר אז זה טוב." (2)</w:t>
            </w:r>
          </w:p>
        </w:tc>
        <w:tc>
          <w:tcPr>
            <w:tcW w:w="1613" w:type="dxa"/>
            <w:tcBorders>
              <w:top w:val="nil"/>
              <w:left w:val="nil"/>
              <w:bottom w:val="single" w:sz="4" w:space="0" w:color="auto"/>
              <w:right w:val="nil"/>
            </w:tcBorders>
            <w:shd w:val="clear" w:color="auto" w:fill="F2F2F2" w:themeFill="background1" w:themeFillShade="F2"/>
          </w:tcPr>
          <w:p w14:paraId="129C67DF" w14:textId="77777777" w:rsidR="00DF229B" w:rsidRPr="00263566" w:rsidRDefault="00DF229B" w:rsidP="00F75B87">
            <w:pPr>
              <w:bidi w:val="0"/>
              <w:rPr>
                <w:rFonts w:asciiTheme="majorBidi" w:hAnsiTheme="majorBidi" w:cstheme="majorBidi"/>
                <w:sz w:val="20"/>
                <w:szCs w:val="20"/>
              </w:rPr>
            </w:pPr>
            <w:r w:rsidRPr="00263566">
              <w:rPr>
                <w:rFonts w:asciiTheme="majorBidi" w:hAnsiTheme="majorBidi" w:cstheme="majorBidi"/>
                <w:sz w:val="20"/>
                <w:szCs w:val="20"/>
              </w:rPr>
              <w:t xml:space="preserve">Setting negotiation parameters </w:t>
            </w:r>
          </w:p>
        </w:tc>
        <w:tc>
          <w:tcPr>
            <w:tcW w:w="1671" w:type="dxa"/>
            <w:tcBorders>
              <w:top w:val="nil"/>
              <w:left w:val="nil"/>
              <w:bottom w:val="single" w:sz="4" w:space="0" w:color="auto"/>
              <w:right w:val="single" w:sz="4" w:space="0" w:color="auto"/>
            </w:tcBorders>
            <w:shd w:val="clear" w:color="auto" w:fill="F2F2F2" w:themeFill="background1" w:themeFillShade="F2"/>
          </w:tcPr>
          <w:p w14:paraId="15499627" w14:textId="77777777" w:rsidR="00DF229B" w:rsidRPr="00263566" w:rsidRDefault="00DF229B" w:rsidP="00F75B87">
            <w:pPr>
              <w:bidi w:val="0"/>
              <w:rPr>
                <w:rFonts w:asciiTheme="majorBidi" w:hAnsiTheme="majorBidi" w:cstheme="majorBidi"/>
                <w:sz w:val="20"/>
                <w:szCs w:val="20"/>
              </w:rPr>
            </w:pPr>
            <w:r w:rsidRPr="00263566">
              <w:rPr>
                <w:rFonts w:asciiTheme="majorBidi" w:hAnsiTheme="majorBidi" w:cstheme="majorBidi"/>
                <w:sz w:val="20"/>
                <w:szCs w:val="20"/>
              </w:rPr>
              <w:t>The Anchoring effect</w:t>
            </w:r>
          </w:p>
        </w:tc>
      </w:tr>
      <w:tr w:rsidR="00263566" w:rsidRPr="00263566" w14:paraId="60BA1901" w14:textId="77777777" w:rsidTr="00F75B87">
        <w:tc>
          <w:tcPr>
            <w:tcW w:w="4893" w:type="dxa"/>
            <w:tcBorders>
              <w:bottom w:val="single" w:sz="4" w:space="0" w:color="auto"/>
              <w:right w:val="nil"/>
            </w:tcBorders>
            <w:shd w:val="clear" w:color="auto" w:fill="FFFFFF" w:themeFill="background1"/>
          </w:tcPr>
          <w:p w14:paraId="28D1B08B" w14:textId="757A3AB8" w:rsidR="00DF229B" w:rsidRPr="00263566" w:rsidRDefault="00DF229B" w:rsidP="00F75B87">
            <w:pPr>
              <w:bidi w:val="0"/>
              <w:rPr>
                <w:rFonts w:asciiTheme="majorBidi" w:hAnsiTheme="majorBidi" w:cstheme="majorBidi"/>
                <w:b/>
                <w:bCs/>
                <w:sz w:val="20"/>
                <w:szCs w:val="20"/>
                <w:rtl/>
              </w:rPr>
            </w:pPr>
            <w:r w:rsidRPr="00263566">
              <w:rPr>
                <w:rFonts w:asciiTheme="majorBidi" w:hAnsiTheme="majorBidi" w:cstheme="majorBidi"/>
                <w:b/>
                <w:bCs/>
                <w:sz w:val="20"/>
                <w:szCs w:val="20"/>
              </w:rPr>
              <w:t xml:space="preserve">The </w:t>
            </w:r>
            <w:r w:rsidR="00990F4B" w:rsidRPr="00263566">
              <w:rPr>
                <w:rFonts w:asciiTheme="majorBidi" w:hAnsiTheme="majorBidi" w:cstheme="majorBidi"/>
                <w:b/>
                <w:bCs/>
                <w:sz w:val="20"/>
                <w:szCs w:val="20"/>
              </w:rPr>
              <w:t>counterpart</w:t>
            </w:r>
            <w:r w:rsidRPr="00263566">
              <w:rPr>
                <w:rFonts w:asciiTheme="majorBidi" w:hAnsiTheme="majorBidi" w:cstheme="majorBidi"/>
                <w:b/>
                <w:bCs/>
                <w:sz w:val="20"/>
                <w:szCs w:val="20"/>
              </w:rPr>
              <w:t xml:space="preserve">'s offer may be extreme (1,2) </w:t>
            </w:r>
          </w:p>
          <w:p w14:paraId="0F6E8550" w14:textId="77777777" w:rsidR="00DF229B" w:rsidRPr="00263566" w:rsidRDefault="00DF229B" w:rsidP="00F75B87">
            <w:pPr>
              <w:rPr>
                <w:rFonts w:asciiTheme="majorBidi" w:hAnsiTheme="majorBidi" w:cstheme="majorBidi"/>
                <w:sz w:val="20"/>
                <w:szCs w:val="20"/>
                <w:rtl/>
              </w:rPr>
            </w:pPr>
            <w:r w:rsidRPr="00263566">
              <w:rPr>
                <w:rFonts w:asciiTheme="majorBidi" w:hAnsiTheme="majorBidi" w:cstheme="majorBidi"/>
                <w:b/>
                <w:bCs/>
                <w:sz w:val="20"/>
                <w:szCs w:val="20"/>
                <w:rtl/>
              </w:rPr>
              <w:t>גליה</w:t>
            </w:r>
            <w:r w:rsidRPr="00263566">
              <w:rPr>
                <w:rFonts w:asciiTheme="majorBidi" w:hAnsiTheme="majorBidi" w:cstheme="majorBidi"/>
                <w:sz w:val="20"/>
                <w:szCs w:val="20"/>
                <w:rtl/>
              </w:rPr>
              <w:t>:  " אם המספר שלו רחוק, כלומר הדרישה שלו לא מציאותית בעיניים שלי, כן? (אז תעדיף להיות ראשונה כי) אז בהתחלה הוא יהיה בשוק אבל הוא ינסה להבין למה אני מציעה את המספר שאני הצעתי ואז אני אסביר"</w:t>
            </w:r>
            <w:r w:rsidRPr="00263566">
              <w:rPr>
                <w:rFonts w:asciiTheme="majorBidi" w:hAnsiTheme="majorBidi" w:cstheme="majorBidi"/>
                <w:sz w:val="20"/>
                <w:szCs w:val="20"/>
              </w:rPr>
              <w:t xml:space="preserve"> </w:t>
            </w:r>
            <w:r w:rsidRPr="00263566">
              <w:rPr>
                <w:rFonts w:asciiTheme="majorBidi" w:hAnsiTheme="majorBidi" w:cstheme="majorBidi"/>
                <w:sz w:val="20"/>
                <w:szCs w:val="20"/>
                <w:rtl/>
              </w:rPr>
              <w:t xml:space="preserve"> (1)</w:t>
            </w:r>
          </w:p>
          <w:p w14:paraId="1DFD061C" w14:textId="77777777" w:rsidR="00DF229B" w:rsidRPr="00263566" w:rsidRDefault="00DF229B" w:rsidP="00F75B87">
            <w:pPr>
              <w:rPr>
                <w:rFonts w:asciiTheme="majorBidi" w:hAnsiTheme="majorBidi" w:cstheme="majorBidi"/>
                <w:sz w:val="20"/>
                <w:szCs w:val="20"/>
                <w:rtl/>
              </w:rPr>
            </w:pPr>
            <w:r w:rsidRPr="00263566">
              <w:rPr>
                <w:rFonts w:asciiTheme="majorBidi" w:hAnsiTheme="majorBidi" w:cstheme="majorBidi"/>
                <w:b/>
                <w:bCs/>
                <w:sz w:val="20"/>
                <w:szCs w:val="20"/>
                <w:rtl/>
              </w:rPr>
              <w:t>חגי</w:t>
            </w:r>
            <w:r w:rsidRPr="00263566">
              <w:rPr>
                <w:rFonts w:asciiTheme="majorBidi" w:hAnsiTheme="majorBidi" w:cstheme="majorBidi"/>
                <w:sz w:val="20"/>
                <w:szCs w:val="20"/>
                <w:rtl/>
              </w:rPr>
              <w:t xml:space="preserve">: "היתרון בגדול הוא יש לי שליטה, מעצם זה שהעליתי ראשון את הסכום, להעלות עד רף מסוים שיהיה נוח לצד השני להתקדם איתי </w:t>
            </w:r>
            <w:r w:rsidRPr="00263566">
              <w:rPr>
                <w:rFonts w:asciiTheme="majorBidi" w:hAnsiTheme="majorBidi" w:cstheme="majorBidi"/>
                <w:sz w:val="20"/>
                <w:szCs w:val="20"/>
                <w:rtl/>
              </w:rPr>
              <w:lastRenderedPageBreak/>
              <w:t>ולסגור עסקה, ואם הוא יתחיל מהצד שלו והוא יתחיל מגבוה אז הפערים יהיו הרבה יותר דרמטיים" (1)</w:t>
            </w:r>
          </w:p>
          <w:p w14:paraId="0EE034EB" w14:textId="77777777" w:rsidR="00DF229B" w:rsidRPr="00263566" w:rsidRDefault="00DF229B" w:rsidP="00F75B87">
            <w:pPr>
              <w:rPr>
                <w:rFonts w:asciiTheme="majorBidi" w:hAnsiTheme="majorBidi" w:cstheme="majorBidi"/>
                <w:sz w:val="20"/>
                <w:szCs w:val="20"/>
                <w:rtl/>
              </w:rPr>
            </w:pPr>
            <w:r w:rsidRPr="00263566">
              <w:rPr>
                <w:rFonts w:asciiTheme="majorBidi" w:hAnsiTheme="majorBidi" w:cstheme="majorBidi"/>
                <w:b/>
                <w:bCs/>
                <w:sz w:val="20"/>
                <w:szCs w:val="20"/>
                <w:rtl/>
              </w:rPr>
              <w:t>פנחס</w:t>
            </w:r>
            <w:r w:rsidRPr="00263566">
              <w:rPr>
                <w:rFonts w:asciiTheme="majorBidi" w:hAnsiTheme="majorBidi" w:cstheme="majorBidi"/>
                <w:sz w:val="20"/>
                <w:szCs w:val="20"/>
                <w:rtl/>
              </w:rPr>
              <w:t>: "אם אני כבר יודע מה סביבת הנחת היסוד של הבן אדם האחר ואני יודע שאנחנו מאוד מאוד רחוקים אז אני קודם כל בכלל מביא אותו לטריטוריה" (2)</w:t>
            </w:r>
          </w:p>
          <w:p w14:paraId="4A5ADF8E" w14:textId="77777777" w:rsidR="00DF229B" w:rsidRPr="00263566" w:rsidRDefault="00DF229B" w:rsidP="00F75B87">
            <w:pPr>
              <w:rPr>
                <w:rFonts w:asciiTheme="majorBidi" w:hAnsiTheme="majorBidi" w:cstheme="majorBidi"/>
                <w:sz w:val="20"/>
                <w:szCs w:val="20"/>
                <w:rtl/>
              </w:rPr>
            </w:pPr>
            <w:r w:rsidRPr="00263566">
              <w:rPr>
                <w:rFonts w:asciiTheme="majorBidi" w:hAnsiTheme="majorBidi" w:cstheme="majorBidi"/>
                <w:b/>
                <w:bCs/>
                <w:sz w:val="20"/>
                <w:szCs w:val="20"/>
                <w:rtl/>
              </w:rPr>
              <w:t>זאב</w:t>
            </w:r>
            <w:r w:rsidRPr="00263566">
              <w:rPr>
                <w:rFonts w:asciiTheme="majorBidi" w:hAnsiTheme="majorBidi" w:cstheme="majorBidi"/>
                <w:sz w:val="20"/>
                <w:szCs w:val="20"/>
                <w:rtl/>
              </w:rPr>
              <w:t>: "לפעמים חשוב לי לתת זריקת כיוון כדי שהצד השני לא יגזים במחיר ונהיה רחוקים" (2)</w:t>
            </w:r>
          </w:p>
          <w:p w14:paraId="1B3F2FAB" w14:textId="77777777" w:rsidR="00DF229B" w:rsidRPr="00263566" w:rsidRDefault="00DF229B" w:rsidP="00F75B87">
            <w:pPr>
              <w:rPr>
                <w:rFonts w:asciiTheme="majorBidi" w:hAnsiTheme="majorBidi" w:cstheme="majorBidi"/>
                <w:sz w:val="20"/>
                <w:szCs w:val="20"/>
              </w:rPr>
            </w:pPr>
            <w:r w:rsidRPr="00263566">
              <w:rPr>
                <w:rFonts w:asciiTheme="majorBidi" w:hAnsiTheme="majorBidi" w:cstheme="majorBidi"/>
                <w:b/>
                <w:bCs/>
                <w:sz w:val="20"/>
                <w:szCs w:val="20"/>
                <w:rtl/>
              </w:rPr>
              <w:t>טלי</w:t>
            </w:r>
            <w:r w:rsidRPr="00263566">
              <w:rPr>
                <w:rFonts w:asciiTheme="majorBidi" w:hAnsiTheme="majorBidi" w:cstheme="majorBidi"/>
                <w:sz w:val="20"/>
                <w:szCs w:val="20"/>
                <w:rtl/>
              </w:rPr>
              <w:t>: "לפעמים מאוד חשוב לך מה הגבולות גזרה שלך, ואתה אפילו לא רוצה לבזבז את הזמן, ולהגיד לו תשמע זה הגבול, תלוי אם את הצד המוכר או הצד הקונה, הייתי בשניהם. להגיד תשמע אם זה פחות מ'איקס' או יותר מ'ווי' אין לנו באמת מה לדבר רק שתדע. גם זה יכול לאפס קצת את הצד השני קצת לנער אותו והוא מבין שמה שהוא חשב עליו הוא מוגזם, או אני נראית לו יותר החלטית. וגם לפעמים זה באמת המצב" (2)</w:t>
            </w:r>
          </w:p>
          <w:p w14:paraId="621467DE" w14:textId="3FA0E0EF" w:rsidR="00DF229B" w:rsidRPr="00263566" w:rsidRDefault="00DF229B" w:rsidP="00F75B87">
            <w:pPr>
              <w:pBdr>
                <w:top w:val="single" w:sz="4" w:space="1" w:color="auto"/>
              </w:pBdr>
              <w:bidi w:val="0"/>
              <w:rPr>
                <w:rFonts w:asciiTheme="majorBidi" w:hAnsiTheme="majorBidi" w:cstheme="majorBidi"/>
                <w:b/>
                <w:bCs/>
                <w:sz w:val="20"/>
                <w:szCs w:val="20"/>
                <w:rtl/>
              </w:rPr>
            </w:pPr>
            <w:r w:rsidRPr="00263566">
              <w:rPr>
                <w:rFonts w:asciiTheme="majorBidi" w:hAnsiTheme="majorBidi" w:cstheme="majorBidi"/>
                <w:b/>
                <w:bCs/>
                <w:sz w:val="20"/>
                <w:szCs w:val="20"/>
              </w:rPr>
              <w:t xml:space="preserve">An extreme gap may offend the </w:t>
            </w:r>
            <w:r w:rsidR="00990F4B" w:rsidRPr="00263566">
              <w:rPr>
                <w:rFonts w:asciiTheme="majorBidi" w:hAnsiTheme="majorBidi" w:cstheme="majorBidi"/>
                <w:b/>
                <w:bCs/>
                <w:sz w:val="20"/>
                <w:szCs w:val="20"/>
              </w:rPr>
              <w:t>counterpart</w:t>
            </w:r>
            <w:r w:rsidRPr="00263566">
              <w:rPr>
                <w:rFonts w:asciiTheme="majorBidi" w:hAnsiTheme="majorBidi" w:cstheme="majorBidi"/>
                <w:b/>
                <w:bCs/>
                <w:sz w:val="20"/>
                <w:szCs w:val="20"/>
              </w:rPr>
              <w:t xml:space="preserve"> (1)</w:t>
            </w:r>
          </w:p>
          <w:p w14:paraId="43E1AB0E" w14:textId="77777777" w:rsidR="00DF229B" w:rsidRPr="00263566" w:rsidRDefault="00DF229B" w:rsidP="00F75B87">
            <w:pPr>
              <w:pBdr>
                <w:top w:val="single" w:sz="4" w:space="1" w:color="auto"/>
              </w:pBdr>
              <w:rPr>
                <w:rFonts w:asciiTheme="majorBidi" w:hAnsiTheme="majorBidi" w:cstheme="majorBidi"/>
                <w:sz w:val="20"/>
                <w:szCs w:val="20"/>
                <w:rtl/>
              </w:rPr>
            </w:pPr>
            <w:r w:rsidRPr="00263566">
              <w:rPr>
                <w:rFonts w:asciiTheme="majorBidi" w:hAnsiTheme="majorBidi" w:cstheme="majorBidi"/>
                <w:b/>
                <w:bCs/>
                <w:sz w:val="20"/>
                <w:szCs w:val="20"/>
                <w:rtl/>
              </w:rPr>
              <w:t>חגי</w:t>
            </w:r>
            <w:r w:rsidRPr="00263566">
              <w:rPr>
                <w:rFonts w:asciiTheme="majorBidi" w:hAnsiTheme="majorBidi" w:cstheme="majorBidi"/>
                <w:sz w:val="20"/>
                <w:szCs w:val="20"/>
                <w:rtl/>
              </w:rPr>
              <w:t>: "אם הוא יתחיל מהצד שלו והוא יתחיל מגבוה אז הפערים יהיו הרבה יותר דרמטיים והוא פשוט יכול להיעלב תוך כדי המשא ומתן, ואני לא רוצה ליצור מצב שבו הוא נעלב ממני</w:t>
            </w:r>
            <w:r w:rsidRPr="00263566">
              <w:rPr>
                <w:rFonts w:asciiTheme="majorBidi" w:hAnsiTheme="majorBidi" w:cstheme="majorBidi"/>
                <w:sz w:val="20"/>
                <w:szCs w:val="20"/>
              </w:rPr>
              <w:t>"</w:t>
            </w:r>
            <w:r w:rsidRPr="00263566">
              <w:rPr>
                <w:rFonts w:asciiTheme="majorBidi" w:hAnsiTheme="majorBidi" w:cstheme="majorBidi"/>
                <w:sz w:val="20"/>
                <w:szCs w:val="20"/>
                <w:rtl/>
              </w:rPr>
              <w:t xml:space="preserve"> (1)</w:t>
            </w:r>
          </w:p>
          <w:p w14:paraId="436C1825" w14:textId="77777777" w:rsidR="00DF229B" w:rsidRPr="00263566" w:rsidRDefault="00DF229B" w:rsidP="00F75B87">
            <w:pPr>
              <w:pBdr>
                <w:top w:val="single" w:sz="4" w:space="1" w:color="auto"/>
              </w:pBdr>
              <w:rPr>
                <w:rFonts w:asciiTheme="majorBidi" w:hAnsiTheme="majorBidi" w:cstheme="majorBidi"/>
                <w:sz w:val="20"/>
                <w:szCs w:val="20"/>
              </w:rPr>
            </w:pPr>
            <w:r w:rsidRPr="00263566">
              <w:rPr>
                <w:rFonts w:asciiTheme="majorBidi" w:hAnsiTheme="majorBidi" w:cstheme="majorBidi"/>
                <w:b/>
                <w:bCs/>
                <w:sz w:val="20"/>
                <w:szCs w:val="20"/>
                <w:rtl/>
              </w:rPr>
              <w:t>גליה</w:t>
            </w:r>
            <w:r w:rsidRPr="00263566">
              <w:rPr>
                <w:rFonts w:asciiTheme="majorBidi" w:hAnsiTheme="majorBidi" w:cstheme="majorBidi"/>
                <w:sz w:val="20"/>
                <w:szCs w:val="20"/>
                <w:rtl/>
              </w:rPr>
              <w:t>:  "כן, וגם אני לא רוצה לתת למוכר להגיד את המספר כי אם המספר שלי רחוק משלו אז אני אעליב אותו, אני אצור אנטגוניזם אם אני אגיד מספר רחוק (ממה שהוא כבר הציע)" (1)</w:t>
            </w:r>
          </w:p>
          <w:p w14:paraId="24E7180A" w14:textId="77777777" w:rsidR="00DF229B" w:rsidRPr="00263566" w:rsidRDefault="00DF229B" w:rsidP="00F75B87">
            <w:pPr>
              <w:pBdr>
                <w:bottom w:val="single" w:sz="4" w:space="1" w:color="auto"/>
              </w:pBdr>
              <w:rPr>
                <w:rFonts w:asciiTheme="majorBidi" w:hAnsiTheme="majorBidi" w:cstheme="majorBidi"/>
                <w:sz w:val="20"/>
                <w:szCs w:val="20"/>
              </w:rPr>
            </w:pPr>
            <w:r w:rsidRPr="00263566">
              <w:rPr>
                <w:rFonts w:asciiTheme="majorBidi" w:hAnsiTheme="majorBidi" w:cstheme="majorBidi"/>
                <w:b/>
                <w:bCs/>
                <w:sz w:val="20"/>
                <w:szCs w:val="20"/>
                <w:rtl/>
              </w:rPr>
              <w:t>בת</w:t>
            </w:r>
            <w:r w:rsidRPr="00263566">
              <w:rPr>
                <w:rFonts w:asciiTheme="majorBidi" w:hAnsiTheme="majorBidi" w:cstheme="majorBidi"/>
                <w:sz w:val="20"/>
                <w:szCs w:val="20"/>
              </w:rPr>
              <w:t>:</w:t>
            </w:r>
            <w:r w:rsidRPr="00263566">
              <w:rPr>
                <w:rFonts w:asciiTheme="majorBidi" w:hAnsiTheme="majorBidi" w:cstheme="majorBidi"/>
                <w:sz w:val="20"/>
                <w:szCs w:val="20"/>
                <w:rtl/>
              </w:rPr>
              <w:t xml:space="preserve"> "אני יכולה לתאר לעצמי מצב שבו לא קלעתי בכלל לכיוון שאני והצד השני בכלל חשבנו על אזורים שונים ... ואז זה יכול להוביל בעצם לריחוק בתהליך של המשא ומתן ... אבל יכול להיות שנגיד אם אני הייתי יודעת מזה אז הייתי מכווננת את החשיבה שלי לאזור שלו." (1)</w:t>
            </w:r>
          </w:p>
          <w:p w14:paraId="5091EDE1" w14:textId="115DDACF" w:rsidR="00DF229B" w:rsidRPr="00263566" w:rsidRDefault="00DF229B" w:rsidP="00F75B87">
            <w:pPr>
              <w:bidi w:val="0"/>
              <w:rPr>
                <w:rFonts w:asciiTheme="majorBidi" w:hAnsiTheme="majorBidi" w:cstheme="majorBidi"/>
                <w:sz w:val="20"/>
                <w:szCs w:val="20"/>
                <w:rtl/>
              </w:rPr>
            </w:pPr>
            <w:r w:rsidRPr="00263566">
              <w:rPr>
                <w:rFonts w:asciiTheme="majorBidi" w:hAnsiTheme="majorBidi" w:cstheme="majorBidi"/>
                <w:b/>
                <w:bCs/>
                <w:sz w:val="20"/>
                <w:szCs w:val="20"/>
              </w:rPr>
              <w:t xml:space="preserve">An aggressive offer may pull the </w:t>
            </w:r>
            <w:r w:rsidR="00990F4B" w:rsidRPr="00263566">
              <w:rPr>
                <w:rFonts w:asciiTheme="majorBidi" w:hAnsiTheme="majorBidi" w:cstheme="majorBidi"/>
                <w:b/>
                <w:bCs/>
                <w:sz w:val="20"/>
                <w:szCs w:val="20"/>
              </w:rPr>
              <w:t>counterpart</w:t>
            </w:r>
            <w:r w:rsidRPr="00263566">
              <w:rPr>
                <w:rFonts w:asciiTheme="majorBidi" w:hAnsiTheme="majorBidi" w:cstheme="majorBidi"/>
                <w:b/>
                <w:bCs/>
                <w:sz w:val="20"/>
                <w:szCs w:val="20"/>
              </w:rPr>
              <w:t xml:space="preserve"> close to you (2, 0)</w:t>
            </w:r>
          </w:p>
          <w:p w14:paraId="095FBE10" w14:textId="77777777" w:rsidR="00DF229B" w:rsidRPr="00263566" w:rsidRDefault="00DF229B" w:rsidP="00F75B87">
            <w:pPr>
              <w:rPr>
                <w:rFonts w:asciiTheme="majorBidi" w:hAnsiTheme="majorBidi" w:cstheme="majorBidi"/>
                <w:sz w:val="20"/>
                <w:szCs w:val="20"/>
                <w:rtl/>
              </w:rPr>
            </w:pPr>
            <w:r w:rsidRPr="00263566">
              <w:rPr>
                <w:rFonts w:asciiTheme="majorBidi" w:hAnsiTheme="majorBidi" w:cstheme="majorBidi"/>
                <w:b/>
                <w:bCs/>
                <w:sz w:val="20"/>
                <w:szCs w:val="20"/>
                <w:rtl/>
              </w:rPr>
              <w:t>פנחס</w:t>
            </w:r>
            <w:r w:rsidRPr="00263566">
              <w:rPr>
                <w:rFonts w:asciiTheme="majorBidi" w:hAnsiTheme="majorBidi" w:cstheme="majorBidi"/>
                <w:sz w:val="20"/>
                <w:szCs w:val="20"/>
                <w:rtl/>
              </w:rPr>
              <w:t>: "(כשיודע שיש פער גדול מעדיף) לשים את הטריטוריה שלי, שנשחק במגרש שלי ישר. שאף אחד לא יחשוב משהו אחר" (2)</w:t>
            </w:r>
          </w:p>
          <w:p w14:paraId="390B1FD0" w14:textId="77777777" w:rsidR="00DF229B" w:rsidRPr="00263566" w:rsidRDefault="00DF229B" w:rsidP="00F75B87">
            <w:pPr>
              <w:rPr>
                <w:rFonts w:asciiTheme="majorBidi" w:hAnsiTheme="majorBidi" w:cstheme="majorBidi"/>
                <w:sz w:val="20"/>
                <w:szCs w:val="20"/>
                <w:rtl/>
              </w:rPr>
            </w:pPr>
            <w:r w:rsidRPr="00263566">
              <w:rPr>
                <w:rFonts w:asciiTheme="majorBidi" w:hAnsiTheme="majorBidi" w:cstheme="majorBidi"/>
                <w:b/>
                <w:bCs/>
                <w:sz w:val="20"/>
                <w:szCs w:val="20"/>
                <w:rtl/>
              </w:rPr>
              <w:t>זאב</w:t>
            </w:r>
            <w:r w:rsidRPr="00263566">
              <w:rPr>
                <w:rFonts w:asciiTheme="majorBidi" w:hAnsiTheme="majorBidi" w:cstheme="majorBidi"/>
                <w:sz w:val="20"/>
                <w:szCs w:val="20"/>
                <w:rtl/>
              </w:rPr>
              <w:t>: "(כשיודע שיש פער גדול) אז הרבה פעמים אתה נוקב במחיר שהוא. אתה שם על השולחן את המחיר שזה הבסיס להמשך הדיבור" (2)</w:t>
            </w:r>
          </w:p>
          <w:p w14:paraId="7AD04AA5" w14:textId="77777777" w:rsidR="00DF229B" w:rsidRPr="00263566" w:rsidRDefault="00DF229B" w:rsidP="00F75B87">
            <w:pPr>
              <w:rPr>
                <w:rFonts w:asciiTheme="majorBidi" w:hAnsiTheme="majorBidi" w:cstheme="majorBidi"/>
                <w:b/>
                <w:bCs/>
                <w:sz w:val="20"/>
                <w:szCs w:val="20"/>
              </w:rPr>
            </w:pPr>
            <w:r w:rsidRPr="00263566">
              <w:rPr>
                <w:rFonts w:asciiTheme="majorBidi" w:hAnsiTheme="majorBidi" w:cstheme="majorBidi"/>
                <w:b/>
                <w:bCs/>
                <w:sz w:val="20"/>
                <w:szCs w:val="20"/>
                <w:rtl/>
              </w:rPr>
              <w:t xml:space="preserve">עידו </w:t>
            </w:r>
            <w:r w:rsidRPr="00263566">
              <w:rPr>
                <w:rFonts w:asciiTheme="majorBidi" w:hAnsiTheme="majorBidi" w:cstheme="majorBidi"/>
                <w:sz w:val="20"/>
                <w:szCs w:val="20"/>
                <w:rtl/>
              </w:rPr>
              <w:t>: "כי אני חושב שכשיש פער גדול אז יש איזשהו יתרון לאגרסיבי, זאת אומרת איפשהו שהוא בסופו של דבר אנחנו ניפגש יותר קרוב לאגרסיבי ולא לזה שהוא בעמדת מגננה" (0)</w:t>
            </w:r>
          </w:p>
          <w:p w14:paraId="23CCA536" w14:textId="77777777" w:rsidR="00DF229B" w:rsidRPr="00263566" w:rsidRDefault="00DF229B" w:rsidP="00F75B87">
            <w:pPr>
              <w:rPr>
                <w:rFonts w:asciiTheme="majorBidi" w:hAnsiTheme="majorBidi" w:cstheme="majorBidi"/>
                <w:b/>
                <w:bCs/>
                <w:sz w:val="20"/>
                <w:szCs w:val="20"/>
                <w:rtl/>
              </w:rPr>
            </w:pPr>
            <w:r w:rsidRPr="00263566">
              <w:rPr>
                <w:rFonts w:asciiTheme="majorBidi" w:hAnsiTheme="majorBidi" w:cstheme="majorBidi"/>
                <w:b/>
                <w:bCs/>
                <w:sz w:val="20"/>
                <w:szCs w:val="20"/>
                <w:rtl/>
              </w:rPr>
              <w:t>טל: "</w:t>
            </w:r>
            <w:r w:rsidRPr="00263566">
              <w:rPr>
                <w:rFonts w:asciiTheme="majorBidi" w:hAnsiTheme="majorBidi" w:cstheme="majorBidi"/>
                <w:sz w:val="20"/>
                <w:szCs w:val="20"/>
                <w:rtl/>
              </w:rPr>
              <w:t>לא, אמרתי לך, אם את כרישה תדעי לתת הצעה נמוכה, כדי למשש דופק. ככה אני רואה את זה" (0)</w:t>
            </w:r>
          </w:p>
        </w:tc>
        <w:tc>
          <w:tcPr>
            <w:tcW w:w="1613" w:type="dxa"/>
            <w:tcBorders>
              <w:left w:val="nil"/>
              <w:bottom w:val="nil"/>
              <w:right w:val="nil"/>
            </w:tcBorders>
            <w:shd w:val="clear" w:color="auto" w:fill="FFFFFF" w:themeFill="background1"/>
          </w:tcPr>
          <w:p w14:paraId="7CEAD976" w14:textId="77777777" w:rsidR="00DF229B" w:rsidRPr="00263566" w:rsidRDefault="00DF229B" w:rsidP="00F75B87">
            <w:pPr>
              <w:bidi w:val="0"/>
              <w:rPr>
                <w:rFonts w:asciiTheme="majorBidi" w:hAnsiTheme="majorBidi" w:cstheme="majorBidi"/>
                <w:sz w:val="20"/>
                <w:szCs w:val="20"/>
              </w:rPr>
            </w:pPr>
            <w:r w:rsidRPr="00263566">
              <w:rPr>
                <w:rFonts w:asciiTheme="majorBidi" w:hAnsiTheme="majorBidi" w:cstheme="majorBidi"/>
                <w:sz w:val="20"/>
                <w:szCs w:val="20"/>
              </w:rPr>
              <w:lastRenderedPageBreak/>
              <w:t>Gap reduction</w:t>
            </w:r>
          </w:p>
        </w:tc>
        <w:tc>
          <w:tcPr>
            <w:tcW w:w="1671" w:type="dxa"/>
            <w:tcBorders>
              <w:left w:val="nil"/>
              <w:bottom w:val="nil"/>
              <w:right w:val="single" w:sz="4" w:space="0" w:color="auto"/>
            </w:tcBorders>
            <w:shd w:val="clear" w:color="auto" w:fill="FFFFFF" w:themeFill="background1"/>
          </w:tcPr>
          <w:p w14:paraId="58A583B2" w14:textId="77777777" w:rsidR="00DF229B" w:rsidRPr="00263566" w:rsidRDefault="00DF229B" w:rsidP="00F75B87">
            <w:pPr>
              <w:bidi w:val="0"/>
              <w:rPr>
                <w:rFonts w:asciiTheme="majorBidi" w:hAnsiTheme="majorBidi" w:cstheme="majorBidi"/>
                <w:sz w:val="20"/>
                <w:szCs w:val="20"/>
              </w:rPr>
            </w:pPr>
            <w:r w:rsidRPr="00263566">
              <w:rPr>
                <w:rFonts w:asciiTheme="majorBidi" w:hAnsiTheme="majorBidi" w:cstheme="majorBidi"/>
                <w:sz w:val="20"/>
                <w:szCs w:val="20"/>
              </w:rPr>
              <w:t>Fear of counterproductive offers</w:t>
            </w:r>
          </w:p>
        </w:tc>
      </w:tr>
      <w:tr w:rsidR="00263566" w:rsidRPr="00263566" w14:paraId="256457F0" w14:textId="77777777" w:rsidTr="00F75B87">
        <w:tc>
          <w:tcPr>
            <w:tcW w:w="4893" w:type="dxa"/>
            <w:tcBorders>
              <w:bottom w:val="single" w:sz="4" w:space="0" w:color="auto"/>
              <w:right w:val="nil"/>
            </w:tcBorders>
            <w:shd w:val="clear" w:color="auto" w:fill="F2F2F2" w:themeFill="background1" w:themeFillShade="F2"/>
          </w:tcPr>
          <w:p w14:paraId="5E5E374B" w14:textId="77777777" w:rsidR="00DF229B" w:rsidRPr="00263566" w:rsidRDefault="00DF229B" w:rsidP="00F75B87">
            <w:pPr>
              <w:bidi w:val="0"/>
              <w:rPr>
                <w:rFonts w:asciiTheme="majorBidi" w:hAnsiTheme="majorBidi" w:cstheme="majorBidi"/>
                <w:b/>
                <w:bCs/>
                <w:sz w:val="20"/>
                <w:szCs w:val="20"/>
                <w:rtl/>
              </w:rPr>
            </w:pPr>
            <w:r w:rsidRPr="00263566">
              <w:rPr>
                <w:rFonts w:asciiTheme="majorBidi" w:hAnsiTheme="majorBidi" w:cstheme="majorBidi"/>
                <w:b/>
                <w:bCs/>
                <w:sz w:val="20"/>
                <w:szCs w:val="20"/>
              </w:rPr>
              <w:t>When having high power (1,2,0)</w:t>
            </w:r>
          </w:p>
          <w:p w14:paraId="5F7C22B8" w14:textId="77777777" w:rsidR="00DF229B" w:rsidRPr="00263566" w:rsidRDefault="00DF229B" w:rsidP="00F75B87">
            <w:pPr>
              <w:rPr>
                <w:rFonts w:asciiTheme="majorBidi" w:hAnsiTheme="majorBidi" w:cstheme="majorBidi"/>
                <w:sz w:val="20"/>
                <w:szCs w:val="20"/>
                <w:rtl/>
              </w:rPr>
            </w:pPr>
            <w:r w:rsidRPr="00263566">
              <w:rPr>
                <w:rFonts w:asciiTheme="majorBidi" w:hAnsiTheme="majorBidi" w:cstheme="majorBidi"/>
                <w:b/>
                <w:bCs/>
                <w:sz w:val="20"/>
                <w:szCs w:val="20"/>
                <w:rtl/>
              </w:rPr>
              <w:t>ליאת</w:t>
            </w:r>
            <w:r w:rsidRPr="00263566">
              <w:rPr>
                <w:rFonts w:asciiTheme="majorBidi" w:hAnsiTheme="majorBidi" w:cstheme="majorBidi"/>
                <w:sz w:val="20"/>
                <w:szCs w:val="20"/>
                <w:rtl/>
              </w:rPr>
              <w:t>: "אז כשאנחנו מדברים על לקוחות מאוד מאוד חשובים שהחשיבות של לעבוד איתם, כשיש יותר חשיבות ללקוח אני יודעת שבסוף גם אם אני אעשה את זה בחינם, אז המשא ומתן מבחינתי נהיה יותר גמיש ומועבר לצד שלהם. זאת אומרת תציעו הצעה אני אבוא לקראת אני אעשה מה שצריך כדי להתאים את עצמי, כי הלקוח בצד השני הוא מאוד חשוב ויש לו המון משמעות (לעומת מצב בו אין פערי כוח ויש פחות גמישות כאלו שהייתה מעדיפה לתת הצעה ראשונה)" (1)</w:t>
            </w:r>
          </w:p>
          <w:p w14:paraId="384CCAF4" w14:textId="77777777" w:rsidR="00DF229B" w:rsidRPr="00263566" w:rsidRDefault="00DF229B" w:rsidP="00F75B87">
            <w:pPr>
              <w:rPr>
                <w:rFonts w:asciiTheme="majorBidi" w:hAnsiTheme="majorBidi" w:cstheme="majorBidi"/>
                <w:sz w:val="20"/>
                <w:szCs w:val="20"/>
              </w:rPr>
            </w:pPr>
            <w:r w:rsidRPr="00263566">
              <w:rPr>
                <w:rFonts w:asciiTheme="majorBidi" w:hAnsiTheme="majorBidi" w:cstheme="majorBidi"/>
                <w:b/>
                <w:bCs/>
                <w:sz w:val="20"/>
                <w:szCs w:val="20"/>
                <w:rtl/>
              </w:rPr>
              <w:t>בת</w:t>
            </w:r>
            <w:r w:rsidRPr="00263566">
              <w:rPr>
                <w:rFonts w:asciiTheme="majorBidi" w:hAnsiTheme="majorBidi" w:cstheme="majorBidi"/>
                <w:sz w:val="20"/>
                <w:szCs w:val="20"/>
                <w:rtl/>
              </w:rPr>
              <w:t>: "אה, אני חושבת שזה (כשיש לאדם אופציות אחרות) דווקא מחזק את העניין של להיות ראשון כי אז כאילו אתה אומר, אוקי אני מכיר את המפה שלי יותר טוב את מגוון האפשרויות שלי ואז בעצם אני יכול לשפר את ההצעות הבאות שיש לי בהתאם לזה במקרה הכי גרוע נקרא לזה עוד יש לי כבר הצעות קיימות שהם מספיק טובות וניהלתי אותך על פי נגיד ההצעה הראשונה ואז אני פה רק יכול לשפר את ההעמדות שלי מול גורמים אחרים" (1)</w:t>
            </w:r>
          </w:p>
          <w:p w14:paraId="7512D1DF" w14:textId="77777777" w:rsidR="00DF229B" w:rsidRPr="00263566" w:rsidRDefault="00DF229B" w:rsidP="00F75B87">
            <w:pPr>
              <w:rPr>
                <w:rFonts w:asciiTheme="majorBidi" w:hAnsiTheme="majorBidi" w:cstheme="majorBidi"/>
                <w:sz w:val="20"/>
                <w:szCs w:val="20"/>
                <w:rtl/>
              </w:rPr>
            </w:pPr>
            <w:r w:rsidRPr="00263566">
              <w:rPr>
                <w:rFonts w:asciiTheme="majorBidi" w:hAnsiTheme="majorBidi" w:cstheme="majorBidi"/>
                <w:b/>
                <w:bCs/>
                <w:sz w:val="20"/>
                <w:szCs w:val="20"/>
                <w:rtl/>
              </w:rPr>
              <w:t>דורון</w:t>
            </w:r>
            <w:r w:rsidRPr="00263566">
              <w:rPr>
                <w:rFonts w:asciiTheme="majorBidi" w:hAnsiTheme="majorBidi" w:cstheme="majorBidi"/>
                <w:sz w:val="20"/>
                <w:szCs w:val="20"/>
                <w:rtl/>
              </w:rPr>
              <w:t xml:space="preserve">: "הכוח יכול להיות גורם שאתה נותן הצעה של </w:t>
            </w:r>
            <w:r w:rsidRPr="00263566">
              <w:rPr>
                <w:rFonts w:asciiTheme="majorBidi" w:hAnsiTheme="majorBidi" w:cstheme="majorBidi"/>
                <w:sz w:val="20"/>
                <w:szCs w:val="20"/>
              </w:rPr>
              <w:t>it take it or leave</w:t>
            </w:r>
            <w:r w:rsidRPr="00263566">
              <w:rPr>
                <w:rFonts w:asciiTheme="majorBidi" w:hAnsiTheme="majorBidi" w:cstheme="majorBidi"/>
                <w:sz w:val="20"/>
                <w:szCs w:val="20"/>
                <w:rtl/>
              </w:rPr>
              <w:t xml:space="preserve"> למשל אז אתה תיתן את ההצעה הראשונה. אתה אומר "הנה זאת ההצעה" אתה רוצה בבקשה, אתה לא רוצה? לא צריך. אז בסיטואציה כזאת אין טעם להתחיל לשמוע את הצד השני כי אני יודע ממילא שהוא לא ישכנע, לא יזיז, בואי נאמר הנכונות שלי למשא ומתן הרבה יותר קטנה. לכן במצב כזה אני אעדיף להיות הראשון" (2)</w:t>
            </w:r>
          </w:p>
          <w:p w14:paraId="6E0A530B" w14:textId="77777777" w:rsidR="00DF229B" w:rsidRPr="00263566" w:rsidRDefault="00DF229B" w:rsidP="00F75B87">
            <w:pPr>
              <w:rPr>
                <w:rFonts w:asciiTheme="majorBidi" w:hAnsiTheme="majorBidi" w:cstheme="majorBidi"/>
                <w:sz w:val="20"/>
                <w:szCs w:val="20"/>
                <w:rtl/>
              </w:rPr>
            </w:pPr>
            <w:r w:rsidRPr="00263566">
              <w:rPr>
                <w:rFonts w:asciiTheme="majorBidi" w:hAnsiTheme="majorBidi" w:cstheme="majorBidi"/>
                <w:b/>
                <w:bCs/>
                <w:sz w:val="20"/>
                <w:szCs w:val="20"/>
                <w:rtl/>
              </w:rPr>
              <w:lastRenderedPageBreak/>
              <w:t>הראל</w:t>
            </w:r>
            <w:r w:rsidRPr="00263566">
              <w:rPr>
                <w:rFonts w:asciiTheme="majorBidi" w:hAnsiTheme="majorBidi" w:cstheme="majorBidi"/>
                <w:sz w:val="20"/>
                <w:szCs w:val="20"/>
                <w:rtl/>
              </w:rPr>
              <w:t xml:space="preserve">: "כי אם יש לי אלטרנטיבות, ולא משנה מה הנושא, אבל יש לי אלטרנטיבות והן יכולות להיות מאוד מאוד טובות, מוחשיות ומיידיות. מהמקום שאני מגיע אליו מבחינת המשא ומתן הוא חזק אז ברור שחבל לבזבז פה זמן מיותר. אז באמת זה הולך לרמה של </w:t>
            </w:r>
            <w:r w:rsidRPr="00263566">
              <w:rPr>
                <w:rFonts w:asciiTheme="majorBidi" w:hAnsiTheme="majorBidi" w:cstheme="majorBidi"/>
                <w:sz w:val="20"/>
                <w:szCs w:val="20"/>
              </w:rPr>
              <w:t>take it or leave it</w:t>
            </w:r>
            <w:r w:rsidRPr="00263566">
              <w:rPr>
                <w:rFonts w:asciiTheme="majorBidi" w:hAnsiTheme="majorBidi" w:cstheme="majorBidi"/>
                <w:sz w:val="20"/>
                <w:szCs w:val="20"/>
                <w:rtl/>
              </w:rPr>
              <w:t>." (2)</w:t>
            </w:r>
          </w:p>
          <w:p w14:paraId="1D20B0BA" w14:textId="77777777" w:rsidR="00DF229B" w:rsidRPr="00263566" w:rsidRDefault="00DF229B" w:rsidP="00F75B87">
            <w:pPr>
              <w:rPr>
                <w:rFonts w:asciiTheme="majorBidi" w:hAnsiTheme="majorBidi" w:cstheme="majorBidi"/>
                <w:sz w:val="20"/>
                <w:szCs w:val="20"/>
              </w:rPr>
            </w:pPr>
            <w:r w:rsidRPr="00263566">
              <w:rPr>
                <w:rFonts w:asciiTheme="majorBidi" w:hAnsiTheme="majorBidi" w:cstheme="majorBidi"/>
                <w:b/>
                <w:bCs/>
                <w:sz w:val="20"/>
                <w:szCs w:val="20"/>
                <w:rtl/>
              </w:rPr>
              <w:t>כפיר</w:t>
            </w:r>
            <w:r w:rsidRPr="00263566">
              <w:rPr>
                <w:rFonts w:asciiTheme="majorBidi" w:hAnsiTheme="majorBidi" w:cstheme="majorBidi"/>
                <w:sz w:val="20"/>
                <w:szCs w:val="20"/>
                <w:rtl/>
              </w:rPr>
              <w:t>: "סתם לדוגמא כשאתה נמצא ברשות ממשלתית בגוף שהוא גוף ציבורי לא מלשון ציבורי שנסחר בבורסה אלה ציבורי ששייך לציבור אז בדרך כלל אתה מציב תנאים כמעט מה שבא לך והשחקנים שמשחקים מולך צריכים להתאים את עצמם אליך כי בדרך כלל אתה זה שמשלם אתה זה שקובע את הכללים אלה אם כן באמת אתה ממציא כללים שאי אפשר לחיות בהם" (2)</w:t>
            </w:r>
          </w:p>
          <w:p w14:paraId="0A28A06C" w14:textId="77777777" w:rsidR="00DF229B" w:rsidRPr="00263566" w:rsidRDefault="00DF229B" w:rsidP="00F75B87">
            <w:pPr>
              <w:rPr>
                <w:rFonts w:asciiTheme="majorBidi" w:hAnsiTheme="majorBidi" w:cstheme="majorBidi"/>
                <w:sz w:val="20"/>
                <w:szCs w:val="20"/>
                <w:rtl/>
              </w:rPr>
            </w:pPr>
            <w:r w:rsidRPr="00263566">
              <w:rPr>
                <w:rFonts w:asciiTheme="majorBidi" w:hAnsiTheme="majorBidi" w:cstheme="majorBidi"/>
                <w:b/>
                <w:bCs/>
                <w:sz w:val="20"/>
                <w:szCs w:val="20"/>
                <w:rtl/>
              </w:rPr>
              <w:t>עדי</w:t>
            </w:r>
            <w:r w:rsidRPr="00263566">
              <w:rPr>
                <w:rFonts w:asciiTheme="majorBidi" w:hAnsiTheme="majorBidi" w:cstheme="majorBidi"/>
                <w:sz w:val="20"/>
                <w:szCs w:val="20"/>
                <w:rtl/>
              </w:rPr>
              <w:t>: "...יש לי תיק שאני מנהלת בבית משפט, שבו אני מרגישה שבאמת, שאני הצד החזק, גם עובדתית אנחנו הצד החזק, ושם אני לא מתביישת לתת הצעות למשא ומתן, אבל זה לא מקדם את התיק להסכם, כי המרחקים הם מאוד מאוד גדולים, אבל כן, שם לא חששתי, בעיקר משום שלא היה לי מה להפסיד, זאת אומרת ה</w:t>
            </w:r>
            <w:r w:rsidRPr="00263566">
              <w:rPr>
                <w:rFonts w:asciiTheme="majorBidi" w:hAnsiTheme="majorBidi" w:cstheme="majorBidi"/>
                <w:sz w:val="20"/>
                <w:szCs w:val="20"/>
              </w:rPr>
              <w:t>worst case</w:t>
            </w:r>
            <w:r w:rsidRPr="00263566">
              <w:rPr>
                <w:rFonts w:asciiTheme="majorBidi" w:hAnsiTheme="majorBidi" w:cstheme="majorBidi"/>
                <w:sz w:val="20"/>
                <w:szCs w:val="20"/>
                <w:rtl/>
              </w:rPr>
              <w:t xml:space="preserve"> הנ"ל זה להמשיך את התיק בבית משפט שהוא הולך כמו שאני רוצה, אז שם באמת נתתי הצעה ראשונה" (2)</w:t>
            </w:r>
          </w:p>
          <w:p w14:paraId="539F0256" w14:textId="77777777" w:rsidR="00DF229B" w:rsidRPr="00263566" w:rsidRDefault="00DF229B" w:rsidP="00F75B87">
            <w:pPr>
              <w:rPr>
                <w:rFonts w:asciiTheme="majorBidi" w:hAnsiTheme="majorBidi" w:cstheme="majorBidi"/>
                <w:sz w:val="20"/>
                <w:szCs w:val="20"/>
                <w:rtl/>
              </w:rPr>
            </w:pPr>
            <w:r w:rsidRPr="00263566">
              <w:rPr>
                <w:rFonts w:asciiTheme="majorBidi" w:hAnsiTheme="majorBidi" w:cstheme="majorBidi"/>
                <w:b/>
                <w:bCs/>
                <w:sz w:val="20"/>
                <w:szCs w:val="20"/>
                <w:rtl/>
              </w:rPr>
              <w:t>נועם</w:t>
            </w:r>
            <w:r w:rsidRPr="00263566">
              <w:rPr>
                <w:rFonts w:asciiTheme="majorBidi" w:hAnsiTheme="majorBidi" w:cstheme="majorBidi"/>
                <w:sz w:val="20"/>
                <w:szCs w:val="20"/>
                <w:rtl/>
              </w:rPr>
              <w:t>: "זה גם מאד מפתה בייחוד כשאתה מרגיש חזק... אני מתאר לעצמי שזה תגובה מאד הגיונית גם שלי, אם אתה מרגיש מאד חזק לומר אני יודע מה אני רוצה..." (2)</w:t>
            </w:r>
          </w:p>
          <w:p w14:paraId="16297270" w14:textId="77777777" w:rsidR="00DF229B" w:rsidRPr="00263566" w:rsidRDefault="00DF229B" w:rsidP="00F75B87">
            <w:pPr>
              <w:rPr>
                <w:rFonts w:asciiTheme="majorBidi" w:hAnsiTheme="majorBidi" w:cstheme="majorBidi"/>
                <w:sz w:val="20"/>
                <w:szCs w:val="20"/>
                <w:rtl/>
              </w:rPr>
            </w:pPr>
            <w:r w:rsidRPr="00263566">
              <w:rPr>
                <w:rFonts w:asciiTheme="majorBidi" w:hAnsiTheme="majorBidi" w:cstheme="majorBidi"/>
                <w:b/>
                <w:bCs/>
                <w:sz w:val="20"/>
                <w:szCs w:val="20"/>
                <w:rtl/>
              </w:rPr>
              <w:t>ליאור</w:t>
            </w:r>
            <w:r w:rsidRPr="00263566">
              <w:rPr>
                <w:rFonts w:asciiTheme="majorBidi" w:hAnsiTheme="majorBidi" w:cstheme="majorBidi"/>
                <w:sz w:val="20"/>
                <w:szCs w:val="20"/>
                <w:rtl/>
              </w:rPr>
              <w:t>: "(כשיש פערי כוח משמעותיים) אז זה מונופול, אתה מחליט אין פה, אני לא רואה את זה כמשא ומתן, אני סתם מחדד לך, אם אני, לא יודע, אם אני מחפש פקיד קבלה למלון, אוקיי? והמשכורת זה איקס, אין פה משא ומתן בכלל, אין לי בעיה להיות ראשון כי אנחנו לא במשא ומתן, אני נותן הצעה אתה צריך לקבל אותה או לא לקבל אותה" (2)</w:t>
            </w:r>
          </w:p>
          <w:p w14:paraId="4F17FA51" w14:textId="77777777" w:rsidR="00DF229B" w:rsidRPr="00263566" w:rsidRDefault="00DF229B" w:rsidP="00F75B87">
            <w:pPr>
              <w:rPr>
                <w:rFonts w:asciiTheme="majorBidi" w:hAnsiTheme="majorBidi" w:cstheme="majorBidi"/>
                <w:b/>
                <w:bCs/>
                <w:sz w:val="20"/>
                <w:szCs w:val="20"/>
                <w:rtl/>
              </w:rPr>
            </w:pPr>
            <w:r w:rsidRPr="00263566">
              <w:rPr>
                <w:rFonts w:asciiTheme="majorBidi" w:hAnsiTheme="majorBidi" w:cstheme="majorBidi"/>
                <w:b/>
                <w:bCs/>
                <w:sz w:val="20"/>
                <w:szCs w:val="20"/>
                <w:rtl/>
              </w:rPr>
              <w:t>זאב</w:t>
            </w:r>
            <w:r w:rsidRPr="00263566">
              <w:rPr>
                <w:rFonts w:asciiTheme="majorBidi" w:hAnsiTheme="majorBidi" w:cstheme="majorBidi"/>
                <w:sz w:val="20"/>
                <w:szCs w:val="20"/>
                <w:rtl/>
              </w:rPr>
              <w:t>: "הרבה פעמים כשזה קורה (יש לו כוח והרבה אלטרנטיבות) אני נותן הצעה וטוב טוב, לא טוב, לא טוב" (2)</w:t>
            </w:r>
          </w:p>
          <w:p w14:paraId="65EAE824" w14:textId="77777777" w:rsidR="00DF229B" w:rsidRPr="00263566" w:rsidRDefault="00DF229B" w:rsidP="00F75B87">
            <w:pPr>
              <w:rPr>
                <w:rFonts w:asciiTheme="majorBidi" w:hAnsiTheme="majorBidi" w:cstheme="majorBidi"/>
                <w:sz w:val="20"/>
                <w:szCs w:val="20"/>
              </w:rPr>
            </w:pPr>
            <w:r w:rsidRPr="00263566">
              <w:rPr>
                <w:rFonts w:asciiTheme="majorBidi" w:hAnsiTheme="majorBidi" w:cstheme="majorBidi"/>
                <w:b/>
                <w:bCs/>
                <w:sz w:val="20"/>
                <w:szCs w:val="20"/>
                <w:rtl/>
              </w:rPr>
              <w:t>ויקטור</w:t>
            </w:r>
            <w:r w:rsidRPr="00263566">
              <w:rPr>
                <w:rFonts w:asciiTheme="majorBidi" w:hAnsiTheme="majorBidi" w:cstheme="majorBidi"/>
                <w:sz w:val="20"/>
                <w:szCs w:val="20"/>
                <w:rtl/>
              </w:rPr>
              <w:t>: "אם מישהו שאני יודע שהוא במצב של נחיתות ממני בעסקה אז ברור שאני קובע מחיר. כלומר אין לדעת שהוא צריך לדעת. אני יודע שהוא צריך את הנכס ישר אני אתחיל אתו במחיר קצת יותר גבוה, הוא יעשה משא ומתן קטן, אני אבכה טיפה ויאללה נגמור. אבל אני גומר גבוה" (0)</w:t>
            </w:r>
          </w:p>
          <w:p w14:paraId="7FD88A6F" w14:textId="77777777" w:rsidR="00DF229B" w:rsidRPr="00263566" w:rsidRDefault="00DF229B" w:rsidP="00F75B87">
            <w:pPr>
              <w:rPr>
                <w:rFonts w:asciiTheme="majorBidi" w:hAnsiTheme="majorBidi" w:cstheme="majorBidi"/>
                <w:sz w:val="20"/>
                <w:szCs w:val="20"/>
              </w:rPr>
            </w:pPr>
            <w:r w:rsidRPr="00263566">
              <w:rPr>
                <w:rFonts w:asciiTheme="majorBidi" w:hAnsiTheme="majorBidi" w:cstheme="majorBidi"/>
                <w:b/>
                <w:bCs/>
                <w:sz w:val="20"/>
                <w:szCs w:val="20"/>
                <w:rtl/>
              </w:rPr>
              <w:t>בנימין</w:t>
            </w:r>
            <w:r w:rsidRPr="00263566">
              <w:rPr>
                <w:rFonts w:asciiTheme="majorBidi" w:hAnsiTheme="majorBidi" w:cstheme="majorBidi"/>
                <w:sz w:val="20"/>
                <w:szCs w:val="20"/>
                <w:rtl/>
              </w:rPr>
              <w:t xml:space="preserve">: "(כ)שאני מרגיש שאני בעמדת כוח, שיש לי ניסיון מאוד ייחודי ואקספרטיז מאוד ייחודי, אין הרבה כזה בשוק ברמה הזאת. ואני אומר לחברה תשמע אתה הולך לקבל פה ייעוץ ש... תחפש אם אתה יכול למצוא מישהו כזה, אולי תמצא, כנראה תמצא אבל זה לא </w:t>
            </w:r>
            <w:r w:rsidRPr="00263566">
              <w:rPr>
                <w:rFonts w:asciiTheme="majorBidi" w:hAnsiTheme="majorBidi" w:cstheme="majorBidi"/>
                <w:sz w:val="20"/>
                <w:szCs w:val="20"/>
              </w:rPr>
              <w:t>Resource</w:t>
            </w:r>
            <w:r w:rsidRPr="00263566">
              <w:rPr>
                <w:rFonts w:asciiTheme="majorBidi" w:hAnsiTheme="majorBidi" w:cstheme="majorBidi"/>
                <w:sz w:val="20"/>
                <w:szCs w:val="20"/>
                <w:rtl/>
              </w:rPr>
              <w:t xml:space="preserve"> שהוא נפוץ אוקי? וזה </w:t>
            </w:r>
            <w:r w:rsidRPr="00263566">
              <w:rPr>
                <w:rFonts w:asciiTheme="majorBidi" w:hAnsiTheme="majorBidi" w:cstheme="majorBidi"/>
                <w:sz w:val="20"/>
                <w:szCs w:val="20"/>
              </w:rPr>
              <w:t>Resource</w:t>
            </w:r>
            <w:r w:rsidRPr="00263566">
              <w:rPr>
                <w:rFonts w:asciiTheme="majorBidi" w:hAnsiTheme="majorBidi" w:cstheme="majorBidi"/>
                <w:sz w:val="20"/>
                <w:szCs w:val="20"/>
                <w:rtl/>
              </w:rPr>
              <w:t xml:space="preserve"> שהוא יכול להביא הרבה ערך." (0)</w:t>
            </w:r>
          </w:p>
          <w:p w14:paraId="3143D0F7" w14:textId="77777777" w:rsidR="00DF229B" w:rsidRPr="00263566" w:rsidRDefault="00DF229B" w:rsidP="00F75B87">
            <w:pPr>
              <w:pBdr>
                <w:top w:val="single" w:sz="4" w:space="1" w:color="auto"/>
              </w:pBdr>
              <w:bidi w:val="0"/>
              <w:rPr>
                <w:rFonts w:asciiTheme="majorBidi" w:hAnsiTheme="majorBidi" w:cstheme="majorBidi"/>
                <w:b/>
                <w:bCs/>
                <w:sz w:val="20"/>
                <w:szCs w:val="20"/>
                <w:rtl/>
              </w:rPr>
            </w:pPr>
            <w:r w:rsidRPr="00263566">
              <w:rPr>
                <w:rFonts w:asciiTheme="majorBidi" w:hAnsiTheme="majorBidi" w:cstheme="majorBidi"/>
                <w:b/>
                <w:bCs/>
                <w:sz w:val="20"/>
                <w:szCs w:val="20"/>
              </w:rPr>
              <w:t>When having very clear boundaries (1,2,0)</w:t>
            </w:r>
          </w:p>
          <w:p w14:paraId="11B46B53" w14:textId="77777777" w:rsidR="00DF229B" w:rsidRPr="00263566" w:rsidRDefault="00DF229B" w:rsidP="00F75B87">
            <w:pPr>
              <w:pBdr>
                <w:top w:val="single" w:sz="4" w:space="1" w:color="auto"/>
              </w:pBdr>
              <w:rPr>
                <w:rFonts w:asciiTheme="majorBidi" w:hAnsiTheme="majorBidi" w:cstheme="majorBidi"/>
                <w:sz w:val="20"/>
                <w:szCs w:val="20"/>
                <w:rtl/>
              </w:rPr>
            </w:pPr>
            <w:r w:rsidRPr="00263566">
              <w:rPr>
                <w:rFonts w:asciiTheme="majorBidi" w:hAnsiTheme="majorBidi" w:cstheme="majorBidi"/>
                <w:b/>
                <w:bCs/>
                <w:sz w:val="20"/>
                <w:szCs w:val="20"/>
                <w:rtl/>
              </w:rPr>
              <w:t>ליאת</w:t>
            </w:r>
            <w:r w:rsidRPr="00263566">
              <w:rPr>
                <w:rFonts w:asciiTheme="majorBidi" w:hAnsiTheme="majorBidi" w:cstheme="majorBidi"/>
                <w:sz w:val="20"/>
                <w:szCs w:val="20"/>
                <w:rtl/>
              </w:rPr>
              <w:t>: "אז כשאנחנו מדברים על לקוחות מאוד מאוד חשובים שהחשיבות של לעבוד איתם, כשיש יותר חשיבות ללקוח אני יודעת שבסוף גם אם אני אעשה את זה בחינם, אז המשא ומתן מבחינתי נהיה יותר גמיש ומועבר לצד שלהם. זאת אומרת תציעו הצעה אני אבוא לקראת אני אעשה מה שצריך כדי להתאים את עצמי, כי הלקוח בצד השני הוא מאוד חשוב ויש לו המון משמעות (לעומת מצב בו אין פערי כוח ויש פחות גמישות כאלו שהייתה מעדיפה לתת הצעה ראשונה)" (1)</w:t>
            </w:r>
          </w:p>
          <w:p w14:paraId="51860F97" w14:textId="77777777" w:rsidR="00DF229B" w:rsidRPr="00263566" w:rsidRDefault="00DF229B" w:rsidP="00F75B87">
            <w:pPr>
              <w:pBdr>
                <w:top w:val="single" w:sz="4" w:space="1" w:color="auto"/>
              </w:pBdr>
              <w:rPr>
                <w:rFonts w:asciiTheme="majorBidi" w:hAnsiTheme="majorBidi" w:cstheme="majorBidi"/>
                <w:sz w:val="20"/>
                <w:szCs w:val="20"/>
                <w:rtl/>
              </w:rPr>
            </w:pPr>
            <w:r w:rsidRPr="00263566">
              <w:rPr>
                <w:rFonts w:asciiTheme="majorBidi" w:hAnsiTheme="majorBidi" w:cstheme="majorBidi"/>
                <w:b/>
                <w:bCs/>
                <w:sz w:val="20"/>
                <w:szCs w:val="20"/>
                <w:rtl/>
              </w:rPr>
              <w:t>הראל</w:t>
            </w:r>
            <w:r w:rsidRPr="00263566">
              <w:rPr>
                <w:rFonts w:asciiTheme="majorBidi" w:hAnsiTheme="majorBidi" w:cstheme="majorBidi"/>
                <w:sz w:val="20"/>
                <w:szCs w:val="20"/>
                <w:rtl/>
              </w:rPr>
              <w:t>: "(כוח הנובע מכך שיש אופציות חלופיות) באפס הרצון שלך לזוז ימינה ושמאלה. ולהתפשר על המרכיבים השונים שבגינם אתה מנהל את המשא ומתן. נניח זה המחיר, נניח אלה התנאים, נניח זה משך הזמן שאני דורש, זה ה</w:t>
            </w:r>
            <w:r w:rsidRPr="00263566">
              <w:rPr>
                <w:rFonts w:asciiTheme="majorBidi" w:hAnsiTheme="majorBidi" w:cstheme="majorBidi"/>
                <w:sz w:val="20"/>
                <w:szCs w:val="20"/>
              </w:rPr>
              <w:t>SLA</w:t>
            </w:r>
            <w:r w:rsidRPr="00263566">
              <w:rPr>
                <w:rFonts w:asciiTheme="majorBidi" w:hAnsiTheme="majorBidi" w:cstheme="majorBidi"/>
                <w:sz w:val="20"/>
                <w:szCs w:val="20"/>
                <w:rtl/>
              </w:rPr>
              <w:t xml:space="preserve"> שאני רוצה. כאילו, </w:t>
            </w:r>
            <w:r w:rsidRPr="00263566">
              <w:rPr>
                <w:rFonts w:asciiTheme="majorBidi" w:hAnsiTheme="majorBidi" w:cstheme="majorBidi"/>
                <w:sz w:val="20"/>
                <w:szCs w:val="20"/>
              </w:rPr>
              <w:t>take it or leave it</w:t>
            </w:r>
            <w:r w:rsidRPr="00263566">
              <w:rPr>
                <w:rFonts w:asciiTheme="majorBidi" w:hAnsiTheme="majorBidi" w:cstheme="majorBidi"/>
                <w:sz w:val="20"/>
                <w:szCs w:val="20"/>
                <w:rtl/>
              </w:rPr>
              <w:t xml:space="preserve"> זה מה יש." (2)</w:t>
            </w:r>
          </w:p>
          <w:p w14:paraId="1F10F5CA" w14:textId="77777777" w:rsidR="00DF229B" w:rsidRPr="00263566" w:rsidRDefault="00DF229B" w:rsidP="00F75B87">
            <w:pPr>
              <w:pBdr>
                <w:top w:val="single" w:sz="4" w:space="1" w:color="auto"/>
              </w:pBdr>
              <w:rPr>
                <w:rFonts w:asciiTheme="majorBidi" w:hAnsiTheme="majorBidi" w:cstheme="majorBidi"/>
                <w:sz w:val="20"/>
                <w:szCs w:val="20"/>
                <w:rtl/>
              </w:rPr>
            </w:pPr>
            <w:r w:rsidRPr="00263566">
              <w:rPr>
                <w:rFonts w:asciiTheme="majorBidi" w:hAnsiTheme="majorBidi" w:cstheme="majorBidi"/>
                <w:b/>
                <w:bCs/>
                <w:sz w:val="20"/>
                <w:szCs w:val="20"/>
                <w:rtl/>
              </w:rPr>
              <w:t>טלי</w:t>
            </w:r>
            <w:r w:rsidRPr="00263566">
              <w:rPr>
                <w:rFonts w:asciiTheme="majorBidi" w:hAnsiTheme="majorBidi" w:cstheme="majorBidi"/>
                <w:sz w:val="20"/>
                <w:szCs w:val="20"/>
                <w:rtl/>
              </w:rPr>
              <w:t>: "לפעמים מאוד חשוב לך מה הגבולות גזרה שלך, ואתה אפילו לא רוצה לבזבז את הזמן, ולהגיד לו תשמע זה הגבול, תלוי אם את הצד המוכר או הצד הקונה, הייתי בשניהם. להגיד תשמע אם זה פחות מ'איקס' או יותר מ'ווי' אין לנו באמת מה לדבר רק שתדע. גם זה יכול לאפס קצת את הצד השני קצת לנער אותו והוא מבין שמה שהוא חשב עליו הוא מוגזם, או אני נראית לו יותר החלטית. וגם לפעמים זה באמת המצב" (2)</w:t>
            </w:r>
          </w:p>
          <w:p w14:paraId="68B2095E" w14:textId="77777777" w:rsidR="00DF229B" w:rsidRPr="00263566" w:rsidRDefault="00DF229B" w:rsidP="00F75B87">
            <w:pPr>
              <w:pBdr>
                <w:top w:val="single" w:sz="4" w:space="1" w:color="auto"/>
              </w:pBdr>
              <w:rPr>
                <w:rFonts w:asciiTheme="majorBidi" w:hAnsiTheme="majorBidi" w:cstheme="majorBidi"/>
                <w:b/>
                <w:bCs/>
                <w:sz w:val="20"/>
                <w:szCs w:val="20"/>
                <w:rtl/>
              </w:rPr>
            </w:pPr>
            <w:r w:rsidRPr="00263566">
              <w:rPr>
                <w:rFonts w:asciiTheme="majorBidi" w:hAnsiTheme="majorBidi" w:cstheme="majorBidi"/>
                <w:b/>
                <w:bCs/>
                <w:sz w:val="20"/>
                <w:szCs w:val="20"/>
                <w:rtl/>
              </w:rPr>
              <w:lastRenderedPageBreak/>
              <w:t>זאב</w:t>
            </w:r>
            <w:r w:rsidRPr="00263566">
              <w:rPr>
                <w:rFonts w:asciiTheme="majorBidi" w:hAnsiTheme="majorBidi" w:cstheme="majorBidi"/>
                <w:sz w:val="20"/>
                <w:szCs w:val="20"/>
                <w:rtl/>
              </w:rPr>
              <w:t>: "הרבה פעמים כשזה קורה (יש לו כוח והרבה אלטרנטיבות) אני נותן הצעה וטוב טוב, לא טוב, לא טוב" (2)</w:t>
            </w:r>
          </w:p>
          <w:p w14:paraId="111E43D4" w14:textId="77777777" w:rsidR="00DF229B" w:rsidRPr="00263566" w:rsidRDefault="00DF229B" w:rsidP="00F75B87">
            <w:pPr>
              <w:rPr>
                <w:rFonts w:asciiTheme="majorBidi" w:hAnsiTheme="majorBidi" w:cstheme="majorBidi"/>
                <w:sz w:val="20"/>
                <w:szCs w:val="20"/>
              </w:rPr>
            </w:pPr>
            <w:r w:rsidRPr="00263566">
              <w:rPr>
                <w:rFonts w:asciiTheme="majorBidi" w:hAnsiTheme="majorBidi" w:cstheme="majorBidi"/>
                <w:b/>
                <w:bCs/>
                <w:sz w:val="20"/>
                <w:szCs w:val="20"/>
                <w:rtl/>
              </w:rPr>
              <w:t>בנימין</w:t>
            </w:r>
            <w:r w:rsidRPr="00263566">
              <w:rPr>
                <w:rFonts w:asciiTheme="majorBidi" w:hAnsiTheme="majorBidi" w:cstheme="majorBidi"/>
                <w:sz w:val="20"/>
                <w:szCs w:val="20"/>
                <w:rtl/>
              </w:rPr>
              <w:t>: "אחד האלמנטים זה שאני, אוקי, מה שייחודי זה שמבחינתי אין פה יותר מרווח למשא ומתן. אוקי? בניגוד ל</w:t>
            </w:r>
            <w:r w:rsidRPr="00263566">
              <w:rPr>
                <w:rFonts w:asciiTheme="majorBidi" w:hAnsiTheme="majorBidi" w:cstheme="majorBidi"/>
                <w:sz w:val="20"/>
                <w:szCs w:val="20"/>
              </w:rPr>
              <w:t xml:space="preserve">MNA </w:t>
            </w:r>
            <w:r w:rsidRPr="00263566">
              <w:rPr>
                <w:rFonts w:asciiTheme="majorBidi" w:hAnsiTheme="majorBidi" w:cstheme="majorBidi"/>
                <w:sz w:val="20"/>
                <w:szCs w:val="20"/>
                <w:rtl/>
              </w:rPr>
              <w:t>שמבחינת הרוכש אין יותר מידי מרווח משא ומתן, פה מבחינתי אין יותר מידי מרווח למשא ומתן. כי אני לא הולך לנסות לסחוט מהן דברים לא מקובלים ואני לא מתכוון שהם יסחטו ממני דברים לא מקובלים" (0)</w:t>
            </w:r>
          </w:p>
          <w:p w14:paraId="511CC5FA" w14:textId="0F158020" w:rsidR="00DF229B" w:rsidRPr="00263566" w:rsidRDefault="0065511B" w:rsidP="00F75B87">
            <w:pPr>
              <w:pBdr>
                <w:top w:val="single" w:sz="4" w:space="1" w:color="auto"/>
              </w:pBdr>
              <w:bidi w:val="0"/>
              <w:rPr>
                <w:rFonts w:asciiTheme="majorBidi" w:hAnsiTheme="majorBidi" w:cstheme="majorBidi"/>
                <w:b/>
                <w:bCs/>
                <w:sz w:val="20"/>
                <w:szCs w:val="20"/>
                <w:rtl/>
              </w:rPr>
            </w:pPr>
            <w:r w:rsidRPr="00263566">
              <w:rPr>
                <w:rFonts w:asciiTheme="majorBidi" w:hAnsiTheme="majorBidi" w:cstheme="majorBidi"/>
                <w:b/>
                <w:bCs/>
                <w:sz w:val="20"/>
                <w:szCs w:val="20"/>
              </w:rPr>
              <w:t>Hasten the negotiation not to waste time</w:t>
            </w:r>
            <w:r w:rsidR="00E24830" w:rsidRPr="00263566">
              <w:rPr>
                <w:rFonts w:asciiTheme="majorBidi" w:hAnsiTheme="majorBidi" w:cstheme="majorBidi"/>
                <w:b/>
                <w:bCs/>
                <w:sz w:val="20"/>
                <w:szCs w:val="20"/>
              </w:rPr>
              <w:t xml:space="preserve"> </w:t>
            </w:r>
            <w:r w:rsidR="00DF229B" w:rsidRPr="00263566">
              <w:rPr>
                <w:rFonts w:asciiTheme="majorBidi" w:hAnsiTheme="majorBidi" w:cstheme="majorBidi"/>
                <w:b/>
                <w:bCs/>
                <w:sz w:val="20"/>
                <w:szCs w:val="20"/>
              </w:rPr>
              <w:t>(2)</w:t>
            </w:r>
          </w:p>
          <w:p w14:paraId="57E3D6DE" w14:textId="77777777" w:rsidR="00DF229B" w:rsidRPr="00263566" w:rsidRDefault="00DF229B" w:rsidP="00F75B87">
            <w:pPr>
              <w:rPr>
                <w:rFonts w:asciiTheme="majorBidi" w:hAnsiTheme="majorBidi" w:cstheme="majorBidi"/>
                <w:sz w:val="20"/>
                <w:szCs w:val="20"/>
                <w:rtl/>
              </w:rPr>
            </w:pPr>
            <w:r w:rsidRPr="00263566">
              <w:rPr>
                <w:rFonts w:asciiTheme="majorBidi" w:hAnsiTheme="majorBidi" w:cstheme="majorBidi"/>
                <w:b/>
                <w:bCs/>
                <w:sz w:val="20"/>
                <w:szCs w:val="20"/>
                <w:rtl/>
              </w:rPr>
              <w:t>דורון</w:t>
            </w:r>
            <w:r w:rsidRPr="00263566">
              <w:rPr>
                <w:rFonts w:asciiTheme="majorBidi" w:hAnsiTheme="majorBidi" w:cstheme="majorBidi"/>
                <w:sz w:val="20"/>
                <w:szCs w:val="20"/>
                <w:rtl/>
              </w:rPr>
              <w:t>: "יש מצבים שאני יודע שיש לי גבולות מאוד ברורים במשא ומתן, ויש מקרים שאני רוצה לקצר את המשא ומתן, אז אני אומר "זה אלף בית גימל דלת" ובהחלט אני לוקח את המושכות, ובהתאם לתגובות אני ממשיך הלאה" (2)</w:t>
            </w:r>
          </w:p>
          <w:p w14:paraId="5AB6F4B0" w14:textId="77777777" w:rsidR="00DF229B" w:rsidRPr="00263566" w:rsidRDefault="00DF229B" w:rsidP="00F75B87">
            <w:pPr>
              <w:rPr>
                <w:rFonts w:asciiTheme="majorBidi" w:hAnsiTheme="majorBidi" w:cstheme="majorBidi"/>
                <w:sz w:val="20"/>
                <w:szCs w:val="20"/>
                <w:rtl/>
              </w:rPr>
            </w:pPr>
            <w:r w:rsidRPr="00263566">
              <w:rPr>
                <w:rFonts w:asciiTheme="majorBidi" w:hAnsiTheme="majorBidi" w:cstheme="majorBidi"/>
                <w:b/>
                <w:bCs/>
                <w:sz w:val="20"/>
                <w:szCs w:val="20"/>
                <w:rtl/>
              </w:rPr>
              <w:t>זיווה</w:t>
            </w:r>
            <w:r w:rsidRPr="00263566">
              <w:rPr>
                <w:rFonts w:asciiTheme="majorBidi" w:hAnsiTheme="majorBidi" w:cstheme="majorBidi"/>
                <w:sz w:val="20"/>
                <w:szCs w:val="20"/>
                <w:rtl/>
              </w:rPr>
              <w:t>: "זה גם תלוי בכך מגבלות הזמן כלומר שאני עד יום חמישי צריכה לעשות .. המשא ומתן עכשיו אני אתן את ההצעה ראשונה .. לתקתק את זה וזה" (2)</w:t>
            </w:r>
          </w:p>
          <w:p w14:paraId="37D5EF50" w14:textId="77777777" w:rsidR="00DF229B" w:rsidRPr="00263566" w:rsidRDefault="00DF229B" w:rsidP="00F75B87">
            <w:pPr>
              <w:rPr>
                <w:rFonts w:asciiTheme="majorBidi" w:hAnsiTheme="majorBidi" w:cstheme="majorBidi"/>
                <w:sz w:val="20"/>
                <w:szCs w:val="20"/>
              </w:rPr>
            </w:pPr>
            <w:r w:rsidRPr="00263566">
              <w:rPr>
                <w:rFonts w:asciiTheme="majorBidi" w:hAnsiTheme="majorBidi" w:cstheme="majorBidi"/>
                <w:b/>
                <w:bCs/>
                <w:sz w:val="20"/>
                <w:szCs w:val="20"/>
                <w:rtl/>
              </w:rPr>
              <w:t>הראל</w:t>
            </w:r>
            <w:r w:rsidRPr="00263566">
              <w:rPr>
                <w:rFonts w:asciiTheme="majorBidi" w:hAnsiTheme="majorBidi" w:cstheme="majorBidi"/>
                <w:sz w:val="20"/>
                <w:szCs w:val="20"/>
                <w:rtl/>
              </w:rPr>
              <w:t xml:space="preserve">: "כי אם יש לי אלטרנטיבות, ולא משנה מה הנושא, אבל יש לי אלטרנטיבות והן יכולות להיות מאוד מאוד טובות, מוחשיות ומיידיות. מהמקום שאני מגיע אליו מבחינת המשא ומתן הוא חזק אז ברור שחבל לבזבז פה זמן מיותר. אז באמת זה הולך לרמה של </w:t>
            </w:r>
            <w:r w:rsidRPr="00263566">
              <w:rPr>
                <w:rFonts w:asciiTheme="majorBidi" w:hAnsiTheme="majorBidi" w:cstheme="majorBidi"/>
                <w:sz w:val="20"/>
                <w:szCs w:val="20"/>
              </w:rPr>
              <w:t>take it or leave it</w:t>
            </w:r>
            <w:r w:rsidRPr="00263566">
              <w:rPr>
                <w:rFonts w:asciiTheme="majorBidi" w:hAnsiTheme="majorBidi" w:cstheme="majorBidi"/>
                <w:sz w:val="20"/>
                <w:szCs w:val="20"/>
                <w:rtl/>
              </w:rPr>
              <w:t>." (2)</w:t>
            </w:r>
          </w:p>
        </w:tc>
        <w:tc>
          <w:tcPr>
            <w:tcW w:w="1613" w:type="dxa"/>
            <w:tcBorders>
              <w:top w:val="nil"/>
              <w:left w:val="nil"/>
              <w:bottom w:val="nil"/>
              <w:right w:val="nil"/>
            </w:tcBorders>
            <w:shd w:val="clear" w:color="auto" w:fill="F2F2F2" w:themeFill="background1" w:themeFillShade="F2"/>
          </w:tcPr>
          <w:p w14:paraId="254A8EB4" w14:textId="77777777" w:rsidR="00DF229B" w:rsidRPr="00263566" w:rsidRDefault="00DF229B" w:rsidP="00F75B87">
            <w:pPr>
              <w:bidi w:val="0"/>
              <w:rPr>
                <w:rFonts w:asciiTheme="majorBidi" w:hAnsiTheme="majorBidi" w:cstheme="majorBidi"/>
                <w:sz w:val="20"/>
                <w:szCs w:val="20"/>
              </w:rPr>
            </w:pPr>
            <w:r w:rsidRPr="00263566">
              <w:rPr>
                <w:rFonts w:asciiTheme="majorBidi" w:hAnsiTheme="majorBidi" w:cstheme="majorBidi"/>
                <w:sz w:val="20"/>
                <w:szCs w:val="20"/>
              </w:rPr>
              <w:lastRenderedPageBreak/>
              <w:t>Inflexibility</w:t>
            </w:r>
          </w:p>
        </w:tc>
        <w:tc>
          <w:tcPr>
            <w:tcW w:w="1671" w:type="dxa"/>
            <w:tcBorders>
              <w:top w:val="nil"/>
              <w:left w:val="nil"/>
              <w:bottom w:val="nil"/>
              <w:right w:val="single" w:sz="4" w:space="0" w:color="auto"/>
            </w:tcBorders>
            <w:shd w:val="clear" w:color="auto" w:fill="F2F2F2" w:themeFill="background1" w:themeFillShade="F2"/>
          </w:tcPr>
          <w:p w14:paraId="38516389" w14:textId="77777777" w:rsidR="00DF229B" w:rsidRPr="00263566" w:rsidRDefault="00DF229B" w:rsidP="00F75B87">
            <w:pPr>
              <w:bidi w:val="0"/>
              <w:rPr>
                <w:rFonts w:asciiTheme="majorBidi" w:hAnsiTheme="majorBidi" w:cstheme="majorBidi"/>
                <w:sz w:val="20"/>
                <w:szCs w:val="20"/>
              </w:rPr>
            </w:pPr>
            <w:r w:rsidRPr="00263566">
              <w:rPr>
                <w:rFonts w:asciiTheme="majorBidi" w:hAnsiTheme="majorBidi" w:cstheme="majorBidi"/>
                <w:sz w:val="20"/>
                <w:szCs w:val="20"/>
              </w:rPr>
              <w:t>Fear of counterproductive offers</w:t>
            </w:r>
          </w:p>
        </w:tc>
      </w:tr>
      <w:tr w:rsidR="00263566" w:rsidRPr="00263566" w14:paraId="68A1AEB6" w14:textId="77777777" w:rsidTr="00F75B87">
        <w:tc>
          <w:tcPr>
            <w:tcW w:w="4893" w:type="dxa"/>
            <w:tcBorders>
              <w:right w:val="nil"/>
            </w:tcBorders>
          </w:tcPr>
          <w:p w14:paraId="158E4B83" w14:textId="77777777" w:rsidR="00DF229B" w:rsidRPr="00263566" w:rsidRDefault="00DF229B" w:rsidP="00F75B87">
            <w:pPr>
              <w:bidi w:val="0"/>
              <w:rPr>
                <w:rFonts w:asciiTheme="majorBidi" w:hAnsiTheme="majorBidi" w:cstheme="majorBidi"/>
                <w:b/>
                <w:bCs/>
                <w:sz w:val="20"/>
                <w:szCs w:val="20"/>
                <w:rtl/>
              </w:rPr>
            </w:pPr>
            <w:r w:rsidRPr="00263566">
              <w:rPr>
                <w:rFonts w:asciiTheme="majorBidi" w:hAnsiTheme="majorBidi" w:cstheme="majorBidi"/>
                <w:b/>
                <w:bCs/>
                <w:sz w:val="20"/>
                <w:szCs w:val="20"/>
              </w:rPr>
              <w:lastRenderedPageBreak/>
              <w:t>A party may be overly emotional or unrealistic (1,2)</w:t>
            </w:r>
          </w:p>
          <w:p w14:paraId="0EF39258" w14:textId="77777777" w:rsidR="00DF229B" w:rsidRPr="00263566" w:rsidRDefault="00DF229B" w:rsidP="00F75B87">
            <w:pPr>
              <w:rPr>
                <w:rFonts w:asciiTheme="majorBidi" w:hAnsiTheme="majorBidi" w:cstheme="majorBidi"/>
                <w:sz w:val="20"/>
                <w:szCs w:val="20"/>
                <w:rtl/>
              </w:rPr>
            </w:pPr>
            <w:r w:rsidRPr="00263566">
              <w:rPr>
                <w:rFonts w:asciiTheme="majorBidi" w:hAnsiTheme="majorBidi" w:cstheme="majorBidi"/>
                <w:b/>
                <w:bCs/>
                <w:sz w:val="20"/>
                <w:szCs w:val="20"/>
                <w:rtl/>
              </w:rPr>
              <w:t>גליה</w:t>
            </w:r>
            <w:r w:rsidRPr="00263566">
              <w:rPr>
                <w:rFonts w:asciiTheme="majorBidi" w:hAnsiTheme="majorBidi" w:cstheme="majorBidi"/>
                <w:sz w:val="20"/>
                <w:szCs w:val="20"/>
                <w:rtl/>
              </w:rPr>
              <w:t>:  "אם המספר שלו רחוק, כלומר הדרישה שלו לא מציאותית בעיניים שלי, כן? (אז תעדיף להיות ראשונה כי) אז בהתחלה הוא יהיה בשוק אבל הוא ינסה להבין למה אני מציעה את המספר שאני הצעתי ואז אני אסביר"</w:t>
            </w:r>
            <w:r w:rsidRPr="00263566">
              <w:rPr>
                <w:rFonts w:asciiTheme="majorBidi" w:hAnsiTheme="majorBidi" w:cstheme="majorBidi"/>
                <w:sz w:val="20"/>
                <w:szCs w:val="20"/>
              </w:rPr>
              <w:t xml:space="preserve"> </w:t>
            </w:r>
            <w:r w:rsidRPr="00263566">
              <w:rPr>
                <w:rFonts w:asciiTheme="majorBidi" w:hAnsiTheme="majorBidi" w:cstheme="majorBidi"/>
                <w:sz w:val="20"/>
                <w:szCs w:val="20"/>
                <w:rtl/>
              </w:rPr>
              <w:t xml:space="preserve"> (1)</w:t>
            </w:r>
          </w:p>
          <w:p w14:paraId="314204D3" w14:textId="77777777" w:rsidR="00DF229B" w:rsidRPr="00263566" w:rsidRDefault="00DF229B" w:rsidP="00F75B87">
            <w:pPr>
              <w:rPr>
                <w:rFonts w:asciiTheme="majorBidi" w:hAnsiTheme="majorBidi" w:cstheme="majorBidi"/>
                <w:sz w:val="20"/>
                <w:szCs w:val="20"/>
              </w:rPr>
            </w:pPr>
            <w:r w:rsidRPr="00263566">
              <w:rPr>
                <w:rFonts w:asciiTheme="majorBidi" w:hAnsiTheme="majorBidi" w:cstheme="majorBidi"/>
                <w:b/>
                <w:bCs/>
                <w:sz w:val="20"/>
                <w:szCs w:val="20"/>
                <w:rtl/>
              </w:rPr>
              <w:t>חגי</w:t>
            </w:r>
            <w:r w:rsidRPr="00263566">
              <w:rPr>
                <w:rFonts w:asciiTheme="majorBidi" w:hAnsiTheme="majorBidi" w:cstheme="majorBidi"/>
                <w:sz w:val="20"/>
                <w:szCs w:val="20"/>
                <w:rtl/>
              </w:rPr>
              <w:t>: "בדרך כלל הגופים הללו זה לא עסק של אדם פרטי, והם מגיעים ממקום שהוא יותר נוח לצד השני של העסקה, כלומר במקרה שאני נפגש עם נציג כזה, הוא פחות גרידי לעסקה כי זה לא שלו, הוא מייצג משהו אבל זה לא שלו, אין לו את האמוציות שיש למשא ומתן שהוא משא ומתן עם אדם פרטי. עכשיו רוב העסקאות שאני עושה הם עם אנשים פרטיים, ולכן אני מתנהג בצורה הזאת" (1)</w:t>
            </w:r>
          </w:p>
          <w:p w14:paraId="4CBFD7BC" w14:textId="77777777" w:rsidR="00DF229B" w:rsidRPr="00263566" w:rsidRDefault="00DF229B" w:rsidP="00F75B87">
            <w:pPr>
              <w:rPr>
                <w:rFonts w:asciiTheme="majorBidi" w:hAnsiTheme="majorBidi" w:cstheme="majorBidi"/>
                <w:sz w:val="20"/>
                <w:szCs w:val="20"/>
                <w:rtl/>
              </w:rPr>
            </w:pPr>
            <w:r w:rsidRPr="00263566">
              <w:rPr>
                <w:rFonts w:asciiTheme="majorBidi" w:hAnsiTheme="majorBidi" w:cstheme="majorBidi"/>
                <w:b/>
                <w:bCs/>
                <w:sz w:val="20"/>
                <w:szCs w:val="20"/>
              </w:rPr>
              <w:t>עדי</w:t>
            </w:r>
            <w:r w:rsidRPr="00263566">
              <w:rPr>
                <w:rFonts w:asciiTheme="majorBidi" w:hAnsiTheme="majorBidi" w:cstheme="majorBidi"/>
                <w:sz w:val="20"/>
                <w:szCs w:val="20"/>
                <w:rtl/>
              </w:rPr>
              <w:t>: "אני נזכרת עכשיו במקרה בדיוק אותו דבר, שצדדים שהיו מאוד מאוד טעונים רגשית, ונתתי לצד השני לתת לי הצעה, וקיבלתי הצעה מאוד הוגנת, מאוד מאוד הוגנת, מבחינה משפטית, והלקוח שלי קיבל את זה בצורה מאוד קיצונית הוא לא היה מוכן לשמוע...ואז קצת התחרטתי שלא אני הצעתי את ההצעה הזאת, שאם אני הייתי מציעה את זה וזה היה עובר את הצד השני, אז זה היה נראה אחרת, הייתה לו את התחושה שמרמים אותו או משהו כזה" (2)</w:t>
            </w:r>
          </w:p>
          <w:p w14:paraId="76C43344" w14:textId="77777777" w:rsidR="00DF229B" w:rsidRPr="00263566" w:rsidRDefault="00DF229B" w:rsidP="00F75B87">
            <w:pPr>
              <w:rPr>
                <w:rFonts w:asciiTheme="majorBidi" w:hAnsiTheme="majorBidi" w:cstheme="majorBidi"/>
                <w:sz w:val="20"/>
                <w:szCs w:val="20"/>
              </w:rPr>
            </w:pPr>
            <w:r w:rsidRPr="00263566">
              <w:rPr>
                <w:rFonts w:asciiTheme="majorBidi" w:hAnsiTheme="majorBidi" w:cstheme="majorBidi"/>
                <w:b/>
                <w:bCs/>
                <w:sz w:val="20"/>
                <w:szCs w:val="20"/>
                <w:rtl/>
              </w:rPr>
              <w:t>סאלי</w:t>
            </w:r>
            <w:r w:rsidRPr="00263566">
              <w:rPr>
                <w:rFonts w:asciiTheme="majorBidi" w:hAnsiTheme="majorBidi" w:cstheme="majorBidi"/>
                <w:sz w:val="20"/>
                <w:szCs w:val="20"/>
                <w:rtl/>
              </w:rPr>
              <w:t>: "(כשמרגישה שמנסים להטעות אותה בהצעה לא ריאלית) אני אתן את המחיר שאני הכי חושבת שהוא נכון, ואחר כך הם יתקשרו ויגידו לי שאני יקרה ואני אסביר להם שזה המחיר, ואני גם אזכה בהזמנה. ואם לא אז אני יודעת שיש לקוחות שפשוט אי אפשר איתם, הם באמת אחד צדדים כזה, יש לנו לקוחה בדיוק אתמול נתנו לה הרבה הצעות מחיר והתקשרנו מרוכז לשאול אותה פידבק, לא אני לא נותנת פידבק, בהכל הייתם יקרים. והיום קיבלנו שתי הזמנות אז לכי תביני, כאילו בהכל היינו יקרים וקיבלנו הזמנה סימן שהיינו יותר טובים המתחרים בשתי הזדמנויות מתוך 5." (2)</w:t>
            </w:r>
          </w:p>
          <w:p w14:paraId="5FEFAE17" w14:textId="0CF75E1F" w:rsidR="00DF229B" w:rsidRPr="00263566" w:rsidRDefault="00DF229B" w:rsidP="00F75B87">
            <w:pPr>
              <w:pBdr>
                <w:top w:val="single" w:sz="4" w:space="1" w:color="auto"/>
              </w:pBdr>
              <w:bidi w:val="0"/>
              <w:rPr>
                <w:rFonts w:asciiTheme="majorBidi" w:hAnsiTheme="majorBidi" w:cstheme="majorBidi"/>
                <w:b/>
                <w:bCs/>
                <w:sz w:val="20"/>
                <w:szCs w:val="20"/>
                <w:rtl/>
              </w:rPr>
            </w:pPr>
            <w:r w:rsidRPr="00263566">
              <w:rPr>
                <w:rFonts w:asciiTheme="majorBidi" w:hAnsiTheme="majorBidi" w:cstheme="majorBidi"/>
                <w:b/>
                <w:bCs/>
                <w:sz w:val="20"/>
                <w:szCs w:val="20"/>
              </w:rPr>
              <w:t xml:space="preserve">When the </w:t>
            </w:r>
            <w:r w:rsidR="00990F4B" w:rsidRPr="00263566">
              <w:rPr>
                <w:rFonts w:asciiTheme="majorBidi" w:hAnsiTheme="majorBidi" w:cstheme="majorBidi"/>
                <w:b/>
                <w:bCs/>
                <w:sz w:val="20"/>
                <w:szCs w:val="20"/>
              </w:rPr>
              <w:t>counterpart</w:t>
            </w:r>
            <w:r w:rsidRPr="00263566">
              <w:rPr>
                <w:rFonts w:asciiTheme="majorBidi" w:hAnsiTheme="majorBidi" w:cstheme="majorBidi"/>
                <w:b/>
                <w:bCs/>
                <w:sz w:val="20"/>
                <w:szCs w:val="20"/>
              </w:rPr>
              <w:t xml:space="preserve"> may lack background (2,0)</w:t>
            </w:r>
          </w:p>
          <w:p w14:paraId="08F681E6" w14:textId="77777777" w:rsidR="00DF229B" w:rsidRPr="00263566" w:rsidRDefault="00DF229B" w:rsidP="00F75B87">
            <w:pPr>
              <w:jc w:val="both"/>
              <w:rPr>
                <w:rFonts w:asciiTheme="majorBidi" w:hAnsiTheme="majorBidi" w:cstheme="majorBidi"/>
                <w:sz w:val="20"/>
                <w:szCs w:val="20"/>
                <w:rtl/>
              </w:rPr>
            </w:pPr>
            <w:r w:rsidRPr="00263566">
              <w:rPr>
                <w:rFonts w:asciiTheme="majorBidi" w:hAnsiTheme="majorBidi" w:cstheme="majorBidi"/>
                <w:b/>
                <w:bCs/>
                <w:sz w:val="20"/>
                <w:szCs w:val="20"/>
              </w:rPr>
              <w:t>עדי</w:t>
            </w:r>
            <w:r w:rsidRPr="00263566">
              <w:rPr>
                <w:rFonts w:asciiTheme="majorBidi" w:hAnsiTheme="majorBidi" w:cstheme="majorBidi"/>
                <w:sz w:val="20"/>
                <w:szCs w:val="20"/>
                <w:rtl/>
              </w:rPr>
              <w:t>: "...שהצד השני זו מישהי שלא עבדה ואין לה נכסים.... ואין לה מושג מאיפה להתחיל בכלל, היא לא יודעת אפילו מה לבקש, אז כן אני אשלח את ההצעה הראשונה, שיכול להיות שהיא תהיה איזשהו בסיס למשהו, אבל זה אני אשלח את ההצעה הראשונה" (2)</w:t>
            </w:r>
          </w:p>
          <w:p w14:paraId="73E20A5A" w14:textId="77777777" w:rsidR="00DF229B" w:rsidRPr="00263566" w:rsidRDefault="00DF229B" w:rsidP="00F75B87">
            <w:pPr>
              <w:rPr>
                <w:rFonts w:asciiTheme="majorBidi" w:hAnsiTheme="majorBidi" w:cstheme="majorBidi"/>
                <w:sz w:val="20"/>
                <w:szCs w:val="20"/>
                <w:rtl/>
              </w:rPr>
            </w:pPr>
            <w:r w:rsidRPr="00263566">
              <w:rPr>
                <w:rFonts w:asciiTheme="majorBidi" w:hAnsiTheme="majorBidi" w:cstheme="majorBidi"/>
                <w:b/>
                <w:bCs/>
                <w:sz w:val="20"/>
                <w:szCs w:val="20"/>
                <w:rtl/>
              </w:rPr>
              <w:t>טלי</w:t>
            </w:r>
            <w:r w:rsidRPr="00263566">
              <w:rPr>
                <w:rFonts w:asciiTheme="majorBidi" w:hAnsiTheme="majorBidi" w:cstheme="majorBidi"/>
                <w:sz w:val="20"/>
                <w:szCs w:val="20"/>
                <w:rtl/>
              </w:rPr>
              <w:t>: "לפעמים יש לך גם צד שהוא נורא לא החלטי, והוא כזה, ואז אתה חייב להגיד לו עזוב תשמע 'באיקס' אני מוכנה לעשות את העסקה כי זה מדרבן אותו, כי את קולטת שהוא לא באמת יודע, והוא לא באמת יש לו גבולות גזרה, והוא יותר חיכה שאת תציעי, והוא לא בא מספיק מגובש למשא ומתן, ואז לפעמים את צריכה למקד אותו ולהגיד לו אוקיי בוא, זאת העסקה, בוא אני אסביר לך למה הגעתי למספר הזה, וזה נראה לי 'ווין-ווין' ולנסות לנתב אותו לשם. זה תלוי כמה מקצועי ומנוסה הצד השני שמנהל איתך משא ומתן." (2)</w:t>
            </w:r>
          </w:p>
          <w:p w14:paraId="41B40892" w14:textId="77777777" w:rsidR="00DF229B" w:rsidRPr="00263566" w:rsidRDefault="00DF229B" w:rsidP="00F75B87">
            <w:pPr>
              <w:rPr>
                <w:rFonts w:asciiTheme="majorBidi" w:hAnsiTheme="majorBidi" w:cstheme="majorBidi"/>
                <w:sz w:val="20"/>
                <w:szCs w:val="20"/>
              </w:rPr>
            </w:pPr>
            <w:r w:rsidRPr="00263566">
              <w:rPr>
                <w:rFonts w:asciiTheme="majorBidi" w:hAnsiTheme="majorBidi" w:cstheme="majorBidi"/>
                <w:b/>
                <w:bCs/>
                <w:sz w:val="20"/>
                <w:szCs w:val="20"/>
                <w:rtl/>
              </w:rPr>
              <w:lastRenderedPageBreak/>
              <w:t>נועם</w:t>
            </w:r>
            <w:r w:rsidRPr="00263566">
              <w:rPr>
                <w:rFonts w:asciiTheme="majorBidi" w:hAnsiTheme="majorBidi" w:cstheme="majorBidi"/>
                <w:sz w:val="20"/>
                <w:szCs w:val="20"/>
                <w:rtl/>
              </w:rPr>
              <w:t>: " אם יש לי אינפורמציה טובה ואני יודע שמי שיושב מולי אין לו מושג אז מאד נוח לי להיות בסיטואציה הזאת (ולהציע ראשון). אם יושב אדם מאד מיומן, לא בטוח שזה הטקטיקה שבה אני אכנס" (2)</w:t>
            </w:r>
          </w:p>
          <w:p w14:paraId="32B995D7" w14:textId="77777777" w:rsidR="00DF229B" w:rsidRPr="00263566" w:rsidRDefault="00DF229B" w:rsidP="00F75B87">
            <w:pPr>
              <w:rPr>
                <w:rFonts w:asciiTheme="majorBidi" w:hAnsiTheme="majorBidi" w:cstheme="majorBidi"/>
                <w:sz w:val="20"/>
                <w:szCs w:val="20"/>
              </w:rPr>
            </w:pPr>
            <w:r w:rsidRPr="00263566">
              <w:rPr>
                <w:rFonts w:asciiTheme="majorBidi" w:hAnsiTheme="majorBidi" w:cstheme="majorBidi"/>
                <w:b/>
                <w:bCs/>
                <w:sz w:val="20"/>
                <w:szCs w:val="20"/>
                <w:rtl/>
              </w:rPr>
              <w:t>בנימין</w:t>
            </w:r>
            <w:r w:rsidRPr="00263566">
              <w:rPr>
                <w:rFonts w:asciiTheme="majorBidi" w:hAnsiTheme="majorBidi" w:cstheme="majorBidi"/>
                <w:sz w:val="20"/>
                <w:szCs w:val="20"/>
                <w:rtl/>
              </w:rPr>
              <w:t>: "למשל חברות שרוצות שאני אייעץ להן, אז הן שואלות אותו מה התנאים שלי. אני לא נותן להן להציע, אני מציע. כי אני יודע מה המחירים בשוק לשעת ייעוץ, יש לי כבר ניסיון עם כמה חברות על המחיר שסביר לדרוש. דווקא במקרה הזה היזם שמולי הוא בדרך כלל פחות מנוסה. אז אני אומר תקשיב, זה המחיר לייעוץ..." (0)</w:t>
            </w:r>
          </w:p>
        </w:tc>
        <w:tc>
          <w:tcPr>
            <w:tcW w:w="1613" w:type="dxa"/>
            <w:tcBorders>
              <w:top w:val="nil"/>
              <w:left w:val="nil"/>
              <w:right w:val="nil"/>
            </w:tcBorders>
          </w:tcPr>
          <w:p w14:paraId="14B639EA" w14:textId="77777777" w:rsidR="00DF229B" w:rsidRPr="00263566" w:rsidRDefault="00DF229B" w:rsidP="00F75B87">
            <w:pPr>
              <w:bidi w:val="0"/>
              <w:rPr>
                <w:rFonts w:asciiTheme="majorBidi" w:hAnsiTheme="majorBidi" w:cstheme="majorBidi"/>
                <w:sz w:val="20"/>
                <w:szCs w:val="20"/>
              </w:rPr>
            </w:pPr>
            <w:r w:rsidRPr="00263566">
              <w:rPr>
                <w:rFonts w:asciiTheme="majorBidi" w:hAnsiTheme="majorBidi" w:cstheme="majorBidi"/>
                <w:sz w:val="20"/>
                <w:szCs w:val="20"/>
              </w:rPr>
              <w:lastRenderedPageBreak/>
              <w:t>Others' irrationality</w:t>
            </w:r>
          </w:p>
        </w:tc>
        <w:tc>
          <w:tcPr>
            <w:tcW w:w="1671" w:type="dxa"/>
            <w:tcBorders>
              <w:top w:val="nil"/>
              <w:left w:val="nil"/>
              <w:right w:val="single" w:sz="4" w:space="0" w:color="auto"/>
            </w:tcBorders>
          </w:tcPr>
          <w:p w14:paraId="2DD8938F" w14:textId="77777777" w:rsidR="00DF229B" w:rsidRPr="00263566" w:rsidRDefault="00DF229B" w:rsidP="00F75B87">
            <w:pPr>
              <w:bidi w:val="0"/>
              <w:rPr>
                <w:rFonts w:asciiTheme="majorBidi" w:hAnsiTheme="majorBidi" w:cstheme="majorBidi"/>
                <w:sz w:val="20"/>
                <w:szCs w:val="20"/>
              </w:rPr>
            </w:pPr>
            <w:r w:rsidRPr="00263566">
              <w:rPr>
                <w:rFonts w:asciiTheme="majorBidi" w:hAnsiTheme="majorBidi" w:cstheme="majorBidi"/>
                <w:sz w:val="20"/>
                <w:szCs w:val="20"/>
              </w:rPr>
              <w:t>Fear of counterproductive offers</w:t>
            </w:r>
          </w:p>
        </w:tc>
      </w:tr>
    </w:tbl>
    <w:p w14:paraId="2B7BE33B" w14:textId="77777777" w:rsidR="00DF229B" w:rsidRPr="00263566" w:rsidRDefault="00DF229B" w:rsidP="00DF229B">
      <w:pPr>
        <w:bidi w:val="0"/>
        <w:spacing w:line="240" w:lineRule="auto"/>
        <w:jc w:val="center"/>
        <w:rPr>
          <w:rFonts w:asciiTheme="majorBidi" w:hAnsiTheme="majorBidi" w:cstheme="majorBidi"/>
          <w:b/>
          <w:bCs/>
          <w:sz w:val="24"/>
          <w:szCs w:val="24"/>
        </w:rPr>
      </w:pPr>
    </w:p>
    <w:p w14:paraId="1F8894B8" w14:textId="77777777" w:rsidR="00DF229B" w:rsidRPr="00263566" w:rsidRDefault="00DF229B">
      <w:pPr>
        <w:bidi w:val="0"/>
        <w:rPr>
          <w:rFonts w:asciiTheme="majorBidi" w:hAnsiTheme="majorBidi" w:cstheme="majorBidi"/>
          <w:b/>
          <w:bCs/>
          <w:sz w:val="24"/>
          <w:szCs w:val="24"/>
        </w:rPr>
      </w:pPr>
      <w:r w:rsidRPr="00263566">
        <w:rPr>
          <w:rFonts w:asciiTheme="majorBidi" w:hAnsiTheme="majorBidi" w:cstheme="majorBidi"/>
          <w:b/>
          <w:bCs/>
          <w:sz w:val="24"/>
          <w:szCs w:val="24"/>
        </w:rPr>
        <w:br w:type="page"/>
      </w:r>
    </w:p>
    <w:p w14:paraId="464CDB1B" w14:textId="454ED435" w:rsidR="00DF229B" w:rsidRPr="00263566" w:rsidRDefault="00DF229B" w:rsidP="00DF229B">
      <w:pPr>
        <w:bidi w:val="0"/>
        <w:spacing w:line="240" w:lineRule="auto"/>
        <w:jc w:val="center"/>
        <w:rPr>
          <w:rFonts w:asciiTheme="majorBidi" w:hAnsiTheme="majorBidi" w:cstheme="majorBidi"/>
          <w:b/>
          <w:bCs/>
          <w:sz w:val="24"/>
          <w:szCs w:val="24"/>
        </w:rPr>
      </w:pPr>
      <w:r w:rsidRPr="00263566">
        <w:rPr>
          <w:rFonts w:asciiTheme="majorBidi" w:hAnsiTheme="majorBidi" w:cstheme="majorBidi"/>
          <w:b/>
          <w:bCs/>
          <w:sz w:val="24"/>
          <w:szCs w:val="24"/>
        </w:rPr>
        <w:lastRenderedPageBreak/>
        <w:t xml:space="preserve">Table 3. Statements Associated with </w:t>
      </w:r>
      <w:r w:rsidR="007461FC" w:rsidRPr="00263566">
        <w:rPr>
          <w:rFonts w:asciiTheme="majorBidi" w:hAnsiTheme="majorBidi" w:cstheme="majorBidi"/>
          <w:b/>
          <w:bCs/>
          <w:sz w:val="24"/>
          <w:szCs w:val="24"/>
        </w:rPr>
        <w:t>Moving Second</w:t>
      </w:r>
      <w:r w:rsidRPr="00263566">
        <w:rPr>
          <w:rFonts w:asciiTheme="majorBidi" w:hAnsiTheme="majorBidi" w:cstheme="majorBidi"/>
          <w:b/>
          <w:bCs/>
          <w:sz w:val="24"/>
          <w:szCs w:val="24"/>
        </w:rPr>
        <w:t xml:space="preserve"> </w:t>
      </w:r>
    </w:p>
    <w:p w14:paraId="0D7E79D2" w14:textId="77777777" w:rsidR="00DF229B" w:rsidRPr="00263566" w:rsidRDefault="00DF229B" w:rsidP="00DF229B">
      <w:pPr>
        <w:bidi w:val="0"/>
        <w:spacing w:line="240" w:lineRule="auto"/>
        <w:jc w:val="center"/>
        <w:rPr>
          <w:rFonts w:asciiTheme="majorBidi" w:hAnsiTheme="majorBidi" w:cstheme="majorBidi"/>
          <w:b/>
          <w:bCs/>
          <w:sz w:val="28"/>
          <w:szCs w:val="28"/>
        </w:rPr>
      </w:pPr>
      <w:r w:rsidRPr="00263566">
        <w:rPr>
          <w:rFonts w:asciiTheme="majorBidi" w:hAnsiTheme="majorBidi" w:cstheme="majorBidi"/>
          <w:b/>
          <w:bCs/>
          <w:sz w:val="24"/>
          <w:szCs w:val="24"/>
        </w:rPr>
        <w:t>(Israeli contributors)</w:t>
      </w:r>
    </w:p>
    <w:p w14:paraId="1620FDD3" w14:textId="46FB2F9C" w:rsidR="00FC7226" w:rsidRPr="00263566" w:rsidRDefault="00FC7226" w:rsidP="00FC7226">
      <w:pPr>
        <w:bidi w:val="0"/>
        <w:spacing w:line="240" w:lineRule="auto"/>
        <w:jc w:val="center"/>
        <w:rPr>
          <w:rFonts w:asciiTheme="majorBidi" w:hAnsiTheme="majorBidi" w:cstheme="majorBidi"/>
          <w:b/>
          <w:bCs/>
          <w:sz w:val="28"/>
          <w:szCs w:val="28"/>
        </w:rPr>
      </w:pPr>
    </w:p>
    <w:tbl>
      <w:tblPr>
        <w:tblStyle w:val="TableGrid"/>
        <w:tblpPr w:leftFromText="180" w:rightFromText="180" w:vertAnchor="page" w:horzAnchor="margin" w:tblpY="3566"/>
        <w:tblW w:w="8177" w:type="dxa"/>
        <w:tblLook w:val="04A0" w:firstRow="1" w:lastRow="0" w:firstColumn="1" w:lastColumn="0" w:noHBand="0" w:noVBand="1"/>
      </w:tblPr>
      <w:tblGrid>
        <w:gridCol w:w="4893"/>
        <w:gridCol w:w="1613"/>
        <w:gridCol w:w="1671"/>
      </w:tblGrid>
      <w:tr w:rsidR="00263566" w:rsidRPr="00263566" w14:paraId="31FE2F1D" w14:textId="77777777" w:rsidTr="00FC7226">
        <w:tc>
          <w:tcPr>
            <w:tcW w:w="4893" w:type="dxa"/>
            <w:tcBorders>
              <w:bottom w:val="single" w:sz="4" w:space="0" w:color="auto"/>
              <w:right w:val="nil"/>
            </w:tcBorders>
            <w:shd w:val="clear" w:color="auto" w:fill="BFBFBF" w:themeFill="background1" w:themeFillShade="BF"/>
          </w:tcPr>
          <w:p w14:paraId="4E720091" w14:textId="77777777" w:rsidR="00FC7226" w:rsidRPr="00263566" w:rsidRDefault="00FC7226" w:rsidP="00FC7226">
            <w:pPr>
              <w:bidi w:val="0"/>
              <w:rPr>
                <w:rFonts w:asciiTheme="majorBidi" w:hAnsiTheme="majorBidi" w:cstheme="majorBidi"/>
                <w:sz w:val="20"/>
                <w:szCs w:val="20"/>
              </w:rPr>
            </w:pPr>
            <w:r w:rsidRPr="00263566">
              <w:rPr>
                <w:rFonts w:asciiTheme="majorBidi" w:hAnsiTheme="majorBidi" w:cstheme="majorBidi"/>
                <w:b/>
                <w:bCs/>
                <w:sz w:val="20"/>
                <w:szCs w:val="20"/>
              </w:rPr>
              <w:t>Reasoning themes</w:t>
            </w:r>
          </w:p>
        </w:tc>
        <w:tc>
          <w:tcPr>
            <w:tcW w:w="1613" w:type="dxa"/>
            <w:tcBorders>
              <w:left w:val="nil"/>
              <w:bottom w:val="single" w:sz="4" w:space="0" w:color="auto"/>
              <w:right w:val="nil"/>
            </w:tcBorders>
            <w:shd w:val="clear" w:color="auto" w:fill="BFBFBF" w:themeFill="background1" w:themeFillShade="BF"/>
          </w:tcPr>
          <w:p w14:paraId="068C9AF6" w14:textId="77777777" w:rsidR="00FC7226" w:rsidRPr="00263566" w:rsidRDefault="00FC7226" w:rsidP="00FC7226">
            <w:pPr>
              <w:bidi w:val="0"/>
              <w:rPr>
                <w:rFonts w:asciiTheme="majorBidi" w:hAnsiTheme="majorBidi" w:cstheme="majorBidi"/>
                <w:sz w:val="20"/>
                <w:szCs w:val="20"/>
              </w:rPr>
            </w:pPr>
            <w:r w:rsidRPr="00263566">
              <w:rPr>
                <w:rFonts w:asciiTheme="majorBidi" w:hAnsiTheme="majorBidi" w:cstheme="majorBidi"/>
                <w:b/>
                <w:bCs/>
                <w:sz w:val="20"/>
                <w:szCs w:val="20"/>
              </w:rPr>
              <w:t xml:space="preserve">Factors </w:t>
            </w:r>
          </w:p>
        </w:tc>
        <w:tc>
          <w:tcPr>
            <w:tcW w:w="1671" w:type="dxa"/>
            <w:tcBorders>
              <w:left w:val="nil"/>
              <w:bottom w:val="single" w:sz="4" w:space="0" w:color="auto"/>
              <w:right w:val="single" w:sz="4" w:space="0" w:color="auto"/>
            </w:tcBorders>
            <w:shd w:val="clear" w:color="auto" w:fill="BFBFBF" w:themeFill="background1" w:themeFillShade="BF"/>
          </w:tcPr>
          <w:p w14:paraId="5B219280" w14:textId="77777777" w:rsidR="00FC7226" w:rsidRPr="00263566" w:rsidRDefault="00FC7226" w:rsidP="00FC7226">
            <w:pPr>
              <w:bidi w:val="0"/>
              <w:rPr>
                <w:rFonts w:asciiTheme="majorBidi" w:hAnsiTheme="majorBidi" w:cstheme="majorBidi"/>
                <w:b/>
                <w:bCs/>
                <w:sz w:val="20"/>
                <w:szCs w:val="20"/>
              </w:rPr>
            </w:pPr>
            <w:r w:rsidRPr="00263566">
              <w:rPr>
                <w:rFonts w:asciiTheme="majorBidi" w:hAnsiTheme="majorBidi" w:cstheme="majorBidi"/>
                <w:b/>
                <w:bCs/>
                <w:sz w:val="20"/>
                <w:szCs w:val="20"/>
              </w:rPr>
              <w:t>Clusters</w:t>
            </w:r>
          </w:p>
        </w:tc>
      </w:tr>
      <w:tr w:rsidR="00263566" w:rsidRPr="00263566" w14:paraId="797997DC" w14:textId="77777777" w:rsidTr="00FC7226">
        <w:tc>
          <w:tcPr>
            <w:tcW w:w="4893" w:type="dxa"/>
            <w:tcBorders>
              <w:right w:val="nil"/>
            </w:tcBorders>
            <w:shd w:val="clear" w:color="auto" w:fill="FFFFFF" w:themeFill="background1"/>
          </w:tcPr>
          <w:p w14:paraId="7F62339D" w14:textId="77777777" w:rsidR="00FC7226" w:rsidRPr="00263566" w:rsidRDefault="00FC7226" w:rsidP="00FC7226">
            <w:pPr>
              <w:bidi w:val="0"/>
              <w:rPr>
                <w:rFonts w:asciiTheme="majorBidi" w:hAnsiTheme="majorBidi" w:cstheme="majorBidi"/>
                <w:b/>
                <w:bCs/>
                <w:sz w:val="20"/>
                <w:szCs w:val="20"/>
                <w:rtl/>
              </w:rPr>
            </w:pPr>
            <w:r w:rsidRPr="00263566">
              <w:rPr>
                <w:rFonts w:asciiTheme="majorBidi" w:hAnsiTheme="majorBidi" w:cstheme="majorBidi"/>
                <w:b/>
                <w:bCs/>
                <w:sz w:val="20"/>
                <w:szCs w:val="20"/>
              </w:rPr>
              <w:t>Anchoring works but the contributor prefers not to use it (1,2)</w:t>
            </w:r>
          </w:p>
          <w:p w14:paraId="75630432"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טלי</w:t>
            </w:r>
            <w:r w:rsidRPr="00263566">
              <w:rPr>
                <w:rFonts w:asciiTheme="majorBidi" w:hAnsiTheme="majorBidi" w:cstheme="majorBidi"/>
                <w:sz w:val="20"/>
                <w:szCs w:val="20"/>
                <w:rtl/>
              </w:rPr>
              <w:t>: "הדבר שאני גם תמיד אומרת לעובדים שלי...  אל תתחילו לירות ולהגיד לו... זה מה שאני מציע. קודם כל להקשיב לצד השני, אתה תמיד לומד יותר מלהקשיב...תראי לפעמים את רוצה לתת עוגן מסוים, כי הרבה פעמים ההצעה הראשונה, זה דבר שגם לומדים גם במשפטים, גם בתורת ההחלטות, בכל מיני שלפעמים אתה מייצר עוגן"</w:t>
            </w:r>
            <w:r w:rsidRPr="00263566">
              <w:rPr>
                <w:rFonts w:asciiTheme="majorBidi" w:hAnsiTheme="majorBidi" w:cstheme="majorBidi"/>
                <w:sz w:val="20"/>
                <w:szCs w:val="20"/>
              </w:rPr>
              <w:t xml:space="preserve"> </w:t>
            </w:r>
            <w:r w:rsidRPr="00263566">
              <w:rPr>
                <w:rFonts w:asciiTheme="majorBidi" w:hAnsiTheme="majorBidi" w:cstheme="majorBidi"/>
                <w:sz w:val="20"/>
                <w:szCs w:val="20"/>
                <w:rtl/>
              </w:rPr>
              <w:t xml:space="preserve"> (2)</w:t>
            </w:r>
          </w:p>
          <w:p w14:paraId="72A4DD3C" w14:textId="77777777" w:rsidR="00FC7226" w:rsidRPr="00263566" w:rsidRDefault="00FC7226" w:rsidP="00FC7226">
            <w:pPr>
              <w:pBdr>
                <w:bottom w:val="single" w:sz="4" w:space="1" w:color="auto"/>
              </w:pBdr>
              <w:rPr>
                <w:rFonts w:asciiTheme="majorBidi" w:hAnsiTheme="majorBidi" w:cstheme="majorBidi"/>
                <w:sz w:val="20"/>
                <w:szCs w:val="20"/>
                <w:rtl/>
              </w:rPr>
            </w:pPr>
            <w:r w:rsidRPr="00263566">
              <w:rPr>
                <w:rFonts w:asciiTheme="majorBidi" w:hAnsiTheme="majorBidi" w:cstheme="majorBidi"/>
                <w:b/>
                <w:bCs/>
                <w:sz w:val="20"/>
                <w:szCs w:val="20"/>
                <w:rtl/>
              </w:rPr>
              <w:t>אור</w:t>
            </w:r>
            <w:r w:rsidRPr="00263566">
              <w:rPr>
                <w:rFonts w:asciiTheme="majorBidi" w:hAnsiTheme="majorBidi" w:cstheme="majorBidi"/>
                <w:sz w:val="20"/>
                <w:szCs w:val="20"/>
                <w:rtl/>
              </w:rPr>
              <w:t>: "זה הימור, ברגע שנזרק מספר לחלל האוויר אני רואה נקודת ייחוס שממנה אפשר להתחיל לדבר, ברור שאם המספר שאני אזרוק יהיה מספר נמוך יותר אז זה טוב. אני בדרך כלל מעדיפה לא לעשות את זה, לא להיות הראשונה שזורקת (משום שלעיתים יש פער הצעות הפוך)" (2)</w:t>
            </w:r>
          </w:p>
          <w:p w14:paraId="39C8365E" w14:textId="77777777" w:rsidR="00FC7226" w:rsidRPr="00263566" w:rsidRDefault="00FC7226" w:rsidP="00FC7226">
            <w:pPr>
              <w:pBdr>
                <w:bottom w:val="single" w:sz="4" w:space="1" w:color="auto"/>
              </w:pBdr>
              <w:rPr>
                <w:rFonts w:asciiTheme="majorBidi" w:hAnsiTheme="majorBidi" w:cstheme="majorBidi"/>
                <w:sz w:val="20"/>
                <w:szCs w:val="20"/>
              </w:rPr>
            </w:pPr>
            <w:r w:rsidRPr="00263566">
              <w:rPr>
                <w:rFonts w:asciiTheme="majorBidi" w:hAnsiTheme="majorBidi" w:cstheme="majorBidi"/>
                <w:b/>
                <w:bCs/>
                <w:sz w:val="20"/>
                <w:szCs w:val="20"/>
                <w:rtl/>
              </w:rPr>
              <w:t>פנחס</w:t>
            </w:r>
            <w:r w:rsidRPr="00263566">
              <w:rPr>
                <w:rFonts w:asciiTheme="majorBidi" w:hAnsiTheme="majorBidi" w:cstheme="majorBidi"/>
                <w:sz w:val="20"/>
                <w:szCs w:val="20"/>
                <w:rtl/>
              </w:rPr>
              <w:t xml:space="preserve">: "כמעט תמיד אני מעדיף לא להיות הראשון שזורק מספר ולא זה שזורק איזה עוגן שמסתובבים סביבו אני לא אוהב להיות הבן אדם הזה, זה תמיד מהווה חיסרון, אלא אם אני כבר יודע מה סביבת הנחת היסוד של הבן אדם האחר..." (1) </w:t>
            </w:r>
          </w:p>
          <w:p w14:paraId="50DA7975" w14:textId="77777777" w:rsidR="00FC7226" w:rsidRPr="00263566" w:rsidRDefault="00FC7226" w:rsidP="00FC7226">
            <w:pPr>
              <w:bidi w:val="0"/>
              <w:rPr>
                <w:rFonts w:asciiTheme="majorBidi" w:hAnsiTheme="majorBidi" w:cstheme="majorBidi"/>
                <w:b/>
                <w:bCs/>
                <w:sz w:val="20"/>
                <w:szCs w:val="20"/>
              </w:rPr>
            </w:pPr>
            <w:r w:rsidRPr="00263566">
              <w:rPr>
                <w:rFonts w:asciiTheme="majorBidi" w:hAnsiTheme="majorBidi" w:cstheme="majorBidi"/>
                <w:b/>
                <w:bCs/>
                <w:sz w:val="20"/>
                <w:szCs w:val="20"/>
              </w:rPr>
              <w:t>Using a "fake Anchor", a number that is supposedly just an example to Anchor the negotiation (2,0)</w:t>
            </w:r>
          </w:p>
          <w:p w14:paraId="68725804" w14:textId="77777777" w:rsidR="00FC7226" w:rsidRPr="00263566" w:rsidRDefault="00FC7226" w:rsidP="00FC7226">
            <w:pPr>
              <w:rPr>
                <w:rFonts w:asciiTheme="majorBidi" w:hAnsiTheme="majorBidi" w:cstheme="majorBidi"/>
                <w:sz w:val="20"/>
                <w:szCs w:val="20"/>
              </w:rPr>
            </w:pPr>
            <w:r w:rsidRPr="00263566">
              <w:rPr>
                <w:rFonts w:asciiTheme="majorBidi" w:hAnsiTheme="majorBidi" w:cstheme="majorBidi"/>
                <w:b/>
                <w:bCs/>
                <w:sz w:val="20"/>
                <w:szCs w:val="20"/>
                <w:rtl/>
              </w:rPr>
              <w:t>דריה</w:t>
            </w:r>
            <w:r w:rsidRPr="00263566">
              <w:rPr>
                <w:rFonts w:asciiTheme="majorBidi" w:hAnsiTheme="majorBidi" w:cstheme="majorBidi"/>
                <w:sz w:val="20"/>
                <w:szCs w:val="20"/>
                <w:rtl/>
              </w:rPr>
              <w:t>: "...אני גם אנסה לתת לצד השני לתת את ההצעה קודם... ואני גם אזרוק מספר לא הגיוני כאילו הגיוני בתחילת הדרך. ... אני אנסה להשתמש במספר הרבה יותר גבוה כדוגמא תיאורטית" (2)</w:t>
            </w:r>
          </w:p>
          <w:p w14:paraId="05A77B7B" w14:textId="77777777" w:rsidR="00FC7226" w:rsidRPr="00263566" w:rsidRDefault="00FC7226" w:rsidP="00FC7226">
            <w:pPr>
              <w:rPr>
                <w:rFonts w:asciiTheme="majorBidi" w:hAnsiTheme="majorBidi" w:cstheme="majorBidi"/>
                <w:b/>
                <w:bCs/>
                <w:sz w:val="20"/>
                <w:szCs w:val="20"/>
                <w:rtl/>
              </w:rPr>
            </w:pPr>
            <w:r w:rsidRPr="00263566">
              <w:rPr>
                <w:rFonts w:asciiTheme="majorBidi" w:hAnsiTheme="majorBidi" w:cstheme="majorBidi"/>
                <w:b/>
                <w:bCs/>
                <w:sz w:val="20"/>
                <w:szCs w:val="20"/>
                <w:rtl/>
              </w:rPr>
              <w:t>חגית</w:t>
            </w:r>
            <w:r w:rsidRPr="00263566">
              <w:rPr>
                <w:rFonts w:asciiTheme="majorBidi" w:hAnsiTheme="majorBidi" w:cstheme="majorBidi"/>
                <w:sz w:val="20"/>
                <w:szCs w:val="20"/>
                <w:rtl/>
              </w:rPr>
              <w:t xml:space="preserve">: </w:t>
            </w:r>
            <w:r w:rsidRPr="00263566">
              <w:rPr>
                <w:rFonts w:asciiTheme="majorBidi" w:hAnsiTheme="majorBidi" w:cstheme="majorBidi"/>
                <w:sz w:val="20"/>
                <w:szCs w:val="20"/>
              </w:rPr>
              <w:t>“</w:t>
            </w:r>
            <w:r w:rsidRPr="00263566">
              <w:rPr>
                <w:rFonts w:asciiTheme="majorBidi" w:hAnsiTheme="majorBidi" w:cstheme="majorBidi"/>
                <w:sz w:val="20"/>
                <w:szCs w:val="20"/>
                <w:rtl/>
              </w:rPr>
              <w:t xml:space="preserve">אז גם אם לא נקבתי במספר אז גרמתי להם להבין לאיזה אחוז זה יכול להתכנס, זאת אומרת גם ברמת האחוזים, זאת אומרת איפה אנחנו בדרך כלל מציבים את עצמנו מול חברות אחרות, ואני תמיד נותנת דוגמא, זאת אומרת אני משתדלת שאני לא אבוא ממקום של כאילו זה מה שאנחנו רוצים אלא </w:t>
            </w:r>
            <w:r w:rsidRPr="00263566">
              <w:rPr>
                <w:rFonts w:asciiTheme="majorBidi" w:hAnsiTheme="majorBidi" w:cstheme="majorBidi"/>
                <w:sz w:val="20"/>
                <w:szCs w:val="20"/>
              </w:rPr>
              <w:t>this is how we conduct</w:t>
            </w:r>
            <w:r w:rsidRPr="00263566">
              <w:rPr>
                <w:rFonts w:asciiTheme="majorBidi" w:hAnsiTheme="majorBidi" w:cstheme="majorBidi"/>
                <w:sz w:val="20"/>
                <w:szCs w:val="20"/>
                <w:rtl/>
              </w:rPr>
              <w:t xml:space="preserve">, כאילו זה מה שמקובל, ככה זה עובד, ולא ממקום של זאת אומרת זה לא </w:t>
            </w:r>
            <w:r w:rsidRPr="00263566">
              <w:rPr>
                <w:rFonts w:asciiTheme="majorBidi" w:hAnsiTheme="majorBidi" w:cstheme="majorBidi"/>
                <w:sz w:val="20"/>
                <w:szCs w:val="20"/>
              </w:rPr>
              <w:t>out of context</w:t>
            </w:r>
            <w:r w:rsidRPr="00263566">
              <w:rPr>
                <w:rFonts w:asciiTheme="majorBidi" w:hAnsiTheme="majorBidi" w:cstheme="majorBidi"/>
                <w:sz w:val="20"/>
                <w:szCs w:val="20"/>
                <w:rtl/>
              </w:rPr>
              <w:t>" (0)</w:t>
            </w:r>
          </w:p>
        </w:tc>
        <w:tc>
          <w:tcPr>
            <w:tcW w:w="1613" w:type="dxa"/>
            <w:tcBorders>
              <w:left w:val="nil"/>
              <w:bottom w:val="nil"/>
              <w:right w:val="nil"/>
            </w:tcBorders>
            <w:shd w:val="clear" w:color="auto" w:fill="FFFFFF" w:themeFill="background1"/>
          </w:tcPr>
          <w:p w14:paraId="0538D1FD" w14:textId="77777777" w:rsidR="00FC7226" w:rsidRPr="00263566" w:rsidRDefault="00FC7226" w:rsidP="00FC7226">
            <w:pPr>
              <w:bidi w:val="0"/>
              <w:rPr>
                <w:rFonts w:asciiTheme="majorBidi" w:hAnsiTheme="majorBidi" w:cstheme="majorBidi"/>
                <w:sz w:val="20"/>
                <w:szCs w:val="20"/>
              </w:rPr>
            </w:pPr>
            <w:r w:rsidRPr="00263566">
              <w:rPr>
                <w:rFonts w:asciiTheme="majorBidi" w:hAnsiTheme="majorBidi" w:cstheme="majorBidi"/>
                <w:sz w:val="20"/>
                <w:szCs w:val="20"/>
              </w:rPr>
              <w:t>Acknowledging Anchoring</w:t>
            </w:r>
          </w:p>
        </w:tc>
        <w:tc>
          <w:tcPr>
            <w:tcW w:w="1671" w:type="dxa"/>
            <w:tcBorders>
              <w:left w:val="nil"/>
              <w:bottom w:val="nil"/>
              <w:right w:val="single" w:sz="4" w:space="0" w:color="auto"/>
            </w:tcBorders>
            <w:shd w:val="clear" w:color="auto" w:fill="FFFFFF" w:themeFill="background1"/>
          </w:tcPr>
          <w:p w14:paraId="6FDC8224" w14:textId="77777777" w:rsidR="00FC7226" w:rsidRPr="00263566" w:rsidRDefault="00FC7226" w:rsidP="00FC7226">
            <w:pPr>
              <w:bidi w:val="0"/>
              <w:rPr>
                <w:rFonts w:asciiTheme="majorBidi" w:hAnsiTheme="majorBidi" w:cstheme="majorBidi"/>
                <w:sz w:val="20"/>
                <w:szCs w:val="20"/>
              </w:rPr>
            </w:pPr>
            <w:r w:rsidRPr="00263566">
              <w:rPr>
                <w:rFonts w:asciiTheme="majorBidi" w:hAnsiTheme="majorBidi" w:cstheme="majorBidi"/>
                <w:sz w:val="20"/>
                <w:szCs w:val="20"/>
              </w:rPr>
              <w:t>Discounting the Anchoring Effect</w:t>
            </w:r>
          </w:p>
        </w:tc>
      </w:tr>
      <w:tr w:rsidR="00263566" w:rsidRPr="00263566" w14:paraId="5F48A7E8" w14:textId="77777777" w:rsidTr="00FC7226">
        <w:tc>
          <w:tcPr>
            <w:tcW w:w="4893" w:type="dxa"/>
            <w:tcBorders>
              <w:right w:val="nil"/>
            </w:tcBorders>
            <w:shd w:val="clear" w:color="auto" w:fill="F2F2F2" w:themeFill="background1" w:themeFillShade="F2"/>
          </w:tcPr>
          <w:p w14:paraId="48C3CBA2" w14:textId="77777777" w:rsidR="00FC7226" w:rsidRPr="00263566" w:rsidRDefault="00FC7226" w:rsidP="00FC7226">
            <w:pPr>
              <w:bidi w:val="0"/>
              <w:rPr>
                <w:rFonts w:asciiTheme="majorBidi" w:hAnsiTheme="majorBidi" w:cstheme="majorBidi"/>
                <w:b/>
                <w:bCs/>
                <w:sz w:val="20"/>
                <w:szCs w:val="20"/>
                <w:rtl/>
              </w:rPr>
            </w:pPr>
            <w:r w:rsidRPr="00263566">
              <w:rPr>
                <w:rFonts w:asciiTheme="majorBidi" w:hAnsiTheme="majorBidi" w:cstheme="majorBidi"/>
                <w:b/>
                <w:bCs/>
                <w:sz w:val="20"/>
                <w:szCs w:val="20"/>
              </w:rPr>
              <w:t>With some work, people can resist the Anchoring effect (1,2,0)</w:t>
            </w:r>
          </w:p>
          <w:p w14:paraId="1A67D14F"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משה</w:t>
            </w:r>
            <w:r w:rsidRPr="00263566">
              <w:rPr>
                <w:rFonts w:asciiTheme="majorBidi" w:hAnsiTheme="majorBidi" w:cstheme="majorBidi"/>
                <w:sz w:val="20"/>
                <w:szCs w:val="20"/>
                <w:rtl/>
              </w:rPr>
              <w:t>: " זה דברים מאוד ידועים, יש מושג שנקרא אנקורינג, ... הצרה בסיפור הזה היא שיותר ויותר אנשים מבינים את מה שאמרתי ואז יש טקטיקות איך להתמודד... החוכמה היא לא להתרגש מהאנקורינג, ולהבין שכלל הנראה הצד השני מנסה למשוך אותך לאיזשהו כיוון מסוים, ולהגיד לו ש... זה סכום הרבה יותר הגיוני וסביר לעסקה הזאתי, ואפילו אולי לנמק את זה, ובאיזשהו מקום אולי כאילו להתעלם מהאנקורינג שהוא עשה, נקרא לזה ככה." (1)</w:t>
            </w:r>
          </w:p>
          <w:p w14:paraId="1BD573CE"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נועם</w:t>
            </w:r>
            <w:r w:rsidRPr="00263566">
              <w:rPr>
                <w:rFonts w:asciiTheme="majorBidi" w:hAnsiTheme="majorBidi" w:cstheme="majorBidi"/>
                <w:sz w:val="20"/>
                <w:szCs w:val="20"/>
                <w:rtl/>
              </w:rPr>
              <w:t>: "גיליתי שדווקא ברוב המקרים אני מעדיף לשבת ולשמוע ואז להגיב, מתוך גם תפיסה שעם סבלנות אפשר גם לעלות חזרה, זאת אומרת זה לא שמשהו גם זרק הדבר הזה ואז שמה זה יתקע" (2)</w:t>
            </w:r>
          </w:p>
          <w:p w14:paraId="66C870D6"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כפיר</w:t>
            </w:r>
            <w:r w:rsidRPr="00263566">
              <w:rPr>
                <w:rFonts w:asciiTheme="majorBidi" w:hAnsiTheme="majorBidi" w:cstheme="majorBidi"/>
                <w:sz w:val="20"/>
                <w:szCs w:val="20"/>
                <w:rtl/>
              </w:rPr>
              <w:t>: "אם אתה סגור על המטרות שלך, למדת את זה טוב אתה יודע לאן אתה רוצה להגיע אז גם אם אתה מציע ראשון זה כאילו שכבר שמעת את ההצעה של הצד השני כי שמעת אותה בעצם הלמידה שלך. כשלא למדת אז להצעה יש לה איזה ערך של הראשון שהיא סוג של בנצ'מארק או משהו כזה" (2)</w:t>
            </w:r>
          </w:p>
          <w:p w14:paraId="329DBB21" w14:textId="77777777" w:rsidR="00FC7226" w:rsidRPr="00263566" w:rsidRDefault="00FC7226" w:rsidP="00FC7226">
            <w:pPr>
              <w:pBdr>
                <w:bottom w:val="single" w:sz="4" w:space="1" w:color="auto"/>
              </w:pBdr>
              <w:rPr>
                <w:rFonts w:asciiTheme="majorBidi" w:hAnsiTheme="majorBidi" w:cstheme="majorBidi"/>
                <w:sz w:val="20"/>
                <w:szCs w:val="20"/>
              </w:rPr>
            </w:pPr>
            <w:r w:rsidRPr="00263566">
              <w:rPr>
                <w:rFonts w:asciiTheme="majorBidi" w:hAnsiTheme="majorBidi" w:cstheme="majorBidi"/>
                <w:b/>
                <w:bCs/>
                <w:sz w:val="20"/>
                <w:szCs w:val="20"/>
                <w:rtl/>
              </w:rPr>
              <w:t>ליאור</w:t>
            </w:r>
            <w:r w:rsidRPr="00263566">
              <w:rPr>
                <w:rFonts w:asciiTheme="majorBidi" w:hAnsiTheme="majorBidi" w:cstheme="majorBidi"/>
                <w:sz w:val="20"/>
                <w:szCs w:val="20"/>
                <w:rtl/>
              </w:rPr>
              <w:t xml:space="preserve">: "...השותף המרכזי שלי הוא בדיוק בצד השני, הוא מאמין בעוגן, הוא רוצה לירות את ההצעה הראשונה בשביל לעגן את זה, לכוון לאיזה כיוון מסוים, שבזה יש את היתרון ההוא, אבל אני חושב שגם אם את תרצי, סתם אני חושב כמערכת יחסים, אם את תרצי </w:t>
            </w:r>
            <w:r w:rsidRPr="00263566">
              <w:rPr>
                <w:rFonts w:asciiTheme="majorBidi" w:hAnsiTheme="majorBidi" w:cstheme="majorBidi"/>
                <w:sz w:val="20"/>
                <w:szCs w:val="20"/>
                <w:rtl/>
              </w:rPr>
              <w:lastRenderedPageBreak/>
              <w:t xml:space="preserve">לעשות איתנו ביזנס מסוים ולהיות שותפה, בזה שאני ארה ראשון את העוגן, אם זה לא יהיה </w:t>
            </w:r>
            <w:r w:rsidRPr="00263566">
              <w:rPr>
                <w:rFonts w:asciiTheme="majorBidi" w:hAnsiTheme="majorBidi" w:cstheme="majorBidi"/>
                <w:sz w:val="20"/>
                <w:szCs w:val="20"/>
              </w:rPr>
              <w:t>win win</w:t>
            </w:r>
            <w:r w:rsidRPr="00263566">
              <w:rPr>
                <w:rFonts w:asciiTheme="majorBidi" w:hAnsiTheme="majorBidi" w:cstheme="majorBidi"/>
                <w:sz w:val="20"/>
                <w:szCs w:val="20"/>
                <w:rtl/>
              </w:rPr>
              <w:t xml:space="preserve"> זה לא יחזיק לאורך זמן</w:t>
            </w:r>
            <w:r w:rsidRPr="00263566">
              <w:rPr>
                <w:rFonts w:asciiTheme="majorBidi" w:hAnsiTheme="majorBidi" w:cstheme="majorBidi"/>
                <w:sz w:val="20"/>
                <w:szCs w:val="20"/>
              </w:rPr>
              <w:t>”</w:t>
            </w:r>
            <w:r w:rsidRPr="00263566">
              <w:rPr>
                <w:rFonts w:asciiTheme="majorBidi" w:hAnsiTheme="majorBidi" w:cstheme="majorBidi"/>
                <w:sz w:val="20"/>
                <w:szCs w:val="20"/>
                <w:rtl/>
              </w:rPr>
              <w:t>... (2)</w:t>
            </w:r>
          </w:p>
          <w:p w14:paraId="68209E5A" w14:textId="77777777" w:rsidR="00FC7226" w:rsidRPr="00263566" w:rsidRDefault="00FC7226" w:rsidP="00FC7226">
            <w:pPr>
              <w:pBdr>
                <w:bottom w:val="single" w:sz="4" w:space="1" w:color="auto"/>
              </w:pBdr>
              <w:rPr>
                <w:rFonts w:asciiTheme="majorBidi" w:hAnsiTheme="majorBidi" w:cstheme="majorBidi"/>
                <w:sz w:val="20"/>
                <w:szCs w:val="20"/>
              </w:rPr>
            </w:pPr>
            <w:r w:rsidRPr="00263566">
              <w:rPr>
                <w:rFonts w:asciiTheme="majorBidi" w:hAnsiTheme="majorBidi" w:cstheme="majorBidi"/>
                <w:b/>
                <w:bCs/>
                <w:sz w:val="20"/>
                <w:szCs w:val="20"/>
                <w:rtl/>
              </w:rPr>
              <w:t>נינה</w:t>
            </w:r>
            <w:r w:rsidRPr="00263566">
              <w:rPr>
                <w:rFonts w:asciiTheme="majorBidi" w:hAnsiTheme="majorBidi" w:cstheme="majorBidi"/>
                <w:sz w:val="20"/>
                <w:szCs w:val="20"/>
                <w:rtl/>
              </w:rPr>
              <w:t>: "אם אני צד חלש, הרבה פעמים הצד החזק פשוט יזרוק את מה שכתבתי ויתן לי משהו אחר לגמרי. אם לא התכוונתי, כאילו אם לא פגעתי בדיוק למה שהם רצו, ואז אולי עדיף מלכתחילה לקבל מהם את המסגרת כדי לבחור את הקרבות שלי." (0)</w:t>
            </w:r>
          </w:p>
          <w:p w14:paraId="4667D9D5" w14:textId="77777777" w:rsidR="00FC7226" w:rsidRPr="00263566" w:rsidRDefault="00FC7226" w:rsidP="00FC7226">
            <w:pPr>
              <w:bidi w:val="0"/>
              <w:rPr>
                <w:rFonts w:asciiTheme="majorBidi" w:hAnsiTheme="majorBidi" w:cstheme="majorBidi"/>
                <w:b/>
                <w:bCs/>
                <w:sz w:val="20"/>
                <w:szCs w:val="20"/>
                <w:rtl/>
              </w:rPr>
            </w:pPr>
            <w:r w:rsidRPr="00263566">
              <w:rPr>
                <w:rFonts w:asciiTheme="majorBidi" w:hAnsiTheme="majorBidi" w:cstheme="majorBidi"/>
                <w:b/>
                <w:bCs/>
                <w:sz w:val="20"/>
                <w:szCs w:val="20"/>
              </w:rPr>
              <w:t>A large gap between theirs and your proposal (1,2)</w:t>
            </w:r>
          </w:p>
          <w:p w14:paraId="191C92E1"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בת</w:t>
            </w:r>
            <w:r w:rsidRPr="00263566">
              <w:rPr>
                <w:rFonts w:asciiTheme="majorBidi" w:hAnsiTheme="majorBidi" w:cstheme="majorBidi"/>
                <w:sz w:val="20"/>
                <w:szCs w:val="20"/>
                <w:rtl/>
              </w:rPr>
              <w:t>: "אני יכולה לתאר לעצמי מצב שבו לא קלעתי בכלל לכיוון שאני והצד השני בכלל חשבנו על אזורים שונים לחלון ואז אין איזשהו מקום, אנחנו לא באותה סביבה כאילו הוא מחוץ לגבולות שלי ואז זה יכול להוביל בעצם לריחוק בתהליך של המשא ומתן כי מגלים פתאום שהפער הוא מאד משמעותי אבל יכול להיות שנגיד אם אני הייתי יודעת מזה אז הייתי מכווננת את החשיבה שלי לאזור שלו. את מבינה?" (1)</w:t>
            </w:r>
          </w:p>
          <w:p w14:paraId="783B74B0" w14:textId="77777777" w:rsidR="00FC7226" w:rsidRPr="00263566" w:rsidRDefault="00FC7226" w:rsidP="00FC7226">
            <w:pPr>
              <w:rPr>
                <w:rFonts w:asciiTheme="majorBidi" w:hAnsiTheme="majorBidi" w:cstheme="majorBidi"/>
                <w:sz w:val="20"/>
                <w:szCs w:val="20"/>
              </w:rPr>
            </w:pPr>
            <w:r w:rsidRPr="00263566">
              <w:rPr>
                <w:rFonts w:asciiTheme="majorBidi" w:hAnsiTheme="majorBidi" w:cstheme="majorBidi"/>
                <w:b/>
                <w:bCs/>
                <w:sz w:val="20"/>
                <w:szCs w:val="20"/>
                <w:rtl/>
              </w:rPr>
              <w:t>פנחס</w:t>
            </w:r>
            <w:r w:rsidRPr="00263566">
              <w:rPr>
                <w:rFonts w:asciiTheme="majorBidi" w:hAnsiTheme="majorBidi" w:cstheme="majorBidi"/>
                <w:sz w:val="20"/>
                <w:szCs w:val="20"/>
                <w:rtl/>
              </w:rPr>
              <w:t>: " כמעט תמיד אני מעדיף לא להיות הראשון שזורק מספר ולא זה שזורק איזה עוגן שמסתובבים סביבו אני לא אוהב להיות הבן אדם הזה, זה תמיד מהווה חיסרון, אלא אם אני כבר יודע מה סביבת הנחת היסוד של הבן אדם האחר ואני יודע שאנחנו מאוד מאוד רחוקים, אז אני קודם כל בכלל מביא אותו לטריטוריה... " (2)</w:t>
            </w:r>
          </w:p>
          <w:p w14:paraId="5347CE94" w14:textId="77777777" w:rsidR="00433AF2" w:rsidRPr="00263566" w:rsidRDefault="00FC7226" w:rsidP="00FC7226">
            <w:pPr>
              <w:rPr>
                <w:rFonts w:asciiTheme="majorBidi" w:hAnsiTheme="majorBidi" w:cstheme="majorBidi"/>
                <w:sz w:val="20"/>
                <w:szCs w:val="20"/>
              </w:rPr>
            </w:pPr>
            <w:r w:rsidRPr="00263566">
              <w:rPr>
                <w:rFonts w:asciiTheme="majorBidi" w:hAnsiTheme="majorBidi" w:cstheme="majorBidi"/>
                <w:b/>
                <w:bCs/>
                <w:sz w:val="20"/>
                <w:szCs w:val="20"/>
                <w:rtl/>
              </w:rPr>
              <w:t>סאלי</w:t>
            </w:r>
            <w:r w:rsidRPr="00263566">
              <w:rPr>
                <w:rFonts w:asciiTheme="majorBidi" w:hAnsiTheme="majorBidi" w:cstheme="majorBidi"/>
                <w:sz w:val="20"/>
                <w:szCs w:val="20"/>
                <w:rtl/>
              </w:rPr>
              <w:t>: "</w:t>
            </w:r>
            <w:r w:rsidRPr="00263566">
              <w:rPr>
                <w:rFonts w:asciiTheme="majorBidi" w:hAnsiTheme="majorBidi" w:cstheme="majorBidi"/>
                <w:sz w:val="20"/>
                <w:szCs w:val="20"/>
              </w:rPr>
              <w:t>…</w:t>
            </w:r>
            <w:r w:rsidRPr="00263566">
              <w:rPr>
                <w:rFonts w:asciiTheme="majorBidi" w:hAnsiTheme="majorBidi" w:cstheme="majorBidi"/>
                <w:sz w:val="20"/>
                <w:szCs w:val="20"/>
                <w:rtl/>
              </w:rPr>
              <w:t xml:space="preserve">אז לכן עדיף שהלקוח יתן לי, שיהיה לי לפחות איזשהו טווח של כמה שאני אמורה להציע, ושאני לא אציע 10$ סתם לדוגמה. ואז בזבזתי את היחסים שלי עם הלקוח, הוא יגיד לי את </w:t>
            </w:r>
          </w:p>
          <w:p w14:paraId="36F3DCFB" w14:textId="77777777" w:rsidR="00FC7226" w:rsidRPr="00263566" w:rsidRDefault="00FC7226" w:rsidP="00FC7226">
            <w:pPr>
              <w:rPr>
                <w:rFonts w:asciiTheme="majorBidi" w:hAnsiTheme="majorBidi" w:cstheme="majorBidi"/>
                <w:sz w:val="20"/>
                <w:szCs w:val="20"/>
              </w:rPr>
            </w:pPr>
            <w:r w:rsidRPr="00263566">
              <w:rPr>
                <w:rFonts w:asciiTheme="majorBidi" w:hAnsiTheme="majorBidi" w:cstheme="majorBidi"/>
                <w:sz w:val="20"/>
                <w:szCs w:val="20"/>
                <w:rtl/>
              </w:rPr>
              <w:t>יקרה את בכלל לא בכיוון." (2)</w:t>
            </w:r>
          </w:p>
          <w:p w14:paraId="3DD03E47" w14:textId="77777777" w:rsidR="00700BB8" w:rsidRPr="00263566" w:rsidRDefault="00700BB8" w:rsidP="00700BB8">
            <w:pPr>
              <w:bidi w:val="0"/>
              <w:rPr>
                <w:rFonts w:asciiTheme="majorBidi" w:hAnsiTheme="majorBidi" w:cstheme="majorBidi"/>
                <w:b/>
                <w:bCs/>
                <w:sz w:val="20"/>
                <w:szCs w:val="20"/>
              </w:rPr>
            </w:pPr>
            <w:r w:rsidRPr="00263566">
              <w:rPr>
                <w:rFonts w:asciiTheme="majorBidi" w:eastAsia="Times New Roman" w:hAnsiTheme="majorBidi" w:cstheme="majorBidi"/>
                <w:b/>
                <w:bCs/>
                <w:sz w:val="20"/>
                <w:szCs w:val="20"/>
              </w:rPr>
              <w:t>Anchoring also anchors you (</w:t>
            </w:r>
            <w:r w:rsidR="002C1DCB" w:rsidRPr="00263566">
              <w:rPr>
                <w:rFonts w:asciiTheme="majorBidi" w:eastAsia="Times New Roman" w:hAnsiTheme="majorBidi" w:cstheme="majorBidi"/>
                <w:b/>
                <w:bCs/>
                <w:sz w:val="20"/>
                <w:szCs w:val="20"/>
              </w:rPr>
              <w:t>2</w:t>
            </w:r>
            <w:r w:rsidRPr="00263566">
              <w:rPr>
                <w:rFonts w:asciiTheme="majorBidi" w:eastAsia="Times New Roman" w:hAnsiTheme="majorBidi" w:cstheme="majorBidi"/>
                <w:b/>
                <w:bCs/>
                <w:sz w:val="20"/>
                <w:szCs w:val="20"/>
              </w:rPr>
              <w:t>)</w:t>
            </w:r>
          </w:p>
          <w:p w14:paraId="760C8055" w14:textId="64EC8C09" w:rsidR="002C1DCB" w:rsidRPr="00263566" w:rsidRDefault="002C1DCB" w:rsidP="002C1DCB">
            <w:pPr>
              <w:rPr>
                <w:rFonts w:asciiTheme="majorBidi" w:hAnsiTheme="majorBidi" w:cstheme="majorBidi"/>
                <w:b/>
                <w:bCs/>
                <w:sz w:val="20"/>
                <w:szCs w:val="20"/>
                <w:rtl/>
              </w:rPr>
            </w:pPr>
            <w:r w:rsidRPr="00263566">
              <w:rPr>
                <w:rFonts w:asciiTheme="majorBidi" w:hAnsiTheme="majorBidi" w:cstheme="majorBidi" w:hint="cs"/>
                <w:b/>
                <w:bCs/>
                <w:sz w:val="20"/>
                <w:szCs w:val="20"/>
                <w:rtl/>
              </w:rPr>
              <w:t xml:space="preserve">דריה: </w:t>
            </w:r>
            <w:r w:rsidRPr="00263566">
              <w:rPr>
                <w:rFonts w:asciiTheme="majorBidi" w:hAnsiTheme="majorBidi" w:cstheme="majorBidi" w:hint="cs"/>
                <w:sz w:val="20"/>
                <w:szCs w:val="20"/>
                <w:rtl/>
              </w:rPr>
              <w:t>"</w:t>
            </w:r>
            <w:r w:rsidR="001E240D" w:rsidRPr="00263566">
              <w:rPr>
                <w:rFonts w:asciiTheme="majorBidi" w:hAnsiTheme="majorBidi" w:cstheme="majorBidi" w:hint="cs"/>
                <w:sz w:val="20"/>
                <w:szCs w:val="20"/>
                <w:rtl/>
              </w:rPr>
              <w:t>(מעדיפה שהצד השני יציע קודם) כי אז הצד השני מחויב ואני לא.</w:t>
            </w:r>
            <w:r w:rsidR="004932AE" w:rsidRPr="00263566">
              <w:rPr>
                <w:rFonts w:asciiTheme="majorBidi" w:hAnsiTheme="majorBidi" w:cstheme="majorBidi" w:hint="cs"/>
                <w:sz w:val="20"/>
                <w:szCs w:val="20"/>
                <w:rtl/>
              </w:rPr>
              <w:t>..</w:t>
            </w:r>
            <w:r w:rsidR="004932AE" w:rsidRPr="00263566">
              <w:rPr>
                <w:rFonts w:asciiTheme="majorBidi" w:hAnsiTheme="majorBidi" w:cs="Times New Roman"/>
                <w:sz w:val="20"/>
                <w:szCs w:val="20"/>
                <w:rtl/>
              </w:rPr>
              <w:t>יש משהו נורא מבאס בלהגיד מספר ולקבל אותו, אז כי אתה תמיד חושב אולי הייתי יכול להגיד יותר</w:t>
            </w:r>
            <w:r w:rsidR="001C3F68" w:rsidRPr="00263566">
              <w:rPr>
                <w:rFonts w:asciiTheme="majorBidi" w:hAnsiTheme="majorBidi" w:cs="Times New Roman" w:hint="cs"/>
                <w:sz w:val="20"/>
                <w:szCs w:val="20"/>
                <w:rtl/>
              </w:rPr>
              <w:t>..</w:t>
            </w:r>
            <w:r w:rsidR="004932AE" w:rsidRPr="00263566">
              <w:rPr>
                <w:rFonts w:asciiTheme="majorBidi" w:hAnsiTheme="majorBidi" w:cs="Times New Roman"/>
                <w:sz w:val="20"/>
                <w:szCs w:val="20"/>
                <w:rtl/>
              </w:rPr>
              <w:t>.</w:t>
            </w:r>
            <w:r w:rsidR="001E240D" w:rsidRPr="00263566">
              <w:rPr>
                <w:rFonts w:asciiTheme="majorBidi" w:hAnsiTheme="majorBidi" w:cstheme="majorBidi" w:hint="cs"/>
                <w:sz w:val="20"/>
                <w:szCs w:val="20"/>
                <w:rtl/>
              </w:rPr>
              <w:t>" (2)</w:t>
            </w:r>
          </w:p>
          <w:p w14:paraId="1BF8718F" w14:textId="24B09E3B" w:rsidR="002C1DCB" w:rsidRPr="00263566" w:rsidRDefault="002C1DCB" w:rsidP="002C1DCB">
            <w:pPr>
              <w:bidi w:val="0"/>
              <w:rPr>
                <w:rFonts w:asciiTheme="majorBidi" w:hAnsiTheme="majorBidi" w:cstheme="majorBidi"/>
                <w:b/>
                <w:bCs/>
                <w:sz w:val="20"/>
                <w:szCs w:val="20"/>
              </w:rPr>
            </w:pPr>
          </w:p>
        </w:tc>
        <w:tc>
          <w:tcPr>
            <w:tcW w:w="1613" w:type="dxa"/>
            <w:tcBorders>
              <w:top w:val="nil"/>
              <w:left w:val="nil"/>
              <w:bottom w:val="single" w:sz="4" w:space="0" w:color="auto"/>
              <w:right w:val="nil"/>
            </w:tcBorders>
            <w:shd w:val="clear" w:color="auto" w:fill="F2F2F2" w:themeFill="background1" w:themeFillShade="F2"/>
          </w:tcPr>
          <w:p w14:paraId="25294AE6" w14:textId="77777777" w:rsidR="00FC7226" w:rsidRPr="00263566" w:rsidRDefault="00FC7226" w:rsidP="00FC7226">
            <w:pPr>
              <w:bidi w:val="0"/>
              <w:rPr>
                <w:rFonts w:asciiTheme="majorBidi" w:hAnsiTheme="majorBidi" w:cstheme="majorBidi"/>
                <w:sz w:val="20"/>
                <w:szCs w:val="20"/>
              </w:rPr>
            </w:pPr>
            <w:r w:rsidRPr="00263566">
              <w:rPr>
                <w:rFonts w:asciiTheme="majorBidi" w:hAnsiTheme="majorBidi" w:cstheme="majorBidi"/>
                <w:sz w:val="20"/>
                <w:szCs w:val="20"/>
              </w:rPr>
              <w:lastRenderedPageBreak/>
              <w:t>Anchoring limitations</w:t>
            </w:r>
          </w:p>
        </w:tc>
        <w:tc>
          <w:tcPr>
            <w:tcW w:w="1671" w:type="dxa"/>
            <w:tcBorders>
              <w:top w:val="nil"/>
              <w:left w:val="nil"/>
              <w:bottom w:val="single" w:sz="4" w:space="0" w:color="auto"/>
              <w:right w:val="single" w:sz="4" w:space="0" w:color="auto"/>
            </w:tcBorders>
            <w:shd w:val="clear" w:color="auto" w:fill="F2F2F2" w:themeFill="background1" w:themeFillShade="F2"/>
          </w:tcPr>
          <w:p w14:paraId="3C2B2C20" w14:textId="77777777" w:rsidR="00FC7226" w:rsidRPr="00263566" w:rsidRDefault="00FC7226" w:rsidP="00FC7226">
            <w:pPr>
              <w:bidi w:val="0"/>
              <w:rPr>
                <w:rFonts w:asciiTheme="majorBidi" w:hAnsiTheme="majorBidi" w:cstheme="majorBidi"/>
                <w:sz w:val="20"/>
                <w:szCs w:val="20"/>
              </w:rPr>
            </w:pPr>
            <w:r w:rsidRPr="00263566">
              <w:rPr>
                <w:rFonts w:asciiTheme="majorBidi" w:hAnsiTheme="majorBidi" w:cstheme="majorBidi"/>
                <w:sz w:val="20"/>
                <w:szCs w:val="20"/>
              </w:rPr>
              <w:t>Discounting the Anchoring Effect</w:t>
            </w:r>
          </w:p>
        </w:tc>
      </w:tr>
      <w:tr w:rsidR="00263566" w:rsidRPr="00263566" w14:paraId="0A87D268" w14:textId="77777777" w:rsidTr="00FC7226">
        <w:tc>
          <w:tcPr>
            <w:tcW w:w="4893" w:type="dxa"/>
            <w:tcBorders>
              <w:right w:val="nil"/>
            </w:tcBorders>
            <w:shd w:val="clear" w:color="auto" w:fill="FFFFFF" w:themeFill="background1"/>
          </w:tcPr>
          <w:p w14:paraId="015E58C9" w14:textId="77777777" w:rsidR="00FC7226" w:rsidRPr="00263566" w:rsidRDefault="00FC7226" w:rsidP="00FC7226">
            <w:pPr>
              <w:bidi w:val="0"/>
              <w:rPr>
                <w:rFonts w:asciiTheme="majorBidi" w:hAnsiTheme="majorBidi" w:cstheme="majorBidi"/>
                <w:b/>
                <w:bCs/>
                <w:sz w:val="20"/>
                <w:szCs w:val="20"/>
                <w:rtl/>
              </w:rPr>
            </w:pPr>
            <w:r w:rsidRPr="00263566">
              <w:rPr>
                <w:rFonts w:asciiTheme="majorBidi" w:hAnsiTheme="majorBidi" w:cstheme="majorBidi"/>
                <w:b/>
                <w:bCs/>
                <w:sz w:val="20"/>
                <w:szCs w:val="20"/>
              </w:rPr>
              <w:t>Lack of information about the market (1,2,0)</w:t>
            </w:r>
          </w:p>
          <w:p w14:paraId="1B80C0E8"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כרמל</w:t>
            </w:r>
            <w:r w:rsidRPr="00263566">
              <w:rPr>
                <w:rFonts w:asciiTheme="majorBidi" w:hAnsiTheme="majorBidi" w:cstheme="majorBidi"/>
                <w:sz w:val="20"/>
                <w:szCs w:val="20"/>
                <w:rtl/>
              </w:rPr>
              <w:t>: " אני חושבת שפשוט שאתה כשאתה לא לגמרי יודע, לפעמים מעדיף לתת לצד השני. ... אני משתדלת לעשות את זה, את הלתת לשני את הזה, בידיעה שכנראה השיח יהיה סביב זה, זה אומר שאתה נותן לצד השני את האופציות להיות ראשון להציע, אתה צריך להיות מסוגל להבין שיכול להיות שזה ירחיק אותך מאוד מה שתכננת" (1)</w:t>
            </w:r>
          </w:p>
          <w:p w14:paraId="35754C5D"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זאב</w:t>
            </w:r>
            <w:r w:rsidRPr="00263566">
              <w:rPr>
                <w:rFonts w:asciiTheme="majorBidi" w:hAnsiTheme="majorBidi" w:cstheme="majorBidi"/>
                <w:sz w:val="20"/>
                <w:szCs w:val="20"/>
                <w:rtl/>
              </w:rPr>
              <w:t>: "(למה מעדיף להתחיל שני במשא ומתן אגרסיבי) כי זה משא ומתן מן הסתם יותר ארוך וזה לא נגמר בפגישה אחת ופחות או יותר לקבל אינפורמציה יותר רחבה ולא למהר להוציא את כל הקלפים שלי" (2)</w:t>
            </w:r>
          </w:p>
          <w:p w14:paraId="6FFF6715"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סאלי</w:t>
            </w:r>
            <w:r w:rsidRPr="00263566">
              <w:rPr>
                <w:rFonts w:asciiTheme="majorBidi" w:hAnsiTheme="majorBidi" w:cstheme="majorBidi"/>
                <w:sz w:val="20"/>
                <w:szCs w:val="20"/>
                <w:rtl/>
              </w:rPr>
              <w:t>: "אבל עדיף לי כן לקבל מחיר מטרה מהלקוח, גם כדי לדעת את מחירי השוק אני לא תמיד יודעת, כי אני מוכרת מגוון גדול של מוצרים." (2)</w:t>
            </w:r>
          </w:p>
          <w:p w14:paraId="34228A50"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פנחס</w:t>
            </w:r>
            <w:r w:rsidRPr="00263566">
              <w:rPr>
                <w:rFonts w:asciiTheme="majorBidi" w:hAnsiTheme="majorBidi" w:cstheme="majorBidi"/>
                <w:sz w:val="20"/>
                <w:szCs w:val="20"/>
                <w:rtl/>
              </w:rPr>
              <w:t>: "והרבה פעמים זה (ההעדפה להציע שני) מגיע מחוסר ידע, אני לא באמת מבין מה? מי? לא בטוח שאני מכיר את הענף כמו שצריך, אני צריך לצבור ידע ואני לא יודע איך הענף הזה מדבר איך הוא מתנהג ואני פשוט שומע" (2)</w:t>
            </w:r>
          </w:p>
          <w:p w14:paraId="2C20F84E" w14:textId="77777777" w:rsidR="00FC7226" w:rsidRPr="00263566" w:rsidRDefault="00FC7226" w:rsidP="00FC7226">
            <w:pPr>
              <w:rPr>
                <w:rFonts w:asciiTheme="majorBidi" w:hAnsiTheme="majorBidi" w:cstheme="majorBidi"/>
                <w:sz w:val="20"/>
                <w:szCs w:val="20"/>
              </w:rPr>
            </w:pPr>
            <w:r w:rsidRPr="00263566">
              <w:rPr>
                <w:rFonts w:asciiTheme="majorBidi" w:hAnsiTheme="majorBidi" w:cstheme="majorBidi"/>
                <w:b/>
                <w:bCs/>
                <w:sz w:val="20"/>
                <w:szCs w:val="20"/>
                <w:rtl/>
              </w:rPr>
              <w:t>עדי</w:t>
            </w:r>
            <w:r w:rsidRPr="00263566">
              <w:rPr>
                <w:rFonts w:asciiTheme="majorBidi" w:hAnsiTheme="majorBidi" w:cstheme="majorBidi"/>
                <w:sz w:val="20"/>
                <w:szCs w:val="20"/>
                <w:rtl/>
              </w:rPr>
              <w:t>: "אני חושבת שכשהקלפים או שהמידע נמצא בצד אחד, אז כן הרבה פעמים אני אגיד לו בוא תציע הצעה קונקרטית, זה בגדול</w:t>
            </w:r>
            <w:r w:rsidRPr="00263566">
              <w:rPr>
                <w:rFonts w:asciiTheme="majorBidi" w:hAnsiTheme="majorBidi" w:cstheme="majorBidi"/>
                <w:sz w:val="20"/>
                <w:szCs w:val="20"/>
              </w:rPr>
              <w:t>.</w:t>
            </w:r>
            <w:r w:rsidRPr="00263566">
              <w:rPr>
                <w:rFonts w:asciiTheme="majorBidi" w:hAnsiTheme="majorBidi" w:cstheme="majorBidi"/>
                <w:sz w:val="20"/>
                <w:szCs w:val="20"/>
                <w:rtl/>
              </w:rPr>
              <w:t>" (2)</w:t>
            </w:r>
          </w:p>
          <w:p w14:paraId="07E288A1" w14:textId="77777777" w:rsidR="00FC7226" w:rsidRPr="00263566" w:rsidRDefault="00FC7226" w:rsidP="00FC7226">
            <w:pPr>
              <w:rPr>
                <w:rFonts w:asciiTheme="majorBidi" w:hAnsiTheme="majorBidi" w:cstheme="majorBidi"/>
                <w:sz w:val="20"/>
                <w:szCs w:val="20"/>
              </w:rPr>
            </w:pPr>
            <w:r w:rsidRPr="00263566">
              <w:rPr>
                <w:rFonts w:asciiTheme="majorBidi" w:hAnsiTheme="majorBidi" w:cstheme="majorBidi"/>
                <w:b/>
                <w:bCs/>
                <w:sz w:val="20"/>
                <w:szCs w:val="20"/>
                <w:rtl/>
              </w:rPr>
              <w:t>סאלי</w:t>
            </w:r>
            <w:r w:rsidRPr="00263566">
              <w:rPr>
                <w:rFonts w:asciiTheme="majorBidi" w:hAnsiTheme="majorBidi" w:cstheme="majorBidi"/>
                <w:sz w:val="20"/>
                <w:szCs w:val="20"/>
                <w:rtl/>
              </w:rPr>
              <w:t>: "...אני לא תמיד יודעת מה העלויות של אותו מוצר שאני, אז לכן עדיף שהלקוח יתן לי, שיהיה לי לפחות איזשהו טווח של כמה שאני אמורה להציע</w:t>
            </w:r>
            <w:r w:rsidRPr="00263566">
              <w:rPr>
                <w:rFonts w:asciiTheme="majorBidi" w:hAnsiTheme="majorBidi" w:cstheme="majorBidi"/>
                <w:sz w:val="20"/>
                <w:szCs w:val="20"/>
              </w:rPr>
              <w:t>..</w:t>
            </w:r>
            <w:r w:rsidRPr="00263566">
              <w:rPr>
                <w:rFonts w:asciiTheme="majorBidi" w:hAnsiTheme="majorBidi" w:cstheme="majorBidi"/>
                <w:sz w:val="20"/>
                <w:szCs w:val="20"/>
                <w:rtl/>
              </w:rPr>
              <w:t>" (2)</w:t>
            </w:r>
          </w:p>
          <w:p w14:paraId="18A0361F"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פנחס</w:t>
            </w:r>
            <w:r w:rsidRPr="00263566">
              <w:rPr>
                <w:rFonts w:asciiTheme="majorBidi" w:hAnsiTheme="majorBidi" w:cstheme="majorBidi"/>
                <w:sz w:val="20"/>
                <w:szCs w:val="20"/>
                <w:rtl/>
              </w:rPr>
              <w:t>: "והרבה פעמים זה (ההעדפה להציע שני) מגיע מחוסר ידע, אני לא באמת מבין מה? מי? לא בטוח שאני מכיר את הענף כמו שצריך, אני צריך לצבור ידע ואני לא יודע איך הענף הזה מדבר איך הוא מתנהג ואני פשוט שומע" (2)</w:t>
            </w:r>
          </w:p>
          <w:p w14:paraId="6059386E" w14:textId="7C389B7F" w:rsidR="00EF1E7C" w:rsidRPr="00263566" w:rsidRDefault="00EF1E7C" w:rsidP="00FC7226">
            <w:pPr>
              <w:rPr>
                <w:rFonts w:asciiTheme="majorBidi" w:hAnsiTheme="majorBidi" w:cstheme="majorBidi"/>
                <w:sz w:val="20"/>
                <w:szCs w:val="20"/>
                <w:rtl/>
              </w:rPr>
            </w:pPr>
            <w:r w:rsidRPr="00263566">
              <w:rPr>
                <w:rFonts w:asciiTheme="majorBidi" w:hAnsiTheme="majorBidi" w:cstheme="majorBidi" w:hint="cs"/>
                <w:b/>
                <w:bCs/>
                <w:sz w:val="20"/>
                <w:szCs w:val="20"/>
                <w:rtl/>
              </w:rPr>
              <w:t>יעל:</w:t>
            </w:r>
            <w:r w:rsidRPr="00263566">
              <w:rPr>
                <w:rFonts w:asciiTheme="majorBidi" w:hAnsiTheme="majorBidi" w:cstheme="majorBidi" w:hint="cs"/>
                <w:sz w:val="20"/>
                <w:szCs w:val="20"/>
                <w:rtl/>
              </w:rPr>
              <w:t xml:space="preserve"> "</w:t>
            </w:r>
            <w:r w:rsidR="0083122B" w:rsidRPr="00263566">
              <w:rPr>
                <w:rFonts w:asciiTheme="majorBidi" w:hAnsiTheme="majorBidi" w:cstheme="majorBidi" w:hint="cs"/>
                <w:sz w:val="20"/>
                <w:szCs w:val="20"/>
                <w:rtl/>
              </w:rPr>
              <w:t>(היתרונות של לה</w:t>
            </w:r>
            <w:r w:rsidR="00160BA7" w:rsidRPr="00263566">
              <w:rPr>
                <w:rFonts w:asciiTheme="majorBidi" w:hAnsiTheme="majorBidi" w:cstheme="majorBidi" w:hint="cs"/>
                <w:sz w:val="20"/>
                <w:szCs w:val="20"/>
                <w:rtl/>
              </w:rPr>
              <w:t>צ</w:t>
            </w:r>
            <w:r w:rsidR="0083122B" w:rsidRPr="00263566">
              <w:rPr>
                <w:rFonts w:asciiTheme="majorBidi" w:hAnsiTheme="majorBidi" w:cstheme="majorBidi" w:hint="cs"/>
                <w:sz w:val="20"/>
                <w:szCs w:val="20"/>
                <w:rtl/>
              </w:rPr>
              <w:t>יע שני</w:t>
            </w:r>
            <w:r w:rsidR="00160BA7" w:rsidRPr="00263566">
              <w:rPr>
                <w:rFonts w:asciiTheme="majorBidi" w:hAnsiTheme="majorBidi" w:cstheme="majorBidi" w:hint="cs"/>
                <w:sz w:val="20"/>
                <w:szCs w:val="20"/>
                <w:rtl/>
              </w:rPr>
              <w:t>יה הם)</w:t>
            </w:r>
            <w:r w:rsidR="00E310F1" w:rsidRPr="00263566">
              <w:rPr>
                <w:rFonts w:asciiTheme="majorBidi" w:hAnsiTheme="majorBidi" w:cstheme="majorBidi" w:hint="cs"/>
                <w:sz w:val="20"/>
                <w:szCs w:val="20"/>
                <w:rtl/>
              </w:rPr>
              <w:t xml:space="preserve"> </w:t>
            </w:r>
            <w:r w:rsidR="00E310F1" w:rsidRPr="00263566">
              <w:rPr>
                <w:rFonts w:asciiTheme="majorBidi" w:hAnsiTheme="majorBidi" w:cstheme="majorBidi"/>
                <w:sz w:val="20"/>
                <w:szCs w:val="20"/>
                <w:rtl/>
              </w:rPr>
              <w:t>שאני לא מכירה את העולם תוכן הזה. אז זה מגיע עם איזה שהוא מפרט, ובגלל זה גם אני מבקשת שההצעה תהיה מודולרית. ואז אני יודעת להכיר עוד כמה כל רכיב פחות או יותר עולה, ולהחליט לפי זה מה בדיוק אני רוצה.</w:t>
            </w:r>
            <w:r w:rsidR="00E310F1" w:rsidRPr="00263566">
              <w:rPr>
                <w:rFonts w:asciiTheme="majorBidi" w:hAnsiTheme="majorBidi" w:cstheme="majorBidi" w:hint="cs"/>
                <w:sz w:val="20"/>
                <w:szCs w:val="20"/>
                <w:rtl/>
              </w:rPr>
              <w:t>"</w:t>
            </w:r>
            <w:r w:rsidR="00C75EA3" w:rsidRPr="00263566">
              <w:rPr>
                <w:rFonts w:asciiTheme="majorBidi" w:hAnsiTheme="majorBidi" w:cstheme="majorBidi" w:hint="cs"/>
                <w:sz w:val="20"/>
                <w:szCs w:val="20"/>
                <w:rtl/>
              </w:rPr>
              <w:t xml:space="preserve"> (0)</w:t>
            </w:r>
          </w:p>
          <w:p w14:paraId="55490E7D" w14:textId="77777777" w:rsidR="00FC7226" w:rsidRPr="00263566" w:rsidRDefault="00FC7226" w:rsidP="00FC7226">
            <w:pPr>
              <w:pBdr>
                <w:bottom w:val="single" w:sz="4" w:space="1" w:color="auto"/>
              </w:pBdr>
              <w:rPr>
                <w:rFonts w:asciiTheme="majorBidi" w:hAnsiTheme="majorBidi" w:cstheme="majorBidi"/>
                <w:sz w:val="20"/>
                <w:szCs w:val="20"/>
                <w:rtl/>
              </w:rPr>
            </w:pPr>
            <w:r w:rsidRPr="00263566">
              <w:rPr>
                <w:rFonts w:asciiTheme="majorBidi" w:hAnsiTheme="majorBidi" w:cstheme="majorBidi"/>
                <w:b/>
                <w:bCs/>
                <w:sz w:val="20"/>
                <w:szCs w:val="20"/>
                <w:rtl/>
              </w:rPr>
              <w:t>רון</w:t>
            </w:r>
            <w:r w:rsidRPr="00263566">
              <w:rPr>
                <w:rFonts w:asciiTheme="majorBidi" w:hAnsiTheme="majorBidi" w:cstheme="majorBidi"/>
                <w:sz w:val="20"/>
                <w:szCs w:val="20"/>
                <w:rtl/>
              </w:rPr>
              <w:t>: "ולפעמים כשאתה מגיע, ואתה אולי לא כל כך מבין ולא כל כך יודע, אז אולי כדאי לדבר שני." (0)</w:t>
            </w:r>
          </w:p>
          <w:p w14:paraId="6EBDB955" w14:textId="77777777" w:rsidR="00FC7226" w:rsidRPr="00263566" w:rsidRDefault="00FC7226" w:rsidP="00FC7226">
            <w:pPr>
              <w:bidi w:val="0"/>
              <w:rPr>
                <w:rFonts w:asciiTheme="majorBidi" w:hAnsiTheme="majorBidi" w:cstheme="majorBidi"/>
                <w:b/>
                <w:bCs/>
                <w:sz w:val="20"/>
                <w:szCs w:val="20"/>
                <w:rtl/>
              </w:rPr>
            </w:pPr>
            <w:r w:rsidRPr="00263566">
              <w:rPr>
                <w:rFonts w:asciiTheme="majorBidi" w:hAnsiTheme="majorBidi" w:cstheme="majorBidi"/>
                <w:b/>
                <w:bCs/>
                <w:sz w:val="20"/>
                <w:szCs w:val="20"/>
              </w:rPr>
              <w:t>Wanting another perspective (1,2,0)</w:t>
            </w:r>
          </w:p>
          <w:p w14:paraId="7F7BEF9B" w14:textId="77777777" w:rsidR="00FC7226" w:rsidRPr="00263566" w:rsidRDefault="00FC7226" w:rsidP="00FC7226">
            <w:pPr>
              <w:pBdr>
                <w:bottom w:val="single" w:sz="4" w:space="1" w:color="auto"/>
              </w:pBdr>
              <w:rPr>
                <w:rFonts w:asciiTheme="majorBidi" w:hAnsiTheme="majorBidi" w:cstheme="majorBidi"/>
                <w:sz w:val="20"/>
                <w:szCs w:val="20"/>
              </w:rPr>
            </w:pPr>
            <w:r w:rsidRPr="00263566">
              <w:rPr>
                <w:rFonts w:asciiTheme="majorBidi" w:hAnsiTheme="majorBidi" w:cstheme="majorBidi"/>
                <w:b/>
                <w:bCs/>
                <w:sz w:val="20"/>
                <w:szCs w:val="20"/>
                <w:rtl/>
              </w:rPr>
              <w:lastRenderedPageBreak/>
              <w:t>יאיר</w:t>
            </w:r>
            <w:r w:rsidRPr="00263566">
              <w:rPr>
                <w:rFonts w:asciiTheme="majorBidi" w:hAnsiTheme="majorBidi" w:cstheme="majorBidi"/>
                <w:sz w:val="20"/>
                <w:szCs w:val="20"/>
                <w:rtl/>
              </w:rPr>
              <w:t>: "היו מצבים שבהם אין לי מידע. זאת אומרת שממש חסר לי מידע ואז אני אעדיף לשמוע מה הצד השני אומר כדי לקבל פרספקטיבה מסוימת." (1)</w:t>
            </w:r>
          </w:p>
          <w:p w14:paraId="50A405B8" w14:textId="77777777" w:rsidR="00FC7226" w:rsidRPr="00263566" w:rsidRDefault="00FC7226" w:rsidP="00FC7226">
            <w:pPr>
              <w:pBdr>
                <w:bottom w:val="single" w:sz="4" w:space="1" w:color="auto"/>
              </w:pBdr>
              <w:rPr>
                <w:rFonts w:asciiTheme="majorBidi" w:hAnsiTheme="majorBidi" w:cstheme="majorBidi"/>
                <w:sz w:val="20"/>
                <w:szCs w:val="20"/>
                <w:rtl/>
              </w:rPr>
            </w:pPr>
            <w:r w:rsidRPr="00263566">
              <w:rPr>
                <w:rFonts w:asciiTheme="majorBidi" w:hAnsiTheme="majorBidi" w:cstheme="majorBidi"/>
                <w:b/>
                <w:bCs/>
                <w:sz w:val="20"/>
                <w:szCs w:val="20"/>
                <w:rtl/>
              </w:rPr>
              <w:t>כרמל</w:t>
            </w:r>
            <w:r w:rsidRPr="00263566">
              <w:rPr>
                <w:rFonts w:asciiTheme="majorBidi" w:hAnsiTheme="majorBidi" w:cstheme="majorBidi"/>
                <w:sz w:val="20"/>
                <w:szCs w:val="20"/>
                <w:rtl/>
              </w:rPr>
              <w:t>: "...נראה לי שעדיף כאילו בדברים האלה (שירותים חדשים) שאתה עוד מנסה, שאתה עוד לא סגור, כן לשמוע מהצד השני מה הוא קיווה. בדברים הקבועים שלי שאני כבר יודעת עם מה אני מרגישה בנוח, עם מה טוב לי, אני אומרת את התעריפים שלי. אני חושבת שפשוט שאתה כשאתה לא לגמרי יודע, לפעמים עדיף לתת לצד השני" (1)</w:t>
            </w:r>
          </w:p>
          <w:p w14:paraId="3F7C39C9" w14:textId="77777777" w:rsidR="00FC7226" w:rsidRPr="00263566" w:rsidRDefault="00FC7226" w:rsidP="00FC7226">
            <w:pPr>
              <w:pBdr>
                <w:bottom w:val="single" w:sz="4" w:space="1" w:color="auto"/>
              </w:pBdr>
              <w:rPr>
                <w:rFonts w:asciiTheme="majorBidi" w:hAnsiTheme="majorBidi" w:cstheme="majorBidi"/>
                <w:sz w:val="20"/>
                <w:szCs w:val="20"/>
              </w:rPr>
            </w:pPr>
            <w:r w:rsidRPr="00263566">
              <w:rPr>
                <w:rFonts w:asciiTheme="majorBidi" w:hAnsiTheme="majorBidi" w:cstheme="majorBidi"/>
                <w:b/>
                <w:bCs/>
                <w:sz w:val="20"/>
                <w:szCs w:val="20"/>
                <w:rtl/>
              </w:rPr>
              <w:t>ליאור</w:t>
            </w:r>
            <w:r w:rsidRPr="00263566">
              <w:rPr>
                <w:rFonts w:asciiTheme="majorBidi" w:hAnsiTheme="majorBidi" w:cstheme="majorBidi"/>
                <w:sz w:val="20"/>
                <w:szCs w:val="20"/>
                <w:rtl/>
              </w:rPr>
              <w:t>: "כן אני מעדיף להיות שני, כן, כן, דרך אגב זה גם ייתן לי את היכולת לקבל איזה שהיא, נקרא לזה, איך זה נקרא, פרספקטיבה, כי אני קיבלתי קודם את ההצעה, אני בהכרח אעדיף לשמוע קודם את ההצעה." (2)</w:t>
            </w:r>
          </w:p>
          <w:p w14:paraId="1BC1BAF9" w14:textId="77777777" w:rsidR="00FC7226" w:rsidRPr="00263566" w:rsidRDefault="00FC7226" w:rsidP="00FC7226">
            <w:pPr>
              <w:pBdr>
                <w:bottom w:val="single" w:sz="4" w:space="1" w:color="auto"/>
              </w:pBdr>
              <w:rPr>
                <w:rFonts w:asciiTheme="majorBidi" w:hAnsiTheme="majorBidi" w:cstheme="majorBidi"/>
                <w:sz w:val="20"/>
                <w:szCs w:val="20"/>
                <w:rtl/>
              </w:rPr>
            </w:pPr>
            <w:r w:rsidRPr="00263566">
              <w:rPr>
                <w:rFonts w:asciiTheme="majorBidi" w:hAnsiTheme="majorBidi" w:cstheme="majorBidi"/>
                <w:b/>
                <w:bCs/>
                <w:sz w:val="20"/>
                <w:szCs w:val="20"/>
                <w:rtl/>
              </w:rPr>
              <w:t>חגית</w:t>
            </w:r>
            <w:r w:rsidRPr="00263566">
              <w:rPr>
                <w:rFonts w:asciiTheme="majorBidi" w:hAnsiTheme="majorBidi" w:cstheme="majorBidi"/>
                <w:sz w:val="20"/>
                <w:szCs w:val="20"/>
                <w:rtl/>
              </w:rPr>
              <w:t>: "אני אשאל או שאני אגיד, לקבל איזושהי הצעה לאיך הם רואים את הדברים מבחינת העליות, כי בסופו של דבר אני חושבת שבגלל שלי אין את המידע ביד אני פחות זו שבשלב הזה יכולה לתת הצעה לשולחן כי היא יכולה להיות מאוד לא רלוונטית..." (0)</w:t>
            </w:r>
          </w:p>
          <w:p w14:paraId="722EABF5" w14:textId="77777777" w:rsidR="00FC7226" w:rsidRPr="00263566" w:rsidRDefault="00FC7226" w:rsidP="00FC7226">
            <w:pPr>
              <w:bidi w:val="0"/>
              <w:rPr>
                <w:rFonts w:asciiTheme="majorBidi" w:hAnsiTheme="majorBidi" w:cstheme="majorBidi"/>
                <w:b/>
                <w:bCs/>
                <w:sz w:val="20"/>
                <w:szCs w:val="20"/>
                <w:rtl/>
              </w:rPr>
            </w:pPr>
            <w:r w:rsidRPr="00263566">
              <w:rPr>
                <w:rFonts w:asciiTheme="majorBidi" w:hAnsiTheme="majorBidi" w:cstheme="majorBidi"/>
                <w:b/>
                <w:bCs/>
                <w:sz w:val="20"/>
                <w:szCs w:val="20"/>
              </w:rPr>
              <w:t>Wanting to know the alternatives (1,0)</w:t>
            </w:r>
          </w:p>
          <w:p w14:paraId="0387DD7A"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גליה</w:t>
            </w:r>
            <w:r w:rsidRPr="00263566">
              <w:rPr>
                <w:rFonts w:asciiTheme="majorBidi" w:hAnsiTheme="majorBidi" w:cstheme="majorBidi"/>
                <w:sz w:val="20"/>
                <w:szCs w:val="20"/>
                <w:rtl/>
              </w:rPr>
              <w:t>: "אם אני מעוניינת בעסקה ואני לא בטוחה מה האלטרנטיבות שלי אז אני אתן לקונה להגיד את המחיר ואני אנסה לשפר אותו" (1)</w:t>
            </w:r>
          </w:p>
          <w:p w14:paraId="0E485462" w14:textId="77777777" w:rsidR="00FC7226" w:rsidRPr="00263566" w:rsidRDefault="00FC7226" w:rsidP="00FC7226">
            <w:pPr>
              <w:rPr>
                <w:rFonts w:asciiTheme="majorBidi" w:hAnsiTheme="majorBidi" w:cstheme="majorBidi"/>
                <w:sz w:val="20"/>
                <w:szCs w:val="20"/>
              </w:rPr>
            </w:pPr>
            <w:r w:rsidRPr="00263566">
              <w:rPr>
                <w:rFonts w:asciiTheme="majorBidi" w:hAnsiTheme="majorBidi" w:cstheme="majorBidi"/>
                <w:b/>
                <w:bCs/>
                <w:sz w:val="20"/>
                <w:szCs w:val="20"/>
                <w:rtl/>
              </w:rPr>
              <w:t>חגית</w:t>
            </w:r>
            <w:r w:rsidRPr="00263566">
              <w:rPr>
                <w:rFonts w:asciiTheme="majorBidi" w:hAnsiTheme="majorBidi" w:cstheme="majorBidi"/>
                <w:sz w:val="20"/>
                <w:szCs w:val="20"/>
                <w:rtl/>
              </w:rPr>
              <w:t xml:space="preserve">: "בגלל שכל קומפוננטה כזו היא שונה מחברתה, אז כאילו זה, את יודעת, אני לא יודעת כמה עולה לצרוך מידע, זאת אומרת לקבל דאטה על </w:t>
            </w:r>
            <w:r w:rsidRPr="00263566">
              <w:rPr>
                <w:rFonts w:asciiTheme="majorBidi" w:hAnsiTheme="majorBidi" w:cstheme="majorBidi"/>
                <w:sz w:val="20"/>
                <w:szCs w:val="20"/>
              </w:rPr>
              <w:t>X</w:t>
            </w:r>
            <w:r w:rsidRPr="00263566">
              <w:rPr>
                <w:rFonts w:asciiTheme="majorBidi" w:hAnsiTheme="majorBidi" w:cstheme="majorBidi"/>
                <w:sz w:val="20"/>
                <w:szCs w:val="20"/>
                <w:rtl/>
              </w:rPr>
              <w:t>, כאילו, זה כאילו ה, אבל גם זה, זה משתכלל עם הזמן אבל שוב אני רואה שאין גם עדיין סטנדרטיזציה בכל מה שקשור לזה. אני שומעת, אני יכולה לקבל הצעה שהיא ממש בקצה של העלויות, אני יכולה לקבל הצעה שהיא ממש גבוהה וזה, זאת אומרת אני רואה את המנעד הזה ובגלל שאני רואה את המנעד אז אני אומרת עוד יותר למה עדיף לי רגע לשמוע מאשר להשמיע." (0)</w:t>
            </w:r>
          </w:p>
          <w:p w14:paraId="07D9FCE3" w14:textId="77777777" w:rsidR="00FC7226" w:rsidRPr="00263566" w:rsidRDefault="00FC7226" w:rsidP="00FC7226">
            <w:pPr>
              <w:rPr>
                <w:rFonts w:asciiTheme="majorBidi" w:hAnsiTheme="majorBidi" w:cstheme="majorBidi"/>
                <w:sz w:val="20"/>
                <w:szCs w:val="20"/>
              </w:rPr>
            </w:pPr>
            <w:r w:rsidRPr="00263566">
              <w:rPr>
                <w:rFonts w:asciiTheme="majorBidi" w:hAnsiTheme="majorBidi" w:cstheme="majorBidi"/>
                <w:b/>
                <w:bCs/>
                <w:sz w:val="20"/>
                <w:szCs w:val="20"/>
                <w:rtl/>
              </w:rPr>
              <w:t>בנימין</w:t>
            </w:r>
            <w:r w:rsidRPr="00263566">
              <w:rPr>
                <w:rFonts w:asciiTheme="majorBidi" w:hAnsiTheme="majorBidi" w:cstheme="majorBidi"/>
                <w:sz w:val="20"/>
                <w:szCs w:val="20"/>
                <w:rtl/>
              </w:rPr>
              <w:t>: " אם אתה מרגיש שהמוצר שלך פונה לשוק שאתה מתחבט בו כבר כמה זמן ואתה מרגיש שהשוק עוד לא מוכן, משהו שמה, אתה מרגיש שאם לא יקנו אותך הסיכון להמשיך לפעול הוא גבוה. אז אתה מרגיש שלצד השני יש יותר כוח...אני אגיד לו להציע את המחיר ...כי אתה יודע שאתה מוכן לרדת אבל אתה רוצה לשמוע קודם את ההצעה הכי גבוהה." (0)</w:t>
            </w:r>
          </w:p>
          <w:p w14:paraId="50C7364E" w14:textId="77777777" w:rsidR="00FC7226" w:rsidRPr="00263566" w:rsidRDefault="00FC7226" w:rsidP="00FC7226">
            <w:pPr>
              <w:rPr>
                <w:rFonts w:asciiTheme="majorBidi" w:hAnsiTheme="majorBidi" w:cstheme="majorBidi"/>
                <w:b/>
                <w:bCs/>
                <w:sz w:val="20"/>
                <w:szCs w:val="20"/>
              </w:rPr>
            </w:pPr>
            <w:r w:rsidRPr="00263566">
              <w:rPr>
                <w:rFonts w:asciiTheme="majorBidi" w:hAnsiTheme="majorBidi" w:cstheme="majorBidi"/>
                <w:b/>
                <w:bCs/>
                <w:sz w:val="20"/>
                <w:szCs w:val="20"/>
                <w:rtl/>
              </w:rPr>
              <w:t>עידו</w:t>
            </w:r>
            <w:r w:rsidRPr="00263566">
              <w:rPr>
                <w:rFonts w:asciiTheme="majorBidi" w:hAnsiTheme="majorBidi" w:cstheme="majorBidi"/>
                <w:sz w:val="20"/>
                <w:szCs w:val="20"/>
                <w:rtl/>
              </w:rPr>
              <w:t xml:space="preserve">: "לפעמים אין לי את הידע, לא לגבי מה את חושבת, או מה הגבולות שלך, ובאיזה עולמות את חייה, וחי בחוסר ידיעה מוחלט, או באיזה נגיד, כשממש כשאין לי לא רפרנס ולא קוראים לזה </w:t>
            </w:r>
            <w:r w:rsidRPr="00263566">
              <w:rPr>
                <w:rFonts w:asciiTheme="majorBidi" w:hAnsiTheme="majorBidi" w:cstheme="majorBidi"/>
                <w:sz w:val="20"/>
                <w:szCs w:val="20"/>
              </w:rPr>
              <w:t>clue</w:t>
            </w:r>
            <w:r w:rsidRPr="00263566">
              <w:rPr>
                <w:rFonts w:asciiTheme="majorBidi" w:hAnsiTheme="majorBidi" w:cstheme="majorBidi"/>
                <w:sz w:val="20"/>
                <w:szCs w:val="20"/>
                <w:rtl/>
              </w:rPr>
              <w:t>, כאילו למה נכון פה." (0)</w:t>
            </w:r>
          </w:p>
        </w:tc>
        <w:tc>
          <w:tcPr>
            <w:tcW w:w="1613" w:type="dxa"/>
            <w:tcBorders>
              <w:left w:val="nil"/>
              <w:bottom w:val="nil"/>
              <w:right w:val="nil"/>
            </w:tcBorders>
            <w:shd w:val="clear" w:color="auto" w:fill="FFFFFF" w:themeFill="background1"/>
          </w:tcPr>
          <w:p w14:paraId="057B1DC4" w14:textId="77777777" w:rsidR="00FC7226" w:rsidRPr="00263566" w:rsidRDefault="00FC7226" w:rsidP="00FC7226">
            <w:pPr>
              <w:bidi w:val="0"/>
              <w:rPr>
                <w:rFonts w:asciiTheme="majorBidi" w:hAnsiTheme="majorBidi" w:cstheme="majorBidi"/>
                <w:sz w:val="20"/>
                <w:szCs w:val="20"/>
              </w:rPr>
            </w:pPr>
            <w:r w:rsidRPr="00263566">
              <w:rPr>
                <w:rFonts w:asciiTheme="majorBidi" w:hAnsiTheme="majorBidi" w:cstheme="majorBidi"/>
                <w:sz w:val="20"/>
                <w:szCs w:val="20"/>
              </w:rPr>
              <w:lastRenderedPageBreak/>
              <w:t>Market information</w:t>
            </w:r>
          </w:p>
        </w:tc>
        <w:tc>
          <w:tcPr>
            <w:tcW w:w="1671" w:type="dxa"/>
            <w:tcBorders>
              <w:left w:val="nil"/>
              <w:bottom w:val="nil"/>
              <w:right w:val="single" w:sz="4" w:space="0" w:color="auto"/>
            </w:tcBorders>
            <w:shd w:val="clear" w:color="auto" w:fill="FFFFFF" w:themeFill="background1"/>
          </w:tcPr>
          <w:p w14:paraId="5F3189FF" w14:textId="77777777" w:rsidR="00FC7226" w:rsidRPr="00263566" w:rsidRDefault="00FC7226" w:rsidP="00FC7226">
            <w:pPr>
              <w:bidi w:val="0"/>
              <w:rPr>
                <w:rFonts w:asciiTheme="majorBidi" w:hAnsiTheme="majorBidi" w:cstheme="majorBidi"/>
                <w:sz w:val="20"/>
                <w:szCs w:val="20"/>
              </w:rPr>
            </w:pPr>
            <w:r w:rsidRPr="00263566">
              <w:rPr>
                <w:rFonts w:asciiTheme="majorBidi" w:hAnsiTheme="majorBidi" w:cstheme="majorBidi"/>
                <w:sz w:val="20"/>
                <w:szCs w:val="20"/>
              </w:rPr>
              <w:t>Information seeking</w:t>
            </w:r>
          </w:p>
        </w:tc>
      </w:tr>
      <w:tr w:rsidR="00263566" w:rsidRPr="00263566" w14:paraId="1AAC14ED" w14:textId="77777777" w:rsidTr="00FC7226">
        <w:tc>
          <w:tcPr>
            <w:tcW w:w="4893" w:type="dxa"/>
            <w:tcBorders>
              <w:right w:val="nil"/>
            </w:tcBorders>
            <w:shd w:val="clear" w:color="auto" w:fill="F2F2F2" w:themeFill="background1" w:themeFillShade="F2"/>
          </w:tcPr>
          <w:p w14:paraId="179FA04C" w14:textId="76864EE9" w:rsidR="00FC7226" w:rsidRPr="00263566" w:rsidRDefault="00FC7226" w:rsidP="00FC7226">
            <w:pPr>
              <w:bidi w:val="0"/>
              <w:rPr>
                <w:rFonts w:asciiTheme="majorBidi" w:hAnsiTheme="majorBidi" w:cstheme="majorBidi"/>
                <w:b/>
                <w:bCs/>
                <w:sz w:val="20"/>
                <w:szCs w:val="20"/>
                <w:rtl/>
              </w:rPr>
            </w:pPr>
            <w:r w:rsidRPr="00263566">
              <w:rPr>
                <w:rFonts w:asciiTheme="majorBidi" w:hAnsiTheme="majorBidi" w:cstheme="majorBidi"/>
                <w:b/>
                <w:bCs/>
                <w:sz w:val="20"/>
                <w:szCs w:val="20"/>
              </w:rPr>
              <w:t xml:space="preserve">Getting a sense of the </w:t>
            </w:r>
            <w:r w:rsidR="00990F4B" w:rsidRPr="00263566">
              <w:rPr>
                <w:rFonts w:asciiTheme="majorBidi" w:hAnsiTheme="majorBidi" w:cstheme="majorBidi"/>
                <w:b/>
                <w:bCs/>
                <w:sz w:val="20"/>
                <w:szCs w:val="20"/>
              </w:rPr>
              <w:t>counterpart</w:t>
            </w:r>
            <w:r w:rsidRPr="00263566">
              <w:rPr>
                <w:rFonts w:asciiTheme="majorBidi" w:hAnsiTheme="majorBidi" w:cstheme="majorBidi"/>
                <w:b/>
                <w:bCs/>
                <w:sz w:val="20"/>
                <w:szCs w:val="20"/>
              </w:rPr>
              <w:t xml:space="preserve"> (1,0)</w:t>
            </w:r>
          </w:p>
          <w:p w14:paraId="61D54625" w14:textId="77777777" w:rsidR="00FC7226" w:rsidRPr="00263566" w:rsidRDefault="00FC7226" w:rsidP="00FC7226">
            <w:pPr>
              <w:rPr>
                <w:rFonts w:asciiTheme="majorBidi" w:hAnsiTheme="majorBidi" w:cstheme="majorBidi"/>
                <w:sz w:val="20"/>
                <w:szCs w:val="20"/>
              </w:rPr>
            </w:pPr>
            <w:r w:rsidRPr="00263566">
              <w:rPr>
                <w:rFonts w:asciiTheme="majorBidi" w:hAnsiTheme="majorBidi" w:cstheme="majorBidi"/>
                <w:b/>
                <w:bCs/>
                <w:sz w:val="20"/>
                <w:szCs w:val="20"/>
                <w:rtl/>
              </w:rPr>
              <w:t>משה</w:t>
            </w:r>
            <w:r w:rsidRPr="00263566">
              <w:rPr>
                <w:rFonts w:asciiTheme="majorBidi" w:hAnsiTheme="majorBidi" w:cstheme="majorBidi"/>
                <w:sz w:val="20"/>
                <w:szCs w:val="20"/>
                <w:rtl/>
              </w:rPr>
              <w:t>: "שברגע שאני קיבלתי הצעה, אז יש לי כרגע איזשהו, נקרא לזה, פורמט מסוים, שכולל מחיר, תנאי תשלום, תנאים נוספים, ואם אני מבין את הדברים אז נקרא לזה ככה, אני יכול להבין איך הצד השני חושב, אני יכול להיכנס, נקרא לזה, לתדר שלו, ולנתח אותו ולהבין מה הוא מנסה להשיג. מה הוא מנסה להשיג זה לאו דווקא מאוד, כמו שאמרתי קודם, זה לאו דווקא מאוד אקספליסיט, לפעמים יש דברים שהם בדלת האחורית, עכשיו שאני, אם אני מבין את ההצעה אני מבין מה ניסו לעשות פה, אני חושב שזה מייצר סוג מסוים של יתרון שאני יכול, נקרא לזה להבין, את המערכת שמניעה</w:t>
            </w:r>
            <w:r w:rsidRPr="00263566">
              <w:rPr>
                <w:rFonts w:asciiTheme="majorBidi" w:hAnsiTheme="majorBidi" w:cstheme="majorBidi"/>
                <w:sz w:val="20"/>
                <w:szCs w:val="20"/>
              </w:rPr>
              <w:t>"</w:t>
            </w:r>
            <w:r w:rsidRPr="00263566">
              <w:rPr>
                <w:rFonts w:asciiTheme="majorBidi" w:hAnsiTheme="majorBidi" w:cstheme="majorBidi"/>
                <w:sz w:val="20"/>
                <w:szCs w:val="20"/>
                <w:rtl/>
              </w:rPr>
              <w:t xml:space="preserve"> (1)</w:t>
            </w:r>
          </w:p>
          <w:p w14:paraId="4DF0DEAB" w14:textId="77777777" w:rsidR="00FC7226" w:rsidRPr="00263566" w:rsidRDefault="00FC7226" w:rsidP="00FC7226">
            <w:pPr>
              <w:rPr>
                <w:rFonts w:asciiTheme="majorBidi" w:hAnsiTheme="majorBidi" w:cstheme="majorBidi"/>
                <w:sz w:val="20"/>
                <w:szCs w:val="20"/>
              </w:rPr>
            </w:pPr>
            <w:r w:rsidRPr="00263566">
              <w:rPr>
                <w:rFonts w:asciiTheme="majorBidi" w:hAnsiTheme="majorBidi" w:cstheme="majorBidi"/>
                <w:b/>
                <w:bCs/>
                <w:sz w:val="20"/>
                <w:szCs w:val="20"/>
                <w:rtl/>
              </w:rPr>
              <w:t>בנימין</w:t>
            </w:r>
            <w:r w:rsidRPr="00263566">
              <w:rPr>
                <w:rFonts w:asciiTheme="majorBidi" w:hAnsiTheme="majorBidi" w:cstheme="majorBidi"/>
                <w:sz w:val="20"/>
                <w:szCs w:val="20"/>
              </w:rPr>
              <w:t>:</w:t>
            </w:r>
            <w:r w:rsidRPr="00263566">
              <w:rPr>
                <w:rFonts w:asciiTheme="majorBidi" w:hAnsiTheme="majorBidi" w:cstheme="majorBidi"/>
                <w:sz w:val="20"/>
                <w:szCs w:val="20"/>
                <w:rtl/>
              </w:rPr>
              <w:t xml:space="preserve"> "יש כאלה שמדברים את עצמם לדעת וחושפים את עצמם כי הם לא מסוגלים, ויש כאלה שהם מנוסים אז הם אה.. אבל זה העיקרון שלי תמיד, תן לצד השני לדבר אתה תקשיב. וזה גם כולל מקרה פרטי את העניין של הצעת הפתיחה." (0)</w:t>
            </w:r>
          </w:p>
          <w:p w14:paraId="2C9B2F2C" w14:textId="77777777" w:rsidR="00FC7226" w:rsidRPr="00263566" w:rsidRDefault="00FC7226" w:rsidP="00FC7226">
            <w:pPr>
              <w:rPr>
                <w:rFonts w:asciiTheme="majorBidi" w:hAnsiTheme="majorBidi" w:cstheme="majorBidi"/>
                <w:sz w:val="20"/>
                <w:szCs w:val="20"/>
              </w:rPr>
            </w:pPr>
            <w:r w:rsidRPr="00263566">
              <w:rPr>
                <w:rFonts w:asciiTheme="majorBidi" w:hAnsiTheme="majorBidi" w:cstheme="majorBidi"/>
                <w:b/>
                <w:bCs/>
                <w:sz w:val="20"/>
                <w:szCs w:val="20"/>
                <w:rtl/>
              </w:rPr>
              <w:t>ויקטור</w:t>
            </w:r>
            <w:r w:rsidRPr="00263566">
              <w:rPr>
                <w:rFonts w:asciiTheme="majorBidi" w:hAnsiTheme="majorBidi" w:cstheme="majorBidi"/>
                <w:sz w:val="20"/>
                <w:szCs w:val="20"/>
              </w:rPr>
              <w:t>:</w:t>
            </w:r>
            <w:r w:rsidRPr="00263566">
              <w:rPr>
                <w:rFonts w:asciiTheme="majorBidi" w:hAnsiTheme="majorBidi" w:cstheme="majorBidi"/>
                <w:sz w:val="20"/>
                <w:szCs w:val="20"/>
                <w:rtl/>
              </w:rPr>
              <w:t xml:space="preserve"> "בנקודה החלשה אז אין לי בעיה להיות שני. אני רוצה להבין מה הוא חושב, מה הוא רואה. ויכול להיות שאני גם אגיד לו "אתה יודע מה, שכנעת אותי" אני אעשה כזה משא ומתן רק להרגשה הטובה שלו שהוא עשה עסקה טובה אבל אני רוצה לדעת שהוא אומר לי במספר שהוא רוצה אנחנו סוגרים דיל. כי אני במצב חלש." (0)</w:t>
            </w:r>
          </w:p>
          <w:p w14:paraId="586D77C9"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טל</w:t>
            </w:r>
            <w:r w:rsidRPr="00263566">
              <w:rPr>
                <w:rFonts w:asciiTheme="majorBidi" w:hAnsiTheme="majorBidi" w:cstheme="majorBidi"/>
                <w:sz w:val="20"/>
                <w:szCs w:val="20"/>
              </w:rPr>
              <w:t>:</w:t>
            </w:r>
            <w:r w:rsidRPr="00263566">
              <w:rPr>
                <w:rFonts w:asciiTheme="majorBidi" w:hAnsiTheme="majorBidi" w:cstheme="majorBidi"/>
                <w:sz w:val="20"/>
                <w:szCs w:val="20"/>
                <w:rtl/>
              </w:rPr>
              <w:t xml:space="preserve"> "גם שאני רואה את ההתפתחות על השולחן, בדרך כלל זה ששם את ההצעה הוא בעמדת נחיתות, ככה זה עובד, מרגיש את זה על השולחן. זה שפותח את הקלפים ראשון" (0)</w:t>
            </w:r>
          </w:p>
          <w:p w14:paraId="7A993AD3" w14:textId="77777777" w:rsidR="00FC7226" w:rsidRDefault="00FC7226" w:rsidP="00FC7226">
            <w:pPr>
              <w:pBdr>
                <w:bottom w:val="single" w:sz="4" w:space="1" w:color="auto"/>
              </w:pBdr>
              <w:rPr>
                <w:rFonts w:asciiTheme="majorBidi" w:hAnsiTheme="majorBidi" w:cstheme="majorBidi"/>
                <w:sz w:val="20"/>
                <w:szCs w:val="20"/>
                <w:rtl/>
              </w:rPr>
            </w:pPr>
            <w:r w:rsidRPr="00263566">
              <w:rPr>
                <w:rFonts w:asciiTheme="majorBidi" w:hAnsiTheme="majorBidi" w:cstheme="majorBidi"/>
                <w:b/>
                <w:bCs/>
                <w:sz w:val="20"/>
                <w:szCs w:val="20"/>
                <w:rtl/>
              </w:rPr>
              <w:lastRenderedPageBreak/>
              <w:t>רון</w:t>
            </w:r>
            <w:r w:rsidRPr="00263566">
              <w:rPr>
                <w:rFonts w:asciiTheme="majorBidi" w:hAnsiTheme="majorBidi" w:cstheme="majorBidi"/>
                <w:sz w:val="20"/>
                <w:szCs w:val="20"/>
                <w:rtl/>
              </w:rPr>
              <w:t>: (כשאתה ראשון)"אתה חושף את הקלפים שלך. אתה מראה מה חשבת, איך אתה רואה את עצמך, איך אתה רואה אותם, איך אתה רואה את העסקה ולפעמים כשאתה מגיע, ואתה אולי לא כל כך מבין ולא כל כך יודע, אז אולי כדאי לדבר שני. אולי כדאי לבוא ולהגיד "תראו, אני ראיתי את השוק אבל קשה לי לדמיין איך נעשה פה עסקה", כאילו לא צריך להגיד את זה במילים, עדיף פשוט לחייך ולשמוע את ההצעה ולראות מה הם אומרים ואני מאמין גדול בכנות." (0)</w:t>
            </w:r>
          </w:p>
          <w:p w14:paraId="6BF0ED11" w14:textId="017E3425" w:rsidR="00125F08" w:rsidRDefault="00125F08" w:rsidP="00FC7226">
            <w:pPr>
              <w:pBdr>
                <w:bottom w:val="single" w:sz="4" w:space="1" w:color="auto"/>
              </w:pBdr>
              <w:rPr>
                <w:rFonts w:asciiTheme="majorBidi" w:hAnsiTheme="majorBidi" w:cstheme="majorBidi"/>
                <w:sz w:val="20"/>
                <w:szCs w:val="20"/>
                <w:rtl/>
              </w:rPr>
            </w:pPr>
            <w:r w:rsidRPr="00125F08">
              <w:rPr>
                <w:rFonts w:asciiTheme="majorBidi" w:hAnsiTheme="majorBidi" w:cstheme="majorBidi" w:hint="cs"/>
                <w:b/>
                <w:bCs/>
                <w:sz w:val="20"/>
                <w:szCs w:val="20"/>
                <w:rtl/>
              </w:rPr>
              <w:t>הראל</w:t>
            </w:r>
            <w:r>
              <w:rPr>
                <w:rFonts w:asciiTheme="majorBidi" w:hAnsiTheme="majorBidi" w:cstheme="majorBidi" w:hint="cs"/>
                <w:sz w:val="20"/>
                <w:szCs w:val="20"/>
                <w:rtl/>
              </w:rPr>
              <w:t>: "</w:t>
            </w:r>
            <w:r w:rsidRPr="00125F08">
              <w:rPr>
                <w:rFonts w:asciiTheme="majorBidi" w:hAnsiTheme="majorBidi" w:cstheme="majorBidi" w:hint="cs"/>
                <w:sz w:val="20"/>
                <w:szCs w:val="20"/>
                <w:rtl/>
              </w:rPr>
              <w:t>לשמוע. להבין, לא תמיד ישר זה מגיע להצעה. ה</w:t>
            </w:r>
            <w:r w:rsidRPr="00125F08">
              <w:rPr>
                <w:rFonts w:asciiTheme="majorBidi" w:hAnsiTheme="majorBidi" w:cstheme="majorBidi"/>
                <w:sz w:val="20"/>
                <w:szCs w:val="20"/>
              </w:rPr>
              <w:t>small talk</w:t>
            </w:r>
            <w:r w:rsidRPr="00125F08">
              <w:rPr>
                <w:rFonts w:asciiTheme="majorBidi" w:hAnsiTheme="majorBidi" w:cstheme="majorBidi" w:hint="cs"/>
                <w:sz w:val="20"/>
                <w:szCs w:val="20"/>
                <w:rtl/>
              </w:rPr>
              <w:t xml:space="preserve"> לפעמים הוא חלק דרמטי בתוך התהליך של המשא ומתן. אז ככה שצריך את הרקע. הרקע מאוד מאוד חשוב, הרקע מאוד חשוב ותוך כדי, בניואנסים יש גם כל מיני שזורים לרוב נתונים ופרטים שיכולים כבר להעיד על כיוון, דרך, מחשבה. לאסוף את האינפורמציה בשיח הבלתי אמצעי ואז פתאום גם מגיעים ל'תכלס'. וכשמגיעים ל'תכלס' צריך לנסות להבין על מה מדברים.</w:t>
            </w:r>
            <w:r>
              <w:rPr>
                <w:rFonts w:asciiTheme="majorBidi" w:hAnsiTheme="majorBidi" w:cstheme="majorBidi" w:hint="cs"/>
                <w:sz w:val="20"/>
                <w:szCs w:val="20"/>
                <w:rtl/>
              </w:rPr>
              <w:t>" (2)</w:t>
            </w:r>
          </w:p>
          <w:p w14:paraId="2A5C3642" w14:textId="2E882163" w:rsidR="00302027" w:rsidRPr="00263566" w:rsidRDefault="00302027" w:rsidP="00FC7226">
            <w:pPr>
              <w:pBdr>
                <w:bottom w:val="single" w:sz="4" w:space="1" w:color="auto"/>
              </w:pBdr>
              <w:rPr>
                <w:rFonts w:asciiTheme="majorBidi" w:hAnsiTheme="majorBidi" w:cstheme="majorBidi"/>
                <w:sz w:val="20"/>
                <w:szCs w:val="20"/>
                <w:rtl/>
              </w:rPr>
            </w:pPr>
            <w:r w:rsidRPr="00302027">
              <w:rPr>
                <w:rFonts w:asciiTheme="majorBidi" w:hAnsiTheme="majorBidi" w:cstheme="majorBidi" w:hint="cs"/>
                <w:b/>
                <w:bCs/>
                <w:sz w:val="20"/>
                <w:szCs w:val="20"/>
                <w:rtl/>
              </w:rPr>
              <w:t>כפיר:</w:t>
            </w:r>
            <w:r>
              <w:rPr>
                <w:rFonts w:asciiTheme="majorBidi" w:hAnsiTheme="majorBidi" w:cstheme="majorBidi" w:hint="cs"/>
                <w:sz w:val="20"/>
                <w:szCs w:val="20"/>
                <w:rtl/>
              </w:rPr>
              <w:t xml:space="preserve"> "</w:t>
            </w:r>
            <w:r w:rsidRPr="00302027">
              <w:rPr>
                <w:rFonts w:asciiTheme="majorBidi" w:hAnsiTheme="majorBidi" w:cs="Times New Roman"/>
                <w:sz w:val="20"/>
                <w:szCs w:val="20"/>
                <w:rtl/>
              </w:rPr>
              <w:t>כן, כן מרגע שהוא פותח את הפה אתה מקבל מידע אפילו גם לפני משפת הגוף שלו אתה מקבל מידע ואתה צריך, תמיד משא ומתן מתחיל בהמון שיח שלא קשור למשא ומתן עצמו, זה מן משחק מקדים כזה שמה העניינים מה זה, מספרים על מזג האוויר לא יודע כל אחד מספר על הרקע שלו ואז מתחיל משא ומתן.</w:t>
            </w:r>
            <w:r>
              <w:rPr>
                <w:rFonts w:asciiTheme="majorBidi" w:hAnsiTheme="majorBidi" w:cstheme="majorBidi" w:hint="cs"/>
                <w:sz w:val="20"/>
                <w:szCs w:val="20"/>
                <w:rtl/>
              </w:rPr>
              <w:t>" (2)</w:t>
            </w:r>
          </w:p>
          <w:p w14:paraId="6372A491" w14:textId="77777777" w:rsidR="00FC7226" w:rsidRPr="00263566" w:rsidRDefault="00FC7226" w:rsidP="00FC7226">
            <w:pPr>
              <w:bidi w:val="0"/>
              <w:rPr>
                <w:rFonts w:asciiTheme="majorBidi" w:hAnsiTheme="majorBidi" w:cstheme="majorBidi"/>
                <w:b/>
                <w:bCs/>
                <w:sz w:val="20"/>
                <w:szCs w:val="20"/>
                <w:rtl/>
              </w:rPr>
            </w:pPr>
            <w:r w:rsidRPr="00263566">
              <w:rPr>
                <w:rFonts w:asciiTheme="majorBidi" w:hAnsiTheme="majorBidi" w:cstheme="majorBidi"/>
                <w:b/>
                <w:bCs/>
                <w:sz w:val="20"/>
                <w:szCs w:val="20"/>
              </w:rPr>
              <w:t>Evaluating the other to strategize the negotiation (1,2)</w:t>
            </w:r>
          </w:p>
          <w:p w14:paraId="40202884"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משה</w:t>
            </w:r>
            <w:r w:rsidRPr="00263566">
              <w:rPr>
                <w:rFonts w:asciiTheme="majorBidi" w:hAnsiTheme="majorBidi" w:cstheme="majorBidi"/>
                <w:sz w:val="20"/>
                <w:szCs w:val="20"/>
                <w:rtl/>
              </w:rPr>
              <w:t>: "שברגע שאני קיבלתי הצעה, אז יש לי כרגע איזשהו, נקרא לזה, פורמט מסוים, שכולל מחיר, תנאי תשלום, תנאים נוספים, ואם אני מבין את הדברים אז נקרא לזה ככה, אני יכול להבין איך הצד השני חושב, אני יכול להיכנס, נקרא לזה, לתדר שלו, ולנתח אותו ולהבין מה הוא מנסה להשיג. מה הוא מנסה להשיג זה לאו דווקא מאוד, כמו שאמרתי קודם, זה לאו דווקא מאוד אקספליסיט, לפעמים יש דברים שהם בדלת האחורית, עכשיו שאני, אם אני מבין את ההצעה אני מבין מה ניסו לעשות פה, אני חושב שזה מייצר סוג מסוים של יתרון שאני יכול, נקרא לזה להבין, את המערכת שמניעה</w:t>
            </w:r>
            <w:r w:rsidRPr="00263566">
              <w:rPr>
                <w:rFonts w:asciiTheme="majorBidi" w:hAnsiTheme="majorBidi" w:cstheme="majorBidi"/>
                <w:sz w:val="20"/>
                <w:szCs w:val="20"/>
              </w:rPr>
              <w:t>"</w:t>
            </w:r>
            <w:r w:rsidRPr="00263566">
              <w:rPr>
                <w:rFonts w:asciiTheme="majorBidi" w:hAnsiTheme="majorBidi" w:cstheme="majorBidi"/>
                <w:sz w:val="20"/>
                <w:szCs w:val="20"/>
                <w:rtl/>
              </w:rPr>
              <w:t xml:space="preserve"> (1)</w:t>
            </w:r>
          </w:p>
          <w:p w14:paraId="2CBF21A0" w14:textId="77777777" w:rsidR="00FC7226" w:rsidRPr="00263566" w:rsidRDefault="00FC7226" w:rsidP="00FC7226">
            <w:pPr>
              <w:rPr>
                <w:rFonts w:asciiTheme="majorBidi" w:hAnsiTheme="majorBidi" w:cstheme="majorBidi"/>
                <w:sz w:val="20"/>
                <w:szCs w:val="20"/>
              </w:rPr>
            </w:pPr>
            <w:r w:rsidRPr="00263566">
              <w:rPr>
                <w:rFonts w:asciiTheme="majorBidi" w:hAnsiTheme="majorBidi" w:cstheme="majorBidi"/>
                <w:b/>
                <w:bCs/>
                <w:sz w:val="20"/>
                <w:szCs w:val="20"/>
                <w:rtl/>
              </w:rPr>
              <w:t>טלי</w:t>
            </w:r>
            <w:r w:rsidRPr="00263566">
              <w:rPr>
                <w:rFonts w:asciiTheme="majorBidi" w:hAnsiTheme="majorBidi" w:cstheme="majorBidi"/>
                <w:sz w:val="20"/>
                <w:szCs w:val="20"/>
                <w:rtl/>
              </w:rPr>
              <w:t>: " אני לומדת אותו אני לומדת איך הוא מתבטא, כמה הוא לחוץ, איזה צורת שיח יותר מתאימה לו, הוא אדם שמחייך ומדבר בהומור, הוא אדם נורא רציני הוא מפוחד, הוא מאוד 'אאוט-גואינג' ולפי זה אני גם יכולה להתאים את גישה השיח שלי, לאדם שאני מכירה יותר ממה שידעתי לפני שנפגשנו." (2)</w:t>
            </w:r>
          </w:p>
          <w:p w14:paraId="3B79D084"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דורון</w:t>
            </w:r>
            <w:r w:rsidRPr="00263566">
              <w:rPr>
                <w:rFonts w:asciiTheme="majorBidi" w:hAnsiTheme="majorBidi" w:cstheme="majorBidi"/>
                <w:sz w:val="20"/>
                <w:szCs w:val="20"/>
                <w:rtl/>
              </w:rPr>
              <w:t>: "יש גם היכרות של הצד השני שעצמו. עם מי יש לי, עם מי אני מתמודד? אני סך הכל משתדל ללמוד את הצד, גם ללמוד את הצד השני, לראות מה הרמה המקצועית שלו, מה הרמה החברית או האנושית שלו ואני נשתדל להתאים את עצמי כמה שאני יכול צריך גם, גם לצד האחר." (2)</w:t>
            </w:r>
          </w:p>
          <w:p w14:paraId="4B41262E" w14:textId="77777777" w:rsidR="00FC7226" w:rsidRPr="00263566" w:rsidRDefault="00FC7226" w:rsidP="00FC7226">
            <w:pPr>
              <w:pBdr>
                <w:bottom w:val="single" w:sz="4" w:space="1" w:color="auto"/>
              </w:pBdr>
              <w:rPr>
                <w:rFonts w:asciiTheme="majorBidi" w:hAnsiTheme="majorBidi" w:cstheme="majorBidi"/>
                <w:sz w:val="20"/>
                <w:szCs w:val="20"/>
              </w:rPr>
            </w:pPr>
            <w:r w:rsidRPr="00263566">
              <w:rPr>
                <w:rFonts w:asciiTheme="majorBidi" w:hAnsiTheme="majorBidi" w:cstheme="majorBidi"/>
                <w:b/>
                <w:bCs/>
                <w:sz w:val="20"/>
                <w:szCs w:val="20"/>
                <w:rtl/>
              </w:rPr>
              <w:t>זיווה</w:t>
            </w:r>
            <w:r w:rsidRPr="00263566">
              <w:rPr>
                <w:rFonts w:asciiTheme="majorBidi" w:hAnsiTheme="majorBidi" w:cstheme="majorBidi"/>
                <w:sz w:val="20"/>
                <w:szCs w:val="20"/>
              </w:rPr>
              <w:t>:</w:t>
            </w:r>
            <w:r w:rsidRPr="00263566">
              <w:rPr>
                <w:rFonts w:asciiTheme="majorBidi" w:hAnsiTheme="majorBidi" w:cstheme="majorBidi"/>
                <w:sz w:val="20"/>
                <w:szCs w:val="20"/>
                <w:rtl/>
              </w:rPr>
              <w:t xml:space="preserve"> "אני קודם כל אנסה להשיג.. כמה שיותר מידע וידע בן אדם שעומד מולי. איפה הוא עומד מה הדברים החשובים לו איפה העקב אכילס שהוא .. מה קשה לו מה יותר קל לו ואז אני ידע עם זה מה שחשבתי וקלעתי מעולה אז אני אמשיך משם" (2)</w:t>
            </w:r>
          </w:p>
          <w:p w14:paraId="1D627E77" w14:textId="77777777" w:rsidR="00FC7226" w:rsidRPr="00263566" w:rsidRDefault="00FC7226" w:rsidP="00FC7226">
            <w:pPr>
              <w:bidi w:val="0"/>
              <w:rPr>
                <w:rFonts w:asciiTheme="majorBidi" w:hAnsiTheme="majorBidi" w:cstheme="majorBidi"/>
                <w:b/>
                <w:bCs/>
                <w:sz w:val="20"/>
                <w:szCs w:val="20"/>
                <w:rtl/>
              </w:rPr>
            </w:pPr>
            <w:r w:rsidRPr="00263566">
              <w:rPr>
                <w:rFonts w:asciiTheme="majorBidi" w:hAnsiTheme="majorBidi" w:cstheme="majorBidi"/>
                <w:b/>
                <w:bCs/>
                <w:sz w:val="20"/>
                <w:szCs w:val="20"/>
              </w:rPr>
              <w:t xml:space="preserve">Evaluating the feasibility of an agreement (2,0) </w:t>
            </w:r>
          </w:p>
          <w:p w14:paraId="669A6735"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דורון</w:t>
            </w:r>
            <w:r w:rsidRPr="00263566">
              <w:rPr>
                <w:rFonts w:asciiTheme="majorBidi" w:hAnsiTheme="majorBidi" w:cstheme="majorBidi"/>
                <w:sz w:val="20"/>
                <w:szCs w:val="20"/>
                <w:rtl/>
              </w:rPr>
              <w:t>: "יש גם היכרות של הצד השני שעצמו. עם מי יש לי, עם מי אני מתמודד? אני סך הכל משתדל ללמוד את הצד, גם ללמוד את הצד השני, לראות מה הרמה המקצועית שלו, מה הרמה החברית או האנושית שלו ואני נשתדל להתאים את עצמי כמה שאני יכול צריך גם, גם לצד האחר." (2)</w:t>
            </w:r>
          </w:p>
          <w:p w14:paraId="4C763D23" w14:textId="77777777" w:rsidR="00FC7226" w:rsidRPr="00263566" w:rsidRDefault="00FC7226" w:rsidP="00FC7226">
            <w:pPr>
              <w:rPr>
                <w:rFonts w:asciiTheme="majorBidi" w:hAnsiTheme="majorBidi" w:cstheme="majorBidi"/>
                <w:sz w:val="20"/>
                <w:szCs w:val="20"/>
              </w:rPr>
            </w:pPr>
            <w:r w:rsidRPr="00263566">
              <w:rPr>
                <w:rFonts w:asciiTheme="majorBidi" w:hAnsiTheme="majorBidi" w:cstheme="majorBidi"/>
                <w:b/>
                <w:bCs/>
                <w:sz w:val="20"/>
                <w:szCs w:val="20"/>
                <w:rtl/>
              </w:rPr>
              <w:t>ליאור</w:t>
            </w:r>
            <w:r w:rsidRPr="00263566">
              <w:rPr>
                <w:rFonts w:asciiTheme="majorBidi" w:hAnsiTheme="majorBidi" w:cstheme="majorBidi"/>
                <w:sz w:val="20"/>
                <w:szCs w:val="20"/>
              </w:rPr>
              <w:t>:</w:t>
            </w:r>
            <w:r w:rsidRPr="00263566">
              <w:rPr>
                <w:rFonts w:asciiTheme="majorBidi" w:hAnsiTheme="majorBidi" w:cstheme="majorBidi"/>
                <w:sz w:val="20"/>
                <w:szCs w:val="20"/>
                <w:rtl/>
              </w:rPr>
              <w:t xml:space="preserve"> "אז ברגע שאתה נותן לבן אדם הראשון לראות ראשון, אתה מצליח להבין אם אתם רואים את הדברים באותו כיוון פחות או יותר, אם הדברים צועקים ימינה או שמאלה בצורה קיצונית מידי יכול להיות שאם אתה היית מראש מכוון לשם, אז היית מגיע לזה אבל לא היית מגלה שהבן אדם חושב בצורה קצת עקומה לדעתך, אבל האמת שאני, אני אוהב לשמוע קודם מה הצד השני חושב." (2)</w:t>
            </w:r>
          </w:p>
          <w:p w14:paraId="6F143C3B" w14:textId="77777777" w:rsidR="00FC7226" w:rsidRPr="00263566" w:rsidRDefault="00FC7226" w:rsidP="00FC7226">
            <w:pPr>
              <w:rPr>
                <w:rFonts w:asciiTheme="majorBidi" w:hAnsiTheme="majorBidi" w:cstheme="majorBidi"/>
                <w:sz w:val="20"/>
                <w:szCs w:val="20"/>
              </w:rPr>
            </w:pPr>
            <w:r w:rsidRPr="00263566">
              <w:rPr>
                <w:rFonts w:asciiTheme="majorBidi" w:hAnsiTheme="majorBidi" w:cstheme="majorBidi"/>
                <w:b/>
                <w:bCs/>
                <w:sz w:val="20"/>
                <w:szCs w:val="20"/>
                <w:rtl/>
              </w:rPr>
              <w:t>ויקטור</w:t>
            </w:r>
            <w:r w:rsidRPr="00263566">
              <w:rPr>
                <w:rFonts w:asciiTheme="majorBidi" w:hAnsiTheme="majorBidi" w:cstheme="majorBidi"/>
                <w:sz w:val="20"/>
                <w:szCs w:val="20"/>
              </w:rPr>
              <w:t>:</w:t>
            </w:r>
            <w:r w:rsidRPr="00263566">
              <w:rPr>
                <w:rFonts w:asciiTheme="majorBidi" w:hAnsiTheme="majorBidi" w:cstheme="majorBidi"/>
                <w:sz w:val="20"/>
                <w:szCs w:val="20"/>
                <w:rtl/>
              </w:rPr>
              <w:t xml:space="preserve"> "וגם (אם) אני רואה משהו שהוא לא ריאלי אין לי בכלל מה לדבר איתו. זה חבל לי על ההתעסקות. מישהו חי בעולם מקביל, חבל על הזמן, אין טעם להיכנס למשא ומתן, זה מיותר." (0)</w:t>
            </w:r>
          </w:p>
        </w:tc>
        <w:tc>
          <w:tcPr>
            <w:tcW w:w="1613" w:type="dxa"/>
            <w:tcBorders>
              <w:top w:val="nil"/>
              <w:left w:val="nil"/>
              <w:bottom w:val="nil"/>
              <w:right w:val="nil"/>
            </w:tcBorders>
            <w:shd w:val="clear" w:color="auto" w:fill="F2F2F2" w:themeFill="background1" w:themeFillShade="F2"/>
          </w:tcPr>
          <w:p w14:paraId="76579F70" w14:textId="0296C85B" w:rsidR="00FC7226" w:rsidRPr="00263566" w:rsidRDefault="00FC7226" w:rsidP="00FC7226">
            <w:pPr>
              <w:bidi w:val="0"/>
              <w:rPr>
                <w:rFonts w:asciiTheme="majorBidi" w:hAnsiTheme="majorBidi" w:cstheme="majorBidi"/>
                <w:sz w:val="20"/>
                <w:szCs w:val="20"/>
              </w:rPr>
            </w:pPr>
            <w:r w:rsidRPr="00263566">
              <w:rPr>
                <w:rFonts w:asciiTheme="majorBidi" w:hAnsiTheme="majorBidi" w:cstheme="majorBidi"/>
                <w:sz w:val="20"/>
                <w:szCs w:val="20"/>
              </w:rPr>
              <w:lastRenderedPageBreak/>
              <w:t xml:space="preserve">Personal information about the </w:t>
            </w:r>
            <w:r w:rsidR="00990F4B" w:rsidRPr="00263566">
              <w:rPr>
                <w:rFonts w:asciiTheme="majorBidi" w:hAnsiTheme="majorBidi" w:cstheme="majorBidi"/>
                <w:sz w:val="20"/>
                <w:szCs w:val="20"/>
              </w:rPr>
              <w:t>counterpart</w:t>
            </w:r>
          </w:p>
        </w:tc>
        <w:tc>
          <w:tcPr>
            <w:tcW w:w="1671" w:type="dxa"/>
            <w:tcBorders>
              <w:top w:val="nil"/>
              <w:left w:val="nil"/>
              <w:bottom w:val="nil"/>
              <w:right w:val="single" w:sz="4" w:space="0" w:color="auto"/>
            </w:tcBorders>
            <w:shd w:val="clear" w:color="auto" w:fill="F2F2F2" w:themeFill="background1" w:themeFillShade="F2"/>
          </w:tcPr>
          <w:p w14:paraId="1A8C7D35" w14:textId="77777777" w:rsidR="00FC7226" w:rsidRPr="00263566" w:rsidRDefault="00FC7226" w:rsidP="00FC7226">
            <w:pPr>
              <w:bidi w:val="0"/>
              <w:rPr>
                <w:rFonts w:asciiTheme="majorBidi" w:hAnsiTheme="majorBidi" w:cstheme="majorBidi"/>
                <w:sz w:val="20"/>
                <w:szCs w:val="20"/>
              </w:rPr>
            </w:pPr>
            <w:r w:rsidRPr="00263566">
              <w:rPr>
                <w:rFonts w:asciiTheme="majorBidi" w:hAnsiTheme="majorBidi" w:cstheme="majorBidi"/>
                <w:sz w:val="20"/>
                <w:szCs w:val="20"/>
              </w:rPr>
              <w:t>Information seeking</w:t>
            </w:r>
          </w:p>
        </w:tc>
      </w:tr>
      <w:tr w:rsidR="00263566" w:rsidRPr="00263566" w14:paraId="62A54D9C" w14:textId="77777777" w:rsidTr="00FC7226">
        <w:tc>
          <w:tcPr>
            <w:tcW w:w="4893" w:type="dxa"/>
            <w:tcBorders>
              <w:right w:val="nil"/>
            </w:tcBorders>
            <w:shd w:val="clear" w:color="auto" w:fill="FFFFFF" w:themeFill="background1"/>
          </w:tcPr>
          <w:p w14:paraId="56AB8430" w14:textId="7089E808" w:rsidR="00FC7226" w:rsidRPr="00263566" w:rsidRDefault="00FC7226" w:rsidP="00FC7226">
            <w:pPr>
              <w:bidi w:val="0"/>
              <w:rPr>
                <w:rFonts w:asciiTheme="majorBidi" w:hAnsiTheme="majorBidi" w:cstheme="majorBidi"/>
                <w:b/>
                <w:bCs/>
                <w:sz w:val="20"/>
                <w:szCs w:val="20"/>
              </w:rPr>
            </w:pPr>
            <w:r w:rsidRPr="00263566">
              <w:rPr>
                <w:rFonts w:asciiTheme="majorBidi" w:hAnsiTheme="majorBidi" w:cstheme="majorBidi"/>
                <w:b/>
                <w:bCs/>
                <w:sz w:val="20"/>
                <w:szCs w:val="20"/>
              </w:rPr>
              <w:lastRenderedPageBreak/>
              <w:t xml:space="preserve">Knowing the </w:t>
            </w:r>
            <w:r w:rsidR="00990F4B" w:rsidRPr="00263566">
              <w:rPr>
                <w:rFonts w:asciiTheme="majorBidi" w:hAnsiTheme="majorBidi" w:cstheme="majorBidi"/>
                <w:b/>
                <w:bCs/>
                <w:sz w:val="20"/>
                <w:szCs w:val="20"/>
              </w:rPr>
              <w:t>counterpart</w:t>
            </w:r>
            <w:r w:rsidRPr="00263566">
              <w:rPr>
                <w:rFonts w:asciiTheme="majorBidi" w:hAnsiTheme="majorBidi" w:cstheme="majorBidi"/>
                <w:b/>
                <w:bCs/>
                <w:sz w:val="20"/>
                <w:szCs w:val="20"/>
              </w:rPr>
              <w:t>'s expectations (1,2,0)</w:t>
            </w:r>
          </w:p>
          <w:p w14:paraId="0CFB1935"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כרמל</w:t>
            </w:r>
            <w:r w:rsidRPr="00263566">
              <w:rPr>
                <w:rFonts w:asciiTheme="majorBidi" w:hAnsiTheme="majorBidi" w:cstheme="majorBidi"/>
                <w:sz w:val="20"/>
                <w:szCs w:val="20"/>
              </w:rPr>
              <w:t>:</w:t>
            </w:r>
            <w:r w:rsidRPr="00263566">
              <w:rPr>
                <w:rFonts w:asciiTheme="majorBidi" w:hAnsiTheme="majorBidi" w:cstheme="majorBidi"/>
                <w:sz w:val="20"/>
                <w:szCs w:val="20"/>
                <w:rtl/>
              </w:rPr>
              <w:t xml:space="preserve"> "לפעמים יש נגיד פרויקט חדש, איזה משימה חדשה, שירות חדש, שאם תתמחר בתעריפים הרגילים שלך אתה יכול להגיע לסכומים שאולי גבוהים מדי לאותו לקוח, ומצד שני אתה לא רוצה לאבד את הלקוח. .. ..אבל אתה לא תמיד יודע איזה תעריפים ירתיעו לקוח." (1)</w:t>
            </w:r>
          </w:p>
          <w:p w14:paraId="1802ABB9"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טלי</w:t>
            </w:r>
            <w:r w:rsidRPr="00263566">
              <w:rPr>
                <w:rFonts w:asciiTheme="majorBidi" w:hAnsiTheme="majorBidi" w:cstheme="majorBidi"/>
                <w:sz w:val="20"/>
                <w:szCs w:val="20"/>
                <w:rtl/>
              </w:rPr>
              <w:t>: "תן לו קודם להתבטא, להגיד מה הוא חושב, לתת את הגבולות גזרה שלו, אני תמיד מעדיפה לשמוע מהצד השני מה הציפיות שלו לפני שאני נותנת את המשנה שלי." (2)</w:t>
            </w:r>
          </w:p>
          <w:p w14:paraId="398284CA"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זאב</w:t>
            </w:r>
            <w:r w:rsidRPr="00263566">
              <w:rPr>
                <w:rFonts w:asciiTheme="majorBidi" w:hAnsiTheme="majorBidi" w:cstheme="majorBidi"/>
                <w:sz w:val="20"/>
                <w:szCs w:val="20"/>
                <w:rtl/>
              </w:rPr>
              <w:t>: "... ואז כשהוא נותן מחיר, אני יכול ככה לבוא בהצעה נגדית ולנסות להתיישר, אבל ככה אני פחות או יותר יודע את גבולות הגזרה. מה שהוא יכול" (2)</w:t>
            </w:r>
          </w:p>
          <w:p w14:paraId="5F2D1624"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זאב</w:t>
            </w:r>
            <w:r w:rsidRPr="00263566">
              <w:rPr>
                <w:rFonts w:asciiTheme="majorBidi" w:hAnsiTheme="majorBidi" w:cstheme="majorBidi"/>
                <w:sz w:val="20"/>
                <w:szCs w:val="20"/>
                <w:rtl/>
              </w:rPr>
              <w:t>: "כשיש לי מידע פחות או יותר למה הצד השני מסוגל להגיע אז אני מעדיף לנקוב במחיר, ועל סמך אינפורמציה ועל סמך ידע שאת המחירים האלו הוא מסוגל לתת וכולי. כשאין לי הרבה אינפורמציה או אין אינפורמציה מספיקה, אני מעדיף שהוא יתחיל" (2)</w:t>
            </w:r>
          </w:p>
          <w:p w14:paraId="5FB75E55"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זאב</w:t>
            </w:r>
            <w:r w:rsidRPr="00263566">
              <w:rPr>
                <w:rFonts w:asciiTheme="majorBidi" w:hAnsiTheme="majorBidi" w:cstheme="majorBidi"/>
                <w:sz w:val="20"/>
                <w:szCs w:val="20"/>
                <w:rtl/>
              </w:rPr>
              <w:t>: "(למה מעדיף להתחיל שני במשא ומתן אגרסיבי) כי זה משא ומתן מן הסתם יותר ארוך וזה לא נגמר בפגישה אחת ופחות או יותר לקבל אינפורמציה יותר רחבה ולא למהר להוציא את כל הקלפים שלי" (2)</w:t>
            </w:r>
          </w:p>
          <w:p w14:paraId="18AADB5E"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זיווה</w:t>
            </w:r>
            <w:r w:rsidRPr="00263566">
              <w:rPr>
                <w:rFonts w:asciiTheme="majorBidi" w:hAnsiTheme="majorBidi" w:cstheme="majorBidi"/>
                <w:sz w:val="20"/>
                <w:szCs w:val="20"/>
                <w:rtl/>
              </w:rPr>
              <w:t>: " עכשיו אנחנו משא ומתן מול המורים והמורים מצפים, המורים בתקשורת .. המורים לקבל לפחות תוספת של 30% אז אני .. 2% .. אני יודעת שאיפה שהוא אני יעשה .. או ב7% אבל אני יחתוך בצורה מאוד משמעותית את הידע הציבורי לתוך .. מביאה לתוך המשא ומתן זה שאני באה עם הצעה אז גם בעצם שאני באה עם הצעה .. סוג של הצעה נגדית ביחס לידע הציבורי שיש בחוץ .. " (כשיודעת לחלוטין יכולה להעדיף להיות ראשונה) (2)</w:t>
            </w:r>
          </w:p>
          <w:p w14:paraId="6DAE5B9E"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פנחס</w:t>
            </w:r>
            <w:r w:rsidRPr="00263566">
              <w:rPr>
                <w:rFonts w:asciiTheme="majorBidi" w:hAnsiTheme="majorBidi" w:cstheme="majorBidi"/>
                <w:sz w:val="20"/>
                <w:szCs w:val="20"/>
                <w:rtl/>
              </w:rPr>
              <w:t>: "בפערים שהם קטנים אני מנסה לא לדבר, אני מנסה לא להגיד את המספר מנסה לא להגיד כלום וכאילו מנסה להבין מה הוא בדיוק רוצה ואז משם להתחיל לשחק." (2)</w:t>
            </w:r>
          </w:p>
          <w:p w14:paraId="54FDBE9F"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עדי</w:t>
            </w:r>
            <w:r w:rsidRPr="00263566">
              <w:rPr>
                <w:rFonts w:asciiTheme="majorBidi" w:hAnsiTheme="majorBidi" w:cstheme="majorBidi"/>
                <w:sz w:val="20"/>
                <w:szCs w:val="20"/>
                <w:rtl/>
              </w:rPr>
              <w:t>: "אם אתה רוצה לעשות דיג, ואתה לא יודע שאתה מייצג צד שלא יודע את הנתונים, אז הרבה פעמים כשאתה מבקש הצעה ראשונה פתאום אתה מגלה דברים שלא ידעת בכלל." (2)</w:t>
            </w:r>
          </w:p>
          <w:p w14:paraId="2586CE47"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ויקטור</w:t>
            </w:r>
            <w:r w:rsidRPr="00263566">
              <w:rPr>
                <w:rFonts w:asciiTheme="majorBidi" w:hAnsiTheme="majorBidi" w:cstheme="majorBidi"/>
                <w:sz w:val="20"/>
                <w:szCs w:val="20"/>
                <w:rtl/>
              </w:rPr>
              <w:t>: "אני שמח שקובעים לי את המחיר (כשקונה)...גם אני רואה משהו שהוא לא ריאלי אין לי בכלל מה לדבר איתו. זה חבל לי על ההתעסקות. מישהו חי בעולם מקביל, חבל על הזמן, אין טעם להיכנס למשא ומתן, זה מיותר." (0)</w:t>
            </w:r>
          </w:p>
          <w:p w14:paraId="3FA43E94" w14:textId="77777777" w:rsidR="00FC7226" w:rsidRPr="00263566" w:rsidRDefault="00FC7226" w:rsidP="00FC7226">
            <w:pPr>
              <w:pBdr>
                <w:bottom w:val="single" w:sz="4" w:space="1" w:color="auto"/>
              </w:pBdr>
              <w:rPr>
                <w:rFonts w:asciiTheme="majorBidi" w:hAnsiTheme="majorBidi" w:cstheme="majorBidi"/>
                <w:sz w:val="20"/>
                <w:szCs w:val="20"/>
              </w:rPr>
            </w:pPr>
            <w:r w:rsidRPr="00263566">
              <w:rPr>
                <w:rFonts w:asciiTheme="majorBidi" w:hAnsiTheme="majorBidi" w:cstheme="majorBidi"/>
                <w:b/>
                <w:bCs/>
                <w:sz w:val="20"/>
                <w:szCs w:val="20"/>
                <w:rtl/>
              </w:rPr>
              <w:t>עידו</w:t>
            </w:r>
            <w:r w:rsidRPr="00263566">
              <w:rPr>
                <w:rFonts w:asciiTheme="majorBidi" w:hAnsiTheme="majorBidi" w:cstheme="majorBidi"/>
                <w:sz w:val="20"/>
                <w:szCs w:val="20"/>
                <w:rtl/>
              </w:rPr>
              <w:t xml:space="preserve">: "לפעמים אין לי את הידע, לא לגבי מה את חושבת, או מה הגבולות שלך, ובאיזה עולמות את חייה, וחי בחוסר ידיעה מוחלט, או באיזה נגיד, כשממש כשאין לי לא רפרנס ולא קוראים לזה </w:t>
            </w:r>
            <w:r w:rsidRPr="00263566">
              <w:rPr>
                <w:rFonts w:asciiTheme="majorBidi" w:hAnsiTheme="majorBidi" w:cstheme="majorBidi"/>
                <w:sz w:val="20"/>
                <w:szCs w:val="20"/>
              </w:rPr>
              <w:t>clue</w:t>
            </w:r>
            <w:r w:rsidRPr="00263566">
              <w:rPr>
                <w:rFonts w:asciiTheme="majorBidi" w:hAnsiTheme="majorBidi" w:cstheme="majorBidi"/>
                <w:sz w:val="20"/>
                <w:szCs w:val="20"/>
                <w:rtl/>
              </w:rPr>
              <w:t>, כאילו למה נכון פה." (0)</w:t>
            </w:r>
          </w:p>
          <w:p w14:paraId="1B0183DE" w14:textId="502F6959" w:rsidR="00FC7226" w:rsidRPr="00263566" w:rsidRDefault="00FC7226" w:rsidP="00FC7226">
            <w:pPr>
              <w:bidi w:val="0"/>
              <w:rPr>
                <w:rFonts w:asciiTheme="majorBidi" w:hAnsiTheme="majorBidi" w:cstheme="majorBidi"/>
                <w:b/>
                <w:bCs/>
                <w:sz w:val="20"/>
                <w:szCs w:val="20"/>
              </w:rPr>
            </w:pPr>
            <w:r w:rsidRPr="00263566">
              <w:rPr>
                <w:rFonts w:asciiTheme="majorBidi" w:hAnsiTheme="majorBidi" w:cstheme="majorBidi"/>
                <w:b/>
                <w:bCs/>
                <w:sz w:val="20"/>
                <w:szCs w:val="20"/>
              </w:rPr>
              <w:t xml:space="preserve">Learning where the </w:t>
            </w:r>
            <w:r w:rsidR="00990F4B" w:rsidRPr="00263566">
              <w:rPr>
                <w:rFonts w:asciiTheme="majorBidi" w:hAnsiTheme="majorBidi" w:cstheme="majorBidi"/>
                <w:b/>
                <w:bCs/>
                <w:sz w:val="20"/>
                <w:szCs w:val="20"/>
              </w:rPr>
              <w:t>counterpart</w:t>
            </w:r>
            <w:r w:rsidRPr="00263566">
              <w:rPr>
                <w:rFonts w:asciiTheme="majorBidi" w:hAnsiTheme="majorBidi" w:cstheme="majorBidi"/>
                <w:b/>
                <w:bCs/>
                <w:sz w:val="20"/>
                <w:szCs w:val="20"/>
              </w:rPr>
              <w:t xml:space="preserve"> stands to refrain from a large gap (1,2,0)</w:t>
            </w:r>
          </w:p>
          <w:p w14:paraId="242C95CB" w14:textId="77777777" w:rsidR="00FC7226" w:rsidRPr="00263566" w:rsidRDefault="00FC7226" w:rsidP="00FC7226">
            <w:pPr>
              <w:rPr>
                <w:rFonts w:asciiTheme="majorBidi" w:hAnsiTheme="majorBidi" w:cstheme="majorBidi"/>
                <w:sz w:val="20"/>
                <w:szCs w:val="20"/>
              </w:rPr>
            </w:pPr>
            <w:r w:rsidRPr="00263566">
              <w:rPr>
                <w:rFonts w:asciiTheme="majorBidi" w:hAnsiTheme="majorBidi" w:cstheme="majorBidi"/>
                <w:b/>
                <w:bCs/>
                <w:sz w:val="20"/>
                <w:szCs w:val="20"/>
                <w:rtl/>
              </w:rPr>
              <w:t>בת</w:t>
            </w:r>
            <w:r w:rsidRPr="00263566">
              <w:rPr>
                <w:rFonts w:asciiTheme="majorBidi" w:hAnsiTheme="majorBidi" w:cstheme="majorBidi"/>
                <w:sz w:val="20"/>
                <w:szCs w:val="20"/>
              </w:rPr>
              <w:t>:</w:t>
            </w:r>
            <w:r w:rsidRPr="00263566">
              <w:rPr>
                <w:rFonts w:asciiTheme="majorBidi" w:hAnsiTheme="majorBidi" w:cstheme="majorBidi"/>
                <w:sz w:val="20"/>
                <w:szCs w:val="20"/>
                <w:rtl/>
              </w:rPr>
              <w:t xml:space="preserve"> "אני יכולה לתאר לעצמי מצב שבו לא קלעתי בכלל לכיוון שאני והצד השני בכלל חשבנו על אזורים שונים ... ואז זה יכול להוביל בעצם לריחוק בתהליך של המשא ומתן ... אבל יכול להיות שנגיד אם אני הייתי יודעת מזה אז הייתי מכווננת את החשיבה שלי לאזור שלו." (1)</w:t>
            </w:r>
          </w:p>
          <w:p w14:paraId="5D7B64C9" w14:textId="77777777" w:rsidR="00FC7226" w:rsidRPr="00263566" w:rsidRDefault="00FC7226" w:rsidP="00FC7226">
            <w:pPr>
              <w:rPr>
                <w:rFonts w:asciiTheme="majorBidi" w:hAnsiTheme="majorBidi" w:cstheme="majorBidi"/>
                <w:sz w:val="20"/>
                <w:szCs w:val="20"/>
              </w:rPr>
            </w:pPr>
            <w:r w:rsidRPr="00263566">
              <w:rPr>
                <w:rFonts w:asciiTheme="majorBidi" w:hAnsiTheme="majorBidi" w:cstheme="majorBidi"/>
                <w:b/>
                <w:bCs/>
                <w:sz w:val="20"/>
                <w:szCs w:val="20"/>
                <w:rtl/>
              </w:rPr>
              <w:t>כרמל</w:t>
            </w:r>
            <w:r w:rsidRPr="00263566">
              <w:rPr>
                <w:rFonts w:asciiTheme="majorBidi" w:hAnsiTheme="majorBidi" w:cstheme="majorBidi"/>
                <w:sz w:val="20"/>
                <w:szCs w:val="20"/>
                <w:rtl/>
              </w:rPr>
              <w:t>: "אני חושבת שפשוט שאתה כשאתה לא לגמרי יודע, לפעמים מעדיף לתת לצד השני. ... אני משתדלת לעשות את זה, את הלתת לשני את הזה, בידיעה שכנראה השיח יהיה סביב זה, זה אומר שאתה נותן לצד השני את האופציות להיות ראשון להציע, אתה צריך להיות מסוגל להבין שיכול להיות שזה ירחיק אותך מאוד מה שתכננת." (1)</w:t>
            </w:r>
          </w:p>
          <w:p w14:paraId="61D65D44"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אור</w:t>
            </w:r>
            <w:r w:rsidRPr="00263566">
              <w:rPr>
                <w:rFonts w:asciiTheme="majorBidi" w:hAnsiTheme="majorBidi" w:cstheme="majorBidi"/>
                <w:sz w:val="20"/>
                <w:szCs w:val="20"/>
                <w:rtl/>
              </w:rPr>
              <w:t>: "בגדול אני יודעת מה הגבול העליון שלי, זאת אומרת מה הסכום שאני לא מוכנה להוציא יותר ממנו ואני, אני מגיעה פתוחה אני בעיקר רוצה לשמוע מה ההצעה שהצד השני מוכן להציע כדי לראות איפה זה ביחס לגבול העליון ואני בכל מקרה מבקשת פחות" (2)</w:t>
            </w:r>
          </w:p>
          <w:p w14:paraId="77C4E945"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עדי</w:t>
            </w:r>
            <w:r w:rsidRPr="00263566">
              <w:rPr>
                <w:rFonts w:asciiTheme="majorBidi" w:hAnsiTheme="majorBidi" w:cstheme="majorBidi"/>
                <w:sz w:val="20"/>
                <w:szCs w:val="20"/>
                <w:rtl/>
              </w:rPr>
              <w:t>: "ההעדפה שלי היא באמת לקבל קודם כל מהצד השני כדי לראות כמה אנחנו רחוקים" (2)</w:t>
            </w:r>
          </w:p>
          <w:p w14:paraId="5835E7AA"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בנימין</w:t>
            </w:r>
            <w:r w:rsidRPr="00263566">
              <w:rPr>
                <w:rFonts w:asciiTheme="majorBidi" w:hAnsiTheme="majorBidi" w:cstheme="majorBidi"/>
                <w:sz w:val="20"/>
                <w:szCs w:val="20"/>
                <w:rtl/>
              </w:rPr>
              <w:t>: "למה ב</w:t>
            </w:r>
            <w:r w:rsidRPr="00263566">
              <w:rPr>
                <w:rFonts w:asciiTheme="majorBidi" w:hAnsiTheme="majorBidi" w:cstheme="majorBidi"/>
                <w:sz w:val="20"/>
                <w:szCs w:val="20"/>
              </w:rPr>
              <w:t>MNA</w:t>
            </w:r>
            <w:r w:rsidRPr="00263566">
              <w:rPr>
                <w:rFonts w:asciiTheme="majorBidi" w:hAnsiTheme="majorBidi" w:cstheme="majorBidi"/>
                <w:sz w:val="20"/>
                <w:szCs w:val="20"/>
                <w:rtl/>
              </w:rPr>
              <w:t xml:space="preserve"> אני לא אגיד את המספר הראשון? ...תראי אם אני אשים מספר נמוך מידי חסמתי את המחיר של החברה...אבל אם </w:t>
            </w:r>
            <w:r w:rsidRPr="00263566">
              <w:rPr>
                <w:rFonts w:asciiTheme="majorBidi" w:hAnsiTheme="majorBidi" w:cstheme="majorBidi"/>
                <w:sz w:val="20"/>
                <w:szCs w:val="20"/>
                <w:rtl/>
              </w:rPr>
              <w:lastRenderedPageBreak/>
              <w:t xml:space="preserve">אתה שם גבוה מידי .... קודם כל זה יהיה </w:t>
            </w:r>
            <w:r w:rsidRPr="00263566">
              <w:rPr>
                <w:rFonts w:asciiTheme="majorBidi" w:hAnsiTheme="majorBidi" w:cstheme="majorBidi"/>
                <w:sz w:val="20"/>
                <w:szCs w:val="20"/>
              </w:rPr>
              <w:t>Non Starter</w:t>
            </w:r>
            <w:r w:rsidRPr="00263566">
              <w:rPr>
                <w:rFonts w:asciiTheme="majorBidi" w:hAnsiTheme="majorBidi" w:cstheme="majorBidi"/>
                <w:sz w:val="20"/>
                <w:szCs w:val="20"/>
                <w:rtl/>
              </w:rPr>
              <w:t xml:space="preserve">, זה יכול להיות </w:t>
            </w:r>
            <w:r w:rsidRPr="00263566">
              <w:rPr>
                <w:rFonts w:asciiTheme="majorBidi" w:hAnsiTheme="majorBidi" w:cstheme="majorBidi"/>
                <w:sz w:val="20"/>
                <w:szCs w:val="20"/>
              </w:rPr>
              <w:t>Non Starter</w:t>
            </w:r>
            <w:r w:rsidRPr="00263566">
              <w:rPr>
                <w:rFonts w:asciiTheme="majorBidi" w:hAnsiTheme="majorBidi" w:cstheme="majorBidi"/>
                <w:sz w:val="20"/>
                <w:szCs w:val="20"/>
                <w:rtl/>
              </w:rPr>
              <w:t xml:space="preserve"> שיפוצץ את המשא ומתן נגיד את זה בצורה הזאת "אנחנו אפילו לא ב</w:t>
            </w:r>
            <w:r w:rsidRPr="00263566">
              <w:rPr>
                <w:rFonts w:asciiTheme="majorBidi" w:hAnsiTheme="majorBidi" w:cstheme="majorBidi"/>
                <w:sz w:val="20"/>
                <w:szCs w:val="20"/>
              </w:rPr>
              <w:t>Ball Park</w:t>
            </w:r>
            <w:r w:rsidRPr="00263566">
              <w:rPr>
                <w:rFonts w:asciiTheme="majorBidi" w:hAnsiTheme="majorBidi" w:cstheme="majorBidi"/>
                <w:sz w:val="20"/>
                <w:szCs w:val="20"/>
                <w:rtl/>
              </w:rPr>
              <w:t xml:space="preserve"> אין על מה לדבר". ...אם אתה שם גבוה בצורה מוגזמת הסגנון שעובר לצד השני זה שאני לא מעוניין בעסקה או שאני לא יודע איפה אני חי, זה שני המקרים, אתה לא יוצא ככה בעיני הצד השני." (0)</w:t>
            </w:r>
          </w:p>
          <w:p w14:paraId="2705384E"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נינה</w:t>
            </w:r>
            <w:r w:rsidRPr="00263566">
              <w:rPr>
                <w:rFonts w:asciiTheme="majorBidi" w:hAnsiTheme="majorBidi" w:cstheme="majorBidi"/>
                <w:sz w:val="20"/>
                <w:szCs w:val="20"/>
                <w:rtl/>
              </w:rPr>
              <w:t>: "אם אני צד חלש, הרבה פעמים הצד החזק פשוט יזרוק את מה שכתבתי ויתן לי משהו אחר לגמרי. אם לא התכוונתי, כאילו אם לא פגעתי בדיוק למה שהם רצו, ואז אולי עדיף מלכתחילה לקבל מהם את המסגרת כדי לבחור את הקרבות שלי." (0)</w:t>
            </w:r>
          </w:p>
          <w:p w14:paraId="0E4DD01F" w14:textId="77777777" w:rsidR="00FC7226" w:rsidRPr="00263566" w:rsidRDefault="00FC7226" w:rsidP="00FC7226">
            <w:pPr>
              <w:rPr>
                <w:rFonts w:asciiTheme="majorBidi" w:hAnsiTheme="majorBidi" w:cstheme="majorBidi"/>
                <w:b/>
                <w:bCs/>
                <w:sz w:val="20"/>
                <w:szCs w:val="20"/>
              </w:rPr>
            </w:pPr>
            <w:r w:rsidRPr="00263566">
              <w:rPr>
                <w:rFonts w:asciiTheme="majorBidi" w:hAnsiTheme="majorBidi" w:cstheme="majorBidi"/>
                <w:b/>
                <w:bCs/>
                <w:sz w:val="20"/>
                <w:szCs w:val="20"/>
                <w:rtl/>
              </w:rPr>
              <w:t>חגית</w:t>
            </w:r>
            <w:r w:rsidRPr="00263566">
              <w:rPr>
                <w:rFonts w:asciiTheme="majorBidi" w:hAnsiTheme="majorBidi" w:cstheme="majorBidi"/>
                <w:sz w:val="20"/>
                <w:szCs w:val="20"/>
                <w:rtl/>
              </w:rPr>
              <w:t>: "(למה מעדיפה לא לתת הצעה כשחסר מידע על המהלך בצד השני) כי היא יכולה להיות מאוד לא רלוונטית והיא יכולה להיות גם מאוד מעליבה, אז אני  הייתי מעדיפה את יודעת לקבל את האינפוט הזה מהצד השני" (0)</w:t>
            </w:r>
          </w:p>
        </w:tc>
        <w:tc>
          <w:tcPr>
            <w:tcW w:w="1613" w:type="dxa"/>
            <w:tcBorders>
              <w:top w:val="nil"/>
              <w:left w:val="nil"/>
              <w:bottom w:val="nil"/>
              <w:right w:val="nil"/>
            </w:tcBorders>
            <w:shd w:val="clear" w:color="auto" w:fill="FFFFFF" w:themeFill="background1"/>
          </w:tcPr>
          <w:p w14:paraId="5A35E930" w14:textId="24BCFBEA" w:rsidR="00FC7226" w:rsidRPr="00263566" w:rsidRDefault="00FC7226" w:rsidP="00FC7226">
            <w:pPr>
              <w:bidi w:val="0"/>
              <w:rPr>
                <w:rFonts w:asciiTheme="majorBidi" w:hAnsiTheme="majorBidi" w:cstheme="majorBidi"/>
                <w:sz w:val="20"/>
                <w:szCs w:val="20"/>
              </w:rPr>
            </w:pPr>
            <w:r w:rsidRPr="00263566">
              <w:rPr>
                <w:rFonts w:asciiTheme="majorBidi" w:hAnsiTheme="majorBidi" w:cstheme="majorBidi"/>
                <w:sz w:val="20"/>
                <w:szCs w:val="20"/>
              </w:rPr>
              <w:lastRenderedPageBreak/>
              <w:t xml:space="preserve">Financial information about the </w:t>
            </w:r>
            <w:r w:rsidR="00990F4B" w:rsidRPr="00263566">
              <w:rPr>
                <w:rFonts w:asciiTheme="majorBidi" w:hAnsiTheme="majorBidi" w:cstheme="majorBidi"/>
                <w:sz w:val="20"/>
                <w:szCs w:val="20"/>
              </w:rPr>
              <w:t>counterpart</w:t>
            </w:r>
          </w:p>
        </w:tc>
        <w:tc>
          <w:tcPr>
            <w:tcW w:w="1671" w:type="dxa"/>
            <w:tcBorders>
              <w:top w:val="nil"/>
              <w:left w:val="nil"/>
              <w:bottom w:val="nil"/>
              <w:right w:val="single" w:sz="4" w:space="0" w:color="auto"/>
            </w:tcBorders>
            <w:shd w:val="clear" w:color="auto" w:fill="FFFFFF" w:themeFill="background1"/>
          </w:tcPr>
          <w:p w14:paraId="613FAB8E" w14:textId="77777777" w:rsidR="00FC7226" w:rsidRPr="00263566" w:rsidRDefault="00FC7226" w:rsidP="00FC7226">
            <w:pPr>
              <w:bidi w:val="0"/>
              <w:rPr>
                <w:rFonts w:asciiTheme="majorBidi" w:hAnsiTheme="majorBidi" w:cstheme="majorBidi"/>
                <w:sz w:val="20"/>
                <w:szCs w:val="20"/>
              </w:rPr>
            </w:pPr>
            <w:r w:rsidRPr="00263566">
              <w:rPr>
                <w:rFonts w:asciiTheme="majorBidi" w:hAnsiTheme="majorBidi" w:cstheme="majorBidi"/>
                <w:sz w:val="20"/>
                <w:szCs w:val="20"/>
              </w:rPr>
              <w:t>Information seeking</w:t>
            </w:r>
          </w:p>
        </w:tc>
      </w:tr>
      <w:tr w:rsidR="00263566" w:rsidRPr="00263566" w14:paraId="3F2DD942" w14:textId="77777777" w:rsidTr="00FC7226">
        <w:tc>
          <w:tcPr>
            <w:tcW w:w="4893" w:type="dxa"/>
            <w:tcBorders>
              <w:right w:val="nil"/>
            </w:tcBorders>
            <w:shd w:val="clear" w:color="auto" w:fill="F2F2F2" w:themeFill="background1" w:themeFillShade="F2"/>
          </w:tcPr>
          <w:p w14:paraId="7A9F5081" w14:textId="3985FC93" w:rsidR="00FC7226" w:rsidRPr="00263566" w:rsidRDefault="00FC7226" w:rsidP="00FC7226">
            <w:pPr>
              <w:bidi w:val="0"/>
              <w:rPr>
                <w:rFonts w:asciiTheme="majorBidi" w:hAnsiTheme="majorBidi" w:cstheme="majorBidi"/>
                <w:b/>
                <w:bCs/>
                <w:sz w:val="20"/>
                <w:szCs w:val="20"/>
                <w:rtl/>
              </w:rPr>
            </w:pPr>
            <w:r w:rsidRPr="00263566">
              <w:rPr>
                <w:rFonts w:asciiTheme="majorBidi" w:hAnsiTheme="majorBidi" w:cstheme="majorBidi"/>
                <w:b/>
                <w:bCs/>
                <w:sz w:val="20"/>
                <w:szCs w:val="20"/>
              </w:rPr>
              <w:lastRenderedPageBreak/>
              <w:t xml:space="preserve">The </w:t>
            </w:r>
            <w:r w:rsidR="00990F4B" w:rsidRPr="00263566">
              <w:rPr>
                <w:rFonts w:asciiTheme="majorBidi" w:hAnsiTheme="majorBidi" w:cstheme="majorBidi"/>
                <w:b/>
                <w:bCs/>
                <w:sz w:val="20"/>
                <w:szCs w:val="20"/>
              </w:rPr>
              <w:t>counterpart</w:t>
            </w:r>
            <w:r w:rsidRPr="00263566">
              <w:rPr>
                <w:rFonts w:asciiTheme="majorBidi" w:hAnsiTheme="majorBidi" w:cstheme="majorBidi"/>
                <w:b/>
                <w:bCs/>
                <w:sz w:val="20"/>
                <w:szCs w:val="20"/>
              </w:rPr>
              <w:t>'s starting offer may be better for you (1,2,0)</w:t>
            </w:r>
          </w:p>
          <w:p w14:paraId="4CE06836"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בת</w:t>
            </w:r>
            <w:r w:rsidRPr="00263566">
              <w:rPr>
                <w:rFonts w:asciiTheme="majorBidi" w:hAnsiTheme="majorBidi" w:cstheme="majorBidi"/>
                <w:sz w:val="20"/>
                <w:szCs w:val="20"/>
                <w:rtl/>
              </w:rPr>
              <w:t>: " ...אני למשל עובדת עם משהי ... אני הייתי מוכנה לשלם על העבודה שלה הרבה יותר ממה שהיא ביקשה. ..היא נקבה בסכום ממש יחסית נמוך ממש נמוך בוא נגיד הייתי מוכנה לשלם לה פי כמה וכמה מזה גם כאילו בלי שום בעיה" (1)</w:t>
            </w:r>
          </w:p>
          <w:p w14:paraId="580AC97D"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ליאת</w:t>
            </w:r>
            <w:r w:rsidRPr="00263566">
              <w:rPr>
                <w:rFonts w:asciiTheme="majorBidi" w:hAnsiTheme="majorBidi" w:cstheme="majorBidi"/>
                <w:sz w:val="20"/>
                <w:szCs w:val="20"/>
                <w:rtl/>
              </w:rPr>
              <w:t xml:space="preserve">: "יכול להיות שבמצבים כאלה עם משקיעים לצורך העניין, אם הם מאוד רוצים, הינו נותנים להם להגיד כמה הם רוצים להשקיע. ...יש מונח כזה שאחרי שאתה כבר עושה אקזיט מאוד מוצלח אז אנשים באים אליך ואומרים לך פשוט </w:t>
            </w:r>
            <w:r w:rsidRPr="00263566">
              <w:rPr>
                <w:rFonts w:asciiTheme="majorBidi" w:hAnsiTheme="majorBidi" w:cstheme="majorBidi"/>
                <w:sz w:val="20"/>
                <w:szCs w:val="20"/>
              </w:rPr>
              <w:t>take my money</w:t>
            </w:r>
            <w:r w:rsidRPr="00263566">
              <w:rPr>
                <w:rFonts w:asciiTheme="majorBidi" w:hAnsiTheme="majorBidi" w:cstheme="majorBidi"/>
                <w:sz w:val="20"/>
                <w:szCs w:val="20"/>
                <w:rtl/>
              </w:rPr>
              <w:t xml:space="preserve"> תעשה איתו מה שאתה רוצה במקומות האלה אני חושבת שאפשר להיות הרבה יותר להישען לאחור ולהגיד אוקיי כמה כסף אתה רוצה להשקיע." (1)</w:t>
            </w:r>
          </w:p>
          <w:p w14:paraId="30E0B380"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נועם</w:t>
            </w:r>
            <w:r w:rsidRPr="00263566">
              <w:rPr>
                <w:rFonts w:asciiTheme="majorBidi" w:hAnsiTheme="majorBidi" w:cstheme="majorBidi"/>
                <w:sz w:val="20"/>
                <w:szCs w:val="20"/>
                <w:rtl/>
              </w:rPr>
              <w:t>: "הייתי בתחושה שאני חוזר פה ללימודים בזה שאנקורינג זה דבר אינטליגנטי שתמיד עובד וכולי. וגיליתי מניסיוני שזה לא תמיד הדבר הנכון. בעיקר כשאין לך אינפורמציה. אתה לא יודע בדיוק על מה נושאים ונותנים או מה הגבולות של הצד השני לפעמים הדבר הזה של להיות הראשון יכול להיות שאתה שם משהו שהוא הרבה פחות ממה שהצד השני מוכן לתת" (2)</w:t>
            </w:r>
          </w:p>
          <w:p w14:paraId="37530F57"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אור</w:t>
            </w:r>
            <w:r w:rsidRPr="00263566">
              <w:rPr>
                <w:rFonts w:asciiTheme="majorBidi" w:hAnsiTheme="majorBidi" w:cstheme="majorBidi"/>
                <w:sz w:val="20"/>
                <w:szCs w:val="20"/>
                <w:rtl/>
              </w:rPr>
              <w:t>: "ראיתי שזה קורה שכשאני לא הראשונה שזורקת אז המחיר הוא נמוך יותר ממה שאני הייתי, אם אני הייתי זורקת. אולי כי אני נדיבה יותר כבן אדם אבל פשוט ראיתי שזה עובד לי טוב ככה, מן אסטרטגיה שאני הולכת איתה." (2)</w:t>
            </w:r>
          </w:p>
          <w:p w14:paraId="68357453" w14:textId="7B673ABD" w:rsidR="00DD4B57" w:rsidRPr="00263566" w:rsidRDefault="00DD4B57" w:rsidP="00FC7226">
            <w:pPr>
              <w:rPr>
                <w:rFonts w:asciiTheme="majorBidi" w:hAnsiTheme="majorBidi" w:cstheme="majorBidi"/>
                <w:sz w:val="20"/>
                <w:szCs w:val="20"/>
                <w:rtl/>
              </w:rPr>
            </w:pPr>
            <w:r w:rsidRPr="00263566">
              <w:rPr>
                <w:rFonts w:asciiTheme="majorBidi" w:hAnsiTheme="majorBidi" w:cstheme="majorBidi" w:hint="cs"/>
                <w:b/>
                <w:bCs/>
                <w:sz w:val="20"/>
                <w:szCs w:val="20"/>
                <w:rtl/>
              </w:rPr>
              <w:t>יעל:</w:t>
            </w:r>
            <w:r w:rsidRPr="00263566">
              <w:rPr>
                <w:rFonts w:asciiTheme="majorBidi" w:hAnsiTheme="majorBidi" w:cstheme="majorBidi" w:hint="cs"/>
                <w:sz w:val="20"/>
                <w:szCs w:val="20"/>
                <w:rtl/>
              </w:rPr>
              <w:t xml:space="preserve"> "</w:t>
            </w:r>
            <w:r w:rsidR="008A13B0" w:rsidRPr="00263566">
              <w:rPr>
                <w:rFonts w:asciiTheme="majorBidi" w:hAnsiTheme="majorBidi" w:cs="Times New Roman"/>
                <w:sz w:val="20"/>
                <w:szCs w:val="20"/>
                <w:rtl/>
              </w:rPr>
              <w:t>אני לא</w:t>
            </w:r>
            <w:r w:rsidR="008A13B0" w:rsidRPr="00263566">
              <w:rPr>
                <w:rFonts w:asciiTheme="majorBidi" w:hAnsiTheme="majorBidi" w:cs="Times New Roman" w:hint="cs"/>
                <w:sz w:val="20"/>
                <w:szCs w:val="20"/>
                <w:rtl/>
              </w:rPr>
              <w:t xml:space="preserve"> (מציעה הצעה ראשונה כשפחות מכירה את השוק)</w:t>
            </w:r>
            <w:r w:rsidR="008A13B0" w:rsidRPr="00263566">
              <w:rPr>
                <w:rFonts w:asciiTheme="majorBidi" w:hAnsiTheme="majorBidi" w:cs="Times New Roman"/>
                <w:sz w:val="20"/>
                <w:szCs w:val="20"/>
                <w:rtl/>
              </w:rPr>
              <w:t>, אני כאילו לא מציבה איזה שהוא רף שהוא גבוה יותר ממה שהיה אמור להיות מהצד השני, כי אני לא רוצה בסוף לשלם יותר ממה שהייתי אמורה, בגלל שאמרתי שזה התקציב שלי</w:t>
            </w:r>
            <w:r w:rsidR="008A13B0" w:rsidRPr="00263566">
              <w:rPr>
                <w:rFonts w:asciiTheme="majorBidi" w:hAnsiTheme="majorBidi" w:cs="Times New Roman" w:hint="cs"/>
                <w:sz w:val="20"/>
                <w:szCs w:val="20"/>
                <w:rtl/>
              </w:rPr>
              <w:t>."</w:t>
            </w:r>
            <w:r w:rsidR="008A13B0" w:rsidRPr="00263566">
              <w:rPr>
                <w:rFonts w:asciiTheme="majorBidi" w:hAnsiTheme="majorBidi" w:cstheme="majorBidi" w:hint="cs"/>
                <w:sz w:val="20"/>
                <w:szCs w:val="20"/>
                <w:rtl/>
              </w:rPr>
              <w:t xml:space="preserve"> (0)</w:t>
            </w:r>
          </w:p>
          <w:p w14:paraId="08804E48" w14:textId="77777777" w:rsidR="00FC7226" w:rsidRPr="00263566" w:rsidRDefault="00FC7226" w:rsidP="00FC7226">
            <w:pPr>
              <w:pBdr>
                <w:bottom w:val="single" w:sz="4" w:space="1" w:color="auto"/>
              </w:pBdr>
              <w:rPr>
                <w:rFonts w:asciiTheme="majorBidi" w:hAnsiTheme="majorBidi" w:cstheme="majorBidi"/>
                <w:b/>
                <w:bCs/>
                <w:sz w:val="20"/>
                <w:szCs w:val="20"/>
                <w:rtl/>
              </w:rPr>
            </w:pPr>
            <w:r w:rsidRPr="00263566">
              <w:rPr>
                <w:rFonts w:asciiTheme="majorBidi" w:hAnsiTheme="majorBidi" w:cstheme="majorBidi"/>
                <w:b/>
                <w:bCs/>
                <w:sz w:val="20"/>
                <w:szCs w:val="20"/>
                <w:rtl/>
              </w:rPr>
              <w:t>הילה</w:t>
            </w:r>
            <w:r w:rsidRPr="00263566">
              <w:rPr>
                <w:rFonts w:asciiTheme="majorBidi" w:hAnsiTheme="majorBidi" w:cstheme="majorBidi"/>
                <w:sz w:val="20"/>
                <w:szCs w:val="20"/>
                <w:rtl/>
              </w:rPr>
              <w:t>: (על מקרים שבהם שווה לתת הצעה שניה) "זה נורא תלוי, נכון שלפעמים את אומרת את יודעת תמיד זה בדיון שכר, אולי הוא מוכן לשלם לי יותר ממה שאני חשבתי? הניסיון שלי אומר שבדרך כלל זה נורא תלוי אם אתה מאוד מעריך את עצמך, אז יכול להיות שהוא יפתיע אותך ביותר ממה שהתכוונת. פה ושם היו לי הפתעות כאלה נדירות, מאוד ברוב המקרים כנראה שזה שתסמן את הקו יהיה לטובתך. אני יכולה להגיד לך שגם ניהלתי משא ומתן, מהצד השני שלפעמים הפתיע אותי שבן אדם שם סכום יותר נמוך ממה שהתכוונתי לשלם, אבל ממילא לא הייתי מגלה לו את הסכום שלי." (0)</w:t>
            </w:r>
          </w:p>
          <w:p w14:paraId="3D47D32F" w14:textId="3E5DF58A" w:rsidR="00FC7226" w:rsidRPr="00263566" w:rsidRDefault="00FC7226" w:rsidP="00FC7226">
            <w:pPr>
              <w:bidi w:val="0"/>
              <w:rPr>
                <w:rFonts w:asciiTheme="majorBidi" w:hAnsiTheme="majorBidi" w:cstheme="majorBidi"/>
                <w:b/>
                <w:bCs/>
                <w:sz w:val="20"/>
                <w:szCs w:val="20"/>
                <w:rtl/>
              </w:rPr>
            </w:pPr>
            <w:r w:rsidRPr="00263566">
              <w:rPr>
                <w:rFonts w:asciiTheme="majorBidi" w:hAnsiTheme="majorBidi" w:cstheme="majorBidi"/>
                <w:b/>
                <w:bCs/>
                <w:sz w:val="20"/>
                <w:szCs w:val="20"/>
              </w:rPr>
              <w:t xml:space="preserve">Lack of knowledge by you or the </w:t>
            </w:r>
            <w:r w:rsidR="00990F4B" w:rsidRPr="00263566">
              <w:rPr>
                <w:rFonts w:asciiTheme="majorBidi" w:hAnsiTheme="majorBidi" w:cstheme="majorBidi"/>
                <w:b/>
                <w:bCs/>
                <w:sz w:val="20"/>
                <w:szCs w:val="20"/>
              </w:rPr>
              <w:t>counterpart</w:t>
            </w:r>
            <w:r w:rsidRPr="00263566">
              <w:rPr>
                <w:rFonts w:asciiTheme="majorBidi" w:hAnsiTheme="majorBidi" w:cstheme="majorBidi"/>
                <w:b/>
                <w:bCs/>
                <w:sz w:val="20"/>
                <w:szCs w:val="20"/>
              </w:rPr>
              <w:t xml:space="preserve"> (2,0)</w:t>
            </w:r>
          </w:p>
          <w:p w14:paraId="077D804E"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סאלי</w:t>
            </w:r>
            <w:r w:rsidRPr="00263566">
              <w:rPr>
                <w:rFonts w:asciiTheme="majorBidi" w:hAnsiTheme="majorBidi" w:cstheme="majorBidi"/>
                <w:sz w:val="20"/>
                <w:szCs w:val="20"/>
                <w:rtl/>
              </w:rPr>
              <w:t>: "אני מעדיפה שהוא ייתן לי את המחיר הטוב ביותר שלו, כי לפעמים אני יכולה לתת לו מחיר מטרה, והוא יכול קצת לשפר את זה, ואנחנו נמדדות על רווחיות. זאת אומרת ככל שה</w:t>
            </w:r>
            <w:r w:rsidRPr="00263566">
              <w:rPr>
                <w:rFonts w:asciiTheme="majorBidi" w:hAnsiTheme="majorBidi" w:cstheme="majorBidi"/>
                <w:sz w:val="20"/>
                <w:szCs w:val="20"/>
              </w:rPr>
              <w:t xml:space="preserve">-margain </w:t>
            </w:r>
            <w:r w:rsidRPr="00263566">
              <w:rPr>
                <w:rFonts w:asciiTheme="majorBidi" w:hAnsiTheme="majorBidi" w:cstheme="majorBidi"/>
                <w:sz w:val="20"/>
                <w:szCs w:val="20"/>
                <w:rtl/>
              </w:rPr>
              <w:t>גבוה יותר, אנחנו מתוגמלות יותר. אז ברור שאם אני אגיד לו 80 סנט, אבל הוא תכלס יכל לתת לי 75 סנט היה עדיף לי את זה." (2)</w:t>
            </w:r>
          </w:p>
          <w:p w14:paraId="74AFD5B9"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נועם</w:t>
            </w:r>
            <w:r w:rsidRPr="00263566">
              <w:rPr>
                <w:rFonts w:asciiTheme="majorBidi" w:hAnsiTheme="majorBidi" w:cstheme="majorBidi"/>
                <w:sz w:val="20"/>
                <w:szCs w:val="20"/>
                <w:rtl/>
              </w:rPr>
              <w:t>: "בעיקר כשאין לך אינפורמציה. אתה לא יודע בדיוק על מה נושאים ונותנים או מה הגבולות של הצד השני לפעמים הדבר הזה של להיות הראשון יכול להיות שאתה שם משהו שהוא הרבה פחות ממה שהצד השני מוכן לתת." (2)</w:t>
            </w:r>
          </w:p>
          <w:p w14:paraId="18A70C8D" w14:textId="77777777" w:rsidR="00FC7226" w:rsidRPr="00263566" w:rsidRDefault="00FC7226" w:rsidP="00FC7226">
            <w:pPr>
              <w:rPr>
                <w:rFonts w:asciiTheme="majorBidi" w:hAnsiTheme="majorBidi" w:cstheme="majorBidi"/>
                <w:sz w:val="20"/>
                <w:szCs w:val="20"/>
              </w:rPr>
            </w:pPr>
            <w:r w:rsidRPr="00263566">
              <w:rPr>
                <w:rFonts w:asciiTheme="majorBidi" w:hAnsiTheme="majorBidi" w:cstheme="majorBidi"/>
                <w:b/>
                <w:bCs/>
                <w:sz w:val="20"/>
                <w:szCs w:val="20"/>
                <w:rtl/>
              </w:rPr>
              <w:lastRenderedPageBreak/>
              <w:t>פנחס</w:t>
            </w:r>
            <w:r w:rsidRPr="00263566">
              <w:rPr>
                <w:rFonts w:asciiTheme="majorBidi" w:hAnsiTheme="majorBidi" w:cstheme="majorBidi"/>
                <w:sz w:val="20"/>
                <w:szCs w:val="20"/>
                <w:rtl/>
              </w:rPr>
              <w:t>: "עדיף לא לחשוף את המספר שלי כי לפעמים אתה גם מופתע, ציפית שיגידו לך איקס, ופתאום אומרים לך פחות ממה שציפית אז עדיף תמיד לשמוע" (2)</w:t>
            </w:r>
          </w:p>
          <w:p w14:paraId="5B9937E4"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טלי:</w:t>
            </w:r>
            <w:r w:rsidRPr="00263566">
              <w:rPr>
                <w:rFonts w:asciiTheme="majorBidi" w:hAnsiTheme="majorBidi" w:cstheme="majorBidi"/>
                <w:sz w:val="20"/>
                <w:szCs w:val="20"/>
                <w:rtl/>
              </w:rPr>
              <w:t xml:space="preserve"> "אל תתחילו לירות ולהגיד לו, ותבואו ותגידו לו תשמע החלטתי זה מה שאני מציע. קודם כל להקשיב לצד השני, אתה תמיד לומד יותר מלהקשיב, יכול להיות שתבין שהמחיר שאתה הולך להציע הוא גבוה מידי והוא מוכן למכור לך גם בעשרים אחוז פחות, תן לו קודם להתבטא, להגיד מה הוא חושב, לתת את הגבולות גזרה שלו" (2)</w:t>
            </w:r>
          </w:p>
          <w:p w14:paraId="20020849" w14:textId="77777777" w:rsidR="00FC7226" w:rsidRPr="00263566" w:rsidRDefault="00FC7226" w:rsidP="00FC7226">
            <w:pPr>
              <w:rPr>
                <w:rFonts w:asciiTheme="majorBidi" w:hAnsiTheme="majorBidi" w:cstheme="majorBidi"/>
                <w:sz w:val="20"/>
                <w:szCs w:val="20"/>
              </w:rPr>
            </w:pPr>
            <w:r w:rsidRPr="00263566">
              <w:rPr>
                <w:rFonts w:asciiTheme="majorBidi" w:hAnsiTheme="majorBidi" w:cstheme="majorBidi"/>
                <w:b/>
                <w:bCs/>
                <w:sz w:val="20"/>
                <w:szCs w:val="20"/>
                <w:rtl/>
              </w:rPr>
              <w:t>ויקטור</w:t>
            </w:r>
            <w:r w:rsidRPr="00263566">
              <w:rPr>
                <w:rFonts w:asciiTheme="majorBidi" w:hAnsiTheme="majorBidi" w:cstheme="majorBidi"/>
                <w:sz w:val="20"/>
                <w:szCs w:val="20"/>
                <w:rtl/>
              </w:rPr>
              <w:t xml:space="preserve">: "אני שמח שקובעים לי את המחיר (כשקונה). למה? ככה, אם הוא מתמחר נמוך מדי, כמו שסיפרתי לך קודם, מדהים. הוא לפעמים לא יודע, יכול להיות שאני לא יודע. אני אדע את זה רק אחרי שנה,שנתיים, שלוש. אז אני מעדיף שיהיה מחיר." (0) </w:t>
            </w:r>
          </w:p>
        </w:tc>
        <w:tc>
          <w:tcPr>
            <w:tcW w:w="1613" w:type="dxa"/>
            <w:tcBorders>
              <w:top w:val="nil"/>
              <w:left w:val="nil"/>
              <w:bottom w:val="nil"/>
              <w:right w:val="nil"/>
            </w:tcBorders>
            <w:shd w:val="clear" w:color="auto" w:fill="F2F2F2" w:themeFill="background1" w:themeFillShade="F2"/>
          </w:tcPr>
          <w:p w14:paraId="0904A5ED" w14:textId="77777777" w:rsidR="00FC7226" w:rsidRPr="00263566" w:rsidRDefault="00FC7226" w:rsidP="00FC7226">
            <w:pPr>
              <w:bidi w:val="0"/>
              <w:rPr>
                <w:rFonts w:asciiTheme="majorBidi" w:hAnsiTheme="majorBidi" w:cstheme="majorBidi"/>
                <w:sz w:val="20"/>
                <w:szCs w:val="20"/>
              </w:rPr>
            </w:pPr>
            <w:r w:rsidRPr="00263566">
              <w:rPr>
                <w:rFonts w:asciiTheme="majorBidi" w:hAnsiTheme="majorBidi" w:cstheme="majorBidi"/>
                <w:sz w:val="20"/>
                <w:szCs w:val="20"/>
              </w:rPr>
              <w:lastRenderedPageBreak/>
              <w:t>Reverse proposal gap</w:t>
            </w:r>
          </w:p>
        </w:tc>
        <w:tc>
          <w:tcPr>
            <w:tcW w:w="1671" w:type="dxa"/>
            <w:tcBorders>
              <w:top w:val="nil"/>
              <w:left w:val="nil"/>
              <w:bottom w:val="nil"/>
              <w:right w:val="single" w:sz="4" w:space="0" w:color="auto"/>
            </w:tcBorders>
            <w:shd w:val="clear" w:color="auto" w:fill="F2F2F2" w:themeFill="background1" w:themeFillShade="F2"/>
          </w:tcPr>
          <w:p w14:paraId="125E1A91" w14:textId="77777777" w:rsidR="00FC7226" w:rsidRPr="00263566" w:rsidRDefault="00FC7226" w:rsidP="00FC7226">
            <w:pPr>
              <w:bidi w:val="0"/>
              <w:rPr>
                <w:rFonts w:asciiTheme="majorBidi" w:hAnsiTheme="majorBidi" w:cstheme="majorBidi"/>
                <w:sz w:val="20"/>
                <w:szCs w:val="20"/>
              </w:rPr>
            </w:pPr>
            <w:r w:rsidRPr="00263566">
              <w:rPr>
                <w:rFonts w:asciiTheme="majorBidi" w:hAnsiTheme="majorBidi" w:cstheme="majorBidi"/>
                <w:sz w:val="20"/>
                <w:szCs w:val="20"/>
              </w:rPr>
              <w:t>Information seeking</w:t>
            </w:r>
          </w:p>
        </w:tc>
      </w:tr>
      <w:tr w:rsidR="00263566" w:rsidRPr="00263566" w14:paraId="53DE8EFA" w14:textId="77777777" w:rsidTr="00FC7226">
        <w:tc>
          <w:tcPr>
            <w:tcW w:w="4893" w:type="dxa"/>
            <w:tcBorders>
              <w:right w:val="nil"/>
            </w:tcBorders>
            <w:shd w:val="clear" w:color="auto" w:fill="FFFFFF" w:themeFill="background1"/>
          </w:tcPr>
          <w:p w14:paraId="5CF495BD" w14:textId="0FFF2FF1" w:rsidR="00FC7226" w:rsidRPr="00263566" w:rsidRDefault="00FC7226" w:rsidP="00FC7226">
            <w:pPr>
              <w:bidi w:val="0"/>
              <w:rPr>
                <w:rFonts w:asciiTheme="majorBidi" w:hAnsiTheme="majorBidi" w:cstheme="majorBidi"/>
                <w:b/>
                <w:bCs/>
                <w:sz w:val="20"/>
                <w:szCs w:val="20"/>
                <w:rtl/>
              </w:rPr>
            </w:pPr>
            <w:r w:rsidRPr="00263566">
              <w:rPr>
                <w:rFonts w:asciiTheme="majorBidi" w:hAnsiTheme="majorBidi" w:cstheme="majorBidi"/>
                <w:b/>
                <w:bCs/>
                <w:sz w:val="20"/>
                <w:szCs w:val="20"/>
              </w:rPr>
              <w:t>Showing the</w:t>
            </w:r>
            <w:r w:rsidR="008717C3" w:rsidRPr="00263566">
              <w:rPr>
                <w:rFonts w:asciiTheme="majorBidi" w:hAnsiTheme="majorBidi" w:cstheme="majorBidi"/>
                <w:b/>
                <w:bCs/>
                <w:sz w:val="20"/>
                <w:szCs w:val="20"/>
              </w:rPr>
              <w:t xml:space="preserve"> </w:t>
            </w:r>
            <w:r w:rsidR="00990F4B" w:rsidRPr="00263566">
              <w:rPr>
                <w:rFonts w:asciiTheme="majorBidi" w:hAnsiTheme="majorBidi" w:cstheme="majorBidi"/>
                <w:b/>
                <w:bCs/>
                <w:sz w:val="20"/>
                <w:szCs w:val="20"/>
              </w:rPr>
              <w:t>counterpart</w:t>
            </w:r>
            <w:r w:rsidRPr="00263566">
              <w:rPr>
                <w:rFonts w:asciiTheme="majorBidi" w:hAnsiTheme="majorBidi" w:cstheme="majorBidi"/>
                <w:b/>
                <w:bCs/>
                <w:sz w:val="20"/>
                <w:szCs w:val="20"/>
              </w:rPr>
              <w:t xml:space="preserve"> you value their opinion, creating goodwill and stroking their ego to promote the negotiation (1,2,0) </w:t>
            </w:r>
          </w:p>
          <w:p w14:paraId="2E21488E"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Pr>
              <w:t>ליאת</w:t>
            </w:r>
            <w:r w:rsidRPr="00263566">
              <w:rPr>
                <w:rFonts w:asciiTheme="majorBidi" w:hAnsiTheme="majorBidi" w:cstheme="majorBidi"/>
                <w:sz w:val="20"/>
                <w:szCs w:val="20"/>
                <w:rtl/>
              </w:rPr>
              <w:t>: "שמגיעים עובדים לחברה בתהליך של גיוס ורוצים להביא מתכנתים עם הרבה ניסיון או data scientist, נותנים להם יותר את המקום להגיד על מה הם חשבו, זאת אומרת להיות הראשונים. שוב זה מתחבר לזה שאנחנו צריכים אותם יותר ממה שהם צריכים אותנו. להגיד מה אנחנו מוכנים לתת להם תמיד יהיה בדרך כלל יהיה נמוך יותר ממה שהם רוצים. אז נותנים להם להגיד ואז אומרים אוקיי זה אחלה אבל זה יותר גבוה ממה שאנחנו יכולים לשלם בשלב הזה, אז שוב זאת עוד דוגמה לדעתי סוג של משא ומתן שאנחנו עושים בו ומעדיפים להיות שניים...(ככה מראים) שנתתי את המקום אני בעצם מעריכה אותך אני מכבדת אותך..</w:t>
            </w:r>
            <w:r w:rsidRPr="00263566">
              <w:rPr>
                <w:rFonts w:asciiTheme="majorBidi" w:hAnsiTheme="majorBidi" w:cstheme="majorBidi"/>
                <w:sz w:val="20"/>
                <w:szCs w:val="20"/>
              </w:rPr>
              <w:t>.</w:t>
            </w:r>
            <w:r w:rsidRPr="00263566">
              <w:rPr>
                <w:rFonts w:asciiTheme="majorBidi" w:hAnsiTheme="majorBidi" w:cstheme="majorBidi"/>
                <w:sz w:val="20"/>
                <w:szCs w:val="20"/>
                <w:rtl/>
              </w:rPr>
              <w:t>" (1)</w:t>
            </w:r>
          </w:p>
          <w:p w14:paraId="4DE941B5" w14:textId="77777777" w:rsidR="00FC7226" w:rsidRPr="00263566" w:rsidRDefault="00FC7226" w:rsidP="00FC7226">
            <w:pPr>
              <w:rPr>
                <w:rFonts w:asciiTheme="majorBidi" w:hAnsiTheme="majorBidi" w:cstheme="majorBidi"/>
                <w:sz w:val="20"/>
                <w:szCs w:val="20"/>
              </w:rPr>
            </w:pPr>
            <w:r w:rsidRPr="00263566">
              <w:rPr>
                <w:rFonts w:asciiTheme="majorBidi" w:hAnsiTheme="majorBidi" w:cstheme="majorBidi"/>
                <w:b/>
                <w:bCs/>
                <w:sz w:val="20"/>
                <w:szCs w:val="20"/>
                <w:rtl/>
              </w:rPr>
              <w:t>ליאור</w:t>
            </w:r>
            <w:r w:rsidRPr="00263566">
              <w:rPr>
                <w:rFonts w:asciiTheme="majorBidi" w:hAnsiTheme="majorBidi" w:cstheme="majorBidi"/>
                <w:sz w:val="20"/>
                <w:szCs w:val="20"/>
                <w:rtl/>
              </w:rPr>
              <w:t xml:space="preserve">: "השותף המרכזי שלי הוא בדיוק בצד השני, הוא מאמין בעוגן, הוא רוצה לירות את ההצעה הראשונה בשביל לעגן את זה, לכוון לאיזה כיוון מסוים, שבזה יש את היתרון ההוא, אבל אני חושב שגם אם את תרצי, סתם אני חושב כמערכת יחסים, אם את תרצי לעשות איתנו ביזנס מסוים ולהיות שותפה, בזה שאני ארה ראשון את העוגן, אם זה לא יהיה </w:t>
            </w:r>
            <w:r w:rsidRPr="00263566">
              <w:rPr>
                <w:rFonts w:asciiTheme="majorBidi" w:hAnsiTheme="majorBidi" w:cstheme="majorBidi"/>
                <w:sz w:val="20"/>
                <w:szCs w:val="20"/>
              </w:rPr>
              <w:t>win win</w:t>
            </w:r>
            <w:r w:rsidRPr="00263566">
              <w:rPr>
                <w:rFonts w:asciiTheme="majorBidi" w:hAnsiTheme="majorBidi" w:cstheme="majorBidi"/>
                <w:sz w:val="20"/>
                <w:szCs w:val="20"/>
                <w:rtl/>
              </w:rPr>
              <w:t xml:space="preserve"> זה לא יחזיק לאורך זמן" (2)</w:t>
            </w:r>
          </w:p>
          <w:p w14:paraId="088A9998" w14:textId="77777777" w:rsidR="00FC7226" w:rsidRPr="00263566" w:rsidRDefault="00FC7226" w:rsidP="00FC7226">
            <w:pPr>
              <w:rPr>
                <w:rFonts w:asciiTheme="majorBidi" w:hAnsiTheme="majorBidi" w:cstheme="majorBidi"/>
                <w:sz w:val="20"/>
                <w:szCs w:val="20"/>
              </w:rPr>
            </w:pPr>
            <w:r w:rsidRPr="00263566">
              <w:rPr>
                <w:rFonts w:asciiTheme="majorBidi" w:hAnsiTheme="majorBidi" w:cstheme="majorBidi"/>
                <w:b/>
                <w:bCs/>
                <w:sz w:val="20"/>
                <w:szCs w:val="20"/>
                <w:rtl/>
              </w:rPr>
              <w:t>טלי</w:t>
            </w:r>
            <w:r w:rsidRPr="00263566">
              <w:rPr>
                <w:rFonts w:asciiTheme="majorBidi" w:hAnsiTheme="majorBidi" w:cstheme="majorBidi"/>
                <w:sz w:val="20"/>
                <w:szCs w:val="20"/>
                <w:rtl/>
              </w:rPr>
              <w:t>: "גם אני נותנת לו כבוד שחשוב לי לדעת מה הוא חושב ומה הוא רוצה לדעת." (2)</w:t>
            </w:r>
          </w:p>
          <w:p w14:paraId="483311B8" w14:textId="77777777" w:rsidR="00FC7226" w:rsidRPr="00263566" w:rsidRDefault="00FC7226" w:rsidP="00FC7226">
            <w:pPr>
              <w:rPr>
                <w:rFonts w:asciiTheme="majorBidi" w:hAnsiTheme="majorBidi" w:cstheme="majorBidi"/>
                <w:sz w:val="20"/>
                <w:szCs w:val="20"/>
              </w:rPr>
            </w:pPr>
            <w:r w:rsidRPr="00263566">
              <w:rPr>
                <w:rFonts w:asciiTheme="majorBidi" w:hAnsiTheme="majorBidi" w:cstheme="majorBidi"/>
                <w:b/>
                <w:bCs/>
                <w:sz w:val="20"/>
                <w:szCs w:val="20"/>
                <w:rtl/>
              </w:rPr>
              <w:t>עדי</w:t>
            </w:r>
            <w:r w:rsidRPr="00263566">
              <w:rPr>
                <w:rFonts w:asciiTheme="majorBidi" w:hAnsiTheme="majorBidi" w:cstheme="majorBidi"/>
                <w:sz w:val="20"/>
                <w:szCs w:val="20"/>
                <w:rtl/>
              </w:rPr>
              <w:t>: "אני חושבת שלא לאבד את ה, כאילו שאפשר יהיה בכלל לנהל משא ומתן, ושזה לא יאבד כל פרופורציות, אז הרבה פעמים זה יכול לסייע." (לשמוע קודם את הצד השני) (2)</w:t>
            </w:r>
          </w:p>
          <w:p w14:paraId="6A3B8DD8" w14:textId="77777777" w:rsidR="00FC7226" w:rsidRPr="00263566" w:rsidRDefault="00FC7226" w:rsidP="00FC7226">
            <w:pPr>
              <w:rPr>
                <w:rFonts w:asciiTheme="majorBidi" w:hAnsiTheme="majorBidi" w:cstheme="majorBidi"/>
                <w:sz w:val="20"/>
                <w:szCs w:val="20"/>
              </w:rPr>
            </w:pPr>
            <w:r w:rsidRPr="00263566">
              <w:rPr>
                <w:rFonts w:asciiTheme="majorBidi" w:hAnsiTheme="majorBidi" w:cstheme="majorBidi"/>
                <w:b/>
                <w:bCs/>
                <w:sz w:val="20"/>
                <w:szCs w:val="20"/>
                <w:rtl/>
              </w:rPr>
              <w:t>זאב</w:t>
            </w:r>
            <w:r w:rsidRPr="00263566">
              <w:rPr>
                <w:rFonts w:asciiTheme="majorBidi" w:hAnsiTheme="majorBidi" w:cstheme="majorBidi"/>
                <w:sz w:val="20"/>
                <w:szCs w:val="20"/>
                <w:rtl/>
              </w:rPr>
              <w:t>: "כשלצד השני יש יותר כוח אני אעדיף שהוא יהיה ראשון... כי הוא חזק ולא לדרוך עליו יותר מידי ולשמוע ולכבד אותו. ומשמה נמשיך" (2)</w:t>
            </w:r>
          </w:p>
          <w:p w14:paraId="09BD74AF" w14:textId="77777777" w:rsidR="00FC7226" w:rsidRPr="00263566" w:rsidRDefault="00FC7226" w:rsidP="00FC7226">
            <w:pPr>
              <w:rPr>
                <w:rFonts w:asciiTheme="majorBidi" w:hAnsiTheme="majorBidi" w:cstheme="majorBidi"/>
                <w:sz w:val="20"/>
                <w:szCs w:val="20"/>
              </w:rPr>
            </w:pPr>
            <w:r w:rsidRPr="00263566">
              <w:rPr>
                <w:rFonts w:asciiTheme="majorBidi" w:hAnsiTheme="majorBidi" w:cstheme="majorBidi"/>
                <w:b/>
                <w:bCs/>
                <w:sz w:val="20"/>
                <w:szCs w:val="20"/>
                <w:rtl/>
              </w:rPr>
              <w:t>עדי</w:t>
            </w:r>
            <w:r w:rsidRPr="00263566">
              <w:rPr>
                <w:rFonts w:asciiTheme="majorBidi" w:hAnsiTheme="majorBidi" w:cstheme="majorBidi"/>
                <w:sz w:val="20"/>
                <w:szCs w:val="20"/>
                <w:rtl/>
              </w:rPr>
              <w:t>: "שלא לקבל דחייה אוטומטית לדברים שאני מציעה, זאת אומרת יש הרבה פעמים שאנשים לא בשלים לקבל הצעה כלשהי, זה לא משנה מה אתה תציע זה לא אז הרבה פעמים כשאתה גורם להם להציע, זה כאילו יש, מכין איזשהו מוכנות להידברות, גם אם זה לא משהו שהוא פרקטי או בא בחשבון." (2)</w:t>
            </w:r>
          </w:p>
          <w:p w14:paraId="44320F8D" w14:textId="77777777" w:rsidR="00FC7226" w:rsidRPr="00263566" w:rsidRDefault="00FC7226" w:rsidP="00FC7226">
            <w:pPr>
              <w:pBdr>
                <w:bottom w:val="single" w:sz="4" w:space="1" w:color="auto"/>
              </w:pBdr>
              <w:rPr>
                <w:rFonts w:asciiTheme="majorBidi" w:hAnsiTheme="majorBidi" w:cstheme="majorBidi"/>
                <w:sz w:val="20"/>
                <w:szCs w:val="20"/>
              </w:rPr>
            </w:pPr>
            <w:r w:rsidRPr="00263566">
              <w:rPr>
                <w:rFonts w:asciiTheme="majorBidi" w:hAnsiTheme="majorBidi" w:cstheme="majorBidi"/>
                <w:b/>
                <w:bCs/>
                <w:sz w:val="20"/>
                <w:szCs w:val="20"/>
                <w:rtl/>
              </w:rPr>
              <w:t>עדי</w:t>
            </w:r>
            <w:r w:rsidRPr="00263566">
              <w:rPr>
                <w:rFonts w:asciiTheme="majorBidi" w:hAnsiTheme="majorBidi" w:cstheme="majorBidi"/>
                <w:sz w:val="20"/>
                <w:szCs w:val="20"/>
                <w:rtl/>
              </w:rPr>
              <w:t>: "אני חושבת שלא לאבד את ה, כאילו שאפשר יהיה בכלל לנהל משא ומתן, ושזה לא יאבד כל פרופורציות, אז הרבה פעמים זה יכול לסייע." (לשמוע קודם את הצד השני) (2)</w:t>
            </w:r>
          </w:p>
          <w:p w14:paraId="4F8B73FB" w14:textId="77777777" w:rsidR="00FC7226" w:rsidRDefault="00FC7226" w:rsidP="00FC7226">
            <w:pPr>
              <w:pBdr>
                <w:bottom w:val="single" w:sz="4" w:space="1" w:color="auto"/>
              </w:pBdr>
              <w:rPr>
                <w:rFonts w:asciiTheme="majorBidi" w:hAnsiTheme="majorBidi" w:cstheme="majorBidi"/>
                <w:sz w:val="20"/>
                <w:szCs w:val="20"/>
                <w:rtl/>
              </w:rPr>
            </w:pPr>
            <w:r w:rsidRPr="00263566">
              <w:rPr>
                <w:rFonts w:asciiTheme="majorBidi" w:hAnsiTheme="majorBidi" w:cstheme="majorBidi"/>
                <w:b/>
                <w:bCs/>
                <w:sz w:val="20"/>
                <w:szCs w:val="20"/>
                <w:rtl/>
              </w:rPr>
              <w:t>כפיר</w:t>
            </w:r>
            <w:r w:rsidRPr="00263566">
              <w:rPr>
                <w:rFonts w:asciiTheme="majorBidi" w:hAnsiTheme="majorBidi" w:cstheme="majorBidi"/>
                <w:sz w:val="20"/>
                <w:szCs w:val="20"/>
                <w:rtl/>
              </w:rPr>
              <w:t>: "בסוף גם משא ומתן זה אנשים וזה אגו וזה הרבה דברים שהם מעבר לסטריקלי ביזנס, ...הרבה פעמים יש אולי חשיבות בקטע של האגו שנגיד אתה קודם אני זה." (2)</w:t>
            </w:r>
          </w:p>
          <w:p w14:paraId="7FEDD655" w14:textId="51AC5727" w:rsidR="001E764E" w:rsidRPr="00263566" w:rsidRDefault="001E764E" w:rsidP="00FC7226">
            <w:pPr>
              <w:pBdr>
                <w:bottom w:val="single" w:sz="4" w:space="1" w:color="auto"/>
              </w:pBdr>
              <w:rPr>
                <w:rFonts w:asciiTheme="majorBidi" w:hAnsiTheme="majorBidi" w:cstheme="majorBidi"/>
                <w:sz w:val="20"/>
                <w:szCs w:val="20"/>
              </w:rPr>
            </w:pPr>
            <w:r w:rsidRPr="001E764E">
              <w:rPr>
                <w:rFonts w:asciiTheme="majorBidi" w:hAnsiTheme="majorBidi" w:cs="Times New Roman"/>
                <w:b/>
                <w:bCs/>
                <w:sz w:val="20"/>
                <w:szCs w:val="20"/>
                <w:rtl/>
              </w:rPr>
              <w:t>הראל</w:t>
            </w:r>
            <w:r w:rsidRPr="001E764E">
              <w:rPr>
                <w:rFonts w:asciiTheme="majorBidi" w:hAnsiTheme="majorBidi" w:cs="Times New Roman"/>
                <w:sz w:val="20"/>
                <w:szCs w:val="20"/>
                <w:rtl/>
              </w:rPr>
              <w:t xml:space="preserve">: </w:t>
            </w:r>
            <w:r>
              <w:rPr>
                <w:rFonts w:asciiTheme="majorBidi" w:hAnsiTheme="majorBidi" w:cs="Times New Roman" w:hint="cs"/>
                <w:sz w:val="20"/>
                <w:szCs w:val="20"/>
                <w:rtl/>
              </w:rPr>
              <w:t>"</w:t>
            </w:r>
            <w:r w:rsidRPr="001E764E">
              <w:rPr>
                <w:rFonts w:asciiTheme="majorBidi" w:hAnsiTheme="majorBidi" w:cs="Times New Roman"/>
                <w:sz w:val="20"/>
                <w:szCs w:val="20"/>
                <w:rtl/>
              </w:rPr>
              <w:t>לא תמיד להיות בצד שמציע אלא לתת לצד השני ליזום את ההצעה ואז- אני חושב שיותר נוח להתחיל את התהליך, את אותו משא ומתן.</w:t>
            </w:r>
            <w:r>
              <w:rPr>
                <w:rFonts w:asciiTheme="majorBidi" w:hAnsiTheme="majorBidi" w:cstheme="majorBidi" w:hint="cs"/>
                <w:sz w:val="20"/>
                <w:szCs w:val="20"/>
                <w:rtl/>
              </w:rPr>
              <w:t>" (2)</w:t>
            </w:r>
          </w:p>
          <w:p w14:paraId="33ED4345" w14:textId="77777777" w:rsidR="00FC7226" w:rsidRPr="00263566" w:rsidRDefault="00FC7226" w:rsidP="00FC7226">
            <w:pPr>
              <w:pBdr>
                <w:bottom w:val="single" w:sz="4" w:space="1" w:color="auto"/>
              </w:pBdr>
              <w:rPr>
                <w:rFonts w:asciiTheme="majorBidi" w:hAnsiTheme="majorBidi" w:cstheme="majorBidi" w:hint="cs"/>
                <w:sz w:val="20"/>
                <w:szCs w:val="20"/>
                <w:rtl/>
              </w:rPr>
            </w:pPr>
            <w:r w:rsidRPr="00263566">
              <w:rPr>
                <w:rFonts w:asciiTheme="majorBidi" w:hAnsiTheme="majorBidi" w:cstheme="majorBidi"/>
                <w:b/>
                <w:bCs/>
                <w:sz w:val="20"/>
                <w:szCs w:val="20"/>
                <w:rtl/>
              </w:rPr>
              <w:t>בנימין</w:t>
            </w:r>
            <w:r w:rsidRPr="00263566">
              <w:rPr>
                <w:rFonts w:asciiTheme="majorBidi" w:hAnsiTheme="majorBidi" w:cstheme="majorBidi"/>
                <w:sz w:val="20"/>
                <w:szCs w:val="20"/>
                <w:rtl/>
              </w:rPr>
              <w:t>: "למה ב</w:t>
            </w:r>
            <w:r w:rsidRPr="00263566">
              <w:rPr>
                <w:rFonts w:asciiTheme="majorBidi" w:hAnsiTheme="majorBidi" w:cstheme="majorBidi"/>
                <w:sz w:val="20"/>
                <w:szCs w:val="20"/>
              </w:rPr>
              <w:t>MNA</w:t>
            </w:r>
            <w:r w:rsidRPr="00263566">
              <w:rPr>
                <w:rFonts w:asciiTheme="majorBidi" w:hAnsiTheme="majorBidi" w:cstheme="majorBidi"/>
                <w:sz w:val="20"/>
                <w:szCs w:val="20"/>
                <w:rtl/>
              </w:rPr>
              <w:t xml:space="preserve"> אני לא אגיד את המספר הראשון? ... הניסיון שלי הוא שאם אתה שם גבוה בצורה מוגזמת הסגנון שעובר לצד השני זה שאני לא מעוניין בעסקה..." (0)</w:t>
            </w:r>
          </w:p>
          <w:p w14:paraId="303A74CD" w14:textId="77777777" w:rsidR="00FC7226" w:rsidRPr="00263566" w:rsidRDefault="00FC7226" w:rsidP="00FC7226">
            <w:pPr>
              <w:bidi w:val="0"/>
              <w:rPr>
                <w:rFonts w:asciiTheme="majorBidi" w:hAnsiTheme="majorBidi" w:cstheme="majorBidi"/>
                <w:b/>
                <w:bCs/>
                <w:sz w:val="20"/>
                <w:szCs w:val="20"/>
                <w:rtl/>
              </w:rPr>
            </w:pPr>
            <w:r w:rsidRPr="00263566">
              <w:rPr>
                <w:rFonts w:asciiTheme="majorBidi" w:hAnsiTheme="majorBidi" w:cstheme="majorBidi"/>
                <w:b/>
                <w:bCs/>
                <w:sz w:val="20"/>
                <w:szCs w:val="20"/>
              </w:rPr>
              <w:t>Moving second as a show of trust and good faith (1,0)</w:t>
            </w:r>
          </w:p>
          <w:p w14:paraId="4D9FA1EE"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Pr>
              <w:t>ליאת</w:t>
            </w:r>
            <w:r w:rsidRPr="00263566">
              <w:rPr>
                <w:rFonts w:asciiTheme="majorBidi" w:hAnsiTheme="majorBidi" w:cstheme="majorBidi"/>
                <w:sz w:val="20"/>
                <w:szCs w:val="20"/>
                <w:rtl/>
              </w:rPr>
              <w:t xml:space="preserve">: "שמגיעים עובדים לחברה בתהליך של גיוס ורוצים להביא מתכנתים עם הרבה ניסיון או data scientist, נותנים להם יותר את המקום להגיד על מה הם חשבו, זאת אומרת להיות הראשונים. שוב זה </w:t>
            </w:r>
            <w:r w:rsidRPr="00263566">
              <w:rPr>
                <w:rFonts w:asciiTheme="majorBidi" w:hAnsiTheme="majorBidi" w:cstheme="majorBidi"/>
                <w:sz w:val="20"/>
                <w:szCs w:val="20"/>
                <w:rtl/>
              </w:rPr>
              <w:lastRenderedPageBreak/>
              <w:t>מתחבר לזה שאנחנו צריכים אותם יותר ממה שהם צריכים אותנו. להגיד מה אנחנו מוכנים לתת להם תמיד יהיה בדרך כלל יהיה נמוך יותר ממה שהם רוצים. אז נותנים להם להגיד ואז אומרים אוקיי זה אחלה אבל זה יותר גבוה ממה שאנחנו יכולים לשלם בשלב הזה, אז שוב זאת עוד דוגמה לדעתי סוג של משא ומתן שאנחנו עושים בו ומעדיפים להיות שניים...(ככה מראים) שנתתי את המקום אני בעצם מעריכה אותך אני מכבדת אותך..</w:t>
            </w:r>
            <w:r w:rsidRPr="00263566">
              <w:rPr>
                <w:rFonts w:asciiTheme="majorBidi" w:hAnsiTheme="majorBidi" w:cstheme="majorBidi"/>
                <w:sz w:val="20"/>
                <w:szCs w:val="20"/>
              </w:rPr>
              <w:t>.</w:t>
            </w:r>
            <w:r w:rsidRPr="00263566">
              <w:rPr>
                <w:rFonts w:asciiTheme="majorBidi" w:hAnsiTheme="majorBidi" w:cstheme="majorBidi"/>
                <w:sz w:val="20"/>
                <w:szCs w:val="20"/>
                <w:rtl/>
              </w:rPr>
              <w:t>" (1)</w:t>
            </w:r>
          </w:p>
          <w:p w14:paraId="00140FEA"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פנחס</w:t>
            </w:r>
            <w:r w:rsidRPr="00263566">
              <w:rPr>
                <w:rFonts w:asciiTheme="majorBidi" w:hAnsiTheme="majorBidi" w:cstheme="majorBidi"/>
                <w:sz w:val="20"/>
                <w:szCs w:val="20"/>
                <w:rtl/>
              </w:rPr>
              <w:t>: " ... כשספקים שלי מגיעים והם באים עם מוצר חדש, אני היום לא יושב להתווכח איתם על המחיר של המוצר החדש. ... היום נוצרה מערכת יחסים תלותית כזאת שהמשא ומתן היום נהייה יותר קל. כי הוא יגיע מראש עם המחיר הכי טוב שהוא יכול. כי אם אני אגלה שהוא מכר למישהו אחר בפחות אז הוא יודע שהוא יסיים את הדרך. אז נוצרה איזו מערכת אמון, אני לא יודע אם מתוך אמון או מתוך פחד ולחץ אבל היא קיימת..."</w:t>
            </w:r>
            <w:r w:rsidRPr="00263566">
              <w:rPr>
                <w:rFonts w:asciiTheme="majorBidi" w:hAnsiTheme="majorBidi" w:cstheme="majorBidi"/>
                <w:sz w:val="20"/>
                <w:szCs w:val="20"/>
              </w:rPr>
              <w:t xml:space="preserve"> </w:t>
            </w:r>
            <w:r w:rsidRPr="00263566">
              <w:rPr>
                <w:rFonts w:asciiTheme="majorBidi" w:hAnsiTheme="majorBidi" w:cstheme="majorBidi"/>
                <w:sz w:val="20"/>
                <w:szCs w:val="20"/>
                <w:rtl/>
              </w:rPr>
              <w:t xml:space="preserve"> (2)</w:t>
            </w:r>
          </w:p>
          <w:p w14:paraId="1CB33F6E" w14:textId="77777777" w:rsidR="00FC7226" w:rsidRPr="00263566" w:rsidRDefault="00FC7226" w:rsidP="00FC7226">
            <w:pPr>
              <w:rPr>
                <w:rFonts w:asciiTheme="majorBidi" w:hAnsiTheme="majorBidi" w:cstheme="majorBidi"/>
                <w:sz w:val="20"/>
                <w:szCs w:val="20"/>
              </w:rPr>
            </w:pPr>
            <w:r w:rsidRPr="00F51600">
              <w:rPr>
                <w:rFonts w:asciiTheme="majorBidi" w:hAnsiTheme="majorBidi" w:cstheme="majorBidi"/>
                <w:b/>
                <w:bCs/>
                <w:color w:val="000000" w:themeColor="text1"/>
                <w:sz w:val="20"/>
                <w:szCs w:val="20"/>
                <w:rtl/>
              </w:rPr>
              <w:t>רון</w:t>
            </w:r>
            <w:r w:rsidRPr="00F51600">
              <w:rPr>
                <w:rFonts w:asciiTheme="majorBidi" w:hAnsiTheme="majorBidi" w:cstheme="majorBidi"/>
                <w:color w:val="000000" w:themeColor="text1"/>
                <w:sz w:val="20"/>
                <w:szCs w:val="20"/>
                <w:rtl/>
              </w:rPr>
              <w:t>: "מה שאני מחפש זה להגיע לא למצב שבו אני מדבר ראשון, אלא להגיע למצב שבו אני נכנס לדיון פתוח. שזה אומר שאם הבן אדם השני מדבר ראשון או אני ראשון, אין לזה שום משמעות." (0)</w:t>
            </w:r>
          </w:p>
        </w:tc>
        <w:tc>
          <w:tcPr>
            <w:tcW w:w="1613" w:type="dxa"/>
            <w:tcBorders>
              <w:top w:val="nil"/>
              <w:left w:val="nil"/>
              <w:right w:val="nil"/>
            </w:tcBorders>
            <w:shd w:val="clear" w:color="auto" w:fill="FFFFFF" w:themeFill="background1"/>
          </w:tcPr>
          <w:p w14:paraId="23951403" w14:textId="77777777" w:rsidR="00FC7226" w:rsidRPr="00263566" w:rsidRDefault="00FC7226" w:rsidP="00FC7226">
            <w:pPr>
              <w:bidi w:val="0"/>
              <w:rPr>
                <w:rFonts w:asciiTheme="majorBidi" w:hAnsiTheme="majorBidi" w:cstheme="majorBidi"/>
                <w:sz w:val="20"/>
                <w:szCs w:val="20"/>
              </w:rPr>
            </w:pPr>
            <w:r w:rsidRPr="00263566">
              <w:rPr>
                <w:rFonts w:asciiTheme="majorBidi" w:hAnsiTheme="majorBidi" w:cstheme="majorBidi"/>
                <w:sz w:val="20"/>
                <w:szCs w:val="20"/>
              </w:rPr>
              <w:lastRenderedPageBreak/>
              <w:t>Shows of respect</w:t>
            </w:r>
          </w:p>
        </w:tc>
        <w:tc>
          <w:tcPr>
            <w:tcW w:w="1671" w:type="dxa"/>
            <w:tcBorders>
              <w:top w:val="nil"/>
              <w:left w:val="nil"/>
              <w:right w:val="single" w:sz="4" w:space="0" w:color="auto"/>
            </w:tcBorders>
            <w:shd w:val="clear" w:color="auto" w:fill="FFFFFF" w:themeFill="background1"/>
          </w:tcPr>
          <w:p w14:paraId="292D8F48" w14:textId="77777777" w:rsidR="00FC7226" w:rsidRPr="00263566" w:rsidRDefault="00FC7226" w:rsidP="00FC7226">
            <w:pPr>
              <w:bidi w:val="0"/>
              <w:rPr>
                <w:rFonts w:asciiTheme="majorBidi" w:hAnsiTheme="majorBidi" w:cstheme="majorBidi"/>
                <w:sz w:val="20"/>
                <w:szCs w:val="20"/>
              </w:rPr>
            </w:pPr>
            <w:r w:rsidRPr="00263566">
              <w:rPr>
                <w:rFonts w:asciiTheme="majorBidi" w:hAnsiTheme="majorBidi" w:cstheme="majorBidi"/>
                <w:sz w:val="20"/>
                <w:szCs w:val="20"/>
              </w:rPr>
              <w:t>Interpersonal relations</w:t>
            </w:r>
          </w:p>
        </w:tc>
      </w:tr>
    </w:tbl>
    <w:p w14:paraId="4C584739" w14:textId="77777777" w:rsidR="00FC7226" w:rsidRPr="00263566" w:rsidRDefault="00FC7226" w:rsidP="00FC7226">
      <w:pPr>
        <w:bidi w:val="0"/>
        <w:spacing w:line="240" w:lineRule="auto"/>
        <w:jc w:val="center"/>
        <w:rPr>
          <w:rFonts w:asciiTheme="majorBidi" w:hAnsiTheme="majorBidi" w:cstheme="majorBidi"/>
          <w:b/>
          <w:bCs/>
          <w:sz w:val="24"/>
          <w:szCs w:val="24"/>
        </w:rPr>
      </w:pPr>
    </w:p>
    <w:p w14:paraId="3C2C66D2" w14:textId="73E84483" w:rsidR="00FC7226" w:rsidRPr="00263566" w:rsidRDefault="00FC7226" w:rsidP="00DF229B">
      <w:pPr>
        <w:bidi w:val="0"/>
        <w:jc w:val="center"/>
        <w:rPr>
          <w:rFonts w:asciiTheme="majorBidi" w:hAnsiTheme="majorBidi" w:cstheme="majorBidi"/>
          <w:b/>
          <w:bCs/>
          <w:sz w:val="24"/>
          <w:szCs w:val="24"/>
        </w:rPr>
      </w:pPr>
      <w:r w:rsidRPr="00263566">
        <w:rPr>
          <w:rFonts w:asciiTheme="majorBidi" w:hAnsiTheme="majorBidi" w:cstheme="majorBidi"/>
          <w:b/>
          <w:bCs/>
          <w:sz w:val="24"/>
          <w:szCs w:val="24"/>
        </w:rPr>
        <w:br w:type="page"/>
      </w:r>
      <w:r w:rsidRPr="00263566">
        <w:rPr>
          <w:rFonts w:asciiTheme="majorBidi" w:hAnsiTheme="majorBidi" w:cstheme="majorBidi"/>
          <w:b/>
          <w:bCs/>
          <w:sz w:val="24"/>
          <w:szCs w:val="24"/>
        </w:rPr>
        <w:lastRenderedPageBreak/>
        <w:t xml:space="preserve">Table </w:t>
      </w:r>
      <w:r w:rsidR="00DF229B" w:rsidRPr="00263566">
        <w:rPr>
          <w:rFonts w:asciiTheme="majorBidi" w:hAnsiTheme="majorBidi" w:cstheme="majorBidi"/>
          <w:b/>
          <w:bCs/>
          <w:sz w:val="24"/>
          <w:szCs w:val="24"/>
        </w:rPr>
        <w:t>4</w:t>
      </w:r>
      <w:r w:rsidRPr="00263566">
        <w:rPr>
          <w:rFonts w:asciiTheme="majorBidi" w:hAnsiTheme="majorBidi" w:cstheme="majorBidi"/>
          <w:b/>
          <w:bCs/>
          <w:sz w:val="24"/>
          <w:szCs w:val="24"/>
        </w:rPr>
        <w:t xml:space="preserve">. Statements Associated with </w:t>
      </w:r>
      <w:r w:rsidR="007461FC" w:rsidRPr="00263566">
        <w:rPr>
          <w:rFonts w:asciiTheme="majorBidi" w:hAnsiTheme="majorBidi" w:cstheme="majorBidi"/>
          <w:b/>
          <w:bCs/>
          <w:sz w:val="24"/>
          <w:szCs w:val="24"/>
        </w:rPr>
        <w:t>Having Changing Preferences</w:t>
      </w:r>
    </w:p>
    <w:p w14:paraId="38484666" w14:textId="47C188BA" w:rsidR="00FC7226" w:rsidRPr="00263566" w:rsidRDefault="00FC7226" w:rsidP="00FC7226">
      <w:pPr>
        <w:bidi w:val="0"/>
        <w:spacing w:line="240" w:lineRule="auto"/>
        <w:jc w:val="center"/>
        <w:rPr>
          <w:rFonts w:asciiTheme="majorBidi" w:hAnsiTheme="majorBidi" w:cstheme="majorBidi"/>
          <w:b/>
          <w:bCs/>
          <w:sz w:val="24"/>
          <w:szCs w:val="24"/>
        </w:rPr>
      </w:pPr>
      <w:r w:rsidRPr="00263566">
        <w:rPr>
          <w:rFonts w:asciiTheme="majorBidi" w:hAnsiTheme="majorBidi" w:cstheme="majorBidi"/>
          <w:b/>
          <w:bCs/>
          <w:sz w:val="24"/>
          <w:szCs w:val="24"/>
        </w:rPr>
        <w:t>(Israeli contributors)</w:t>
      </w:r>
    </w:p>
    <w:tbl>
      <w:tblPr>
        <w:tblStyle w:val="TableGrid"/>
        <w:tblpPr w:leftFromText="180" w:rightFromText="180" w:vertAnchor="page" w:horzAnchor="margin" w:tblpY="3312"/>
        <w:tblW w:w="8177" w:type="dxa"/>
        <w:tblLook w:val="04A0" w:firstRow="1" w:lastRow="0" w:firstColumn="1" w:lastColumn="0" w:noHBand="0" w:noVBand="1"/>
      </w:tblPr>
      <w:tblGrid>
        <w:gridCol w:w="4893"/>
        <w:gridCol w:w="1613"/>
        <w:gridCol w:w="1671"/>
      </w:tblGrid>
      <w:tr w:rsidR="00263566" w:rsidRPr="00263566" w14:paraId="261FB6F4" w14:textId="77777777" w:rsidTr="00FC7226">
        <w:tc>
          <w:tcPr>
            <w:tcW w:w="4893" w:type="dxa"/>
            <w:tcBorders>
              <w:bottom w:val="single" w:sz="4" w:space="0" w:color="auto"/>
              <w:right w:val="nil"/>
            </w:tcBorders>
            <w:shd w:val="clear" w:color="auto" w:fill="BFBFBF" w:themeFill="background1" w:themeFillShade="BF"/>
          </w:tcPr>
          <w:p w14:paraId="56E17BD9" w14:textId="77777777" w:rsidR="00FC7226" w:rsidRPr="00263566" w:rsidRDefault="00FC7226" w:rsidP="00FC7226">
            <w:pPr>
              <w:bidi w:val="0"/>
              <w:rPr>
                <w:rFonts w:asciiTheme="majorBidi" w:hAnsiTheme="majorBidi" w:cstheme="majorBidi"/>
                <w:sz w:val="20"/>
                <w:szCs w:val="20"/>
              </w:rPr>
            </w:pPr>
            <w:r w:rsidRPr="00263566">
              <w:rPr>
                <w:rFonts w:asciiTheme="majorBidi" w:hAnsiTheme="majorBidi" w:cstheme="majorBidi"/>
                <w:b/>
                <w:bCs/>
                <w:sz w:val="20"/>
                <w:szCs w:val="20"/>
              </w:rPr>
              <w:t>Reasoning themes</w:t>
            </w:r>
          </w:p>
        </w:tc>
        <w:tc>
          <w:tcPr>
            <w:tcW w:w="1613" w:type="dxa"/>
            <w:tcBorders>
              <w:left w:val="nil"/>
              <w:bottom w:val="single" w:sz="4" w:space="0" w:color="auto"/>
              <w:right w:val="nil"/>
            </w:tcBorders>
            <w:shd w:val="clear" w:color="auto" w:fill="BFBFBF" w:themeFill="background1" w:themeFillShade="BF"/>
          </w:tcPr>
          <w:p w14:paraId="23590F06" w14:textId="77777777" w:rsidR="00FC7226" w:rsidRPr="00263566" w:rsidRDefault="00FC7226" w:rsidP="00FC7226">
            <w:pPr>
              <w:bidi w:val="0"/>
              <w:rPr>
                <w:rFonts w:asciiTheme="majorBidi" w:hAnsiTheme="majorBidi" w:cstheme="majorBidi"/>
                <w:sz w:val="20"/>
                <w:szCs w:val="20"/>
              </w:rPr>
            </w:pPr>
            <w:r w:rsidRPr="00263566">
              <w:rPr>
                <w:rFonts w:asciiTheme="majorBidi" w:hAnsiTheme="majorBidi" w:cstheme="majorBidi"/>
                <w:b/>
                <w:bCs/>
                <w:sz w:val="20"/>
                <w:szCs w:val="20"/>
              </w:rPr>
              <w:t xml:space="preserve">Factors </w:t>
            </w:r>
          </w:p>
        </w:tc>
        <w:tc>
          <w:tcPr>
            <w:tcW w:w="1671" w:type="dxa"/>
            <w:tcBorders>
              <w:left w:val="nil"/>
              <w:bottom w:val="single" w:sz="4" w:space="0" w:color="auto"/>
              <w:right w:val="single" w:sz="4" w:space="0" w:color="auto"/>
            </w:tcBorders>
            <w:shd w:val="clear" w:color="auto" w:fill="BFBFBF" w:themeFill="background1" w:themeFillShade="BF"/>
          </w:tcPr>
          <w:p w14:paraId="2AA20ED4" w14:textId="77777777" w:rsidR="00FC7226" w:rsidRPr="00263566" w:rsidRDefault="00FC7226" w:rsidP="00FC7226">
            <w:pPr>
              <w:bidi w:val="0"/>
              <w:rPr>
                <w:rFonts w:asciiTheme="majorBidi" w:hAnsiTheme="majorBidi" w:cstheme="majorBidi"/>
                <w:b/>
                <w:bCs/>
                <w:sz w:val="20"/>
                <w:szCs w:val="20"/>
              </w:rPr>
            </w:pPr>
            <w:r w:rsidRPr="00263566">
              <w:rPr>
                <w:rFonts w:asciiTheme="majorBidi" w:hAnsiTheme="majorBidi" w:cstheme="majorBidi"/>
                <w:b/>
                <w:bCs/>
                <w:sz w:val="20"/>
                <w:szCs w:val="20"/>
              </w:rPr>
              <w:t>Clusters</w:t>
            </w:r>
          </w:p>
        </w:tc>
      </w:tr>
      <w:tr w:rsidR="00263566" w:rsidRPr="00263566" w14:paraId="1077EA91" w14:textId="77777777" w:rsidTr="00FC7226">
        <w:tc>
          <w:tcPr>
            <w:tcW w:w="4893" w:type="dxa"/>
            <w:tcBorders>
              <w:bottom w:val="single" w:sz="4" w:space="0" w:color="auto"/>
              <w:right w:val="nil"/>
            </w:tcBorders>
            <w:shd w:val="clear" w:color="auto" w:fill="FFFFFF" w:themeFill="background1"/>
          </w:tcPr>
          <w:p w14:paraId="29BA839C" w14:textId="52F1AA3C" w:rsidR="00FC7226" w:rsidRPr="00263566" w:rsidRDefault="001C6768" w:rsidP="001C6768">
            <w:pPr>
              <w:bidi w:val="0"/>
              <w:ind w:right="-15"/>
              <w:rPr>
                <w:rFonts w:asciiTheme="majorBidi" w:hAnsiTheme="majorBidi" w:cstheme="majorBidi"/>
                <w:b/>
                <w:bCs/>
                <w:sz w:val="20"/>
                <w:szCs w:val="20"/>
              </w:rPr>
            </w:pPr>
            <w:r w:rsidRPr="001C6768">
              <w:rPr>
                <w:rFonts w:asciiTheme="majorBidi" w:hAnsiTheme="majorBidi" w:cstheme="majorBidi"/>
                <w:b/>
                <w:bCs/>
                <w:sz w:val="20"/>
                <w:szCs w:val="20"/>
              </w:rPr>
              <w:t xml:space="preserve">Norms regarding buyers and seller\supplier </w:t>
            </w:r>
            <w:r w:rsidR="00FC7226" w:rsidRPr="00263566">
              <w:rPr>
                <w:rFonts w:asciiTheme="majorBidi" w:hAnsiTheme="majorBidi" w:cstheme="majorBidi"/>
                <w:b/>
                <w:bCs/>
                <w:sz w:val="20"/>
                <w:szCs w:val="20"/>
              </w:rPr>
              <w:t>(2,0)</w:t>
            </w:r>
          </w:p>
          <w:p w14:paraId="7357D0C2"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זאב</w:t>
            </w:r>
            <w:r w:rsidRPr="00263566">
              <w:rPr>
                <w:rFonts w:asciiTheme="majorBidi" w:hAnsiTheme="majorBidi" w:cstheme="majorBidi"/>
                <w:sz w:val="20"/>
                <w:szCs w:val="20"/>
                <w:rtl/>
              </w:rPr>
              <w:t>: "מי שפונה פחות או יותר צריך לבוא בבקשה למה הוא פנה ומה הוא מצפה, משהו כזה... כשזה רוטינה יש פחות או יותר את הכללים... יש מוסכמות" (2)</w:t>
            </w:r>
          </w:p>
          <w:p w14:paraId="0AF0A18F"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 xml:space="preserve">ויקטור: </w:t>
            </w:r>
            <w:r w:rsidRPr="00263566">
              <w:rPr>
                <w:rFonts w:asciiTheme="majorBidi" w:hAnsiTheme="majorBidi" w:cstheme="majorBidi"/>
                <w:sz w:val="20"/>
                <w:szCs w:val="20"/>
                <w:rtl/>
              </w:rPr>
              <w:t>"זה תלוי בנסיבות. ... במכירה אני קובע ובקניה זה המוכר קובע." (0)</w:t>
            </w:r>
          </w:p>
          <w:p w14:paraId="4C72A0D2" w14:textId="77777777" w:rsidR="00FC7226" w:rsidRPr="00263566" w:rsidRDefault="00FC7226" w:rsidP="00FC7226">
            <w:pPr>
              <w:rPr>
                <w:rFonts w:asciiTheme="majorBidi" w:hAnsiTheme="majorBidi" w:cstheme="majorBidi"/>
                <w:b/>
                <w:bCs/>
                <w:sz w:val="20"/>
                <w:szCs w:val="20"/>
              </w:rPr>
            </w:pPr>
            <w:r w:rsidRPr="00263566">
              <w:rPr>
                <w:rFonts w:asciiTheme="majorBidi" w:hAnsiTheme="majorBidi" w:cstheme="majorBidi"/>
                <w:b/>
                <w:bCs/>
                <w:sz w:val="20"/>
                <w:szCs w:val="20"/>
                <w:rtl/>
              </w:rPr>
              <w:t xml:space="preserve">טל: </w:t>
            </w:r>
            <w:r w:rsidRPr="00263566">
              <w:rPr>
                <w:rFonts w:asciiTheme="majorBidi" w:hAnsiTheme="majorBidi" w:cstheme="majorBidi"/>
                <w:sz w:val="20"/>
                <w:szCs w:val="20"/>
                <w:rtl/>
              </w:rPr>
              <w:t>"הצד שקונה צריך לשים את ההצעה... יש בזה סוג של היגיון, את יודעת, אני רוצה לקנות נכס, שמישהו מבקש עליו 10 מיליון שקל ואני מגיע לפגישה ואני מנסה להוריד את המחיר, אז אני צריך להגיד לכמה אני מנסה להוריד אותו. זה מאוד הגיוני. כי אחרת לא היה טעם לפגישה.. ...מישהו בא ונותן הצעה נמוכה, בדרך כלל המוכר כתגובה אומר אני לא אמכור פחות מ, ואז אפשר כבר ללמוד דברים מהתשובה הזאת." (0)</w:t>
            </w:r>
          </w:p>
          <w:p w14:paraId="64908921" w14:textId="77777777" w:rsidR="00FC7226" w:rsidRPr="00263566" w:rsidRDefault="00FC7226" w:rsidP="00FC7226">
            <w:pPr>
              <w:rPr>
                <w:rFonts w:asciiTheme="majorBidi" w:hAnsiTheme="majorBidi" w:cstheme="majorBidi"/>
                <w:b/>
                <w:bCs/>
                <w:sz w:val="20"/>
                <w:szCs w:val="20"/>
              </w:rPr>
            </w:pPr>
            <w:r w:rsidRPr="00263566">
              <w:rPr>
                <w:rFonts w:asciiTheme="majorBidi" w:hAnsiTheme="majorBidi" w:cstheme="majorBidi"/>
                <w:b/>
                <w:bCs/>
                <w:sz w:val="20"/>
                <w:szCs w:val="20"/>
                <w:rtl/>
              </w:rPr>
              <w:t xml:space="preserve">טל: </w:t>
            </w:r>
            <w:r w:rsidRPr="00263566">
              <w:rPr>
                <w:rFonts w:asciiTheme="majorBidi" w:hAnsiTheme="majorBidi" w:cstheme="majorBidi"/>
                <w:sz w:val="20"/>
                <w:szCs w:val="20"/>
                <w:rtl/>
              </w:rPr>
              <w:t>"תשמעי זה בעיקר עוזר לאסוף מידע, אבל זה גם מוסכמה, זה נורמה, ככה זה עובד." (שהקונה נותן הצעה ראשונה) (0)</w:t>
            </w:r>
          </w:p>
          <w:p w14:paraId="17E9A5F6" w14:textId="77777777" w:rsidR="00FC7226" w:rsidRPr="00263566" w:rsidRDefault="00FC7226" w:rsidP="00FC7226">
            <w:pPr>
              <w:pBdr>
                <w:bottom w:val="single" w:sz="4" w:space="1" w:color="auto"/>
              </w:pBdr>
              <w:rPr>
                <w:rFonts w:asciiTheme="majorBidi" w:hAnsiTheme="majorBidi" w:cstheme="majorBidi"/>
                <w:b/>
                <w:bCs/>
                <w:sz w:val="20"/>
                <w:szCs w:val="20"/>
              </w:rPr>
            </w:pPr>
            <w:r w:rsidRPr="00263566">
              <w:rPr>
                <w:rFonts w:asciiTheme="majorBidi" w:hAnsiTheme="majorBidi" w:cstheme="majorBidi"/>
                <w:b/>
                <w:bCs/>
                <w:sz w:val="20"/>
                <w:szCs w:val="20"/>
                <w:rtl/>
              </w:rPr>
              <w:t xml:space="preserve">יעל: </w:t>
            </w:r>
            <w:r w:rsidRPr="00263566">
              <w:rPr>
                <w:rFonts w:asciiTheme="majorBidi" w:hAnsiTheme="majorBidi" w:cstheme="majorBidi"/>
                <w:sz w:val="20"/>
                <w:szCs w:val="20"/>
                <w:rtl/>
              </w:rPr>
              <w:t>"אם אני הספקית ... אני אומרת זה המחיר....כשאני הלקוחה...אני אומרת אני אשמח לקבל הצעת מחיר, ואז אחרי שאני מקבלת את ההצעת מחיר, אני אומרת קיבלתי, אם זה מתחת לתקציב שלי אחלה, אז אני פשוט עושה את זה, ואם זה מעל התקציב שלי, אני אומרת מסגרת התקציב שלי הייתה ככה וככה, בואי נבין איך זה יכול להתכנס לתוך זה, ואז הצד השני מחליט אם לשחק במספרים או לשחק בשירותים" (0)</w:t>
            </w:r>
          </w:p>
          <w:p w14:paraId="79908237" w14:textId="77777777" w:rsidR="00FC7226" w:rsidRPr="00263566" w:rsidRDefault="00FC7226" w:rsidP="00FC7226">
            <w:pPr>
              <w:bidi w:val="0"/>
              <w:rPr>
                <w:rFonts w:asciiTheme="majorBidi" w:hAnsiTheme="majorBidi" w:cstheme="majorBidi"/>
                <w:b/>
                <w:bCs/>
                <w:sz w:val="20"/>
                <w:szCs w:val="20"/>
              </w:rPr>
            </w:pPr>
            <w:r w:rsidRPr="00263566">
              <w:rPr>
                <w:rFonts w:asciiTheme="majorBidi" w:hAnsiTheme="majorBidi" w:cstheme="majorBidi"/>
                <w:b/>
                <w:bCs/>
                <w:sz w:val="20"/>
                <w:szCs w:val="20"/>
              </w:rPr>
              <w:t>Norms regarding the power or size relations (0)</w:t>
            </w:r>
          </w:p>
          <w:p w14:paraId="37E06C7F"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 xml:space="preserve">ורד: </w:t>
            </w:r>
            <w:r w:rsidRPr="00263566">
              <w:rPr>
                <w:rFonts w:asciiTheme="majorBidi" w:hAnsiTheme="majorBidi" w:cstheme="majorBidi"/>
                <w:sz w:val="20"/>
                <w:szCs w:val="20"/>
                <w:rtl/>
              </w:rPr>
              <w:t>"בעיניי זה לא סופר קריטי מי התחיל... יש גורמים גדולים שאין סיכוי שאת תתחילי, מה שאמרתי לך. מול היזמים גם לנו יש איזה משהו סטנדרטי שאנחנו נותנים כי זה המודל. ככה זה בנוי." (0)</w:t>
            </w:r>
          </w:p>
          <w:p w14:paraId="3C02C6CD" w14:textId="4AF08203" w:rsidR="00BF6BC6" w:rsidRPr="00263566" w:rsidRDefault="00BF6BC6" w:rsidP="00FC7226">
            <w:pPr>
              <w:rPr>
                <w:rFonts w:asciiTheme="majorBidi" w:hAnsiTheme="majorBidi" w:cstheme="majorBidi"/>
                <w:sz w:val="20"/>
                <w:szCs w:val="20"/>
                <w:rtl/>
              </w:rPr>
            </w:pPr>
            <w:r w:rsidRPr="00263566">
              <w:rPr>
                <w:rFonts w:asciiTheme="majorBidi" w:hAnsiTheme="majorBidi" w:cs="Times New Roman"/>
                <w:b/>
                <w:bCs/>
                <w:sz w:val="20"/>
                <w:szCs w:val="20"/>
                <w:rtl/>
              </w:rPr>
              <w:t>ורד:</w:t>
            </w:r>
            <w:r w:rsidRPr="00263566">
              <w:rPr>
                <w:rFonts w:asciiTheme="majorBidi" w:hAnsiTheme="majorBidi" w:cs="Times New Roman"/>
                <w:sz w:val="20"/>
                <w:szCs w:val="20"/>
                <w:rtl/>
              </w:rPr>
              <w:t xml:space="preserve"> "בדרך כלל ארגונים גדולים יש להם את הסטנדרט שלהם ומתחילים משם." (</w:t>
            </w:r>
            <w:r w:rsidRPr="00263566">
              <w:rPr>
                <w:rFonts w:asciiTheme="majorBidi" w:hAnsiTheme="majorBidi" w:cstheme="majorBidi" w:hint="cs"/>
                <w:sz w:val="20"/>
                <w:szCs w:val="20"/>
                <w:rtl/>
              </w:rPr>
              <w:t>0)</w:t>
            </w:r>
          </w:p>
          <w:p w14:paraId="37AF08FF" w14:textId="4197727A" w:rsidR="00FC7226" w:rsidRPr="00263566" w:rsidRDefault="006B0CBE" w:rsidP="00FC7226">
            <w:pPr>
              <w:pBdr>
                <w:bottom w:val="single" w:sz="4" w:space="1" w:color="auto"/>
              </w:pBdr>
              <w:rPr>
                <w:rFonts w:asciiTheme="majorBidi" w:hAnsiTheme="majorBidi" w:cstheme="majorBidi"/>
                <w:b/>
                <w:bCs/>
                <w:sz w:val="20"/>
                <w:szCs w:val="20"/>
                <w:rtl/>
              </w:rPr>
            </w:pPr>
            <w:r>
              <w:rPr>
                <w:rFonts w:asciiTheme="majorBidi" w:hAnsiTheme="majorBidi" w:cstheme="majorBidi" w:hint="cs"/>
                <w:b/>
                <w:bCs/>
                <w:sz w:val="20"/>
                <w:szCs w:val="20"/>
                <w:rtl/>
              </w:rPr>
              <w:t>ויקטור</w:t>
            </w:r>
            <w:r w:rsidR="00FC7226" w:rsidRPr="00263566">
              <w:rPr>
                <w:rFonts w:asciiTheme="majorBidi" w:hAnsiTheme="majorBidi" w:cstheme="majorBidi"/>
                <w:b/>
                <w:bCs/>
                <w:sz w:val="20"/>
                <w:szCs w:val="20"/>
                <w:rtl/>
              </w:rPr>
              <w:t xml:space="preserve">: </w:t>
            </w:r>
            <w:r w:rsidR="00FC7226" w:rsidRPr="00263566">
              <w:rPr>
                <w:rFonts w:asciiTheme="majorBidi" w:hAnsiTheme="majorBidi" w:cstheme="majorBidi"/>
                <w:sz w:val="20"/>
                <w:szCs w:val="20"/>
                <w:rtl/>
              </w:rPr>
              <w:t>"יש עניין של יחסי כוח בין הצדדים, כשאני הצד החזק, זה לא ממש משנה לי מה הצד החלש יגיד, גם אם הוא יגיד 300,000 אני אגיד 3,000,000 נגיד לו נו באמת, 2 מיליון או שלושה מיליון, אם אתה לא שם אנחנו קמים והולכים, אבל את זה את יכולה לעשות רק כשיש לך כוח." (0)</w:t>
            </w:r>
          </w:p>
          <w:p w14:paraId="50F8F5B4" w14:textId="77777777" w:rsidR="00FC7226" w:rsidRPr="00263566" w:rsidRDefault="00FC7226" w:rsidP="00FC7226">
            <w:pPr>
              <w:bidi w:val="0"/>
              <w:rPr>
                <w:rFonts w:asciiTheme="majorBidi" w:hAnsiTheme="majorBidi" w:cstheme="majorBidi"/>
                <w:sz w:val="20"/>
                <w:szCs w:val="20"/>
                <w:rtl/>
              </w:rPr>
            </w:pPr>
            <w:r w:rsidRPr="00263566">
              <w:rPr>
                <w:rFonts w:asciiTheme="majorBidi" w:hAnsiTheme="majorBidi" w:cstheme="majorBidi"/>
                <w:b/>
                <w:bCs/>
                <w:sz w:val="20"/>
                <w:szCs w:val="20"/>
              </w:rPr>
              <w:t>Cultural norms (2,0)</w:t>
            </w:r>
            <w:r w:rsidRPr="00263566">
              <w:rPr>
                <w:rFonts w:asciiTheme="majorBidi" w:hAnsiTheme="majorBidi" w:cstheme="majorBidi"/>
                <w:sz w:val="20"/>
                <w:szCs w:val="20"/>
              </w:rPr>
              <w:t xml:space="preserve"> </w:t>
            </w:r>
          </w:p>
          <w:p w14:paraId="79F6D6C6" w14:textId="77777777" w:rsidR="00FC7226" w:rsidRPr="00263566" w:rsidRDefault="00FC7226" w:rsidP="00FC7226">
            <w:pPr>
              <w:rPr>
                <w:rFonts w:asciiTheme="majorBidi" w:hAnsiTheme="majorBidi" w:cstheme="majorBidi"/>
                <w:sz w:val="20"/>
                <w:szCs w:val="20"/>
                <w:rtl/>
              </w:rPr>
            </w:pPr>
            <w:r w:rsidRPr="00263566">
              <w:rPr>
                <w:rFonts w:asciiTheme="majorBidi" w:hAnsiTheme="majorBidi" w:cstheme="majorBidi"/>
                <w:b/>
                <w:bCs/>
                <w:sz w:val="20"/>
                <w:szCs w:val="20"/>
                <w:rtl/>
              </w:rPr>
              <w:t>הראל</w:t>
            </w:r>
            <w:r w:rsidRPr="00263566">
              <w:rPr>
                <w:rFonts w:asciiTheme="majorBidi" w:hAnsiTheme="majorBidi" w:cstheme="majorBidi"/>
                <w:sz w:val="20"/>
                <w:szCs w:val="20"/>
                <w:rtl/>
              </w:rPr>
              <w:t xml:space="preserve">: "יש לי לא מעט פינות במגזר מסוים ששם אם את מגיעה ואת באה לצד הפשרני, הדבר מתפרש בצורה בדיוק הפוכה, ומתפרש כחולשה. אז דווקא שם צריך ללכת על ה'תכלס'. על הסגנון הזה של </w:t>
            </w:r>
            <w:r w:rsidRPr="00263566">
              <w:rPr>
                <w:rFonts w:asciiTheme="majorBidi" w:hAnsiTheme="majorBidi" w:cstheme="majorBidi"/>
                <w:sz w:val="20"/>
                <w:szCs w:val="20"/>
              </w:rPr>
              <w:t>take it or leave it</w:t>
            </w:r>
            <w:r w:rsidRPr="00263566">
              <w:rPr>
                <w:rFonts w:asciiTheme="majorBidi" w:hAnsiTheme="majorBidi" w:cstheme="majorBidi"/>
                <w:sz w:val="20"/>
                <w:szCs w:val="20"/>
                <w:rtl/>
              </w:rPr>
              <w:t>. אני לא אוהב אותו אבל שמה מאוד מכבדים "כוח". אני לא כל כך מאמין בזה אבל זה עובד. זה גם תלוי מנטליות. תלוי גם במבנה האישיות. רוצה להיות כוללני מדי אבל יש קהילות שבהן הכוחניות היא חלק גם מתהליך משא ומתן. אבל שמה לדוגמה גם אם אין באמת אלטרנטיבה ואתה יודע שאתה יכול להפסיד את העניין אתה חייב לבוא במלוא העוצמה והכוח כי אחרת זה לא ילך גם ככה. אז זה תלוי סיטואציה ותלוי אנשים שאתה עובד מולם." (2)</w:t>
            </w:r>
          </w:p>
          <w:p w14:paraId="0D9A68B6" w14:textId="77777777" w:rsidR="00FC7226" w:rsidRPr="00263566" w:rsidRDefault="00FC7226" w:rsidP="00FC7226">
            <w:pPr>
              <w:pBdr>
                <w:between w:val="single" w:sz="4" w:space="1" w:color="auto"/>
              </w:pBdr>
              <w:rPr>
                <w:rFonts w:asciiTheme="majorBidi" w:hAnsiTheme="majorBidi" w:cstheme="majorBidi"/>
                <w:b/>
                <w:bCs/>
                <w:sz w:val="20"/>
                <w:szCs w:val="20"/>
              </w:rPr>
            </w:pPr>
            <w:r w:rsidRPr="00263566">
              <w:rPr>
                <w:rFonts w:asciiTheme="majorBidi" w:hAnsiTheme="majorBidi" w:cstheme="majorBidi"/>
                <w:b/>
                <w:bCs/>
                <w:sz w:val="20"/>
                <w:szCs w:val="20"/>
                <w:rtl/>
              </w:rPr>
              <w:t xml:space="preserve">רון: </w:t>
            </w:r>
            <w:r w:rsidRPr="00263566">
              <w:rPr>
                <w:rFonts w:asciiTheme="majorBidi" w:hAnsiTheme="majorBidi" w:cstheme="majorBidi"/>
                <w:sz w:val="20"/>
                <w:szCs w:val="20"/>
                <w:rtl/>
              </w:rPr>
              <w:t>"אני גם עובד עם אסיה דיי הרבה, אז שם יש לזה משמעות ענקית אז כשאתה מציע משהו אז זה נחשב מאוד מאוד אגרסיבי. בסין זה עובד, ביפן זה לא עובד. ביפן לא מציעים בכלל בהתחלה. ביפן קודם כל דואגים להכיר אחד את השני. בסין צריך כמה שיותר מהר, ממש מהר להגיד "שלום, מה העניינים, הבנו את העניין", לזרוק מספר ואם זה מתאים אז מתקדמים ואם לא אז ביי, לא שורפים זמן." (0)</w:t>
            </w:r>
          </w:p>
        </w:tc>
        <w:tc>
          <w:tcPr>
            <w:tcW w:w="1613" w:type="dxa"/>
            <w:tcBorders>
              <w:left w:val="nil"/>
              <w:bottom w:val="nil"/>
              <w:right w:val="nil"/>
            </w:tcBorders>
            <w:shd w:val="clear" w:color="auto" w:fill="FFFFFF" w:themeFill="background1"/>
          </w:tcPr>
          <w:p w14:paraId="77AFCE7A" w14:textId="77777777" w:rsidR="00FC7226" w:rsidRPr="00263566" w:rsidRDefault="00FC7226" w:rsidP="00FC7226">
            <w:pPr>
              <w:bidi w:val="0"/>
              <w:rPr>
                <w:rFonts w:asciiTheme="majorBidi" w:hAnsiTheme="majorBidi" w:cstheme="majorBidi"/>
                <w:sz w:val="20"/>
                <w:szCs w:val="20"/>
              </w:rPr>
            </w:pPr>
            <w:r w:rsidRPr="00263566">
              <w:rPr>
                <w:rFonts w:asciiTheme="majorBidi" w:hAnsiTheme="majorBidi" w:cstheme="majorBidi"/>
                <w:sz w:val="20"/>
                <w:szCs w:val="20"/>
              </w:rPr>
              <w:t xml:space="preserve">Social norms </w:t>
            </w:r>
          </w:p>
        </w:tc>
        <w:tc>
          <w:tcPr>
            <w:tcW w:w="1671" w:type="dxa"/>
            <w:tcBorders>
              <w:left w:val="nil"/>
              <w:bottom w:val="nil"/>
              <w:right w:val="single" w:sz="4" w:space="0" w:color="auto"/>
            </w:tcBorders>
            <w:shd w:val="clear" w:color="auto" w:fill="FFFFFF" w:themeFill="background1"/>
          </w:tcPr>
          <w:p w14:paraId="2E911FA6" w14:textId="77777777" w:rsidR="00FC7226" w:rsidRPr="00263566" w:rsidRDefault="00FC7226" w:rsidP="00FC7226">
            <w:pPr>
              <w:bidi w:val="0"/>
              <w:rPr>
                <w:rFonts w:asciiTheme="majorBidi" w:hAnsiTheme="majorBidi" w:cstheme="majorBidi"/>
                <w:sz w:val="20"/>
                <w:szCs w:val="20"/>
              </w:rPr>
            </w:pPr>
            <w:r w:rsidRPr="00263566">
              <w:rPr>
                <w:rFonts w:asciiTheme="majorBidi" w:hAnsiTheme="majorBidi" w:cstheme="majorBidi"/>
                <w:sz w:val="20"/>
                <w:szCs w:val="20"/>
              </w:rPr>
              <w:t>Situational features</w:t>
            </w:r>
          </w:p>
        </w:tc>
      </w:tr>
      <w:tr w:rsidR="00263566" w:rsidRPr="00263566" w14:paraId="4A5E1B7E" w14:textId="77777777" w:rsidTr="00FC7226">
        <w:tc>
          <w:tcPr>
            <w:tcW w:w="4893" w:type="dxa"/>
            <w:tcBorders>
              <w:bottom w:val="single" w:sz="4" w:space="0" w:color="auto"/>
              <w:right w:val="nil"/>
            </w:tcBorders>
            <w:shd w:val="clear" w:color="auto" w:fill="F2F2F2" w:themeFill="background1" w:themeFillShade="F2"/>
          </w:tcPr>
          <w:p w14:paraId="636E662F" w14:textId="00973A4B" w:rsidR="00FC7226" w:rsidRPr="00263566" w:rsidRDefault="00B02EBA" w:rsidP="00FC7226">
            <w:pPr>
              <w:bidi w:val="0"/>
              <w:rPr>
                <w:rFonts w:asciiTheme="majorBidi" w:hAnsiTheme="majorBidi" w:cstheme="majorBidi"/>
                <w:b/>
                <w:bCs/>
                <w:sz w:val="20"/>
                <w:szCs w:val="20"/>
                <w:rtl/>
              </w:rPr>
            </w:pPr>
            <w:r w:rsidRPr="00B02EBA">
              <w:rPr>
                <w:rFonts w:asciiTheme="majorBidi" w:hAnsiTheme="majorBidi" w:cstheme="majorBidi"/>
                <w:b/>
                <w:bCs/>
                <w:sz w:val="20"/>
                <w:szCs w:val="20"/>
              </w:rPr>
              <w:lastRenderedPageBreak/>
              <w:t>Evaluating the power dynamic and possible proposals gap</w:t>
            </w:r>
            <w:r>
              <w:rPr>
                <w:rFonts w:asciiTheme="majorBidi" w:hAnsiTheme="majorBidi" w:cstheme="majorBidi"/>
                <w:b/>
                <w:bCs/>
                <w:sz w:val="20"/>
                <w:szCs w:val="20"/>
              </w:rPr>
              <w:t xml:space="preserve"> </w:t>
            </w:r>
            <w:r w:rsidR="00FC7226" w:rsidRPr="00263566">
              <w:rPr>
                <w:rFonts w:asciiTheme="majorBidi" w:hAnsiTheme="majorBidi" w:cstheme="majorBidi"/>
                <w:b/>
                <w:bCs/>
                <w:sz w:val="20"/>
                <w:szCs w:val="20"/>
              </w:rPr>
              <w:t>(0)</w:t>
            </w:r>
          </w:p>
          <w:p w14:paraId="1D530B0B" w14:textId="77777777" w:rsidR="00FC7226" w:rsidRPr="00263566" w:rsidRDefault="00FC7226" w:rsidP="00FC7226">
            <w:pPr>
              <w:rPr>
                <w:rFonts w:asciiTheme="majorBidi" w:hAnsiTheme="majorBidi" w:cstheme="majorBidi"/>
                <w:b/>
                <w:bCs/>
                <w:sz w:val="20"/>
                <w:szCs w:val="20"/>
              </w:rPr>
            </w:pPr>
            <w:r w:rsidRPr="00263566">
              <w:rPr>
                <w:rFonts w:asciiTheme="majorBidi" w:hAnsiTheme="majorBidi" w:cstheme="majorBidi"/>
                <w:b/>
                <w:bCs/>
                <w:sz w:val="20"/>
                <w:szCs w:val="20"/>
                <w:rtl/>
              </w:rPr>
              <w:t xml:space="preserve">חגית: </w:t>
            </w:r>
            <w:r w:rsidRPr="00263566">
              <w:rPr>
                <w:rFonts w:asciiTheme="majorBidi" w:hAnsiTheme="majorBidi" w:cstheme="majorBidi"/>
                <w:sz w:val="20"/>
                <w:szCs w:val="20"/>
                <w:rtl/>
              </w:rPr>
              <w:t>"זה בדרך כלל תלוי, זאת אומרת יש איזשהן אינדקציות בדרך כלל יותר ראשוניות לגבי איך הם בעצם רואים את הדברים. .. אני חושבת שזה דיי חצי חצי, זה ממש עניין תחושתי של אם אני מרגישה שאני צריכה להניע את זה אז אני אניע את זה..." (0)</w:t>
            </w:r>
          </w:p>
          <w:p w14:paraId="15DB630A" w14:textId="77777777" w:rsidR="00FC7226" w:rsidRPr="00263566" w:rsidRDefault="00FC7226" w:rsidP="00FC7226">
            <w:pPr>
              <w:rPr>
                <w:rFonts w:asciiTheme="majorBidi" w:hAnsiTheme="majorBidi" w:cstheme="majorBidi"/>
                <w:b/>
                <w:bCs/>
                <w:sz w:val="20"/>
                <w:szCs w:val="20"/>
              </w:rPr>
            </w:pPr>
            <w:r w:rsidRPr="00263566">
              <w:rPr>
                <w:rFonts w:asciiTheme="majorBidi" w:hAnsiTheme="majorBidi" w:cstheme="majorBidi"/>
                <w:b/>
                <w:bCs/>
                <w:sz w:val="20"/>
                <w:szCs w:val="20"/>
                <w:rtl/>
              </w:rPr>
              <w:t>עידו: "</w:t>
            </w:r>
            <w:r w:rsidRPr="00263566">
              <w:rPr>
                <w:rFonts w:asciiTheme="majorBidi" w:hAnsiTheme="majorBidi" w:cstheme="majorBidi"/>
                <w:sz w:val="20"/>
                <w:szCs w:val="20"/>
                <w:rtl/>
              </w:rPr>
              <w:t>זה תוצאה אני חושב של ההכנה שעשיתי, זאת אומרת יש מקרים ... שאני מעריך... מה, מה הצד השני הולך להציע לי, ומה אני הייתי רוצה שיקרה, ומה הדרך הנכונה להגיע לשם... אם אני מעריך שיהיה פער מאוד גדול אז אני מעדיף בדרך כלל להציע...זה עדיין לא אומר שאת יודעת, שמחר אני אלך למשא ומתן ואני אעשה את ההכנה ואני אגיד הפער הוא ענק, עדיף שאני אשתוק קודם, זה גם יכול לקרות... כשאני חושב שהצד השני, הערכה שלי שלצד השני יש או יותר מה להפסיד או שהוא יותר רוצה אותי ממה שאני רוצה אותו, זה איזשהי הערכה כזו" (0)</w:t>
            </w:r>
          </w:p>
          <w:p w14:paraId="1C733965" w14:textId="77777777" w:rsidR="00FC7226" w:rsidRPr="00263566" w:rsidRDefault="00FC7226" w:rsidP="00AE2BD0">
            <w:pPr>
              <w:pBdr>
                <w:top w:val="single" w:sz="4" w:space="1" w:color="auto"/>
              </w:pBdr>
              <w:bidi w:val="0"/>
              <w:rPr>
                <w:rFonts w:asciiTheme="majorBidi" w:hAnsiTheme="majorBidi" w:cstheme="majorBidi"/>
                <w:b/>
                <w:bCs/>
                <w:sz w:val="20"/>
                <w:szCs w:val="20"/>
              </w:rPr>
            </w:pPr>
            <w:r w:rsidRPr="00263566">
              <w:rPr>
                <w:rFonts w:asciiTheme="majorBidi" w:hAnsiTheme="majorBidi" w:cstheme="majorBidi"/>
                <w:b/>
                <w:bCs/>
                <w:sz w:val="20"/>
                <w:szCs w:val="20"/>
                <w:rtl/>
              </w:rPr>
              <w:t xml:space="preserve"> </w:t>
            </w:r>
            <w:r w:rsidRPr="00263566">
              <w:rPr>
                <w:rFonts w:asciiTheme="majorBidi" w:hAnsiTheme="majorBidi" w:cstheme="majorBidi"/>
                <w:b/>
                <w:bCs/>
                <w:sz w:val="20"/>
                <w:szCs w:val="20"/>
              </w:rPr>
              <w:t xml:space="preserve"> Context evaluation (2,0)</w:t>
            </w:r>
          </w:p>
          <w:p w14:paraId="504D4CFC" w14:textId="77777777" w:rsidR="00AB0AB4" w:rsidRPr="00263566" w:rsidRDefault="00AB0AB4" w:rsidP="00AB0AB4">
            <w:pPr>
              <w:pBdr>
                <w:bottom w:val="single" w:sz="4" w:space="1" w:color="auto"/>
              </w:pBdr>
              <w:rPr>
                <w:rFonts w:asciiTheme="majorBidi" w:hAnsiTheme="majorBidi" w:cstheme="majorBidi"/>
                <w:sz w:val="20"/>
                <w:szCs w:val="20"/>
                <w:rtl/>
              </w:rPr>
            </w:pPr>
            <w:r w:rsidRPr="00263566">
              <w:rPr>
                <w:rFonts w:asciiTheme="majorBidi" w:hAnsiTheme="majorBidi" w:cstheme="majorBidi"/>
                <w:b/>
                <w:bCs/>
                <w:sz w:val="20"/>
                <w:szCs w:val="20"/>
                <w:rtl/>
              </w:rPr>
              <w:t>זאב</w:t>
            </w:r>
            <w:r w:rsidRPr="00263566">
              <w:rPr>
                <w:rFonts w:asciiTheme="majorBidi" w:hAnsiTheme="majorBidi" w:cstheme="majorBidi"/>
                <w:sz w:val="20"/>
                <w:szCs w:val="20"/>
                <w:rtl/>
              </w:rPr>
              <w:t>: "זה לא שחור ולבן, תלוי בנסיבות, תלוי באיזה מצב, תלוי באיזו בקשה של משא ומתן... אז זה מאד משתנה, זה לא דברים של שחור ולבן" (2)</w:t>
            </w:r>
          </w:p>
          <w:p w14:paraId="1E5CD205" w14:textId="11B9DD56" w:rsidR="00AB0AB4" w:rsidRPr="00263566" w:rsidRDefault="00AB0AB4" w:rsidP="00AB0AB4">
            <w:pPr>
              <w:pBdr>
                <w:bottom w:val="single" w:sz="4" w:space="1" w:color="auto"/>
              </w:pBdr>
              <w:rPr>
                <w:rFonts w:asciiTheme="majorBidi" w:hAnsiTheme="majorBidi" w:cstheme="majorBidi"/>
                <w:sz w:val="20"/>
                <w:szCs w:val="20"/>
                <w:rtl/>
              </w:rPr>
            </w:pPr>
            <w:r w:rsidRPr="00263566">
              <w:rPr>
                <w:rFonts w:asciiTheme="majorBidi" w:hAnsiTheme="majorBidi" w:cs="Times New Roman"/>
                <w:b/>
                <w:bCs/>
                <w:sz w:val="20"/>
                <w:szCs w:val="20"/>
                <w:rtl/>
              </w:rPr>
              <w:t>הילה:</w:t>
            </w:r>
            <w:r w:rsidRPr="00263566">
              <w:rPr>
                <w:rFonts w:asciiTheme="majorBidi" w:hAnsiTheme="majorBidi" w:cs="Times New Roman"/>
                <w:sz w:val="20"/>
                <w:szCs w:val="20"/>
                <w:rtl/>
              </w:rPr>
              <w:t xml:space="preserve"> "זה נורא תלוי, אם זה נקודה אחת שאנחנו מתווכחים עליה נגיד מחיר העסקה, יכול להיות שאני כן אשים את המחיר. אם עכשיו יש לנו כל מיני סעיפים בחוזה שהם די באותה רמה לפעמים אני אנסה לעשות את משחק הילדה המבולבלת (לתת לצד השני לדבר ורק לבקש ממנו שינויים קטנים כל הזמן) ולהכניס מה שיותר סעיפים וזה כל פעם מדהים אותי שזה עובד." (0)</w:t>
            </w:r>
          </w:p>
          <w:p w14:paraId="0336D784" w14:textId="33FD2DA7" w:rsidR="00FC7226" w:rsidRPr="00263566" w:rsidRDefault="00AB0AB4" w:rsidP="00AB0AB4">
            <w:pPr>
              <w:pBdr>
                <w:bottom w:val="single" w:sz="4" w:space="1" w:color="auto"/>
              </w:pBdr>
              <w:rPr>
                <w:rFonts w:asciiTheme="majorBidi" w:hAnsiTheme="majorBidi" w:cstheme="majorBidi"/>
                <w:sz w:val="20"/>
                <w:szCs w:val="20"/>
                <w:rtl/>
              </w:rPr>
            </w:pPr>
            <w:r w:rsidRPr="00263566">
              <w:rPr>
                <w:rFonts w:asciiTheme="majorBidi" w:hAnsiTheme="majorBidi" w:cstheme="majorBidi"/>
                <w:b/>
                <w:bCs/>
                <w:sz w:val="20"/>
                <w:szCs w:val="20"/>
                <w:rtl/>
              </w:rPr>
              <w:t xml:space="preserve">בנימין: </w:t>
            </w:r>
            <w:r w:rsidRPr="00263566">
              <w:rPr>
                <w:rFonts w:asciiTheme="majorBidi" w:hAnsiTheme="majorBidi" w:cstheme="majorBidi"/>
                <w:sz w:val="20"/>
                <w:szCs w:val="20"/>
                <w:rtl/>
              </w:rPr>
              <w:t>"התגובה הראשונית שלי הייתה "מה יש לעשות על זה מחקר? ברור שתמיד הצד השני צריך להציע ראשון", ואחרי זה חשבתי על זה ואמרתי "רגע למרות שזה לא נכון", כי אני עצמי במשאים ומתנים שלי יש משאים ומתנים שברור לי שאני אציע ראשון ויש כאלה שברור לי שאני לא מוכן שאני רוצה שהצד השני יציע ראשון ואז כשאני חושב למה זה באמת בגלל הקונטקסטים השונים." (0)</w:t>
            </w:r>
          </w:p>
        </w:tc>
        <w:tc>
          <w:tcPr>
            <w:tcW w:w="1613" w:type="dxa"/>
            <w:tcBorders>
              <w:top w:val="nil"/>
              <w:left w:val="nil"/>
              <w:bottom w:val="single" w:sz="4" w:space="0" w:color="auto"/>
              <w:right w:val="nil"/>
            </w:tcBorders>
            <w:shd w:val="clear" w:color="auto" w:fill="F2F2F2" w:themeFill="background1" w:themeFillShade="F2"/>
          </w:tcPr>
          <w:p w14:paraId="69F692D4" w14:textId="77777777" w:rsidR="00FC7226" w:rsidRPr="00263566" w:rsidRDefault="00FC7226" w:rsidP="00FC7226">
            <w:pPr>
              <w:bidi w:val="0"/>
              <w:rPr>
                <w:rFonts w:asciiTheme="majorBidi" w:hAnsiTheme="majorBidi" w:cstheme="majorBidi"/>
                <w:sz w:val="20"/>
                <w:szCs w:val="20"/>
              </w:rPr>
            </w:pPr>
            <w:r w:rsidRPr="00263566">
              <w:rPr>
                <w:rFonts w:asciiTheme="majorBidi" w:hAnsiTheme="majorBidi" w:cstheme="majorBidi"/>
                <w:sz w:val="20"/>
                <w:szCs w:val="20"/>
              </w:rPr>
              <w:t>Personal evaluations</w:t>
            </w:r>
          </w:p>
        </w:tc>
        <w:tc>
          <w:tcPr>
            <w:tcW w:w="1671" w:type="dxa"/>
            <w:tcBorders>
              <w:top w:val="nil"/>
              <w:left w:val="nil"/>
              <w:bottom w:val="single" w:sz="4" w:space="0" w:color="auto"/>
              <w:right w:val="single" w:sz="4" w:space="0" w:color="auto"/>
            </w:tcBorders>
            <w:shd w:val="clear" w:color="auto" w:fill="F2F2F2" w:themeFill="background1" w:themeFillShade="F2"/>
          </w:tcPr>
          <w:p w14:paraId="336BD1D8" w14:textId="77777777" w:rsidR="00FC7226" w:rsidRPr="00263566" w:rsidRDefault="00FC7226" w:rsidP="00FC7226">
            <w:pPr>
              <w:bidi w:val="0"/>
              <w:rPr>
                <w:rFonts w:asciiTheme="majorBidi" w:hAnsiTheme="majorBidi" w:cstheme="majorBidi"/>
                <w:sz w:val="20"/>
                <w:szCs w:val="20"/>
              </w:rPr>
            </w:pPr>
            <w:r w:rsidRPr="00263566">
              <w:rPr>
                <w:rFonts w:asciiTheme="majorBidi" w:hAnsiTheme="majorBidi" w:cstheme="majorBidi"/>
                <w:sz w:val="20"/>
                <w:szCs w:val="20"/>
              </w:rPr>
              <w:t>Situational features</w:t>
            </w:r>
          </w:p>
        </w:tc>
      </w:tr>
    </w:tbl>
    <w:p w14:paraId="44F400A7" w14:textId="1B39A395" w:rsidR="00FC7226" w:rsidRPr="00263566" w:rsidRDefault="00FC7226" w:rsidP="00FC7226">
      <w:pPr>
        <w:bidi w:val="0"/>
        <w:jc w:val="center"/>
        <w:rPr>
          <w:rFonts w:asciiTheme="majorBidi" w:hAnsiTheme="majorBidi" w:cstheme="majorBidi"/>
          <w:b/>
          <w:bCs/>
          <w:sz w:val="24"/>
          <w:szCs w:val="24"/>
        </w:rPr>
      </w:pPr>
      <w:r w:rsidRPr="00263566">
        <w:rPr>
          <w:rFonts w:asciiTheme="majorBidi" w:hAnsiTheme="majorBidi" w:cstheme="majorBidi"/>
          <w:b/>
          <w:bCs/>
          <w:sz w:val="24"/>
          <w:szCs w:val="24"/>
        </w:rPr>
        <w:t xml:space="preserve"> </w:t>
      </w:r>
    </w:p>
    <w:p w14:paraId="2E4C3224" w14:textId="7F323A50" w:rsidR="003D020D" w:rsidRPr="00263566" w:rsidRDefault="003D020D" w:rsidP="00FC7226">
      <w:pPr>
        <w:bidi w:val="0"/>
        <w:jc w:val="center"/>
        <w:rPr>
          <w:rFonts w:asciiTheme="majorBidi" w:hAnsiTheme="majorBidi" w:cstheme="majorBidi"/>
          <w:b/>
          <w:bCs/>
          <w:sz w:val="24"/>
          <w:szCs w:val="24"/>
        </w:rPr>
      </w:pPr>
    </w:p>
    <w:p w14:paraId="1C95DFBC" w14:textId="77777777" w:rsidR="00FC7226" w:rsidRPr="00263566" w:rsidRDefault="00FC7226" w:rsidP="00FC7226">
      <w:pPr>
        <w:bidi w:val="0"/>
        <w:spacing w:line="240" w:lineRule="auto"/>
        <w:jc w:val="center"/>
        <w:rPr>
          <w:rFonts w:asciiTheme="majorBidi" w:hAnsiTheme="majorBidi" w:cstheme="majorBidi"/>
          <w:b/>
          <w:bCs/>
          <w:sz w:val="24"/>
          <w:szCs w:val="24"/>
          <w:rtl/>
        </w:rPr>
      </w:pPr>
    </w:p>
    <w:p w14:paraId="37FCBCFB" w14:textId="77777777" w:rsidR="00FC6A05" w:rsidRPr="00263566" w:rsidRDefault="00FC6A05" w:rsidP="00FC6A05">
      <w:pPr>
        <w:bidi w:val="0"/>
        <w:spacing w:line="480" w:lineRule="auto"/>
        <w:rPr>
          <w:rFonts w:asciiTheme="majorBidi" w:hAnsiTheme="majorBidi" w:cstheme="majorBidi"/>
          <w:sz w:val="20"/>
          <w:szCs w:val="20"/>
        </w:rPr>
      </w:pPr>
    </w:p>
    <w:p w14:paraId="0E3E37AD" w14:textId="77777777" w:rsidR="00CB7CA3" w:rsidRPr="00263566" w:rsidRDefault="00CB7CA3" w:rsidP="00CB7CA3">
      <w:pPr>
        <w:bidi w:val="0"/>
        <w:spacing w:before="240" w:after="240" w:line="240" w:lineRule="auto"/>
        <w:jc w:val="center"/>
        <w:rPr>
          <w:rFonts w:asciiTheme="majorBidi" w:eastAsia="Times New Roman" w:hAnsiTheme="majorBidi" w:cstheme="majorBidi"/>
          <w:b/>
          <w:bCs/>
        </w:rPr>
      </w:pPr>
    </w:p>
    <w:p w14:paraId="15591D72" w14:textId="66E8A21D" w:rsidR="001B6F42" w:rsidRPr="00263566" w:rsidRDefault="001B6F42">
      <w:pPr>
        <w:bidi w:val="0"/>
        <w:rPr>
          <w:rFonts w:asciiTheme="majorBidi" w:hAnsiTheme="majorBidi" w:cstheme="majorBidi"/>
          <w:b/>
          <w:bCs/>
          <w:sz w:val="24"/>
          <w:szCs w:val="24"/>
        </w:rPr>
      </w:pPr>
    </w:p>
    <w:p w14:paraId="515EEA29" w14:textId="77777777" w:rsidR="00DF229B" w:rsidRPr="00263566" w:rsidRDefault="00DF229B">
      <w:pPr>
        <w:bidi w:val="0"/>
        <w:rPr>
          <w:rFonts w:asciiTheme="majorBidi" w:hAnsiTheme="majorBidi" w:cstheme="majorBidi"/>
          <w:b/>
          <w:bCs/>
          <w:sz w:val="24"/>
          <w:szCs w:val="24"/>
        </w:rPr>
      </w:pPr>
      <w:r w:rsidRPr="00263566">
        <w:rPr>
          <w:rFonts w:asciiTheme="majorBidi" w:hAnsiTheme="majorBidi" w:cstheme="majorBidi"/>
          <w:b/>
          <w:bCs/>
          <w:sz w:val="24"/>
          <w:szCs w:val="24"/>
        </w:rPr>
        <w:br w:type="page"/>
      </w:r>
    </w:p>
    <w:p w14:paraId="0D3A3D6D" w14:textId="69D5FD2F" w:rsidR="00917DE0" w:rsidRPr="00263566" w:rsidRDefault="00917DE0" w:rsidP="00917DE0">
      <w:pPr>
        <w:bidi w:val="0"/>
        <w:spacing w:line="480" w:lineRule="auto"/>
        <w:jc w:val="center"/>
        <w:rPr>
          <w:rFonts w:asciiTheme="majorBidi" w:hAnsiTheme="majorBidi" w:cstheme="majorBidi"/>
          <w:b/>
          <w:bCs/>
          <w:sz w:val="24"/>
          <w:szCs w:val="24"/>
        </w:rPr>
      </w:pPr>
      <w:r w:rsidRPr="00263566">
        <w:rPr>
          <w:rFonts w:asciiTheme="majorBidi" w:hAnsiTheme="majorBidi" w:cstheme="majorBidi"/>
          <w:b/>
          <w:bCs/>
          <w:sz w:val="24"/>
          <w:szCs w:val="24"/>
        </w:rPr>
        <w:lastRenderedPageBreak/>
        <w:t>Study 2- International contributors</w:t>
      </w:r>
    </w:p>
    <w:p w14:paraId="0E53378C" w14:textId="31DC3E7E" w:rsidR="00917DE0" w:rsidRPr="00263566" w:rsidRDefault="00917DE0" w:rsidP="00917DE0">
      <w:pPr>
        <w:bidi w:val="0"/>
        <w:spacing w:line="480" w:lineRule="auto"/>
        <w:rPr>
          <w:rFonts w:asciiTheme="majorBidi" w:hAnsiTheme="majorBidi" w:cstheme="majorBidi"/>
          <w:sz w:val="24"/>
          <w:szCs w:val="24"/>
        </w:rPr>
      </w:pPr>
      <w:r w:rsidRPr="00263566">
        <w:rPr>
          <w:rFonts w:asciiTheme="majorBidi" w:hAnsiTheme="majorBidi" w:cstheme="majorBidi"/>
          <w:sz w:val="24"/>
          <w:szCs w:val="24"/>
        </w:rPr>
        <w:t xml:space="preserve">The tables below (Tables </w:t>
      </w:r>
      <w:r w:rsidR="000D0F57" w:rsidRPr="00263566">
        <w:rPr>
          <w:rFonts w:asciiTheme="majorBidi" w:hAnsiTheme="majorBidi" w:cstheme="majorBidi"/>
          <w:sz w:val="24"/>
          <w:szCs w:val="24"/>
        </w:rPr>
        <w:t>5</w:t>
      </w:r>
      <w:r w:rsidRPr="00263566">
        <w:rPr>
          <w:rFonts w:asciiTheme="majorBidi" w:hAnsiTheme="majorBidi" w:cstheme="majorBidi"/>
          <w:sz w:val="24"/>
          <w:szCs w:val="24"/>
        </w:rPr>
        <w:t xml:space="preserve"> to </w:t>
      </w:r>
      <w:r w:rsidR="00D62DAB" w:rsidRPr="00263566">
        <w:rPr>
          <w:rFonts w:asciiTheme="majorBidi" w:hAnsiTheme="majorBidi" w:cstheme="majorBidi"/>
          <w:sz w:val="24"/>
          <w:szCs w:val="24"/>
        </w:rPr>
        <w:t>7</w:t>
      </w:r>
      <w:r w:rsidRPr="00263566">
        <w:rPr>
          <w:rFonts w:asciiTheme="majorBidi" w:hAnsiTheme="majorBidi" w:cstheme="majorBidi"/>
          <w:sz w:val="24"/>
          <w:szCs w:val="24"/>
        </w:rPr>
        <w:t xml:space="preserve">) depict statements made by the international negotiation practitioners </w:t>
      </w:r>
      <w:r w:rsidR="00D62DAB" w:rsidRPr="00263566">
        <w:rPr>
          <w:rFonts w:asciiTheme="majorBidi" w:hAnsiTheme="majorBidi" w:cstheme="majorBidi"/>
          <w:sz w:val="24"/>
          <w:szCs w:val="24"/>
        </w:rPr>
        <w:t>participating</w:t>
      </w:r>
      <w:r w:rsidRPr="00263566">
        <w:rPr>
          <w:rFonts w:asciiTheme="majorBidi" w:hAnsiTheme="majorBidi" w:cstheme="majorBidi"/>
          <w:sz w:val="24"/>
          <w:szCs w:val="24"/>
        </w:rPr>
        <w:t xml:space="preserve"> in Study </w:t>
      </w:r>
      <w:r w:rsidRPr="00263566">
        <w:rPr>
          <w:rFonts w:asciiTheme="majorBidi" w:hAnsiTheme="majorBidi" w:cstheme="majorBidi"/>
          <w:sz w:val="24"/>
          <w:szCs w:val="24"/>
          <w:rtl/>
        </w:rPr>
        <w:t>2</w:t>
      </w:r>
      <w:r w:rsidRPr="00263566">
        <w:rPr>
          <w:rFonts w:asciiTheme="majorBidi" w:hAnsiTheme="majorBidi" w:cstheme="majorBidi"/>
          <w:sz w:val="24"/>
          <w:szCs w:val="24"/>
        </w:rPr>
        <w:t>. Each table represents a different preference (i.e., going first, going second</w:t>
      </w:r>
      <w:r w:rsidR="00D62DAB" w:rsidRPr="00263566">
        <w:rPr>
          <w:rFonts w:asciiTheme="majorBidi" w:hAnsiTheme="majorBidi" w:cstheme="majorBidi"/>
          <w:sz w:val="24"/>
          <w:szCs w:val="24"/>
        </w:rPr>
        <w:t>, or not having a predetermined preference)</w:t>
      </w:r>
      <w:r w:rsidRPr="00263566">
        <w:rPr>
          <w:rFonts w:asciiTheme="majorBidi" w:hAnsiTheme="majorBidi" w:cstheme="majorBidi"/>
          <w:sz w:val="24"/>
          <w:szCs w:val="24"/>
        </w:rPr>
        <w:t xml:space="preserve"> and lists the statements associated with each reasoning theme and underlying issue. Reasoning factors of contributors that showed general preference to make the first offer are marked by (1), contributors that showed general preference to make the second offer are marked by (2) </w:t>
      </w:r>
    </w:p>
    <w:p w14:paraId="259678B7" w14:textId="77777777" w:rsidR="00EA5875" w:rsidRPr="00263566" w:rsidRDefault="00EA5875">
      <w:pPr>
        <w:bidi w:val="0"/>
        <w:rPr>
          <w:rFonts w:asciiTheme="majorBidi" w:hAnsiTheme="majorBidi" w:cstheme="majorBidi"/>
          <w:b/>
          <w:bCs/>
          <w:sz w:val="24"/>
          <w:szCs w:val="24"/>
        </w:rPr>
      </w:pPr>
      <w:r w:rsidRPr="00263566">
        <w:rPr>
          <w:rFonts w:asciiTheme="majorBidi" w:hAnsiTheme="majorBidi" w:cstheme="majorBidi"/>
          <w:b/>
          <w:bCs/>
          <w:sz w:val="24"/>
          <w:szCs w:val="24"/>
        </w:rPr>
        <w:br w:type="page"/>
      </w:r>
    </w:p>
    <w:p w14:paraId="2986AB23" w14:textId="696C0607" w:rsidR="00917DE0" w:rsidRPr="00263566" w:rsidRDefault="00917DE0" w:rsidP="00917DE0">
      <w:pPr>
        <w:bidi w:val="0"/>
        <w:spacing w:line="240" w:lineRule="auto"/>
        <w:jc w:val="center"/>
        <w:rPr>
          <w:rFonts w:asciiTheme="majorBidi" w:hAnsiTheme="majorBidi" w:cstheme="majorBidi"/>
          <w:b/>
          <w:bCs/>
          <w:sz w:val="24"/>
          <w:szCs w:val="24"/>
        </w:rPr>
      </w:pPr>
      <w:r w:rsidRPr="00263566">
        <w:rPr>
          <w:rFonts w:asciiTheme="majorBidi" w:hAnsiTheme="majorBidi" w:cstheme="majorBidi"/>
          <w:b/>
          <w:bCs/>
          <w:sz w:val="24"/>
          <w:szCs w:val="24"/>
        </w:rPr>
        <w:lastRenderedPageBreak/>
        <w:t xml:space="preserve">Table </w:t>
      </w:r>
      <w:r w:rsidR="00EA5875" w:rsidRPr="00263566">
        <w:rPr>
          <w:rFonts w:asciiTheme="majorBidi" w:hAnsiTheme="majorBidi" w:cstheme="majorBidi"/>
          <w:b/>
          <w:bCs/>
          <w:sz w:val="24"/>
          <w:szCs w:val="24"/>
        </w:rPr>
        <w:t>5</w:t>
      </w:r>
      <w:r w:rsidRPr="00263566">
        <w:rPr>
          <w:rFonts w:asciiTheme="majorBidi" w:hAnsiTheme="majorBidi" w:cstheme="majorBidi"/>
          <w:b/>
          <w:bCs/>
          <w:sz w:val="24"/>
          <w:szCs w:val="24"/>
        </w:rPr>
        <w:t xml:space="preserve">. Statements Associated with </w:t>
      </w:r>
      <w:r w:rsidR="007461FC" w:rsidRPr="00263566">
        <w:rPr>
          <w:rFonts w:asciiTheme="majorBidi" w:hAnsiTheme="majorBidi" w:cstheme="majorBidi"/>
          <w:b/>
          <w:bCs/>
          <w:sz w:val="24"/>
          <w:szCs w:val="24"/>
        </w:rPr>
        <w:t>Moving First</w:t>
      </w:r>
      <w:r w:rsidRPr="00263566">
        <w:rPr>
          <w:rFonts w:asciiTheme="majorBidi" w:hAnsiTheme="majorBidi" w:cstheme="majorBidi"/>
          <w:b/>
          <w:bCs/>
          <w:sz w:val="24"/>
          <w:szCs w:val="24"/>
        </w:rPr>
        <w:t xml:space="preserve"> </w:t>
      </w:r>
    </w:p>
    <w:p w14:paraId="2E6016D0" w14:textId="77777777" w:rsidR="00917DE0" w:rsidRPr="00263566" w:rsidRDefault="00917DE0" w:rsidP="00917DE0">
      <w:pPr>
        <w:bidi w:val="0"/>
        <w:spacing w:line="240" w:lineRule="auto"/>
        <w:jc w:val="center"/>
        <w:rPr>
          <w:rFonts w:asciiTheme="majorBidi" w:hAnsiTheme="majorBidi" w:cstheme="majorBidi"/>
          <w:b/>
          <w:bCs/>
          <w:sz w:val="24"/>
          <w:szCs w:val="24"/>
        </w:rPr>
      </w:pPr>
      <w:r w:rsidRPr="00263566">
        <w:rPr>
          <w:rFonts w:asciiTheme="majorBidi" w:hAnsiTheme="majorBidi" w:cstheme="majorBidi"/>
          <w:b/>
          <w:bCs/>
          <w:sz w:val="24"/>
          <w:szCs w:val="24"/>
        </w:rPr>
        <w:t>(International contributors)</w:t>
      </w:r>
    </w:p>
    <w:tbl>
      <w:tblPr>
        <w:tblStyle w:val="TableGrid"/>
        <w:tblpPr w:leftFromText="180" w:rightFromText="180" w:vertAnchor="page" w:horzAnchor="margin" w:tblpY="5447"/>
        <w:tblW w:w="8177" w:type="dxa"/>
        <w:tblLook w:val="04A0" w:firstRow="1" w:lastRow="0" w:firstColumn="1" w:lastColumn="0" w:noHBand="0" w:noVBand="1"/>
      </w:tblPr>
      <w:tblGrid>
        <w:gridCol w:w="4893"/>
        <w:gridCol w:w="1613"/>
        <w:gridCol w:w="1671"/>
      </w:tblGrid>
      <w:tr w:rsidR="00263566" w:rsidRPr="00263566" w14:paraId="6B6C2760" w14:textId="77777777" w:rsidTr="00472C41">
        <w:tc>
          <w:tcPr>
            <w:tcW w:w="4893" w:type="dxa"/>
            <w:tcBorders>
              <w:bottom w:val="single" w:sz="4" w:space="0" w:color="auto"/>
              <w:right w:val="nil"/>
            </w:tcBorders>
            <w:shd w:val="clear" w:color="auto" w:fill="BFBFBF" w:themeFill="background1" w:themeFillShade="BF"/>
          </w:tcPr>
          <w:p w14:paraId="3757ECC6" w14:textId="77777777"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b/>
                <w:bCs/>
                <w:sz w:val="20"/>
                <w:szCs w:val="20"/>
              </w:rPr>
              <w:t>Reasoning themes</w:t>
            </w:r>
          </w:p>
        </w:tc>
        <w:tc>
          <w:tcPr>
            <w:tcW w:w="1613" w:type="dxa"/>
            <w:tcBorders>
              <w:left w:val="nil"/>
              <w:bottom w:val="single" w:sz="4" w:space="0" w:color="auto"/>
              <w:right w:val="nil"/>
            </w:tcBorders>
            <w:shd w:val="clear" w:color="auto" w:fill="BFBFBF" w:themeFill="background1" w:themeFillShade="BF"/>
          </w:tcPr>
          <w:p w14:paraId="43233F25" w14:textId="77777777"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b/>
                <w:bCs/>
                <w:sz w:val="20"/>
                <w:szCs w:val="20"/>
              </w:rPr>
              <w:t xml:space="preserve">Factors </w:t>
            </w:r>
          </w:p>
        </w:tc>
        <w:tc>
          <w:tcPr>
            <w:tcW w:w="1671" w:type="dxa"/>
            <w:tcBorders>
              <w:left w:val="nil"/>
              <w:bottom w:val="single" w:sz="4" w:space="0" w:color="auto"/>
              <w:right w:val="single" w:sz="4" w:space="0" w:color="auto"/>
            </w:tcBorders>
            <w:shd w:val="clear" w:color="auto" w:fill="BFBFBF" w:themeFill="background1" w:themeFillShade="BF"/>
          </w:tcPr>
          <w:p w14:paraId="3A3A58C4" w14:textId="77777777" w:rsidR="00917DE0" w:rsidRPr="00263566" w:rsidRDefault="00917DE0" w:rsidP="00472C41">
            <w:pPr>
              <w:bidi w:val="0"/>
              <w:rPr>
                <w:rFonts w:asciiTheme="majorBidi" w:hAnsiTheme="majorBidi" w:cstheme="majorBidi"/>
                <w:b/>
                <w:bCs/>
                <w:sz w:val="20"/>
                <w:szCs w:val="20"/>
              </w:rPr>
            </w:pPr>
            <w:r w:rsidRPr="00263566">
              <w:rPr>
                <w:rFonts w:asciiTheme="majorBidi" w:hAnsiTheme="majorBidi" w:cstheme="majorBidi"/>
                <w:b/>
                <w:bCs/>
                <w:sz w:val="20"/>
                <w:szCs w:val="20"/>
              </w:rPr>
              <w:t>Clusters</w:t>
            </w:r>
          </w:p>
        </w:tc>
      </w:tr>
      <w:tr w:rsidR="00263566" w:rsidRPr="00263566" w14:paraId="5C91B872" w14:textId="77777777" w:rsidTr="00472C41">
        <w:tc>
          <w:tcPr>
            <w:tcW w:w="4893" w:type="dxa"/>
            <w:tcBorders>
              <w:bottom w:val="single" w:sz="4" w:space="0" w:color="auto"/>
              <w:right w:val="nil"/>
            </w:tcBorders>
            <w:shd w:val="clear" w:color="auto" w:fill="FFFFFF" w:themeFill="background1"/>
          </w:tcPr>
          <w:p w14:paraId="2F2F755A" w14:textId="77777777" w:rsidR="00917DE0" w:rsidRPr="00263566" w:rsidRDefault="00917DE0" w:rsidP="00472C41">
            <w:pPr>
              <w:bidi w:val="0"/>
              <w:rPr>
                <w:rFonts w:asciiTheme="majorBidi" w:hAnsiTheme="majorBidi" w:cstheme="majorBidi"/>
                <w:b/>
                <w:bCs/>
                <w:sz w:val="20"/>
                <w:szCs w:val="20"/>
                <w:rtl/>
              </w:rPr>
            </w:pPr>
            <w:r w:rsidRPr="00263566">
              <w:rPr>
                <w:rFonts w:asciiTheme="majorBidi" w:hAnsiTheme="majorBidi" w:cstheme="majorBidi"/>
                <w:b/>
                <w:bCs/>
                <w:sz w:val="20"/>
                <w:szCs w:val="20"/>
              </w:rPr>
              <w:t>Scholars recommended it (1,0)</w:t>
            </w:r>
          </w:p>
          <w:p w14:paraId="4AB5D1B1" w14:textId="44A3FBFA"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b/>
                <w:bCs/>
                <w:sz w:val="20"/>
                <w:szCs w:val="20"/>
              </w:rPr>
              <w:t>Sebastian</w:t>
            </w:r>
            <w:r w:rsidRPr="00263566">
              <w:rPr>
                <w:rFonts w:asciiTheme="majorBidi" w:hAnsiTheme="majorBidi" w:cstheme="majorBidi"/>
                <w:sz w:val="20"/>
                <w:szCs w:val="20"/>
              </w:rPr>
              <w:t>:</w:t>
            </w:r>
            <w:r w:rsidR="00B02EBA">
              <w:rPr>
                <w:rFonts w:asciiTheme="majorBidi" w:hAnsiTheme="majorBidi" w:cstheme="majorBidi"/>
                <w:sz w:val="20"/>
                <w:szCs w:val="20"/>
              </w:rPr>
              <w:t xml:space="preserve"> </w:t>
            </w:r>
            <w:r w:rsidR="005B40F0" w:rsidRPr="00263566">
              <w:rPr>
                <w:rFonts w:asciiTheme="majorBidi" w:hAnsiTheme="majorBidi" w:cstheme="majorBidi"/>
                <w:sz w:val="20"/>
                <w:szCs w:val="20"/>
              </w:rPr>
              <w:t>"My impression is that if I go in first, it's harder for the opposite to say no…</w:t>
            </w:r>
            <w:r w:rsidR="0050517E" w:rsidRPr="00263566">
              <w:rPr>
                <w:rFonts w:asciiTheme="majorBidi" w:hAnsiTheme="majorBidi" w:cstheme="majorBidi"/>
                <w:sz w:val="20"/>
                <w:szCs w:val="20"/>
              </w:rPr>
              <w:t xml:space="preserve"> </w:t>
            </w:r>
            <w:r w:rsidRPr="00263566">
              <w:rPr>
                <w:rFonts w:asciiTheme="majorBidi" w:hAnsiTheme="majorBidi" w:cstheme="majorBidi"/>
                <w:sz w:val="20"/>
                <w:szCs w:val="20"/>
              </w:rPr>
              <w:t>this anchor thing</w:t>
            </w:r>
            <w:r w:rsidR="00DB4BF2" w:rsidRPr="00263566">
              <w:rPr>
                <w:rFonts w:asciiTheme="majorBidi" w:hAnsiTheme="majorBidi" w:cstheme="majorBidi"/>
                <w:sz w:val="20"/>
                <w:szCs w:val="20"/>
              </w:rPr>
              <w:t>,</w:t>
            </w:r>
            <w:r w:rsidRPr="00263566">
              <w:rPr>
                <w:rFonts w:asciiTheme="majorBidi" w:hAnsiTheme="majorBidi" w:cstheme="majorBidi"/>
                <w:sz w:val="20"/>
                <w:szCs w:val="20"/>
              </w:rPr>
              <w:t xml:space="preserve"> you know.” (1)</w:t>
            </w:r>
          </w:p>
          <w:p w14:paraId="3C3A3E88" w14:textId="2D00CBBE" w:rsidR="00917DE0" w:rsidRPr="00263566" w:rsidRDefault="00917DE0" w:rsidP="00472C41">
            <w:pPr>
              <w:bidi w:val="0"/>
              <w:rPr>
                <w:rFonts w:asciiTheme="majorBidi" w:hAnsiTheme="majorBidi" w:cstheme="majorBidi"/>
                <w:b/>
                <w:bCs/>
                <w:sz w:val="20"/>
                <w:szCs w:val="20"/>
              </w:rPr>
            </w:pPr>
            <w:r w:rsidRPr="00263566">
              <w:rPr>
                <w:rFonts w:asciiTheme="majorBidi" w:hAnsiTheme="majorBidi" w:cstheme="majorBidi"/>
                <w:b/>
                <w:bCs/>
                <w:sz w:val="20"/>
                <w:szCs w:val="20"/>
              </w:rPr>
              <w:t>Judith</w:t>
            </w:r>
            <w:r w:rsidRPr="00263566">
              <w:rPr>
                <w:rFonts w:asciiTheme="majorBidi" w:hAnsiTheme="majorBidi" w:cstheme="majorBidi"/>
                <w:sz w:val="20"/>
                <w:szCs w:val="20"/>
              </w:rPr>
              <w:t xml:space="preserve">: " …for the individual contract agreement, I think it's important to be first. </w:t>
            </w:r>
            <w:r w:rsidR="00DB4BF2" w:rsidRPr="00263566">
              <w:rPr>
                <w:rFonts w:asciiTheme="majorBidi" w:hAnsiTheme="majorBidi" w:cstheme="majorBidi"/>
                <w:sz w:val="20"/>
                <w:szCs w:val="20"/>
              </w:rPr>
              <w:t>Because</w:t>
            </w:r>
            <w:r w:rsidRPr="00263566">
              <w:rPr>
                <w:rFonts w:asciiTheme="majorBidi" w:hAnsiTheme="majorBidi" w:cstheme="majorBidi"/>
                <w:sz w:val="20"/>
                <w:szCs w:val="20"/>
              </w:rPr>
              <w:t xml:space="preserve"> what I say first is, kind of, in the room, right? </w:t>
            </w:r>
            <w:r w:rsidR="00DB4BF2" w:rsidRPr="00263566">
              <w:rPr>
                <w:rFonts w:asciiTheme="majorBidi" w:hAnsiTheme="majorBidi" w:cstheme="majorBidi"/>
                <w:sz w:val="20"/>
                <w:szCs w:val="20"/>
              </w:rPr>
              <w:t>There</w:t>
            </w:r>
            <w:r w:rsidRPr="00263566">
              <w:rPr>
                <w:rFonts w:asciiTheme="majorBidi" w:hAnsiTheme="majorBidi" w:cstheme="majorBidi"/>
                <w:sz w:val="20"/>
                <w:szCs w:val="20"/>
              </w:rPr>
              <w:t xml:space="preserve"> is a figure in the room. </w:t>
            </w:r>
            <w:r w:rsidR="00DB4BF2" w:rsidRPr="00263566">
              <w:rPr>
                <w:rFonts w:asciiTheme="majorBidi" w:hAnsiTheme="majorBidi" w:cstheme="majorBidi"/>
                <w:sz w:val="20"/>
                <w:szCs w:val="20"/>
              </w:rPr>
              <w:t>So</w:t>
            </w:r>
            <w:r w:rsidRPr="00263566">
              <w:rPr>
                <w:rFonts w:asciiTheme="majorBidi" w:hAnsiTheme="majorBidi" w:cstheme="majorBidi"/>
                <w:sz w:val="20"/>
                <w:szCs w:val="20"/>
              </w:rPr>
              <w:t xml:space="preserve"> that figure is almost like an anchor, it's an anchor figure...” (0)</w:t>
            </w:r>
          </w:p>
          <w:p w14:paraId="217DA8F8" w14:textId="1294F11F"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sz w:val="20"/>
                <w:szCs w:val="20"/>
              </w:rPr>
              <w:t xml:space="preserve"> </w:t>
            </w:r>
            <w:r w:rsidRPr="00263566">
              <w:rPr>
                <w:rFonts w:asciiTheme="majorBidi" w:hAnsiTheme="majorBidi" w:cstheme="majorBidi"/>
                <w:b/>
                <w:bCs/>
                <w:sz w:val="20"/>
                <w:szCs w:val="20"/>
              </w:rPr>
              <w:t>Liliana</w:t>
            </w:r>
            <w:r w:rsidRPr="00263566">
              <w:rPr>
                <w:rFonts w:asciiTheme="majorBidi" w:hAnsiTheme="majorBidi" w:cstheme="majorBidi"/>
                <w:sz w:val="20"/>
                <w:szCs w:val="20"/>
              </w:rPr>
              <w:t>:</w:t>
            </w:r>
            <w:r w:rsidR="00DB4BF2" w:rsidRPr="00263566">
              <w:rPr>
                <w:rFonts w:asciiTheme="majorBidi" w:hAnsiTheme="majorBidi" w:cstheme="majorBidi"/>
                <w:sz w:val="20"/>
                <w:szCs w:val="20"/>
              </w:rPr>
              <w:t xml:space="preserve"> </w:t>
            </w:r>
            <w:r w:rsidRPr="00263566">
              <w:rPr>
                <w:rFonts w:asciiTheme="majorBidi" w:hAnsiTheme="majorBidi" w:cstheme="majorBidi"/>
                <w:sz w:val="20"/>
                <w:szCs w:val="20"/>
              </w:rPr>
              <w:t>"I have learned that sometimes it's better if you say first. especially if you, if you know how much you are spending currently and so long. because then you are anchoring at your preferred level, and if you know that there have been no major changes in the industry as such." (0)</w:t>
            </w:r>
          </w:p>
        </w:tc>
        <w:tc>
          <w:tcPr>
            <w:tcW w:w="1613" w:type="dxa"/>
            <w:tcBorders>
              <w:left w:val="nil"/>
              <w:bottom w:val="nil"/>
              <w:right w:val="nil"/>
            </w:tcBorders>
            <w:shd w:val="clear" w:color="auto" w:fill="FFFFFF" w:themeFill="background1"/>
          </w:tcPr>
          <w:p w14:paraId="6CC80975" w14:textId="77777777"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sz w:val="20"/>
                <w:szCs w:val="20"/>
              </w:rPr>
              <w:t xml:space="preserve">Academic support </w:t>
            </w:r>
          </w:p>
          <w:p w14:paraId="511FC5C3" w14:textId="77777777" w:rsidR="00917DE0" w:rsidRPr="00263566" w:rsidRDefault="00917DE0" w:rsidP="00472C41">
            <w:pPr>
              <w:bidi w:val="0"/>
              <w:rPr>
                <w:rFonts w:asciiTheme="majorBidi" w:hAnsiTheme="majorBidi" w:cstheme="majorBidi"/>
                <w:sz w:val="20"/>
                <w:szCs w:val="20"/>
              </w:rPr>
            </w:pPr>
          </w:p>
        </w:tc>
        <w:tc>
          <w:tcPr>
            <w:tcW w:w="1671" w:type="dxa"/>
            <w:tcBorders>
              <w:left w:val="nil"/>
              <w:bottom w:val="nil"/>
              <w:right w:val="single" w:sz="4" w:space="0" w:color="auto"/>
            </w:tcBorders>
            <w:shd w:val="clear" w:color="auto" w:fill="FFFFFF" w:themeFill="background1"/>
          </w:tcPr>
          <w:p w14:paraId="4AF2B835" w14:textId="77777777"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sz w:val="20"/>
                <w:szCs w:val="20"/>
              </w:rPr>
              <w:t>The Anchoring effect</w:t>
            </w:r>
          </w:p>
        </w:tc>
      </w:tr>
      <w:tr w:rsidR="00263566" w:rsidRPr="00263566" w14:paraId="4915685C" w14:textId="77777777" w:rsidTr="00472C41">
        <w:tc>
          <w:tcPr>
            <w:tcW w:w="4893" w:type="dxa"/>
            <w:tcBorders>
              <w:bottom w:val="single" w:sz="4" w:space="0" w:color="auto"/>
              <w:right w:val="nil"/>
            </w:tcBorders>
            <w:shd w:val="clear" w:color="auto" w:fill="F2F2F2" w:themeFill="background1" w:themeFillShade="F2"/>
          </w:tcPr>
          <w:p w14:paraId="5D5DDC88" w14:textId="77777777" w:rsidR="00917DE0" w:rsidRPr="00263566" w:rsidRDefault="00917DE0" w:rsidP="00472C41">
            <w:pPr>
              <w:bidi w:val="0"/>
              <w:rPr>
                <w:rFonts w:asciiTheme="majorBidi" w:hAnsiTheme="majorBidi" w:cstheme="majorBidi"/>
                <w:b/>
                <w:bCs/>
                <w:sz w:val="20"/>
                <w:szCs w:val="20"/>
              </w:rPr>
            </w:pPr>
            <w:r w:rsidRPr="00263566">
              <w:rPr>
                <w:rFonts w:asciiTheme="majorBidi" w:hAnsiTheme="majorBidi" w:cstheme="majorBidi"/>
                <w:b/>
                <w:bCs/>
                <w:sz w:val="20"/>
                <w:szCs w:val="20"/>
              </w:rPr>
              <w:t>Anchoring can be used in diverse ways -Anchor the structure of deals (1,2)</w:t>
            </w:r>
          </w:p>
          <w:p w14:paraId="74E2358E" w14:textId="77777777"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b/>
                <w:bCs/>
                <w:sz w:val="20"/>
                <w:szCs w:val="20"/>
              </w:rPr>
              <w:t>Bastian</w:t>
            </w:r>
            <w:r w:rsidRPr="00263566">
              <w:rPr>
                <w:rFonts w:asciiTheme="majorBidi" w:hAnsiTheme="majorBidi" w:cstheme="majorBidi"/>
                <w:sz w:val="20"/>
                <w:szCs w:val="20"/>
              </w:rPr>
              <w:t>: "You set the stage when you're the first one. You give a structure, you show that you have made up your mind, you have a good package to offer. And very often avoid, that people are starting to put you in a challenge for detail. Which, as I said, normally the package is the important thing about negotiation, not a single part of it” (1)</w:t>
            </w:r>
          </w:p>
          <w:p w14:paraId="252D74DC" w14:textId="76F2F578"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b/>
                <w:bCs/>
                <w:sz w:val="20"/>
                <w:szCs w:val="20"/>
              </w:rPr>
              <w:t>Grace</w:t>
            </w:r>
            <w:r w:rsidRPr="00263566">
              <w:rPr>
                <w:rFonts w:asciiTheme="majorBidi" w:hAnsiTheme="majorBidi" w:cstheme="majorBidi"/>
                <w:sz w:val="20"/>
                <w:szCs w:val="20"/>
              </w:rPr>
              <w:t>: “I always feel that you can lead the negotiation better when you're first</w:t>
            </w:r>
            <w:r w:rsidR="00DB4BF2" w:rsidRPr="00263566">
              <w:rPr>
                <w:rFonts w:asciiTheme="majorBidi" w:hAnsiTheme="majorBidi" w:cstheme="majorBidi"/>
                <w:sz w:val="20"/>
                <w:szCs w:val="20"/>
              </w:rPr>
              <w:t>,</w:t>
            </w:r>
            <w:r w:rsidRPr="00263566">
              <w:rPr>
                <w:rFonts w:asciiTheme="majorBidi" w:hAnsiTheme="majorBidi" w:cstheme="majorBidi"/>
                <w:sz w:val="20"/>
                <w:szCs w:val="20"/>
              </w:rPr>
              <w:t xml:space="preserve"> but I'm sure you can do the same way around as second</w:t>
            </w:r>
            <w:r w:rsidRPr="00263566">
              <w:rPr>
                <w:rFonts w:asciiTheme="majorBidi" w:hAnsiTheme="majorBidi" w:cstheme="majorBidi"/>
                <w:sz w:val="20"/>
                <w:szCs w:val="20"/>
                <w:rtl/>
              </w:rPr>
              <w:t>.</w:t>
            </w:r>
            <w:r w:rsidRPr="00263566">
              <w:rPr>
                <w:rFonts w:asciiTheme="majorBidi" w:hAnsiTheme="majorBidi" w:cstheme="majorBidi"/>
                <w:sz w:val="20"/>
                <w:szCs w:val="20"/>
              </w:rPr>
              <w:t>” (1)</w:t>
            </w:r>
          </w:p>
          <w:p w14:paraId="5BE8E187" w14:textId="4FE041B2" w:rsidR="00917DE0" w:rsidRPr="00263566" w:rsidRDefault="00917DE0" w:rsidP="00472C41">
            <w:pPr>
              <w:pBdr>
                <w:bottom w:val="single" w:sz="4" w:space="1" w:color="auto"/>
              </w:pBdr>
              <w:bidi w:val="0"/>
              <w:rPr>
                <w:rFonts w:asciiTheme="majorBidi" w:hAnsiTheme="majorBidi" w:cstheme="majorBidi"/>
                <w:sz w:val="20"/>
                <w:szCs w:val="20"/>
              </w:rPr>
            </w:pPr>
            <w:r w:rsidRPr="00263566">
              <w:rPr>
                <w:rFonts w:asciiTheme="majorBidi" w:hAnsiTheme="majorBidi" w:cstheme="majorBidi"/>
                <w:b/>
                <w:bCs/>
                <w:sz w:val="20"/>
                <w:szCs w:val="20"/>
              </w:rPr>
              <w:t>Oliver</w:t>
            </w:r>
            <w:r w:rsidRPr="00263566">
              <w:rPr>
                <w:rFonts w:asciiTheme="majorBidi" w:hAnsiTheme="majorBidi" w:cstheme="majorBidi"/>
                <w:sz w:val="20"/>
                <w:szCs w:val="20"/>
              </w:rPr>
              <w:t>:"(When) I’m pretty sure that we have taken all the means to work out the best solution for everybody</w:t>
            </w:r>
            <w:r w:rsidR="00E41862" w:rsidRPr="00263566">
              <w:rPr>
                <w:rFonts w:asciiTheme="majorBidi" w:hAnsiTheme="majorBidi" w:cstheme="majorBidi"/>
                <w:sz w:val="20"/>
                <w:szCs w:val="20"/>
              </w:rPr>
              <w:t>,</w:t>
            </w:r>
            <w:r w:rsidRPr="00263566">
              <w:rPr>
                <w:rFonts w:asciiTheme="majorBidi" w:hAnsiTheme="majorBidi" w:cstheme="majorBidi"/>
                <w:sz w:val="20"/>
                <w:szCs w:val="20"/>
              </w:rPr>
              <w:t xml:space="preserve"> and then I would probably start because then I will set the rules … Then I think I would prefer to start because then if someone starts somewhere else</w:t>
            </w:r>
            <w:r w:rsidR="00E41862" w:rsidRPr="00263566">
              <w:rPr>
                <w:rFonts w:asciiTheme="majorBidi" w:hAnsiTheme="majorBidi" w:cstheme="majorBidi"/>
                <w:sz w:val="20"/>
                <w:szCs w:val="20"/>
              </w:rPr>
              <w:t>,</w:t>
            </w:r>
            <w:r w:rsidRPr="00263566">
              <w:rPr>
                <w:rFonts w:asciiTheme="majorBidi" w:hAnsiTheme="majorBidi" w:cstheme="majorBidi"/>
                <w:sz w:val="20"/>
                <w:szCs w:val="20"/>
              </w:rPr>
              <w:t xml:space="preserve"> then it can go off." (2)</w:t>
            </w:r>
          </w:p>
          <w:p w14:paraId="1020EE6F" w14:textId="77777777" w:rsidR="00917DE0" w:rsidRPr="00263566" w:rsidRDefault="00917DE0" w:rsidP="00472C41">
            <w:pPr>
              <w:bidi w:val="0"/>
              <w:rPr>
                <w:rFonts w:asciiTheme="majorBidi" w:hAnsiTheme="majorBidi" w:cstheme="majorBidi"/>
                <w:b/>
                <w:bCs/>
                <w:sz w:val="20"/>
                <w:szCs w:val="20"/>
              </w:rPr>
            </w:pPr>
            <w:r w:rsidRPr="00263566">
              <w:rPr>
                <w:rFonts w:asciiTheme="majorBidi" w:hAnsiTheme="majorBidi" w:cstheme="majorBidi"/>
                <w:b/>
                <w:bCs/>
                <w:sz w:val="20"/>
                <w:szCs w:val="20"/>
              </w:rPr>
              <w:t>Setting the playing field or framework (1,0)</w:t>
            </w:r>
          </w:p>
          <w:p w14:paraId="5A67CB80" w14:textId="694532A3"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b/>
                <w:bCs/>
                <w:sz w:val="20"/>
                <w:szCs w:val="20"/>
              </w:rPr>
              <w:t>Bastian</w:t>
            </w:r>
            <w:r w:rsidRPr="00263566">
              <w:rPr>
                <w:rFonts w:asciiTheme="majorBidi" w:hAnsiTheme="majorBidi" w:cstheme="majorBidi"/>
                <w:sz w:val="20"/>
                <w:szCs w:val="20"/>
              </w:rPr>
              <w:t>: “We can negotiate later, but that's my point. You can tell your point later on. So then... I need to say</w:t>
            </w:r>
            <w:r w:rsidR="00E41862" w:rsidRPr="00263566">
              <w:rPr>
                <w:rFonts w:asciiTheme="majorBidi" w:hAnsiTheme="majorBidi" w:cstheme="majorBidi"/>
                <w:sz w:val="20"/>
                <w:szCs w:val="20"/>
              </w:rPr>
              <w:t>,</w:t>
            </w:r>
            <w:r w:rsidRPr="00263566">
              <w:rPr>
                <w:rFonts w:asciiTheme="majorBidi" w:hAnsiTheme="majorBidi" w:cstheme="majorBidi"/>
                <w:sz w:val="20"/>
                <w:szCs w:val="20"/>
              </w:rPr>
              <w:t xml:space="preserve"> "Okay, this is my proposal, what's your opinion?" and then the discussion starts</w:t>
            </w:r>
            <w:r w:rsidRPr="00263566">
              <w:rPr>
                <w:rFonts w:asciiTheme="majorBidi" w:hAnsiTheme="majorBidi" w:cstheme="majorBidi"/>
                <w:sz w:val="20"/>
                <w:szCs w:val="20"/>
                <w:rtl/>
              </w:rPr>
              <w:t>.</w:t>
            </w:r>
            <w:r w:rsidRPr="00263566">
              <w:rPr>
                <w:rFonts w:asciiTheme="majorBidi" w:hAnsiTheme="majorBidi" w:cstheme="majorBidi"/>
                <w:sz w:val="20"/>
                <w:szCs w:val="20"/>
              </w:rPr>
              <w:t xml:space="preserve"> (1)</w:t>
            </w:r>
          </w:p>
          <w:p w14:paraId="5AF6C9A9" w14:textId="51CDFE14"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b/>
                <w:bCs/>
                <w:sz w:val="20"/>
                <w:szCs w:val="20"/>
              </w:rPr>
              <w:t>Sebastian</w:t>
            </w:r>
            <w:r w:rsidRPr="00263566">
              <w:rPr>
                <w:rFonts w:asciiTheme="majorBidi" w:hAnsiTheme="majorBidi" w:cstheme="majorBidi"/>
                <w:sz w:val="20"/>
                <w:szCs w:val="20"/>
              </w:rPr>
              <w:t>: "My impression is that if I go in first</w:t>
            </w:r>
            <w:r w:rsidR="00E41862" w:rsidRPr="00263566">
              <w:rPr>
                <w:rFonts w:asciiTheme="majorBidi" w:hAnsiTheme="majorBidi" w:cstheme="majorBidi"/>
                <w:sz w:val="20"/>
                <w:szCs w:val="20"/>
              </w:rPr>
              <w:t>,</w:t>
            </w:r>
            <w:r w:rsidRPr="00263566">
              <w:rPr>
                <w:rFonts w:asciiTheme="majorBidi" w:hAnsiTheme="majorBidi" w:cstheme="majorBidi"/>
                <w:sz w:val="20"/>
                <w:szCs w:val="20"/>
              </w:rPr>
              <w:t xml:space="preserve"> it's harder for the opposite to say no. For myself</w:t>
            </w:r>
            <w:r w:rsidR="00E41862" w:rsidRPr="00263566">
              <w:rPr>
                <w:rFonts w:asciiTheme="majorBidi" w:hAnsiTheme="majorBidi" w:cstheme="majorBidi"/>
                <w:sz w:val="20"/>
                <w:szCs w:val="20"/>
              </w:rPr>
              <w:t>,</w:t>
            </w:r>
            <w:r w:rsidRPr="00263566">
              <w:rPr>
                <w:rFonts w:asciiTheme="majorBidi" w:hAnsiTheme="majorBidi" w:cstheme="majorBidi"/>
                <w:sz w:val="20"/>
                <w:szCs w:val="20"/>
              </w:rPr>
              <w:t xml:space="preserve"> at least when I am second</w:t>
            </w:r>
            <w:r w:rsidR="00E41862" w:rsidRPr="00263566">
              <w:rPr>
                <w:rFonts w:asciiTheme="majorBidi" w:hAnsiTheme="majorBidi" w:cstheme="majorBidi"/>
                <w:sz w:val="20"/>
                <w:szCs w:val="20"/>
              </w:rPr>
              <w:t>,</w:t>
            </w:r>
            <w:r w:rsidRPr="00263566">
              <w:rPr>
                <w:rFonts w:asciiTheme="majorBidi" w:hAnsiTheme="majorBidi" w:cstheme="majorBidi"/>
                <w:sz w:val="20"/>
                <w:szCs w:val="20"/>
              </w:rPr>
              <w:t xml:space="preserve"> it feels harder to go far away from what I was offered</w:t>
            </w:r>
            <w:r w:rsidRPr="00263566">
              <w:rPr>
                <w:rFonts w:asciiTheme="majorBidi" w:hAnsiTheme="majorBidi" w:cstheme="majorBidi"/>
                <w:sz w:val="20"/>
                <w:szCs w:val="20"/>
                <w:rtl/>
              </w:rPr>
              <w:t>.</w:t>
            </w:r>
            <w:r w:rsidRPr="00263566">
              <w:rPr>
                <w:rFonts w:asciiTheme="majorBidi" w:hAnsiTheme="majorBidi" w:cstheme="majorBidi"/>
                <w:sz w:val="20"/>
                <w:szCs w:val="20"/>
              </w:rPr>
              <w:t>” (1)</w:t>
            </w:r>
          </w:p>
          <w:p w14:paraId="48A34245" w14:textId="766F5874"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b/>
                <w:bCs/>
                <w:sz w:val="20"/>
                <w:szCs w:val="20"/>
              </w:rPr>
              <w:t>Kyle</w:t>
            </w:r>
            <w:r w:rsidRPr="00263566">
              <w:rPr>
                <w:rFonts w:asciiTheme="majorBidi" w:hAnsiTheme="majorBidi" w:cstheme="majorBidi"/>
                <w:sz w:val="20"/>
                <w:szCs w:val="20"/>
              </w:rPr>
              <w:t>: "If I would ask the other party first, then the risk would I have transferred to them (the risk of reverse proposal gap), but it would then be difficult if they say that is my range. If they say my range is</w:t>
            </w:r>
            <w:r w:rsidR="00E41862" w:rsidRPr="00263566">
              <w:rPr>
                <w:rFonts w:asciiTheme="majorBidi" w:hAnsiTheme="majorBidi" w:cstheme="majorBidi"/>
                <w:sz w:val="20"/>
                <w:szCs w:val="20"/>
              </w:rPr>
              <w:t>,</w:t>
            </w:r>
            <w:r w:rsidRPr="00263566">
              <w:rPr>
                <w:rFonts w:asciiTheme="majorBidi" w:hAnsiTheme="majorBidi" w:cstheme="majorBidi"/>
                <w:sz w:val="20"/>
                <w:szCs w:val="20"/>
              </w:rPr>
              <w:t xml:space="preserve"> let's say</w:t>
            </w:r>
            <w:r w:rsidR="00E41862" w:rsidRPr="00263566">
              <w:rPr>
                <w:rFonts w:asciiTheme="majorBidi" w:hAnsiTheme="majorBidi" w:cstheme="majorBidi"/>
                <w:sz w:val="20"/>
                <w:szCs w:val="20"/>
              </w:rPr>
              <w:t>,</w:t>
            </w:r>
            <w:r w:rsidRPr="00263566">
              <w:rPr>
                <w:rFonts w:asciiTheme="majorBidi" w:hAnsiTheme="majorBidi" w:cstheme="majorBidi"/>
                <w:sz w:val="20"/>
                <w:szCs w:val="20"/>
              </w:rPr>
              <w:t xml:space="preserve"> 600 to 800</w:t>
            </w:r>
            <w:r w:rsidR="00E41862" w:rsidRPr="00263566">
              <w:rPr>
                <w:rFonts w:asciiTheme="majorBidi" w:hAnsiTheme="majorBidi" w:cstheme="majorBidi"/>
                <w:sz w:val="20"/>
                <w:szCs w:val="20"/>
              </w:rPr>
              <w:t>,</w:t>
            </w:r>
            <w:r w:rsidRPr="00263566">
              <w:rPr>
                <w:rFonts w:asciiTheme="majorBidi" w:hAnsiTheme="majorBidi" w:cstheme="majorBidi"/>
                <w:sz w:val="20"/>
                <w:szCs w:val="20"/>
              </w:rPr>
              <w:t xml:space="preserve"> I would have a hard time to get them to a thousand and then I have all my cards, play them and get them to 900</w:t>
            </w:r>
            <w:r w:rsidR="00E41862" w:rsidRPr="00263566">
              <w:rPr>
                <w:rFonts w:asciiTheme="majorBidi" w:hAnsiTheme="majorBidi" w:cstheme="majorBidi"/>
                <w:sz w:val="20"/>
                <w:szCs w:val="20"/>
              </w:rPr>
              <w:t>,</w:t>
            </w:r>
            <w:r w:rsidRPr="00263566">
              <w:rPr>
                <w:rFonts w:asciiTheme="majorBidi" w:hAnsiTheme="majorBidi" w:cstheme="majorBidi"/>
                <w:sz w:val="20"/>
                <w:szCs w:val="20"/>
              </w:rPr>
              <w:t xml:space="preserve"> maybe 950” (1)</w:t>
            </w:r>
          </w:p>
          <w:p w14:paraId="3A321DCB" w14:textId="77777777"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b/>
                <w:bCs/>
                <w:sz w:val="20"/>
                <w:szCs w:val="20"/>
              </w:rPr>
              <w:lastRenderedPageBreak/>
              <w:t>Kyle</w:t>
            </w:r>
            <w:r w:rsidRPr="00263566">
              <w:rPr>
                <w:rFonts w:asciiTheme="majorBidi" w:hAnsiTheme="majorBidi" w:cstheme="majorBidi"/>
                <w:sz w:val="20"/>
                <w:szCs w:val="20"/>
              </w:rPr>
              <w:t>: "I say what I would like to get, so I get a bit higher above that so I can come a bit further down” (1)</w:t>
            </w:r>
          </w:p>
          <w:p w14:paraId="2FADCE96" w14:textId="77777777" w:rsidR="00917DE0" w:rsidRPr="00263566" w:rsidRDefault="00917DE0" w:rsidP="00472C41">
            <w:pPr>
              <w:bidi w:val="0"/>
              <w:jc w:val="both"/>
              <w:rPr>
                <w:rFonts w:asciiTheme="majorBidi" w:hAnsiTheme="majorBidi" w:cstheme="majorBidi"/>
                <w:sz w:val="20"/>
                <w:szCs w:val="20"/>
              </w:rPr>
            </w:pPr>
            <w:r w:rsidRPr="00263566">
              <w:rPr>
                <w:rFonts w:asciiTheme="majorBidi" w:hAnsiTheme="majorBidi" w:cstheme="majorBidi"/>
                <w:b/>
                <w:bCs/>
                <w:sz w:val="20"/>
                <w:szCs w:val="20"/>
              </w:rPr>
              <w:t>Kyle</w:t>
            </w:r>
            <w:r w:rsidRPr="00263566">
              <w:rPr>
                <w:rFonts w:asciiTheme="majorBidi" w:hAnsiTheme="majorBidi" w:cstheme="majorBidi"/>
                <w:sz w:val="20"/>
                <w:szCs w:val="20"/>
              </w:rPr>
              <w:t>:" I don’t give a fixed number, I give a range, so that we have some room, they have …. I just feel more comfortable with the range because we can argue within that range, and they know where is my bottom line and we can argue a bit in that range so to say. " (1)</w:t>
            </w:r>
          </w:p>
          <w:p w14:paraId="39DB222A" w14:textId="77777777"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b/>
                <w:bCs/>
                <w:sz w:val="20"/>
                <w:szCs w:val="20"/>
              </w:rPr>
              <w:t>Grace</w:t>
            </w:r>
            <w:r w:rsidRPr="00263566">
              <w:rPr>
                <w:rFonts w:asciiTheme="majorBidi" w:hAnsiTheme="majorBidi" w:cstheme="majorBidi"/>
                <w:sz w:val="20"/>
                <w:szCs w:val="20"/>
              </w:rPr>
              <w:t>: “it sets the bar if you start</w:t>
            </w:r>
            <w:r w:rsidRPr="00263566">
              <w:rPr>
                <w:rFonts w:asciiTheme="majorBidi" w:hAnsiTheme="majorBidi" w:cstheme="majorBidi"/>
                <w:sz w:val="20"/>
                <w:szCs w:val="20"/>
                <w:rtl/>
              </w:rPr>
              <w:t>.</w:t>
            </w:r>
            <w:r w:rsidRPr="00263566">
              <w:rPr>
                <w:rFonts w:asciiTheme="majorBidi" w:hAnsiTheme="majorBidi" w:cstheme="majorBidi"/>
                <w:sz w:val="20"/>
                <w:szCs w:val="20"/>
              </w:rPr>
              <w:t>” (1)</w:t>
            </w:r>
          </w:p>
          <w:p w14:paraId="26BA7EA6" w14:textId="77777777"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b/>
                <w:bCs/>
                <w:sz w:val="20"/>
                <w:szCs w:val="20"/>
              </w:rPr>
              <w:t>Grace</w:t>
            </w:r>
            <w:r w:rsidRPr="00263566">
              <w:rPr>
                <w:rFonts w:asciiTheme="majorBidi" w:hAnsiTheme="majorBidi" w:cstheme="majorBidi"/>
                <w:sz w:val="20"/>
                <w:szCs w:val="20"/>
              </w:rPr>
              <w:t>: “I always prefer (making the first move) because I feel in more control</w:t>
            </w:r>
            <w:r w:rsidRPr="00263566">
              <w:rPr>
                <w:rFonts w:asciiTheme="majorBidi" w:hAnsiTheme="majorBidi" w:cstheme="majorBidi"/>
                <w:sz w:val="20"/>
                <w:szCs w:val="20"/>
                <w:rtl/>
              </w:rPr>
              <w:t>”</w:t>
            </w:r>
            <w:r w:rsidRPr="00263566">
              <w:rPr>
                <w:rFonts w:asciiTheme="majorBidi" w:hAnsiTheme="majorBidi" w:cstheme="majorBidi"/>
                <w:sz w:val="20"/>
                <w:szCs w:val="20"/>
              </w:rPr>
              <w:t>(1)</w:t>
            </w:r>
          </w:p>
          <w:p w14:paraId="5B997487" w14:textId="77777777"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b/>
                <w:bCs/>
                <w:sz w:val="20"/>
                <w:szCs w:val="20"/>
              </w:rPr>
              <w:t>Isabella</w:t>
            </w:r>
            <w:r w:rsidRPr="00263566">
              <w:rPr>
                <w:rFonts w:asciiTheme="majorBidi" w:hAnsiTheme="majorBidi" w:cstheme="majorBidi"/>
                <w:sz w:val="20"/>
                <w:szCs w:val="20"/>
              </w:rPr>
              <w:t>: “Sometimes when you know, in my case it's the fee for the service. When I know what the company can offer, and when I know the market price I would suggest. I would say well this is the market, and this is what we can offer you. We're open for negotiations but still we have some range.” (0)</w:t>
            </w:r>
          </w:p>
          <w:p w14:paraId="659E05D5" w14:textId="06D93E94" w:rsidR="00880B38" w:rsidRPr="00263566" w:rsidRDefault="00006ED9" w:rsidP="00880B38">
            <w:pPr>
              <w:bidi w:val="0"/>
              <w:rPr>
                <w:rFonts w:asciiTheme="majorBidi" w:hAnsiTheme="majorBidi" w:cstheme="majorBidi"/>
                <w:sz w:val="20"/>
                <w:szCs w:val="20"/>
              </w:rPr>
            </w:pPr>
            <w:r w:rsidRPr="00263566">
              <w:rPr>
                <w:rFonts w:asciiTheme="majorBidi" w:hAnsiTheme="majorBidi" w:cstheme="majorBidi"/>
                <w:b/>
                <w:bCs/>
                <w:sz w:val="20"/>
                <w:szCs w:val="20"/>
              </w:rPr>
              <w:t>Penelope:</w:t>
            </w:r>
            <w:r w:rsidRPr="00263566">
              <w:rPr>
                <w:rFonts w:asciiTheme="majorBidi" w:hAnsiTheme="majorBidi" w:cstheme="majorBidi"/>
                <w:sz w:val="20"/>
                <w:szCs w:val="20"/>
              </w:rPr>
              <w:t xml:space="preserve"> "If I'm number one, or I am first, and this negotiation process is,</w:t>
            </w:r>
            <w:r w:rsidR="000E6292" w:rsidRPr="00263566">
              <w:rPr>
                <w:rFonts w:asciiTheme="majorBidi" w:hAnsiTheme="majorBidi" w:cstheme="majorBidi"/>
                <w:sz w:val="20"/>
                <w:szCs w:val="20"/>
              </w:rPr>
              <w:t xml:space="preserve"> it means I am going to this point directly because I know the way. It's not about power because sometimes you are not in the position of power, for example, when you have negotiation with government, you still do not have too much power to negotiate. anyway, if you are initiating this negotiation you have opportunity to win in this</w:t>
            </w:r>
            <w:r w:rsidRPr="00263566">
              <w:rPr>
                <w:rFonts w:asciiTheme="majorBidi" w:hAnsiTheme="majorBidi" w:cstheme="majorBidi"/>
                <w:sz w:val="20"/>
                <w:szCs w:val="20"/>
              </w:rPr>
              <w:t>" (</w:t>
            </w:r>
            <w:r w:rsidR="0062271E" w:rsidRPr="00263566">
              <w:rPr>
                <w:rFonts w:asciiTheme="majorBidi" w:hAnsiTheme="majorBidi" w:cstheme="majorBidi"/>
                <w:sz w:val="20"/>
                <w:szCs w:val="20"/>
              </w:rPr>
              <w:t>0)</w:t>
            </w:r>
          </w:p>
          <w:p w14:paraId="29185129" w14:textId="77777777" w:rsidR="00917DE0" w:rsidRPr="00263566" w:rsidRDefault="00917DE0" w:rsidP="00472C41">
            <w:pPr>
              <w:pBdr>
                <w:bottom w:val="single" w:sz="4" w:space="1" w:color="auto"/>
              </w:pBdr>
              <w:bidi w:val="0"/>
              <w:rPr>
                <w:rFonts w:asciiTheme="majorBidi" w:hAnsiTheme="majorBidi" w:cstheme="majorBidi"/>
                <w:b/>
                <w:bCs/>
                <w:sz w:val="20"/>
                <w:szCs w:val="20"/>
              </w:rPr>
            </w:pPr>
            <w:r w:rsidRPr="00263566">
              <w:rPr>
                <w:rFonts w:asciiTheme="majorBidi" w:hAnsiTheme="majorBidi" w:cstheme="majorBidi"/>
                <w:b/>
                <w:bCs/>
                <w:sz w:val="20"/>
                <w:szCs w:val="20"/>
              </w:rPr>
              <w:t xml:space="preserve">Fridrich: </w:t>
            </w:r>
            <w:r w:rsidRPr="00263566">
              <w:rPr>
                <w:rFonts w:asciiTheme="majorBidi" w:hAnsiTheme="majorBidi" w:cstheme="majorBidi"/>
                <w:sz w:val="20"/>
                <w:szCs w:val="20"/>
              </w:rPr>
              <w:t>“I think, in this case, at least if I have the impression, I go there prepared, I actually do my pitch. And then wait for the reaction. It gives me the impression that I feel in a more comfortable position, than just waiting for somebody else to open to me, and probably it's a bit more difficult to react on something you may not even have heard.” (0)</w:t>
            </w:r>
          </w:p>
          <w:p w14:paraId="24EE5DE0" w14:textId="77777777" w:rsidR="00917DE0" w:rsidRPr="00263566" w:rsidRDefault="00917DE0" w:rsidP="00472C41">
            <w:pPr>
              <w:jc w:val="right"/>
              <w:rPr>
                <w:rFonts w:asciiTheme="majorBidi" w:hAnsiTheme="majorBidi" w:cstheme="majorBidi"/>
                <w:b/>
                <w:bCs/>
                <w:sz w:val="20"/>
                <w:szCs w:val="20"/>
              </w:rPr>
            </w:pPr>
            <w:r w:rsidRPr="00263566">
              <w:rPr>
                <w:rFonts w:asciiTheme="majorBidi" w:hAnsiTheme="majorBidi" w:cstheme="majorBidi"/>
                <w:b/>
                <w:bCs/>
                <w:sz w:val="20"/>
                <w:szCs w:val="20"/>
              </w:rPr>
              <w:t>Allowing room for concessions (1,0)</w:t>
            </w:r>
          </w:p>
          <w:p w14:paraId="679414E4" w14:textId="77777777"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b/>
                <w:bCs/>
                <w:sz w:val="20"/>
                <w:szCs w:val="20"/>
              </w:rPr>
              <w:t>Grace</w:t>
            </w:r>
            <w:r w:rsidRPr="00263566">
              <w:rPr>
                <w:rFonts w:asciiTheme="majorBidi" w:hAnsiTheme="majorBidi" w:cstheme="majorBidi"/>
                <w:sz w:val="20"/>
                <w:szCs w:val="20"/>
              </w:rPr>
              <w:t>: "I prefer to control the outcome, so I would like to give a range of where I would like to land. I have a preference for that</w:t>
            </w:r>
            <w:r w:rsidRPr="00263566">
              <w:rPr>
                <w:rFonts w:asciiTheme="majorBidi" w:hAnsiTheme="majorBidi" w:cstheme="majorBidi"/>
                <w:sz w:val="20"/>
                <w:szCs w:val="20"/>
                <w:rtl/>
              </w:rPr>
              <w:t>"</w:t>
            </w:r>
            <w:r w:rsidRPr="00263566">
              <w:rPr>
                <w:rFonts w:asciiTheme="majorBidi" w:hAnsiTheme="majorBidi" w:cstheme="majorBidi"/>
                <w:sz w:val="20"/>
                <w:szCs w:val="20"/>
              </w:rPr>
              <w:t xml:space="preserve"> (1)</w:t>
            </w:r>
          </w:p>
          <w:p w14:paraId="36F269B6" w14:textId="77777777"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b/>
                <w:bCs/>
                <w:sz w:val="20"/>
                <w:szCs w:val="20"/>
              </w:rPr>
              <w:t>Cali</w:t>
            </w:r>
            <w:r w:rsidRPr="00263566">
              <w:rPr>
                <w:rFonts w:asciiTheme="majorBidi" w:hAnsiTheme="majorBidi" w:cstheme="majorBidi"/>
                <w:sz w:val="20"/>
                <w:szCs w:val="20"/>
              </w:rPr>
              <w:t>: "I always go high (when making an initial offer), or less services or something. Something that basically is very top of what I would offer, because I want them to know this is the ballpark that I need it reaching for. " (0)</w:t>
            </w:r>
          </w:p>
        </w:tc>
        <w:tc>
          <w:tcPr>
            <w:tcW w:w="1613" w:type="dxa"/>
            <w:tcBorders>
              <w:top w:val="nil"/>
              <w:left w:val="nil"/>
              <w:bottom w:val="single" w:sz="4" w:space="0" w:color="auto"/>
              <w:right w:val="nil"/>
            </w:tcBorders>
            <w:shd w:val="clear" w:color="auto" w:fill="F2F2F2" w:themeFill="background1" w:themeFillShade="F2"/>
          </w:tcPr>
          <w:p w14:paraId="0CCE40C4" w14:textId="77777777"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sz w:val="20"/>
                <w:szCs w:val="20"/>
              </w:rPr>
              <w:lastRenderedPageBreak/>
              <w:t xml:space="preserve">Setting negotiation parameters </w:t>
            </w:r>
          </w:p>
        </w:tc>
        <w:tc>
          <w:tcPr>
            <w:tcW w:w="1671" w:type="dxa"/>
            <w:tcBorders>
              <w:top w:val="nil"/>
              <w:left w:val="nil"/>
              <w:bottom w:val="single" w:sz="4" w:space="0" w:color="auto"/>
              <w:right w:val="single" w:sz="4" w:space="0" w:color="auto"/>
            </w:tcBorders>
            <w:shd w:val="clear" w:color="auto" w:fill="F2F2F2" w:themeFill="background1" w:themeFillShade="F2"/>
          </w:tcPr>
          <w:p w14:paraId="5F9743EB" w14:textId="77777777"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sz w:val="20"/>
                <w:szCs w:val="20"/>
              </w:rPr>
              <w:t>The Anchoring effect</w:t>
            </w:r>
          </w:p>
        </w:tc>
      </w:tr>
      <w:tr w:rsidR="00263566" w:rsidRPr="00263566" w14:paraId="46B6887E" w14:textId="77777777" w:rsidTr="00472C41">
        <w:tc>
          <w:tcPr>
            <w:tcW w:w="4893" w:type="dxa"/>
            <w:tcBorders>
              <w:bottom w:val="single" w:sz="4" w:space="0" w:color="auto"/>
              <w:right w:val="nil"/>
            </w:tcBorders>
            <w:shd w:val="clear" w:color="auto" w:fill="FFFFFF" w:themeFill="background1"/>
          </w:tcPr>
          <w:p w14:paraId="55517108" w14:textId="2C436C75" w:rsidR="00917DE0" w:rsidRPr="00263566" w:rsidRDefault="00917DE0" w:rsidP="00472C41">
            <w:pPr>
              <w:bidi w:val="0"/>
              <w:rPr>
                <w:rFonts w:asciiTheme="majorBidi" w:hAnsiTheme="majorBidi" w:cstheme="majorBidi"/>
                <w:b/>
                <w:bCs/>
                <w:sz w:val="20"/>
                <w:szCs w:val="20"/>
              </w:rPr>
            </w:pPr>
            <w:r w:rsidRPr="00263566">
              <w:rPr>
                <w:rFonts w:asciiTheme="majorBidi" w:hAnsiTheme="majorBidi" w:cstheme="majorBidi"/>
                <w:b/>
                <w:bCs/>
                <w:sz w:val="20"/>
                <w:szCs w:val="20"/>
              </w:rPr>
              <w:t xml:space="preserve">The </w:t>
            </w:r>
            <w:r w:rsidR="00990F4B" w:rsidRPr="00263566">
              <w:rPr>
                <w:rFonts w:asciiTheme="majorBidi" w:hAnsiTheme="majorBidi" w:cstheme="majorBidi"/>
                <w:b/>
                <w:bCs/>
                <w:sz w:val="20"/>
                <w:szCs w:val="20"/>
              </w:rPr>
              <w:t>counterpart</w:t>
            </w:r>
            <w:r w:rsidRPr="00263566">
              <w:rPr>
                <w:rFonts w:asciiTheme="majorBidi" w:hAnsiTheme="majorBidi" w:cstheme="majorBidi"/>
                <w:b/>
                <w:bCs/>
                <w:sz w:val="20"/>
                <w:szCs w:val="20"/>
              </w:rPr>
              <w:t xml:space="preserve">'s offer may be extreme (1,2,0) </w:t>
            </w:r>
          </w:p>
          <w:p w14:paraId="306A110E" w14:textId="77777777" w:rsidR="00917DE0" w:rsidRPr="00263566" w:rsidRDefault="00917DE0" w:rsidP="00472C41">
            <w:pPr>
              <w:bidi w:val="0"/>
              <w:jc w:val="both"/>
              <w:rPr>
                <w:rFonts w:asciiTheme="majorBidi" w:hAnsiTheme="majorBidi" w:cstheme="majorBidi"/>
                <w:sz w:val="20"/>
                <w:szCs w:val="20"/>
              </w:rPr>
            </w:pPr>
            <w:r w:rsidRPr="00263566">
              <w:rPr>
                <w:rFonts w:asciiTheme="majorBidi" w:hAnsiTheme="majorBidi" w:cstheme="majorBidi"/>
                <w:b/>
                <w:bCs/>
                <w:sz w:val="20"/>
                <w:szCs w:val="20"/>
              </w:rPr>
              <w:t>Grace</w:t>
            </w:r>
            <w:r w:rsidRPr="00263566">
              <w:rPr>
                <w:rFonts w:asciiTheme="majorBidi" w:hAnsiTheme="majorBidi" w:cstheme="majorBidi"/>
                <w:sz w:val="20"/>
                <w:szCs w:val="20"/>
              </w:rPr>
              <w:t>: "I guess if I'm fearing that the offer might be a lot lower than what I expect I would prefer to be first, to set the expectations."(1)</w:t>
            </w:r>
          </w:p>
          <w:p w14:paraId="701D150F" w14:textId="77777777"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b/>
                <w:bCs/>
                <w:sz w:val="20"/>
                <w:szCs w:val="20"/>
              </w:rPr>
              <w:t>Oliver</w:t>
            </w:r>
            <w:r w:rsidRPr="00263566">
              <w:rPr>
                <w:rFonts w:asciiTheme="majorBidi" w:hAnsiTheme="majorBidi" w:cstheme="majorBidi"/>
                <w:sz w:val="20"/>
                <w:szCs w:val="20"/>
              </w:rPr>
              <w:t>:"(When) I’m pretty sure that we have taken all the means to work out the best solution for everybody … Then I think I would prefer to start because then if someone starts somewhere else then it can go off." (2)</w:t>
            </w:r>
          </w:p>
          <w:p w14:paraId="26BDCB86" w14:textId="77777777"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b/>
                <w:bCs/>
                <w:sz w:val="20"/>
                <w:szCs w:val="20"/>
              </w:rPr>
              <w:t>Dalia</w:t>
            </w:r>
            <w:r w:rsidRPr="00263566">
              <w:rPr>
                <w:rFonts w:asciiTheme="majorBidi" w:hAnsiTheme="majorBidi" w:cstheme="majorBidi"/>
                <w:sz w:val="20"/>
                <w:szCs w:val="20"/>
              </w:rPr>
              <w:t>: "I think you have to do both. I think you have to say, this is what I'm looking for and I think this is the ballpark that we're going to look out with costs. Because I think you need to have some kind of control from the beginning of, this is what I'm willing to spend. Because I also don't think it's fair to say: I'm looking for all these things, and then for a company to spend a lot of time on the proposal, and you say, "well that's 10 million dollars more than what I wanted to spend". So, it's a waste of time." (0)</w:t>
            </w:r>
          </w:p>
          <w:p w14:paraId="5A359CE2" w14:textId="77777777"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b/>
                <w:bCs/>
                <w:sz w:val="20"/>
                <w:szCs w:val="20"/>
              </w:rPr>
              <w:t>Isabella:</w:t>
            </w:r>
            <w:r w:rsidRPr="00263566">
              <w:rPr>
                <w:rFonts w:asciiTheme="majorBidi" w:hAnsiTheme="majorBidi" w:cstheme="majorBidi"/>
                <w:sz w:val="20"/>
                <w:szCs w:val="20"/>
              </w:rPr>
              <w:t xml:space="preserve"> “Well, the advantage of this proposal is you already put a standard. You have certain a standard even if the clients trying to negotiate a little bit to the lower. </w:t>
            </w:r>
            <w:r w:rsidRPr="00263566">
              <w:rPr>
                <w:rFonts w:asciiTheme="majorBidi" w:hAnsiTheme="majorBidi" w:cstheme="majorBidi"/>
                <w:sz w:val="20"/>
                <w:szCs w:val="20"/>
              </w:rPr>
              <w:lastRenderedPageBreak/>
              <w:t>You still have a certain number that you can operate, you have the experience, and you prevent the client from going way lower.” (0)</w:t>
            </w:r>
          </w:p>
          <w:p w14:paraId="55D075B3" w14:textId="77777777"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b/>
                <w:bCs/>
                <w:sz w:val="20"/>
                <w:szCs w:val="20"/>
              </w:rPr>
              <w:t>Nicholas</w:t>
            </w:r>
            <w:r w:rsidRPr="00263566">
              <w:rPr>
                <w:rFonts w:asciiTheme="majorBidi" w:hAnsiTheme="majorBidi" w:cstheme="majorBidi"/>
                <w:sz w:val="20"/>
                <w:szCs w:val="20"/>
              </w:rPr>
              <w:t>: "Sometimes … you have the feeling that there’s a huge gap between budget and what will be needed, then sometimes it’s also interesting to go first aggressive, yeah, and to shock the other person…"(0)</w:t>
            </w:r>
          </w:p>
          <w:p w14:paraId="39402793" w14:textId="2C98ECBE" w:rsidR="00917DE0" w:rsidRPr="00263566" w:rsidRDefault="00917DE0" w:rsidP="00472C41">
            <w:pPr>
              <w:bidi w:val="0"/>
              <w:rPr>
                <w:rFonts w:asciiTheme="majorBidi" w:hAnsiTheme="majorBidi" w:cstheme="majorBidi"/>
                <w:sz w:val="20"/>
                <w:szCs w:val="20"/>
                <w:rtl/>
              </w:rPr>
            </w:pPr>
            <w:r w:rsidRPr="00263566">
              <w:rPr>
                <w:rFonts w:asciiTheme="majorBidi" w:hAnsiTheme="majorBidi" w:cstheme="majorBidi"/>
                <w:b/>
                <w:bCs/>
                <w:sz w:val="20"/>
                <w:szCs w:val="20"/>
              </w:rPr>
              <w:t>Isabella</w:t>
            </w:r>
            <w:r w:rsidR="00A65532" w:rsidRPr="00263566">
              <w:rPr>
                <w:rFonts w:asciiTheme="majorBidi" w:hAnsiTheme="majorBidi" w:cstheme="majorBidi"/>
                <w:b/>
                <w:bCs/>
                <w:sz w:val="20"/>
                <w:szCs w:val="20"/>
              </w:rPr>
              <w:t>:</w:t>
            </w:r>
            <w:r w:rsidR="00A65532" w:rsidRPr="00263566">
              <w:rPr>
                <w:rFonts w:asciiTheme="majorBidi" w:hAnsiTheme="majorBidi" w:cstheme="majorBidi"/>
                <w:sz w:val="20"/>
                <w:szCs w:val="20"/>
              </w:rPr>
              <w:t xml:space="preserve"> </w:t>
            </w:r>
            <w:r w:rsidRPr="00263566">
              <w:rPr>
                <w:rFonts w:asciiTheme="majorBidi" w:hAnsiTheme="majorBidi" w:cstheme="majorBidi"/>
                <w:sz w:val="20"/>
                <w:szCs w:val="20"/>
              </w:rPr>
              <w:t>”Well, the advantage of this proposal is you already put a standard. You have certain a standard even if the clients trying to negotiate a little bit to the lower. You still have a certain number that you can operate, you have the experience, and you prevent the client from going way lower.” (0)</w:t>
            </w:r>
          </w:p>
          <w:p w14:paraId="6D3AFA2E" w14:textId="11338079" w:rsidR="00917DE0" w:rsidRPr="00263566" w:rsidRDefault="00917DE0" w:rsidP="00472C41">
            <w:pPr>
              <w:pBdr>
                <w:top w:val="single" w:sz="4" w:space="1" w:color="auto"/>
              </w:pBdr>
              <w:bidi w:val="0"/>
              <w:rPr>
                <w:rFonts w:asciiTheme="majorBidi" w:hAnsiTheme="majorBidi" w:cstheme="majorBidi"/>
                <w:b/>
                <w:bCs/>
                <w:sz w:val="20"/>
                <w:szCs w:val="20"/>
              </w:rPr>
            </w:pPr>
            <w:r w:rsidRPr="00263566">
              <w:rPr>
                <w:rFonts w:asciiTheme="majorBidi" w:hAnsiTheme="majorBidi" w:cstheme="majorBidi"/>
                <w:b/>
                <w:bCs/>
                <w:sz w:val="20"/>
                <w:szCs w:val="20"/>
              </w:rPr>
              <w:t xml:space="preserve">An extreme gap may offend the </w:t>
            </w:r>
            <w:r w:rsidR="00990F4B" w:rsidRPr="00263566">
              <w:rPr>
                <w:rFonts w:asciiTheme="majorBidi" w:hAnsiTheme="majorBidi" w:cstheme="majorBidi"/>
                <w:b/>
                <w:bCs/>
                <w:sz w:val="20"/>
                <w:szCs w:val="20"/>
              </w:rPr>
              <w:t>counterpart</w:t>
            </w:r>
            <w:r w:rsidRPr="00263566">
              <w:rPr>
                <w:rFonts w:asciiTheme="majorBidi" w:hAnsiTheme="majorBidi" w:cstheme="majorBidi"/>
                <w:b/>
                <w:bCs/>
                <w:sz w:val="20"/>
                <w:szCs w:val="20"/>
              </w:rPr>
              <w:t xml:space="preserve"> (2,0)</w:t>
            </w:r>
          </w:p>
          <w:p w14:paraId="0A9CB75E" w14:textId="77777777" w:rsidR="00917DE0" w:rsidRPr="00263566" w:rsidRDefault="00917DE0" w:rsidP="00472C41">
            <w:pPr>
              <w:pBdr>
                <w:bottom w:val="single" w:sz="4" w:space="1" w:color="auto"/>
              </w:pBdr>
              <w:bidi w:val="0"/>
              <w:rPr>
                <w:rFonts w:asciiTheme="majorBidi" w:hAnsiTheme="majorBidi" w:cstheme="majorBidi"/>
                <w:sz w:val="20"/>
                <w:szCs w:val="20"/>
              </w:rPr>
            </w:pPr>
            <w:r w:rsidRPr="00263566">
              <w:rPr>
                <w:rFonts w:asciiTheme="majorBidi" w:hAnsiTheme="majorBidi" w:cstheme="majorBidi"/>
                <w:b/>
                <w:bCs/>
                <w:sz w:val="20"/>
                <w:szCs w:val="20"/>
              </w:rPr>
              <w:t>Uriel</w:t>
            </w:r>
            <w:r w:rsidRPr="00263566">
              <w:rPr>
                <w:rFonts w:asciiTheme="majorBidi" w:hAnsiTheme="majorBidi" w:cstheme="majorBidi"/>
                <w:sz w:val="20"/>
                <w:szCs w:val="20"/>
              </w:rPr>
              <w:t>:"… you can also do a target that is too low, and then the supplier loses interest in the business…" (2)</w:t>
            </w:r>
          </w:p>
          <w:p w14:paraId="39333FFB" w14:textId="77777777" w:rsidR="00917DE0" w:rsidRPr="00263566" w:rsidRDefault="00917DE0" w:rsidP="00472C41">
            <w:pPr>
              <w:pBdr>
                <w:bottom w:val="single" w:sz="4" w:space="1" w:color="auto"/>
              </w:pBdr>
              <w:bidi w:val="0"/>
              <w:rPr>
                <w:rFonts w:asciiTheme="majorBidi" w:hAnsiTheme="majorBidi" w:cstheme="majorBidi"/>
                <w:sz w:val="20"/>
                <w:szCs w:val="20"/>
              </w:rPr>
            </w:pPr>
            <w:r w:rsidRPr="00263566">
              <w:rPr>
                <w:rFonts w:asciiTheme="majorBidi" w:hAnsiTheme="majorBidi" w:cstheme="majorBidi"/>
                <w:b/>
                <w:bCs/>
                <w:sz w:val="20"/>
                <w:szCs w:val="20"/>
              </w:rPr>
              <w:t>Cali</w:t>
            </w:r>
            <w:r w:rsidRPr="00263566">
              <w:rPr>
                <w:rFonts w:asciiTheme="majorBidi" w:hAnsiTheme="majorBidi" w:cstheme="majorBidi"/>
                <w:sz w:val="20"/>
                <w:szCs w:val="20"/>
              </w:rPr>
              <w:t>: “I think it (going first) gives you a leverage, where if someone, you know, if I'm saying, "okay, you have like a hundred cases, and I want, you know, a hundred thousand for it" or something. But if they come in before you, and say "oh well, I was thinking 50" and now you have to tell them "no, no, no, that's a hundred". It's too big of a number off.” (0)</w:t>
            </w:r>
          </w:p>
          <w:p w14:paraId="7E2A47D0" w14:textId="1364EC64" w:rsidR="00917DE0" w:rsidRPr="00263566" w:rsidRDefault="00917DE0" w:rsidP="00472C41">
            <w:pPr>
              <w:bidi w:val="0"/>
              <w:rPr>
                <w:rFonts w:asciiTheme="majorBidi" w:hAnsiTheme="majorBidi" w:cstheme="majorBidi"/>
                <w:b/>
                <w:bCs/>
                <w:sz w:val="20"/>
                <w:szCs w:val="20"/>
              </w:rPr>
            </w:pPr>
            <w:r w:rsidRPr="00263566">
              <w:rPr>
                <w:rFonts w:asciiTheme="majorBidi" w:hAnsiTheme="majorBidi" w:cstheme="majorBidi"/>
                <w:b/>
                <w:bCs/>
                <w:sz w:val="20"/>
                <w:szCs w:val="20"/>
              </w:rPr>
              <w:t xml:space="preserve">An aggressive offer may pull the </w:t>
            </w:r>
            <w:r w:rsidR="00990F4B" w:rsidRPr="00263566">
              <w:rPr>
                <w:rFonts w:asciiTheme="majorBidi" w:hAnsiTheme="majorBidi" w:cstheme="majorBidi"/>
                <w:b/>
                <w:bCs/>
                <w:sz w:val="20"/>
                <w:szCs w:val="20"/>
              </w:rPr>
              <w:t>counterpart</w:t>
            </w:r>
            <w:r w:rsidRPr="00263566">
              <w:rPr>
                <w:rFonts w:asciiTheme="majorBidi" w:hAnsiTheme="majorBidi" w:cstheme="majorBidi"/>
                <w:b/>
                <w:bCs/>
                <w:sz w:val="20"/>
                <w:szCs w:val="20"/>
              </w:rPr>
              <w:t xml:space="preserve"> close to you (1, 0)</w:t>
            </w:r>
          </w:p>
          <w:p w14:paraId="3711E947" w14:textId="77777777" w:rsidR="00917DE0" w:rsidRPr="00263566" w:rsidRDefault="00917DE0" w:rsidP="00472C41">
            <w:pPr>
              <w:bidi w:val="0"/>
              <w:jc w:val="both"/>
              <w:rPr>
                <w:rFonts w:asciiTheme="majorBidi" w:hAnsiTheme="majorBidi" w:cstheme="majorBidi"/>
                <w:sz w:val="20"/>
                <w:szCs w:val="20"/>
              </w:rPr>
            </w:pPr>
            <w:r w:rsidRPr="00263566">
              <w:rPr>
                <w:rFonts w:asciiTheme="majorBidi" w:hAnsiTheme="majorBidi" w:cstheme="majorBidi"/>
                <w:b/>
                <w:bCs/>
                <w:sz w:val="20"/>
                <w:szCs w:val="20"/>
              </w:rPr>
              <w:t>Grace</w:t>
            </w:r>
            <w:r w:rsidRPr="00263566">
              <w:rPr>
                <w:rFonts w:asciiTheme="majorBidi" w:hAnsiTheme="majorBidi" w:cstheme="majorBidi"/>
                <w:sz w:val="20"/>
                <w:szCs w:val="20"/>
              </w:rPr>
              <w:t>: "If I think it's (her proposal) pretty aggressive, I will probably want to be the first.” (1)</w:t>
            </w:r>
          </w:p>
          <w:p w14:paraId="452F263B" w14:textId="77777777"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b/>
                <w:bCs/>
                <w:sz w:val="20"/>
                <w:szCs w:val="20"/>
              </w:rPr>
              <w:t>Grace</w:t>
            </w:r>
            <w:r w:rsidRPr="00263566">
              <w:rPr>
                <w:rFonts w:asciiTheme="majorBidi" w:hAnsiTheme="majorBidi" w:cstheme="majorBidi"/>
                <w:sz w:val="20"/>
                <w:szCs w:val="20"/>
              </w:rPr>
              <w:t>:”When I want to be aggressive, I would go first” (1)</w:t>
            </w:r>
          </w:p>
          <w:p w14:paraId="3CDA6C51" w14:textId="77777777" w:rsidR="00917DE0" w:rsidRPr="00263566" w:rsidRDefault="00917DE0" w:rsidP="00472C41">
            <w:pPr>
              <w:bidi w:val="0"/>
              <w:rPr>
                <w:rFonts w:asciiTheme="majorBidi" w:hAnsiTheme="majorBidi" w:cstheme="majorBidi"/>
                <w:b/>
                <w:bCs/>
                <w:sz w:val="20"/>
                <w:szCs w:val="20"/>
                <w:rtl/>
              </w:rPr>
            </w:pPr>
            <w:r w:rsidRPr="00263566">
              <w:rPr>
                <w:rFonts w:asciiTheme="majorBidi" w:hAnsiTheme="majorBidi" w:cstheme="majorBidi"/>
                <w:b/>
                <w:bCs/>
                <w:sz w:val="20"/>
                <w:szCs w:val="20"/>
              </w:rPr>
              <w:t>Vero</w:t>
            </w:r>
            <w:r w:rsidRPr="00263566">
              <w:rPr>
                <w:rFonts w:asciiTheme="majorBidi" w:hAnsiTheme="majorBidi" w:cstheme="majorBidi"/>
                <w:sz w:val="20"/>
                <w:szCs w:val="20"/>
              </w:rPr>
              <w:t>: “ (When buying) Because even though the other person doesn't accept, if I make the first offer the person knows that that will be my starting point. Because for example, also in the buy and sell of real estate. We made the first offer, and the guy said, "No way, no way, no chance". And I said, "My clients can't pay more. We would love to, your land is amazing, but no". And we went... the guy said "Oh, no way, no way". I felt for his reaction, that it was not natural. So, the guy was trying to hide something. So... I don't know if they were bluffing or not, so let's just take time and wait one or two months. And two months later, the clients of the guy called my client and said "Oh, I think we can sit again". Not for your value, but for a different value.” (0)</w:t>
            </w:r>
          </w:p>
          <w:p w14:paraId="227A32D3" w14:textId="77777777" w:rsidR="00917DE0" w:rsidRPr="00263566" w:rsidRDefault="00917DE0" w:rsidP="00472C41">
            <w:pPr>
              <w:bidi w:val="0"/>
              <w:rPr>
                <w:rFonts w:asciiTheme="majorBidi" w:hAnsiTheme="majorBidi" w:cstheme="majorBidi"/>
                <w:b/>
                <w:bCs/>
                <w:sz w:val="20"/>
                <w:szCs w:val="20"/>
                <w:rtl/>
              </w:rPr>
            </w:pPr>
            <w:r w:rsidRPr="00263566">
              <w:rPr>
                <w:rFonts w:asciiTheme="majorBidi" w:hAnsiTheme="majorBidi" w:cstheme="majorBidi"/>
                <w:b/>
                <w:bCs/>
                <w:sz w:val="20"/>
                <w:szCs w:val="20"/>
              </w:rPr>
              <w:t xml:space="preserve">Nicholas: </w:t>
            </w:r>
            <w:r w:rsidRPr="00263566">
              <w:rPr>
                <w:rFonts w:asciiTheme="majorBidi" w:hAnsiTheme="majorBidi" w:cstheme="majorBidi"/>
                <w:sz w:val="20"/>
                <w:szCs w:val="20"/>
              </w:rPr>
              <w:t>“Sometimes it’s, if you know, or if you don’t know but you have the feeling that there’s a huge gap between budget and what will be needed, then sometimes it’s also interesting to go first aggressive, yeah, and to shock the other person and then it’s, I try to explain it how I feel about that, you go very early with the price because you are able to define the price quite early and you have the feeling that the other party is thinking to a completely different direction, and then you go early and shock the other person, then the tension goes a bit up and once it cools down you can argue in a different way, you can argue in a different way about your project and move the discussion so in that case in order to move the discussion dialog into another way then also makes sense to do this, it’s.” (0)</w:t>
            </w:r>
          </w:p>
        </w:tc>
        <w:tc>
          <w:tcPr>
            <w:tcW w:w="1613" w:type="dxa"/>
            <w:tcBorders>
              <w:left w:val="nil"/>
              <w:bottom w:val="nil"/>
              <w:right w:val="nil"/>
            </w:tcBorders>
            <w:shd w:val="clear" w:color="auto" w:fill="FFFFFF" w:themeFill="background1"/>
          </w:tcPr>
          <w:p w14:paraId="44FC827F" w14:textId="77777777"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sz w:val="20"/>
                <w:szCs w:val="20"/>
              </w:rPr>
              <w:lastRenderedPageBreak/>
              <w:t>Gap reduction</w:t>
            </w:r>
          </w:p>
        </w:tc>
        <w:tc>
          <w:tcPr>
            <w:tcW w:w="1671" w:type="dxa"/>
            <w:tcBorders>
              <w:left w:val="nil"/>
              <w:bottom w:val="nil"/>
              <w:right w:val="single" w:sz="4" w:space="0" w:color="auto"/>
            </w:tcBorders>
            <w:shd w:val="clear" w:color="auto" w:fill="FFFFFF" w:themeFill="background1"/>
          </w:tcPr>
          <w:p w14:paraId="262724AB" w14:textId="77777777"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sz w:val="20"/>
                <w:szCs w:val="20"/>
              </w:rPr>
              <w:t>Fear of counterproductive offers</w:t>
            </w:r>
          </w:p>
        </w:tc>
      </w:tr>
      <w:tr w:rsidR="00263566" w:rsidRPr="00263566" w14:paraId="1F6BCAB7" w14:textId="77777777" w:rsidTr="00472C41">
        <w:tc>
          <w:tcPr>
            <w:tcW w:w="4893" w:type="dxa"/>
            <w:tcBorders>
              <w:bottom w:val="single" w:sz="4" w:space="0" w:color="auto"/>
              <w:right w:val="nil"/>
            </w:tcBorders>
            <w:shd w:val="clear" w:color="auto" w:fill="F2F2F2" w:themeFill="background1" w:themeFillShade="F2"/>
          </w:tcPr>
          <w:p w14:paraId="639F117A" w14:textId="77777777" w:rsidR="00917DE0" w:rsidRPr="00263566" w:rsidRDefault="00917DE0" w:rsidP="00472C41">
            <w:pPr>
              <w:bidi w:val="0"/>
              <w:rPr>
                <w:rFonts w:asciiTheme="majorBidi" w:hAnsiTheme="majorBidi" w:cstheme="majorBidi"/>
                <w:b/>
                <w:bCs/>
                <w:sz w:val="20"/>
                <w:szCs w:val="20"/>
              </w:rPr>
            </w:pPr>
            <w:r w:rsidRPr="00263566">
              <w:rPr>
                <w:rFonts w:asciiTheme="majorBidi" w:hAnsiTheme="majorBidi" w:cstheme="majorBidi"/>
                <w:b/>
                <w:bCs/>
                <w:sz w:val="20"/>
                <w:szCs w:val="20"/>
              </w:rPr>
              <w:lastRenderedPageBreak/>
              <w:t>When having high power (1,2)</w:t>
            </w:r>
          </w:p>
          <w:p w14:paraId="686E6F00" w14:textId="62069085" w:rsidR="00917DE0" w:rsidRPr="00263566" w:rsidRDefault="00917DE0" w:rsidP="00472C41">
            <w:pPr>
              <w:bidi w:val="0"/>
              <w:jc w:val="both"/>
              <w:rPr>
                <w:rFonts w:asciiTheme="majorBidi" w:hAnsiTheme="majorBidi" w:cstheme="majorBidi"/>
                <w:sz w:val="20"/>
                <w:szCs w:val="20"/>
              </w:rPr>
            </w:pPr>
            <w:r w:rsidRPr="00263566">
              <w:rPr>
                <w:rFonts w:asciiTheme="majorBidi" w:hAnsiTheme="majorBidi" w:cstheme="majorBidi"/>
                <w:b/>
                <w:bCs/>
                <w:sz w:val="20"/>
                <w:szCs w:val="20"/>
              </w:rPr>
              <w:t>Grace</w:t>
            </w:r>
            <w:r w:rsidRPr="00263566">
              <w:rPr>
                <w:rFonts w:asciiTheme="majorBidi" w:hAnsiTheme="majorBidi" w:cstheme="majorBidi"/>
                <w:sz w:val="20"/>
                <w:szCs w:val="20"/>
              </w:rPr>
              <w:t>:</w:t>
            </w:r>
            <w:r w:rsidR="00B02EBA">
              <w:rPr>
                <w:rFonts w:asciiTheme="majorBidi" w:hAnsiTheme="majorBidi" w:cstheme="majorBidi"/>
                <w:sz w:val="20"/>
                <w:szCs w:val="20"/>
              </w:rPr>
              <w:t xml:space="preserve"> </w:t>
            </w:r>
            <w:r w:rsidRPr="00263566">
              <w:rPr>
                <w:rFonts w:asciiTheme="majorBidi" w:hAnsiTheme="majorBidi" w:cstheme="majorBidi"/>
                <w:sz w:val="20"/>
                <w:szCs w:val="20"/>
              </w:rPr>
              <w:t>”(Will prefer to move first) If I have the feeling the other one depends on me, either as a person or as a company and I'm not so easily substitutable, and that they need me basically. I think that's a pretty powerful position. If I have a good walk away position, that's also giving me power.” (1)</w:t>
            </w:r>
          </w:p>
          <w:p w14:paraId="6FA5529A" w14:textId="77777777" w:rsidR="00917DE0" w:rsidRPr="00263566" w:rsidRDefault="00917DE0" w:rsidP="00472C41">
            <w:pPr>
              <w:bidi w:val="0"/>
              <w:jc w:val="both"/>
              <w:rPr>
                <w:rFonts w:asciiTheme="majorBidi" w:hAnsiTheme="majorBidi" w:cstheme="majorBidi"/>
                <w:sz w:val="20"/>
                <w:szCs w:val="20"/>
              </w:rPr>
            </w:pPr>
            <w:r w:rsidRPr="00263566">
              <w:rPr>
                <w:rFonts w:asciiTheme="majorBidi" w:hAnsiTheme="majorBidi" w:cstheme="majorBidi"/>
                <w:b/>
                <w:bCs/>
                <w:sz w:val="20"/>
                <w:szCs w:val="20"/>
              </w:rPr>
              <w:t>Elia</w:t>
            </w:r>
            <w:r w:rsidRPr="00263566">
              <w:rPr>
                <w:rFonts w:asciiTheme="majorBidi" w:hAnsiTheme="majorBidi" w:cstheme="majorBidi"/>
                <w:sz w:val="20"/>
                <w:szCs w:val="20"/>
              </w:rPr>
              <w:t>:“with these very small customers I would actually treat them as small suppliers and I would go ahead and say that's our offer.” (2)</w:t>
            </w:r>
          </w:p>
          <w:p w14:paraId="345EC499" w14:textId="77777777" w:rsidR="00917DE0" w:rsidRPr="00263566" w:rsidRDefault="00917DE0" w:rsidP="00472C41">
            <w:pPr>
              <w:pBdr>
                <w:top w:val="single" w:sz="4" w:space="1" w:color="auto"/>
              </w:pBdr>
              <w:bidi w:val="0"/>
              <w:rPr>
                <w:rFonts w:asciiTheme="majorBidi" w:hAnsiTheme="majorBidi" w:cstheme="majorBidi"/>
                <w:b/>
                <w:bCs/>
                <w:sz w:val="20"/>
                <w:szCs w:val="20"/>
              </w:rPr>
            </w:pPr>
            <w:r w:rsidRPr="00263566">
              <w:rPr>
                <w:rFonts w:asciiTheme="majorBidi" w:hAnsiTheme="majorBidi" w:cstheme="majorBidi"/>
                <w:b/>
                <w:bCs/>
                <w:sz w:val="20"/>
                <w:szCs w:val="20"/>
              </w:rPr>
              <w:t>When having very clear boundaries (2,0)</w:t>
            </w:r>
          </w:p>
          <w:p w14:paraId="32A8F5BA" w14:textId="77777777" w:rsidR="00917DE0" w:rsidRPr="00263566" w:rsidRDefault="00917DE0" w:rsidP="00472C41">
            <w:pPr>
              <w:pBdr>
                <w:top w:val="single" w:sz="4" w:space="1" w:color="auto"/>
              </w:pBdr>
              <w:bidi w:val="0"/>
              <w:rPr>
                <w:rFonts w:asciiTheme="majorBidi" w:hAnsiTheme="majorBidi" w:cstheme="majorBidi"/>
                <w:sz w:val="20"/>
                <w:szCs w:val="20"/>
              </w:rPr>
            </w:pPr>
            <w:r w:rsidRPr="00263566">
              <w:rPr>
                <w:rFonts w:asciiTheme="majorBidi" w:hAnsiTheme="majorBidi" w:cstheme="majorBidi"/>
                <w:b/>
                <w:bCs/>
                <w:sz w:val="20"/>
                <w:szCs w:val="20"/>
              </w:rPr>
              <w:t>Oliver</w:t>
            </w:r>
            <w:r w:rsidRPr="00263566">
              <w:rPr>
                <w:rFonts w:asciiTheme="majorBidi" w:hAnsiTheme="majorBidi" w:cstheme="majorBidi"/>
                <w:sz w:val="20"/>
                <w:szCs w:val="20"/>
              </w:rPr>
              <w:t>:”(When) I’m pretty sure that we have taken all the means to work out the best solution for everybody and then I would probably start because then I will set the rules and then I knew that is wouldn’t be able to go beyond or compromise it much more.”(2)</w:t>
            </w:r>
          </w:p>
          <w:p w14:paraId="16E7B9BD" w14:textId="77777777" w:rsidR="00917DE0" w:rsidRPr="00263566" w:rsidRDefault="00917DE0" w:rsidP="00472C41">
            <w:pPr>
              <w:bidi w:val="0"/>
              <w:jc w:val="both"/>
              <w:rPr>
                <w:rFonts w:asciiTheme="majorBidi" w:hAnsiTheme="majorBidi" w:cstheme="majorBidi"/>
                <w:sz w:val="20"/>
                <w:szCs w:val="20"/>
              </w:rPr>
            </w:pPr>
            <w:r w:rsidRPr="00263566">
              <w:rPr>
                <w:rFonts w:asciiTheme="majorBidi" w:hAnsiTheme="majorBidi" w:cstheme="majorBidi"/>
                <w:b/>
                <w:bCs/>
                <w:sz w:val="20"/>
                <w:szCs w:val="20"/>
              </w:rPr>
              <w:t>Elia</w:t>
            </w:r>
            <w:r w:rsidRPr="00263566">
              <w:rPr>
                <w:rFonts w:asciiTheme="majorBidi" w:hAnsiTheme="majorBidi" w:cstheme="majorBidi"/>
                <w:sz w:val="20"/>
                <w:szCs w:val="20"/>
              </w:rPr>
              <w:t>: “with these very small customers I would actually treat them as small suppliers and I would go ahead and say that's our offer.” (2)</w:t>
            </w:r>
          </w:p>
          <w:p w14:paraId="52CD40FB" w14:textId="77777777"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b/>
                <w:bCs/>
                <w:sz w:val="20"/>
                <w:szCs w:val="20"/>
              </w:rPr>
              <w:t>Isabella</w:t>
            </w:r>
            <w:r w:rsidRPr="00263566">
              <w:rPr>
                <w:rFonts w:asciiTheme="majorBidi" w:hAnsiTheme="majorBidi" w:cstheme="majorBidi"/>
                <w:sz w:val="20"/>
                <w:szCs w:val="20"/>
              </w:rPr>
              <w:t>: “(The advantage of moving first when knowing the market) Well, the advantage of this proposal is you already put a standard. You have certain a standard even if the clients trying to negotiate a little bit to the lower. You still have a certain number that you can operate, you have the experience, and you prevent the client from going way lower. ” (0)</w:t>
            </w:r>
          </w:p>
          <w:p w14:paraId="2742B54D" w14:textId="77777777"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b/>
                <w:bCs/>
                <w:sz w:val="20"/>
                <w:szCs w:val="20"/>
              </w:rPr>
              <w:t>Judith:</w:t>
            </w:r>
            <w:r w:rsidRPr="00263566">
              <w:rPr>
                <w:rFonts w:asciiTheme="majorBidi" w:hAnsiTheme="majorBidi" w:cstheme="majorBidi"/>
                <w:sz w:val="20"/>
                <w:szCs w:val="20"/>
              </w:rPr>
              <w:t xml:space="preserve"> “I think for a situation, where I have more or less rigid framework, which I'm using for my advantage. it's important to begin first.” (0)</w:t>
            </w:r>
          </w:p>
          <w:p w14:paraId="453215D3" w14:textId="43EEB45B" w:rsidR="00917DE0" w:rsidRPr="00263566" w:rsidRDefault="0065511B" w:rsidP="00472C41">
            <w:pPr>
              <w:pBdr>
                <w:top w:val="single" w:sz="4" w:space="1" w:color="auto"/>
              </w:pBdr>
              <w:bidi w:val="0"/>
              <w:rPr>
                <w:rFonts w:asciiTheme="majorBidi" w:hAnsiTheme="majorBidi" w:cstheme="majorBidi"/>
                <w:b/>
                <w:bCs/>
                <w:sz w:val="20"/>
                <w:szCs w:val="20"/>
              </w:rPr>
            </w:pPr>
            <w:r w:rsidRPr="00263566">
              <w:rPr>
                <w:rFonts w:asciiTheme="majorBidi" w:hAnsiTheme="majorBidi" w:cstheme="majorBidi"/>
                <w:b/>
                <w:bCs/>
                <w:sz w:val="20"/>
                <w:szCs w:val="20"/>
              </w:rPr>
              <w:t>Hasten the negotiation not to waste time</w:t>
            </w:r>
            <w:r w:rsidR="00E24830" w:rsidRPr="00263566">
              <w:rPr>
                <w:rFonts w:asciiTheme="majorBidi" w:hAnsiTheme="majorBidi" w:cstheme="majorBidi"/>
                <w:b/>
                <w:bCs/>
                <w:sz w:val="20"/>
                <w:szCs w:val="20"/>
              </w:rPr>
              <w:t xml:space="preserve"> </w:t>
            </w:r>
            <w:r w:rsidR="00917DE0" w:rsidRPr="00263566">
              <w:rPr>
                <w:rFonts w:asciiTheme="majorBidi" w:hAnsiTheme="majorBidi" w:cstheme="majorBidi"/>
                <w:b/>
                <w:bCs/>
                <w:sz w:val="20"/>
                <w:szCs w:val="20"/>
              </w:rPr>
              <w:t>(2)</w:t>
            </w:r>
          </w:p>
          <w:p w14:paraId="2D7C2B1A" w14:textId="04CBDDB7" w:rsidR="00C857DE" w:rsidRPr="00263566" w:rsidRDefault="00917DE0" w:rsidP="001A1ADE">
            <w:pPr>
              <w:bidi w:val="0"/>
              <w:rPr>
                <w:rFonts w:asciiTheme="majorBidi" w:hAnsiTheme="majorBidi" w:cstheme="majorBidi"/>
                <w:sz w:val="20"/>
                <w:szCs w:val="20"/>
              </w:rPr>
            </w:pPr>
            <w:r w:rsidRPr="00263566">
              <w:rPr>
                <w:rFonts w:asciiTheme="majorBidi" w:hAnsiTheme="majorBidi" w:cstheme="majorBidi"/>
                <w:b/>
                <w:bCs/>
                <w:sz w:val="20"/>
                <w:szCs w:val="20"/>
              </w:rPr>
              <w:t>Elia</w:t>
            </w:r>
            <w:r w:rsidRPr="00263566">
              <w:rPr>
                <w:rFonts w:asciiTheme="majorBidi" w:hAnsiTheme="majorBidi" w:cstheme="majorBidi"/>
                <w:sz w:val="20"/>
                <w:szCs w:val="20"/>
              </w:rPr>
              <w:t>:" if it's a small supplier, then I will just tell him this is our conditions, and where there is not much negotiation needed, then I would make short." (2)</w:t>
            </w:r>
          </w:p>
        </w:tc>
        <w:tc>
          <w:tcPr>
            <w:tcW w:w="1613" w:type="dxa"/>
            <w:tcBorders>
              <w:top w:val="nil"/>
              <w:left w:val="nil"/>
              <w:bottom w:val="nil"/>
              <w:right w:val="nil"/>
            </w:tcBorders>
            <w:shd w:val="clear" w:color="auto" w:fill="F2F2F2" w:themeFill="background1" w:themeFillShade="F2"/>
          </w:tcPr>
          <w:p w14:paraId="0F8E4A0F" w14:textId="77777777"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sz w:val="20"/>
                <w:szCs w:val="20"/>
              </w:rPr>
              <w:t>Inflexibility</w:t>
            </w:r>
          </w:p>
        </w:tc>
        <w:tc>
          <w:tcPr>
            <w:tcW w:w="1671" w:type="dxa"/>
            <w:tcBorders>
              <w:top w:val="nil"/>
              <w:left w:val="nil"/>
              <w:bottom w:val="nil"/>
              <w:right w:val="single" w:sz="4" w:space="0" w:color="auto"/>
            </w:tcBorders>
            <w:shd w:val="clear" w:color="auto" w:fill="F2F2F2" w:themeFill="background1" w:themeFillShade="F2"/>
          </w:tcPr>
          <w:p w14:paraId="60BBCB1C" w14:textId="77777777"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sz w:val="20"/>
                <w:szCs w:val="20"/>
              </w:rPr>
              <w:t>Fear of counterproductive offers</w:t>
            </w:r>
          </w:p>
        </w:tc>
      </w:tr>
      <w:tr w:rsidR="00263566" w:rsidRPr="00263566" w14:paraId="3AAE0F28" w14:textId="77777777" w:rsidTr="00472C41">
        <w:tc>
          <w:tcPr>
            <w:tcW w:w="4893" w:type="dxa"/>
            <w:tcBorders>
              <w:right w:val="nil"/>
            </w:tcBorders>
          </w:tcPr>
          <w:p w14:paraId="054C8448" w14:textId="77777777" w:rsidR="00917DE0" w:rsidRPr="00263566" w:rsidRDefault="00917DE0" w:rsidP="00472C41">
            <w:pPr>
              <w:bidi w:val="0"/>
              <w:rPr>
                <w:rFonts w:asciiTheme="majorBidi" w:hAnsiTheme="majorBidi" w:cstheme="majorBidi"/>
                <w:b/>
                <w:bCs/>
                <w:sz w:val="20"/>
                <w:szCs w:val="20"/>
                <w:rtl/>
              </w:rPr>
            </w:pPr>
            <w:r w:rsidRPr="00263566">
              <w:rPr>
                <w:rFonts w:asciiTheme="majorBidi" w:hAnsiTheme="majorBidi" w:cstheme="majorBidi"/>
                <w:b/>
                <w:bCs/>
                <w:sz w:val="20"/>
                <w:szCs w:val="20"/>
              </w:rPr>
              <w:t>A party may be overly emotional or unrealistic (</w:t>
            </w:r>
            <w:r w:rsidRPr="00263566">
              <w:rPr>
                <w:rFonts w:asciiTheme="majorBidi" w:hAnsiTheme="majorBidi" w:cstheme="majorBidi"/>
                <w:b/>
                <w:bCs/>
                <w:sz w:val="20"/>
                <w:szCs w:val="20"/>
                <w:rtl/>
              </w:rPr>
              <w:t>-</w:t>
            </w:r>
            <w:r w:rsidRPr="00263566">
              <w:rPr>
                <w:rFonts w:asciiTheme="majorBidi" w:hAnsiTheme="majorBidi" w:cstheme="majorBidi"/>
                <w:b/>
                <w:bCs/>
                <w:sz w:val="20"/>
                <w:szCs w:val="20"/>
              </w:rPr>
              <w:t>)</w:t>
            </w:r>
          </w:p>
          <w:p w14:paraId="637B81AA" w14:textId="6228FE6F" w:rsidR="00917DE0" w:rsidRPr="00263566" w:rsidRDefault="00917DE0" w:rsidP="00472C41">
            <w:pPr>
              <w:pBdr>
                <w:top w:val="single" w:sz="4" w:space="1" w:color="auto"/>
              </w:pBdr>
              <w:bidi w:val="0"/>
              <w:rPr>
                <w:rFonts w:asciiTheme="majorBidi" w:hAnsiTheme="majorBidi" w:cstheme="majorBidi"/>
                <w:b/>
                <w:bCs/>
                <w:sz w:val="20"/>
                <w:szCs w:val="20"/>
              </w:rPr>
            </w:pPr>
            <w:r w:rsidRPr="00263566">
              <w:rPr>
                <w:rFonts w:asciiTheme="majorBidi" w:hAnsiTheme="majorBidi" w:cstheme="majorBidi"/>
                <w:b/>
                <w:bCs/>
                <w:sz w:val="20"/>
                <w:szCs w:val="20"/>
              </w:rPr>
              <w:t xml:space="preserve">When the </w:t>
            </w:r>
            <w:r w:rsidR="00990F4B" w:rsidRPr="00263566">
              <w:rPr>
                <w:rFonts w:asciiTheme="majorBidi" w:hAnsiTheme="majorBidi" w:cstheme="majorBidi"/>
                <w:b/>
                <w:bCs/>
                <w:sz w:val="20"/>
                <w:szCs w:val="20"/>
              </w:rPr>
              <w:t>counterpart</w:t>
            </w:r>
            <w:r w:rsidRPr="00263566">
              <w:rPr>
                <w:rFonts w:asciiTheme="majorBidi" w:hAnsiTheme="majorBidi" w:cstheme="majorBidi"/>
                <w:b/>
                <w:bCs/>
                <w:sz w:val="20"/>
                <w:szCs w:val="20"/>
              </w:rPr>
              <w:t xml:space="preserve"> may lack background (</w:t>
            </w:r>
            <w:r w:rsidRPr="00263566">
              <w:rPr>
                <w:rFonts w:asciiTheme="majorBidi" w:hAnsiTheme="majorBidi" w:cstheme="majorBidi"/>
                <w:b/>
                <w:bCs/>
                <w:sz w:val="20"/>
                <w:szCs w:val="20"/>
                <w:rtl/>
              </w:rPr>
              <w:t>-</w:t>
            </w:r>
            <w:r w:rsidRPr="00263566">
              <w:rPr>
                <w:rFonts w:asciiTheme="majorBidi" w:hAnsiTheme="majorBidi" w:cstheme="majorBidi"/>
                <w:b/>
                <w:bCs/>
                <w:sz w:val="20"/>
                <w:szCs w:val="20"/>
              </w:rPr>
              <w:t>)</w:t>
            </w:r>
          </w:p>
        </w:tc>
        <w:tc>
          <w:tcPr>
            <w:tcW w:w="1613" w:type="dxa"/>
            <w:tcBorders>
              <w:top w:val="nil"/>
              <w:left w:val="nil"/>
              <w:right w:val="nil"/>
            </w:tcBorders>
          </w:tcPr>
          <w:p w14:paraId="142A49DA" w14:textId="77777777"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sz w:val="20"/>
                <w:szCs w:val="20"/>
              </w:rPr>
              <w:t>Others' irrationality</w:t>
            </w:r>
          </w:p>
        </w:tc>
        <w:tc>
          <w:tcPr>
            <w:tcW w:w="1671" w:type="dxa"/>
            <w:tcBorders>
              <w:top w:val="nil"/>
              <w:left w:val="nil"/>
              <w:right w:val="single" w:sz="4" w:space="0" w:color="auto"/>
            </w:tcBorders>
          </w:tcPr>
          <w:p w14:paraId="355FE3AC" w14:textId="77777777" w:rsidR="00917DE0" w:rsidRPr="00263566" w:rsidRDefault="00917DE0" w:rsidP="00472C41">
            <w:pPr>
              <w:bidi w:val="0"/>
              <w:rPr>
                <w:rFonts w:asciiTheme="majorBidi" w:hAnsiTheme="majorBidi" w:cstheme="majorBidi"/>
                <w:sz w:val="20"/>
                <w:szCs w:val="20"/>
              </w:rPr>
            </w:pPr>
            <w:r w:rsidRPr="00263566">
              <w:rPr>
                <w:rFonts w:asciiTheme="majorBidi" w:hAnsiTheme="majorBidi" w:cstheme="majorBidi"/>
                <w:sz w:val="20"/>
                <w:szCs w:val="20"/>
              </w:rPr>
              <w:t>Fear of counterproductive offers</w:t>
            </w:r>
          </w:p>
        </w:tc>
      </w:tr>
    </w:tbl>
    <w:p w14:paraId="42884AEC" w14:textId="77777777" w:rsidR="00917DE0" w:rsidRPr="00263566" w:rsidRDefault="00917DE0" w:rsidP="00917DE0">
      <w:pPr>
        <w:bidi w:val="0"/>
        <w:rPr>
          <w:rFonts w:asciiTheme="majorBidi" w:hAnsiTheme="majorBidi" w:cstheme="majorBidi"/>
          <w:b/>
          <w:bCs/>
          <w:sz w:val="20"/>
          <w:szCs w:val="20"/>
        </w:rPr>
      </w:pPr>
    </w:p>
    <w:p w14:paraId="0B7C755F" w14:textId="77777777" w:rsidR="00D62DAB" w:rsidRPr="00263566" w:rsidRDefault="00D62DAB">
      <w:pPr>
        <w:bidi w:val="0"/>
        <w:rPr>
          <w:rFonts w:asciiTheme="majorBidi" w:hAnsiTheme="majorBidi" w:cstheme="majorBidi"/>
          <w:b/>
          <w:bCs/>
          <w:sz w:val="24"/>
          <w:szCs w:val="24"/>
        </w:rPr>
      </w:pPr>
      <w:r w:rsidRPr="00263566">
        <w:rPr>
          <w:rFonts w:asciiTheme="majorBidi" w:hAnsiTheme="majorBidi" w:cstheme="majorBidi"/>
          <w:b/>
          <w:bCs/>
          <w:sz w:val="24"/>
          <w:szCs w:val="24"/>
        </w:rPr>
        <w:br w:type="page"/>
      </w:r>
    </w:p>
    <w:p w14:paraId="01AF0DF7" w14:textId="4EFAF67B" w:rsidR="00917DE0" w:rsidRPr="00263566" w:rsidRDefault="00917DE0" w:rsidP="00917DE0">
      <w:pPr>
        <w:bidi w:val="0"/>
        <w:spacing w:line="240" w:lineRule="auto"/>
        <w:jc w:val="center"/>
        <w:rPr>
          <w:rFonts w:asciiTheme="majorBidi" w:hAnsiTheme="majorBidi" w:cstheme="majorBidi"/>
          <w:b/>
          <w:bCs/>
          <w:sz w:val="24"/>
          <w:szCs w:val="24"/>
        </w:rPr>
      </w:pPr>
      <w:r w:rsidRPr="00263566">
        <w:rPr>
          <w:rFonts w:asciiTheme="majorBidi" w:hAnsiTheme="majorBidi" w:cstheme="majorBidi"/>
          <w:b/>
          <w:bCs/>
          <w:sz w:val="24"/>
          <w:szCs w:val="24"/>
        </w:rPr>
        <w:lastRenderedPageBreak/>
        <w:t xml:space="preserve">Table </w:t>
      </w:r>
      <w:r w:rsidR="00D62DAB" w:rsidRPr="00263566">
        <w:rPr>
          <w:rFonts w:asciiTheme="majorBidi" w:hAnsiTheme="majorBidi" w:cstheme="majorBidi"/>
          <w:b/>
          <w:bCs/>
          <w:sz w:val="24"/>
          <w:szCs w:val="24"/>
        </w:rPr>
        <w:t>6</w:t>
      </w:r>
      <w:r w:rsidRPr="00263566">
        <w:rPr>
          <w:rFonts w:asciiTheme="majorBidi" w:hAnsiTheme="majorBidi" w:cstheme="majorBidi"/>
          <w:b/>
          <w:bCs/>
          <w:sz w:val="24"/>
          <w:szCs w:val="24"/>
        </w:rPr>
        <w:t xml:space="preserve">. Statements Associated with </w:t>
      </w:r>
      <w:r w:rsidR="007461FC" w:rsidRPr="00263566">
        <w:rPr>
          <w:rFonts w:asciiTheme="majorBidi" w:hAnsiTheme="majorBidi" w:cstheme="majorBidi"/>
          <w:b/>
          <w:bCs/>
          <w:sz w:val="24"/>
          <w:szCs w:val="24"/>
        </w:rPr>
        <w:t>Moving Second</w:t>
      </w:r>
      <w:r w:rsidRPr="00263566">
        <w:rPr>
          <w:rFonts w:asciiTheme="majorBidi" w:hAnsiTheme="majorBidi" w:cstheme="majorBidi"/>
          <w:b/>
          <w:bCs/>
          <w:sz w:val="24"/>
          <w:szCs w:val="24"/>
        </w:rPr>
        <w:t xml:space="preserve"> </w:t>
      </w:r>
    </w:p>
    <w:p w14:paraId="3D0083C1" w14:textId="77777777" w:rsidR="007F7CAF" w:rsidRPr="00263566" w:rsidRDefault="007F7CAF" w:rsidP="007F7CAF">
      <w:pPr>
        <w:bidi w:val="0"/>
        <w:spacing w:line="240" w:lineRule="auto"/>
        <w:jc w:val="center"/>
        <w:rPr>
          <w:rFonts w:asciiTheme="majorBidi" w:hAnsiTheme="majorBidi" w:cstheme="majorBidi"/>
          <w:b/>
          <w:bCs/>
          <w:sz w:val="24"/>
          <w:szCs w:val="24"/>
        </w:rPr>
      </w:pPr>
      <w:r w:rsidRPr="00263566">
        <w:rPr>
          <w:rFonts w:asciiTheme="majorBidi" w:hAnsiTheme="majorBidi" w:cstheme="majorBidi"/>
          <w:b/>
          <w:bCs/>
          <w:sz w:val="24"/>
          <w:szCs w:val="24"/>
        </w:rPr>
        <w:t>(International contributors)</w:t>
      </w:r>
    </w:p>
    <w:tbl>
      <w:tblPr>
        <w:tblStyle w:val="TableGrid"/>
        <w:tblpPr w:leftFromText="180" w:rightFromText="180" w:vertAnchor="page" w:horzAnchor="page" w:tblpX="1256" w:tblpY="2647"/>
        <w:tblW w:w="8275" w:type="dxa"/>
        <w:tblLook w:val="04A0" w:firstRow="1" w:lastRow="0" w:firstColumn="1" w:lastColumn="0" w:noHBand="0" w:noVBand="1"/>
      </w:tblPr>
      <w:tblGrid>
        <w:gridCol w:w="4893"/>
        <w:gridCol w:w="1613"/>
        <w:gridCol w:w="1769"/>
      </w:tblGrid>
      <w:tr w:rsidR="00263566" w:rsidRPr="00263566" w14:paraId="2E30F94C" w14:textId="77777777" w:rsidTr="007F7CAF">
        <w:tc>
          <w:tcPr>
            <w:tcW w:w="4893" w:type="dxa"/>
            <w:tcBorders>
              <w:bottom w:val="single" w:sz="4" w:space="0" w:color="auto"/>
              <w:right w:val="nil"/>
            </w:tcBorders>
            <w:shd w:val="clear" w:color="auto" w:fill="BFBFBF" w:themeFill="background1" w:themeFillShade="BF"/>
          </w:tcPr>
          <w:p w14:paraId="4EF5E21C"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Reasoning themes</w:t>
            </w:r>
          </w:p>
        </w:tc>
        <w:tc>
          <w:tcPr>
            <w:tcW w:w="1613" w:type="dxa"/>
            <w:tcBorders>
              <w:left w:val="nil"/>
              <w:bottom w:val="single" w:sz="4" w:space="0" w:color="auto"/>
              <w:right w:val="nil"/>
            </w:tcBorders>
            <w:shd w:val="clear" w:color="auto" w:fill="BFBFBF" w:themeFill="background1" w:themeFillShade="BF"/>
          </w:tcPr>
          <w:p w14:paraId="49F02D81"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 xml:space="preserve">Factors </w:t>
            </w:r>
          </w:p>
        </w:tc>
        <w:tc>
          <w:tcPr>
            <w:tcW w:w="1769" w:type="dxa"/>
            <w:tcBorders>
              <w:left w:val="nil"/>
              <w:bottom w:val="single" w:sz="4" w:space="0" w:color="auto"/>
              <w:right w:val="single" w:sz="4" w:space="0" w:color="auto"/>
            </w:tcBorders>
            <w:shd w:val="clear" w:color="auto" w:fill="BFBFBF" w:themeFill="background1" w:themeFillShade="BF"/>
          </w:tcPr>
          <w:p w14:paraId="1E0E85D5" w14:textId="77777777" w:rsidR="007F7CAF" w:rsidRPr="00263566" w:rsidRDefault="007F7CAF" w:rsidP="007F7CAF">
            <w:pPr>
              <w:bidi w:val="0"/>
              <w:rPr>
                <w:rFonts w:asciiTheme="majorBidi" w:hAnsiTheme="majorBidi" w:cstheme="majorBidi"/>
                <w:b/>
                <w:bCs/>
                <w:sz w:val="20"/>
                <w:szCs w:val="20"/>
              </w:rPr>
            </w:pPr>
            <w:r w:rsidRPr="00263566">
              <w:rPr>
                <w:rFonts w:asciiTheme="majorBidi" w:hAnsiTheme="majorBidi" w:cstheme="majorBidi"/>
                <w:b/>
                <w:bCs/>
                <w:sz w:val="20"/>
                <w:szCs w:val="20"/>
              </w:rPr>
              <w:t>Clusters</w:t>
            </w:r>
          </w:p>
        </w:tc>
      </w:tr>
      <w:tr w:rsidR="00263566" w:rsidRPr="00263566" w14:paraId="54FDC4F6" w14:textId="77777777" w:rsidTr="007F7CAF">
        <w:tc>
          <w:tcPr>
            <w:tcW w:w="4893" w:type="dxa"/>
            <w:tcBorders>
              <w:right w:val="nil"/>
            </w:tcBorders>
            <w:shd w:val="clear" w:color="auto" w:fill="FFFFFF" w:themeFill="background1"/>
          </w:tcPr>
          <w:p w14:paraId="27D8A5F0" w14:textId="77777777" w:rsidR="007F7CAF" w:rsidRPr="00263566" w:rsidRDefault="007F7CAF" w:rsidP="007F7CAF">
            <w:pPr>
              <w:pBdr>
                <w:bottom w:val="single" w:sz="4" w:space="1" w:color="auto"/>
              </w:pBdr>
              <w:bidi w:val="0"/>
              <w:ind w:left="333" w:hanging="333"/>
              <w:rPr>
                <w:rFonts w:asciiTheme="majorBidi" w:hAnsiTheme="majorBidi" w:cstheme="majorBidi"/>
                <w:b/>
                <w:bCs/>
                <w:sz w:val="20"/>
                <w:szCs w:val="20"/>
                <w:rtl/>
              </w:rPr>
            </w:pPr>
            <w:r w:rsidRPr="00263566">
              <w:rPr>
                <w:rFonts w:asciiTheme="majorBidi" w:hAnsiTheme="majorBidi" w:cstheme="majorBidi"/>
                <w:b/>
                <w:bCs/>
                <w:sz w:val="20"/>
                <w:szCs w:val="20"/>
              </w:rPr>
              <w:t>Anchoring works but the contributor prefers not to use it (-)</w:t>
            </w:r>
          </w:p>
          <w:p w14:paraId="3D62AD0C" w14:textId="77777777" w:rsidR="007F7CAF" w:rsidRPr="00263566" w:rsidRDefault="007F7CAF" w:rsidP="007F7CAF">
            <w:pPr>
              <w:bidi w:val="0"/>
              <w:rPr>
                <w:rFonts w:asciiTheme="majorBidi" w:hAnsiTheme="majorBidi" w:cstheme="majorBidi"/>
                <w:b/>
                <w:bCs/>
                <w:sz w:val="20"/>
                <w:szCs w:val="20"/>
                <w:rtl/>
              </w:rPr>
            </w:pPr>
            <w:r w:rsidRPr="00263566">
              <w:rPr>
                <w:rFonts w:asciiTheme="majorBidi" w:hAnsiTheme="majorBidi" w:cstheme="majorBidi"/>
                <w:b/>
                <w:bCs/>
                <w:sz w:val="20"/>
                <w:szCs w:val="20"/>
              </w:rPr>
              <w:t>Using a "fake Anchor", a number that is supposedly just an example to Anchor the negotiation (-)</w:t>
            </w:r>
          </w:p>
        </w:tc>
        <w:tc>
          <w:tcPr>
            <w:tcW w:w="1613" w:type="dxa"/>
            <w:tcBorders>
              <w:left w:val="nil"/>
              <w:bottom w:val="nil"/>
              <w:right w:val="nil"/>
            </w:tcBorders>
            <w:shd w:val="clear" w:color="auto" w:fill="FFFFFF" w:themeFill="background1"/>
          </w:tcPr>
          <w:p w14:paraId="0D957C6E"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sz w:val="20"/>
                <w:szCs w:val="20"/>
              </w:rPr>
              <w:t>Acknowledging Anchoring</w:t>
            </w:r>
          </w:p>
        </w:tc>
        <w:tc>
          <w:tcPr>
            <w:tcW w:w="1769" w:type="dxa"/>
            <w:tcBorders>
              <w:left w:val="nil"/>
              <w:bottom w:val="nil"/>
              <w:right w:val="single" w:sz="4" w:space="0" w:color="auto"/>
            </w:tcBorders>
            <w:shd w:val="clear" w:color="auto" w:fill="FFFFFF" w:themeFill="background1"/>
          </w:tcPr>
          <w:p w14:paraId="3AD33DFC"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sz w:val="20"/>
                <w:szCs w:val="20"/>
              </w:rPr>
              <w:t>Discounting the Anchoring Effect</w:t>
            </w:r>
          </w:p>
        </w:tc>
      </w:tr>
      <w:tr w:rsidR="00263566" w:rsidRPr="00263566" w14:paraId="278E029B" w14:textId="77777777" w:rsidTr="007F7CAF">
        <w:tc>
          <w:tcPr>
            <w:tcW w:w="4893" w:type="dxa"/>
            <w:tcBorders>
              <w:bottom w:val="single" w:sz="4" w:space="0" w:color="auto"/>
              <w:right w:val="nil"/>
            </w:tcBorders>
            <w:shd w:val="clear" w:color="auto" w:fill="F2F2F2" w:themeFill="background1" w:themeFillShade="F2"/>
          </w:tcPr>
          <w:p w14:paraId="2679F819" w14:textId="77777777" w:rsidR="007F7CAF" w:rsidRPr="00263566" w:rsidRDefault="007F7CAF" w:rsidP="007F7CAF">
            <w:pPr>
              <w:pBdr>
                <w:bottom w:val="single" w:sz="4" w:space="1" w:color="auto"/>
              </w:pBdr>
              <w:bidi w:val="0"/>
              <w:rPr>
                <w:rFonts w:asciiTheme="majorBidi" w:hAnsiTheme="majorBidi" w:cstheme="majorBidi"/>
                <w:b/>
                <w:bCs/>
                <w:sz w:val="20"/>
                <w:szCs w:val="20"/>
                <w:rtl/>
              </w:rPr>
            </w:pPr>
            <w:r w:rsidRPr="00263566">
              <w:rPr>
                <w:rFonts w:asciiTheme="majorBidi" w:hAnsiTheme="majorBidi" w:cstheme="majorBidi"/>
                <w:b/>
                <w:bCs/>
                <w:sz w:val="20"/>
                <w:szCs w:val="20"/>
              </w:rPr>
              <w:t>With some work, people can resist the Anchoring effect (-)</w:t>
            </w:r>
          </w:p>
          <w:p w14:paraId="302F8BAF" w14:textId="77777777" w:rsidR="007F7CAF" w:rsidRPr="00263566" w:rsidRDefault="007F7CAF" w:rsidP="007F7CAF">
            <w:pPr>
              <w:pBdr>
                <w:bottom w:val="single" w:sz="4" w:space="1" w:color="auto"/>
              </w:pBdr>
              <w:bidi w:val="0"/>
              <w:rPr>
                <w:rFonts w:asciiTheme="majorBidi" w:hAnsiTheme="majorBidi" w:cstheme="majorBidi"/>
                <w:b/>
                <w:bCs/>
                <w:sz w:val="20"/>
                <w:szCs w:val="20"/>
              </w:rPr>
            </w:pPr>
            <w:r w:rsidRPr="00263566">
              <w:rPr>
                <w:rFonts w:asciiTheme="majorBidi" w:hAnsiTheme="majorBidi" w:cstheme="majorBidi"/>
                <w:b/>
                <w:bCs/>
                <w:sz w:val="20"/>
                <w:szCs w:val="20"/>
              </w:rPr>
              <w:t>A large gap between theirs and your proposal (-)</w:t>
            </w:r>
          </w:p>
          <w:p w14:paraId="2B0E7FAF" w14:textId="77777777" w:rsidR="007F7CAF" w:rsidRPr="00263566" w:rsidRDefault="007F7CAF" w:rsidP="007F7CAF">
            <w:pPr>
              <w:bidi w:val="0"/>
              <w:rPr>
                <w:rFonts w:asciiTheme="majorBidi" w:hAnsiTheme="majorBidi" w:cstheme="majorBidi"/>
                <w:b/>
                <w:bCs/>
                <w:sz w:val="20"/>
                <w:szCs w:val="20"/>
                <w:rtl/>
              </w:rPr>
            </w:pPr>
            <w:r w:rsidRPr="00263566">
              <w:rPr>
                <w:rFonts w:asciiTheme="majorBidi" w:hAnsiTheme="majorBidi" w:cstheme="majorBidi"/>
                <w:b/>
                <w:bCs/>
                <w:sz w:val="20"/>
                <w:szCs w:val="20"/>
              </w:rPr>
              <w:t>Anchoring also anchors you (2)</w:t>
            </w:r>
          </w:p>
          <w:p w14:paraId="04B05B70" w14:textId="0E6BD386" w:rsidR="007F7CAF" w:rsidRPr="00263566" w:rsidRDefault="007F7CAF" w:rsidP="00B401EA">
            <w:pPr>
              <w:bidi w:val="0"/>
              <w:rPr>
                <w:rFonts w:asciiTheme="majorBidi" w:hAnsiTheme="majorBidi" w:cstheme="majorBidi"/>
                <w:sz w:val="20"/>
                <w:szCs w:val="20"/>
              </w:rPr>
            </w:pPr>
            <w:r w:rsidRPr="00263566">
              <w:rPr>
                <w:rFonts w:asciiTheme="majorBidi" w:hAnsiTheme="majorBidi" w:cstheme="majorBidi"/>
                <w:b/>
                <w:bCs/>
                <w:sz w:val="20"/>
                <w:szCs w:val="20"/>
              </w:rPr>
              <w:t>Henry</w:t>
            </w:r>
            <w:r w:rsidRPr="00263566">
              <w:rPr>
                <w:rFonts w:asciiTheme="majorBidi" w:hAnsiTheme="majorBidi" w:cstheme="majorBidi"/>
                <w:sz w:val="20"/>
                <w:szCs w:val="20"/>
              </w:rPr>
              <w:t>: " It's like throwing the anchor, and then from that point I know that whatever I want to get more than the anchor, I'll not get it. So, I'm trying not to put the offer first." (2)</w:t>
            </w:r>
          </w:p>
        </w:tc>
        <w:tc>
          <w:tcPr>
            <w:tcW w:w="1613" w:type="dxa"/>
            <w:tcBorders>
              <w:top w:val="nil"/>
              <w:left w:val="nil"/>
              <w:bottom w:val="single" w:sz="4" w:space="0" w:color="auto"/>
              <w:right w:val="nil"/>
            </w:tcBorders>
            <w:shd w:val="clear" w:color="auto" w:fill="F2F2F2" w:themeFill="background1" w:themeFillShade="F2"/>
          </w:tcPr>
          <w:p w14:paraId="7CB094FA"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sz w:val="20"/>
                <w:szCs w:val="20"/>
              </w:rPr>
              <w:t>Anchoring limitations</w:t>
            </w:r>
          </w:p>
        </w:tc>
        <w:tc>
          <w:tcPr>
            <w:tcW w:w="1769" w:type="dxa"/>
            <w:tcBorders>
              <w:top w:val="nil"/>
              <w:left w:val="nil"/>
              <w:bottom w:val="single" w:sz="4" w:space="0" w:color="auto"/>
              <w:right w:val="single" w:sz="4" w:space="0" w:color="auto"/>
            </w:tcBorders>
            <w:shd w:val="clear" w:color="auto" w:fill="F2F2F2" w:themeFill="background1" w:themeFillShade="F2"/>
          </w:tcPr>
          <w:p w14:paraId="1D502AFE"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sz w:val="20"/>
                <w:szCs w:val="20"/>
              </w:rPr>
              <w:t>Discounting the Anchoring Effect</w:t>
            </w:r>
          </w:p>
        </w:tc>
      </w:tr>
      <w:tr w:rsidR="00263566" w:rsidRPr="00263566" w14:paraId="52890D57" w14:textId="77777777" w:rsidTr="007F7CAF">
        <w:tc>
          <w:tcPr>
            <w:tcW w:w="4893" w:type="dxa"/>
            <w:tcBorders>
              <w:bottom w:val="single" w:sz="4" w:space="0" w:color="auto"/>
              <w:right w:val="nil"/>
            </w:tcBorders>
            <w:shd w:val="clear" w:color="auto" w:fill="FFFFFF" w:themeFill="background1"/>
          </w:tcPr>
          <w:p w14:paraId="0E06ADDB" w14:textId="77777777" w:rsidR="007F7CAF" w:rsidRPr="00263566" w:rsidRDefault="007F7CAF" w:rsidP="007F7CAF">
            <w:pPr>
              <w:bidi w:val="0"/>
              <w:rPr>
                <w:rFonts w:asciiTheme="majorBidi" w:hAnsiTheme="majorBidi" w:cstheme="majorBidi"/>
                <w:b/>
                <w:bCs/>
                <w:sz w:val="20"/>
                <w:szCs w:val="20"/>
              </w:rPr>
            </w:pPr>
            <w:r w:rsidRPr="00263566">
              <w:rPr>
                <w:rFonts w:asciiTheme="majorBidi" w:hAnsiTheme="majorBidi" w:cstheme="majorBidi"/>
                <w:b/>
                <w:bCs/>
                <w:sz w:val="20"/>
                <w:szCs w:val="20"/>
              </w:rPr>
              <w:t>Lack of information about the market (1,2,0)</w:t>
            </w:r>
          </w:p>
          <w:p w14:paraId="31487138"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Kyle</w:t>
            </w:r>
            <w:r w:rsidRPr="00263566">
              <w:rPr>
                <w:rFonts w:asciiTheme="majorBidi" w:hAnsiTheme="majorBidi" w:cstheme="majorBidi"/>
                <w:sz w:val="20"/>
                <w:szCs w:val="20"/>
              </w:rPr>
              <w:t>: "So then (when there is no information about the market) I may look for two assignments at the same time in the same country to find out from one party hey what do you offer and from another party hey what do you offer? To just find out from the first party, well what is the range they say?  So with the second party I may have an idea of where this leads to. So then my second one I can say, ok let me see if I add another 25% what will happen?" (1)</w:t>
            </w:r>
          </w:p>
          <w:p w14:paraId="432C2FD6"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Oliver</w:t>
            </w:r>
            <w:r w:rsidRPr="00263566">
              <w:rPr>
                <w:rFonts w:asciiTheme="majorBidi" w:hAnsiTheme="majorBidi" w:cstheme="majorBidi"/>
                <w:sz w:val="20"/>
                <w:szCs w:val="20"/>
              </w:rPr>
              <w:t>: "(It especially important to make the counteroffer) maybe if I'm not at this specific situation would be when I’m not really prepared, and I don't know what I want to achieve at least it gives me." (2)</w:t>
            </w:r>
          </w:p>
          <w:p w14:paraId="1133EAF4"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Isabella</w:t>
            </w:r>
            <w:r w:rsidRPr="00263566">
              <w:rPr>
                <w:rFonts w:asciiTheme="majorBidi" w:hAnsiTheme="majorBidi" w:cstheme="majorBidi"/>
                <w:sz w:val="20"/>
                <w:szCs w:val="20"/>
              </w:rPr>
              <w:t>: “When I know what the company can offer, and when I know the market price I would suggest. I would say well this is the market, and this is what we can offer you. We're open for negotiations but still we have some range. There were some situations when clients had some very specific requests, and it was some new niche or some new service for us. We could calculate certain costs, but we needed also to listen to the client, for example how much they're ready to pay. So sometimes we also asked them about their perceptions of the price, and we were also interested to learn what the competition is proposing as well. So, I will tell you I used both depending on the situation.” (0)</w:t>
            </w:r>
          </w:p>
          <w:p w14:paraId="0FC94DB0" w14:textId="77777777" w:rsidR="007F7CAF" w:rsidRPr="00263566" w:rsidRDefault="007F7CAF" w:rsidP="007F7CAF">
            <w:pPr>
              <w:pBdr>
                <w:bottom w:val="single" w:sz="4" w:space="1" w:color="auto"/>
              </w:pBdr>
              <w:bidi w:val="0"/>
              <w:rPr>
                <w:rFonts w:asciiTheme="majorBidi" w:hAnsiTheme="majorBidi" w:cstheme="majorBidi"/>
                <w:sz w:val="20"/>
                <w:szCs w:val="20"/>
              </w:rPr>
            </w:pPr>
            <w:r w:rsidRPr="00263566">
              <w:rPr>
                <w:rFonts w:asciiTheme="majorBidi" w:hAnsiTheme="majorBidi" w:cstheme="majorBidi"/>
                <w:b/>
                <w:bCs/>
                <w:sz w:val="20"/>
                <w:szCs w:val="20"/>
              </w:rPr>
              <w:t>Liliana</w:t>
            </w:r>
            <w:r w:rsidRPr="00263566">
              <w:rPr>
                <w:rFonts w:asciiTheme="majorBidi" w:hAnsiTheme="majorBidi" w:cstheme="majorBidi"/>
                <w:sz w:val="20"/>
                <w:szCs w:val="20"/>
              </w:rPr>
              <w:t xml:space="preserve">: (Why in the past she preferred to be second) “probably, it was quite complex as I've been always negotiating things that we're new for me, so I've been changing categories so many times, especially in the beginning, every deal was different, right? I've been supporting Industrial Supplies, facilities management, and IT for example. this was a really diverse contract. it was really hard to get to now industry well, and you have to negotiate. so it was easier to ask the other party okay, tell us what, what, what would be the fair cost of running the service and then saying, you know, it is easier to say I don't like it, let's go down by 5%, rather than to say I expect you to go down by 20% because of this, that and that, right? because if you are making request to be </w:t>
            </w:r>
            <w:r w:rsidRPr="00263566">
              <w:rPr>
                <w:rFonts w:asciiTheme="majorBidi" w:hAnsiTheme="majorBidi" w:cstheme="majorBidi"/>
                <w:sz w:val="20"/>
                <w:szCs w:val="20"/>
              </w:rPr>
              <w:lastRenderedPageBreak/>
              <w:t>credible you need to justify it with something. and if you have no clue about industry and so on, it's really hard to, to make it reliable, so then it's easier to say to the other person, okay your proposal is too high, we don't have budget like that and go down by 10%.” (0)</w:t>
            </w:r>
          </w:p>
          <w:p w14:paraId="2636F6F7" w14:textId="351948E3" w:rsidR="000337BF" w:rsidRPr="00263566" w:rsidRDefault="000337BF" w:rsidP="000337BF">
            <w:pPr>
              <w:pBdr>
                <w:bottom w:val="single" w:sz="4" w:space="1" w:color="auto"/>
              </w:pBdr>
              <w:bidi w:val="0"/>
              <w:rPr>
                <w:rFonts w:asciiTheme="majorBidi" w:hAnsiTheme="majorBidi" w:cstheme="majorBidi"/>
                <w:sz w:val="20"/>
                <w:szCs w:val="20"/>
              </w:rPr>
            </w:pPr>
            <w:r w:rsidRPr="00263566">
              <w:rPr>
                <w:rFonts w:asciiTheme="majorBidi" w:hAnsiTheme="majorBidi" w:cstheme="majorBidi"/>
                <w:b/>
                <w:bCs/>
                <w:sz w:val="20"/>
                <w:szCs w:val="20"/>
              </w:rPr>
              <w:t>Vero</w:t>
            </w:r>
            <w:r w:rsidRPr="00263566">
              <w:rPr>
                <w:rFonts w:asciiTheme="majorBidi" w:hAnsiTheme="majorBidi" w:cstheme="majorBidi"/>
                <w:sz w:val="20"/>
                <w:szCs w:val="20"/>
              </w:rPr>
              <w:t>: "</w:t>
            </w:r>
            <w:r w:rsidR="00DF01F1" w:rsidRPr="00263566">
              <w:rPr>
                <w:rFonts w:asciiTheme="majorBidi" w:hAnsiTheme="majorBidi" w:cstheme="majorBidi"/>
                <w:sz w:val="20"/>
                <w:szCs w:val="20"/>
              </w:rPr>
              <w:t>For example, if I go to a really strange environment that I have like no idea, I prefer, even being the buyer, I prefer the seller to give me the first shot. And then I'll get back to my client." (0)</w:t>
            </w:r>
          </w:p>
          <w:p w14:paraId="38B61182" w14:textId="77777777" w:rsidR="007F7CAF" w:rsidRPr="00263566" w:rsidRDefault="007F7CAF" w:rsidP="007F7CAF">
            <w:pPr>
              <w:pBdr>
                <w:bottom w:val="single" w:sz="4" w:space="1" w:color="auto"/>
              </w:pBdr>
              <w:bidi w:val="0"/>
              <w:rPr>
                <w:rFonts w:asciiTheme="majorBidi" w:hAnsiTheme="majorBidi" w:cstheme="majorBidi"/>
                <w:sz w:val="20"/>
                <w:szCs w:val="20"/>
                <w:rtl/>
              </w:rPr>
            </w:pPr>
            <w:r w:rsidRPr="00263566">
              <w:rPr>
                <w:rFonts w:asciiTheme="majorBidi" w:hAnsiTheme="majorBidi" w:cstheme="majorBidi"/>
                <w:b/>
                <w:bCs/>
                <w:sz w:val="20"/>
                <w:szCs w:val="20"/>
              </w:rPr>
              <w:t>Fridrich</w:t>
            </w:r>
            <w:r w:rsidRPr="00263566">
              <w:rPr>
                <w:rFonts w:asciiTheme="majorBidi" w:hAnsiTheme="majorBidi" w:cstheme="majorBidi"/>
                <w:sz w:val="20"/>
                <w:szCs w:val="20"/>
              </w:rPr>
              <w:t>: “I mean, in some cases we may not know what the best solution for a certain market is. And this is then, obviously, when you go, and you try to scout a bit in the market. But the customers think of a certain idea or whether they have specific wishes that we haven't addressed so far. In this case, obviously you need to ask them to come up with some information first.” (0)</w:t>
            </w:r>
          </w:p>
          <w:p w14:paraId="3BCA8763" w14:textId="77777777" w:rsidR="007F7CAF" w:rsidRPr="00263566" w:rsidRDefault="007F7CAF" w:rsidP="007F7CAF">
            <w:pPr>
              <w:bidi w:val="0"/>
              <w:rPr>
                <w:rFonts w:asciiTheme="majorBidi" w:hAnsiTheme="majorBidi" w:cstheme="majorBidi"/>
                <w:b/>
                <w:bCs/>
                <w:sz w:val="20"/>
                <w:szCs w:val="20"/>
                <w:rtl/>
              </w:rPr>
            </w:pPr>
            <w:r w:rsidRPr="00263566">
              <w:rPr>
                <w:rFonts w:asciiTheme="majorBidi" w:hAnsiTheme="majorBidi" w:cstheme="majorBidi"/>
                <w:b/>
                <w:bCs/>
                <w:sz w:val="20"/>
                <w:szCs w:val="20"/>
              </w:rPr>
              <w:t>Wanting another perspective (</w:t>
            </w:r>
            <w:r w:rsidRPr="00263566">
              <w:rPr>
                <w:rFonts w:asciiTheme="majorBidi" w:hAnsiTheme="majorBidi" w:cstheme="majorBidi"/>
                <w:b/>
                <w:bCs/>
                <w:sz w:val="20"/>
                <w:szCs w:val="20"/>
                <w:rtl/>
              </w:rPr>
              <w:t>-</w:t>
            </w:r>
            <w:r w:rsidRPr="00263566">
              <w:rPr>
                <w:rFonts w:asciiTheme="majorBidi" w:hAnsiTheme="majorBidi" w:cstheme="majorBidi"/>
                <w:b/>
                <w:bCs/>
                <w:sz w:val="20"/>
                <w:szCs w:val="20"/>
              </w:rPr>
              <w:t>)</w:t>
            </w:r>
          </w:p>
          <w:p w14:paraId="63B8AEAA" w14:textId="77777777" w:rsidR="007F7CAF" w:rsidRPr="00263566" w:rsidRDefault="007F7CAF" w:rsidP="007F7CAF">
            <w:pPr>
              <w:bidi w:val="0"/>
              <w:rPr>
                <w:rFonts w:asciiTheme="majorBidi" w:hAnsiTheme="majorBidi" w:cstheme="majorBidi"/>
                <w:b/>
                <w:bCs/>
                <w:sz w:val="20"/>
                <w:szCs w:val="20"/>
              </w:rPr>
            </w:pPr>
          </w:p>
          <w:p w14:paraId="3F119775" w14:textId="77777777" w:rsidR="007F7CAF" w:rsidRPr="00263566" w:rsidRDefault="007F7CAF" w:rsidP="007F7CAF">
            <w:pPr>
              <w:bidi w:val="0"/>
              <w:rPr>
                <w:rFonts w:asciiTheme="majorBidi" w:hAnsiTheme="majorBidi" w:cstheme="majorBidi"/>
                <w:b/>
                <w:bCs/>
                <w:sz w:val="20"/>
                <w:szCs w:val="20"/>
                <w:rtl/>
              </w:rPr>
            </w:pPr>
            <w:r w:rsidRPr="00263566">
              <w:rPr>
                <w:rFonts w:asciiTheme="majorBidi" w:hAnsiTheme="majorBidi" w:cstheme="majorBidi"/>
                <w:b/>
                <w:bCs/>
                <w:sz w:val="20"/>
                <w:szCs w:val="20"/>
              </w:rPr>
              <w:t>Wanting to know the alternatives (1)</w:t>
            </w:r>
          </w:p>
          <w:p w14:paraId="20EC4C55" w14:textId="77777777" w:rsidR="007F7CAF" w:rsidRPr="00263566" w:rsidRDefault="007F7CAF" w:rsidP="007F7CAF">
            <w:pPr>
              <w:bidi w:val="0"/>
              <w:rPr>
                <w:rFonts w:asciiTheme="majorBidi" w:hAnsiTheme="majorBidi" w:cstheme="majorBidi"/>
                <w:b/>
                <w:bCs/>
                <w:sz w:val="20"/>
                <w:szCs w:val="20"/>
                <w:rtl/>
              </w:rPr>
            </w:pPr>
            <w:r w:rsidRPr="00263566">
              <w:rPr>
                <w:rFonts w:asciiTheme="majorBidi" w:hAnsiTheme="majorBidi" w:cstheme="majorBidi"/>
                <w:b/>
                <w:bCs/>
                <w:sz w:val="20"/>
                <w:szCs w:val="20"/>
              </w:rPr>
              <w:t>Kyle</w:t>
            </w:r>
            <w:r w:rsidRPr="00263566">
              <w:rPr>
                <w:rFonts w:asciiTheme="majorBidi" w:hAnsiTheme="majorBidi" w:cstheme="majorBidi"/>
                <w:sz w:val="20"/>
                <w:szCs w:val="20"/>
              </w:rPr>
              <w:t>: "So then (when there is no information about the market) I may look for two assignments at the same time in the same country to find out from one party hey what do you offer and from another party hey what do you offer? To just find out from the first party, well what is the range they say?  So with the second party I may have an idea of where this leads to. So then my second one I can say, ok let me see if I add another 25% what will happen?" (1)</w:t>
            </w:r>
          </w:p>
          <w:p w14:paraId="243910C7" w14:textId="77777777" w:rsidR="007F7CAF" w:rsidRPr="00263566" w:rsidRDefault="007F7CAF" w:rsidP="007F7CAF">
            <w:pPr>
              <w:bidi w:val="0"/>
              <w:rPr>
                <w:rFonts w:asciiTheme="majorBidi" w:hAnsiTheme="majorBidi" w:cstheme="majorBidi"/>
                <w:b/>
                <w:bCs/>
                <w:sz w:val="20"/>
                <w:szCs w:val="20"/>
              </w:rPr>
            </w:pPr>
          </w:p>
        </w:tc>
        <w:tc>
          <w:tcPr>
            <w:tcW w:w="1613" w:type="dxa"/>
            <w:tcBorders>
              <w:left w:val="nil"/>
              <w:bottom w:val="nil"/>
              <w:right w:val="nil"/>
            </w:tcBorders>
            <w:shd w:val="clear" w:color="auto" w:fill="FFFFFF" w:themeFill="background1"/>
          </w:tcPr>
          <w:p w14:paraId="3C45691A"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sz w:val="20"/>
                <w:szCs w:val="20"/>
              </w:rPr>
              <w:lastRenderedPageBreak/>
              <w:t>Market information</w:t>
            </w:r>
          </w:p>
        </w:tc>
        <w:tc>
          <w:tcPr>
            <w:tcW w:w="1769" w:type="dxa"/>
            <w:tcBorders>
              <w:left w:val="nil"/>
              <w:bottom w:val="nil"/>
              <w:right w:val="single" w:sz="4" w:space="0" w:color="auto"/>
            </w:tcBorders>
            <w:shd w:val="clear" w:color="auto" w:fill="FFFFFF" w:themeFill="background1"/>
          </w:tcPr>
          <w:p w14:paraId="4DDDD6DF"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sz w:val="20"/>
                <w:szCs w:val="20"/>
              </w:rPr>
              <w:t>Information seeking</w:t>
            </w:r>
          </w:p>
        </w:tc>
      </w:tr>
      <w:tr w:rsidR="00263566" w:rsidRPr="00263566" w14:paraId="2B0197F8" w14:textId="77777777" w:rsidTr="007F7CAF">
        <w:tc>
          <w:tcPr>
            <w:tcW w:w="4893" w:type="dxa"/>
            <w:tcBorders>
              <w:top w:val="single" w:sz="4" w:space="0" w:color="auto"/>
              <w:right w:val="nil"/>
            </w:tcBorders>
            <w:shd w:val="clear" w:color="auto" w:fill="F2F2F2" w:themeFill="background1" w:themeFillShade="F2"/>
          </w:tcPr>
          <w:p w14:paraId="6ED1A4C2" w14:textId="318CA164" w:rsidR="007F7CAF" w:rsidRPr="00263566" w:rsidRDefault="007F7CAF" w:rsidP="007F7CAF">
            <w:pPr>
              <w:pBdr>
                <w:bottom w:val="single" w:sz="4" w:space="1" w:color="auto"/>
              </w:pBdr>
              <w:bidi w:val="0"/>
              <w:rPr>
                <w:rFonts w:asciiTheme="majorBidi" w:hAnsiTheme="majorBidi" w:cstheme="majorBidi"/>
                <w:b/>
                <w:bCs/>
                <w:sz w:val="20"/>
                <w:szCs w:val="20"/>
                <w:rtl/>
              </w:rPr>
            </w:pPr>
            <w:r w:rsidRPr="00263566">
              <w:rPr>
                <w:rFonts w:asciiTheme="majorBidi" w:hAnsiTheme="majorBidi" w:cstheme="majorBidi"/>
                <w:b/>
                <w:bCs/>
                <w:sz w:val="20"/>
                <w:szCs w:val="20"/>
              </w:rPr>
              <w:t xml:space="preserve">Getting a sense of the </w:t>
            </w:r>
            <w:r w:rsidR="00990F4B" w:rsidRPr="00263566">
              <w:rPr>
                <w:rFonts w:asciiTheme="majorBidi" w:hAnsiTheme="majorBidi" w:cstheme="majorBidi"/>
                <w:b/>
                <w:bCs/>
                <w:sz w:val="20"/>
                <w:szCs w:val="20"/>
              </w:rPr>
              <w:t>counterpart</w:t>
            </w:r>
            <w:r w:rsidRPr="00263566">
              <w:rPr>
                <w:rFonts w:asciiTheme="majorBidi" w:hAnsiTheme="majorBidi" w:cstheme="majorBidi"/>
                <w:b/>
                <w:bCs/>
                <w:sz w:val="20"/>
                <w:szCs w:val="20"/>
              </w:rPr>
              <w:t xml:space="preserve"> (</w:t>
            </w:r>
            <w:r w:rsidRPr="00263566">
              <w:rPr>
                <w:rFonts w:asciiTheme="majorBidi" w:hAnsiTheme="majorBidi" w:cstheme="majorBidi"/>
                <w:b/>
                <w:bCs/>
                <w:sz w:val="20"/>
                <w:szCs w:val="20"/>
                <w:rtl/>
              </w:rPr>
              <w:t>-</w:t>
            </w:r>
            <w:r w:rsidRPr="00263566">
              <w:rPr>
                <w:rFonts w:asciiTheme="majorBidi" w:hAnsiTheme="majorBidi" w:cstheme="majorBidi"/>
                <w:b/>
                <w:bCs/>
                <w:sz w:val="20"/>
                <w:szCs w:val="20"/>
              </w:rPr>
              <w:t>)</w:t>
            </w:r>
          </w:p>
          <w:p w14:paraId="7BAAA4BA" w14:textId="77777777" w:rsidR="007F7CAF" w:rsidRPr="00263566" w:rsidRDefault="007F7CAF" w:rsidP="007F7CAF">
            <w:pPr>
              <w:bidi w:val="0"/>
              <w:rPr>
                <w:rFonts w:asciiTheme="majorBidi" w:hAnsiTheme="majorBidi" w:cstheme="majorBidi"/>
                <w:b/>
                <w:bCs/>
                <w:sz w:val="20"/>
                <w:szCs w:val="20"/>
              </w:rPr>
            </w:pPr>
            <w:r w:rsidRPr="00263566">
              <w:rPr>
                <w:rFonts w:asciiTheme="majorBidi" w:hAnsiTheme="majorBidi" w:cstheme="majorBidi"/>
                <w:b/>
                <w:bCs/>
                <w:sz w:val="20"/>
                <w:szCs w:val="20"/>
              </w:rPr>
              <w:t>Evaluating the other to strategize the negotiation (2)</w:t>
            </w:r>
          </w:p>
          <w:p w14:paraId="5C7E7652" w14:textId="77777777" w:rsidR="007F7CAF" w:rsidRPr="00263566" w:rsidRDefault="007F7CAF" w:rsidP="007F7CAF">
            <w:pPr>
              <w:pBdr>
                <w:bottom w:val="single" w:sz="4" w:space="1" w:color="auto"/>
              </w:pBdr>
              <w:bidi w:val="0"/>
              <w:rPr>
                <w:rFonts w:asciiTheme="majorBidi" w:hAnsiTheme="majorBidi" w:cstheme="majorBidi"/>
                <w:sz w:val="20"/>
                <w:szCs w:val="20"/>
              </w:rPr>
            </w:pPr>
            <w:r w:rsidRPr="00263566">
              <w:rPr>
                <w:rFonts w:asciiTheme="majorBidi" w:hAnsiTheme="majorBidi" w:cstheme="majorBidi"/>
                <w:b/>
                <w:bCs/>
                <w:sz w:val="20"/>
                <w:szCs w:val="20"/>
              </w:rPr>
              <w:t>Elia</w:t>
            </w:r>
            <w:r w:rsidRPr="00263566">
              <w:rPr>
                <w:rFonts w:asciiTheme="majorBidi" w:hAnsiTheme="majorBidi" w:cstheme="majorBidi"/>
                <w:sz w:val="20"/>
                <w:szCs w:val="20"/>
              </w:rPr>
              <w:t>: " …I ask, how do you get to the price, so I understand their reasoning. and it's like playing some strategy games right, once you know the needs, and why the other side positioned themselves, I can start with my argumentation right." (2)</w:t>
            </w:r>
          </w:p>
          <w:p w14:paraId="7A8E0047" w14:textId="77777777" w:rsidR="007F7CAF" w:rsidRPr="00263566" w:rsidRDefault="007F7CAF" w:rsidP="007F7CAF">
            <w:pPr>
              <w:pBdr>
                <w:bottom w:val="single" w:sz="4" w:space="1" w:color="auto"/>
              </w:pBdr>
              <w:bidi w:val="0"/>
              <w:rPr>
                <w:rFonts w:asciiTheme="majorBidi" w:hAnsiTheme="majorBidi" w:cstheme="majorBidi"/>
                <w:sz w:val="20"/>
                <w:szCs w:val="20"/>
                <w:rtl/>
              </w:rPr>
            </w:pPr>
            <w:r w:rsidRPr="00263566">
              <w:rPr>
                <w:rFonts w:asciiTheme="majorBidi" w:hAnsiTheme="majorBidi" w:cstheme="majorBidi"/>
                <w:b/>
                <w:bCs/>
                <w:sz w:val="20"/>
                <w:szCs w:val="20"/>
              </w:rPr>
              <w:t>Elia</w:t>
            </w:r>
            <w:r w:rsidRPr="00263566">
              <w:rPr>
                <w:rFonts w:asciiTheme="majorBidi" w:hAnsiTheme="majorBidi" w:cstheme="majorBidi"/>
                <w:sz w:val="20"/>
                <w:szCs w:val="20"/>
              </w:rPr>
              <w:t>: " I would recommend it (going second), because you see when you let them look into your cards too early, you might shoot bullets left, right, center, it's difficult then to have fit the exact arguments which suit their needs as well.” (2)</w:t>
            </w:r>
          </w:p>
          <w:p w14:paraId="34AD917D" w14:textId="03BC8DD3" w:rsidR="007F7CAF" w:rsidRPr="00263566" w:rsidRDefault="007F7CAF" w:rsidP="007F7CAF">
            <w:pPr>
              <w:pBdr>
                <w:bottom w:val="single" w:sz="4" w:space="1" w:color="auto"/>
              </w:pBdr>
              <w:bidi w:val="0"/>
              <w:rPr>
                <w:rFonts w:asciiTheme="majorBidi" w:hAnsiTheme="majorBidi" w:cstheme="majorBidi"/>
                <w:sz w:val="20"/>
                <w:szCs w:val="20"/>
                <w:rtl/>
              </w:rPr>
            </w:pPr>
            <w:r w:rsidRPr="00263566">
              <w:rPr>
                <w:rFonts w:asciiTheme="majorBidi" w:hAnsiTheme="majorBidi" w:cstheme="majorBidi"/>
                <w:b/>
                <w:bCs/>
                <w:sz w:val="20"/>
                <w:szCs w:val="20"/>
              </w:rPr>
              <w:t>Marianne</w:t>
            </w:r>
            <w:r w:rsidRPr="00263566">
              <w:rPr>
                <w:rFonts w:asciiTheme="majorBidi" w:hAnsiTheme="majorBidi" w:cstheme="majorBidi"/>
                <w:sz w:val="20"/>
                <w:szCs w:val="20"/>
              </w:rPr>
              <w:t>:” you need to understand and to feel the person in front of you, because when you know the person you know how to approach.</w:t>
            </w:r>
            <w:r w:rsidR="007005BB" w:rsidRPr="00263566">
              <w:rPr>
                <w:rFonts w:asciiTheme="majorBidi" w:hAnsiTheme="majorBidi" w:cstheme="majorBidi"/>
                <w:sz w:val="20"/>
                <w:szCs w:val="20"/>
              </w:rPr>
              <w:t>"</w:t>
            </w:r>
            <w:r w:rsidRPr="00263566">
              <w:rPr>
                <w:rFonts w:asciiTheme="majorBidi" w:hAnsiTheme="majorBidi" w:cstheme="majorBidi"/>
                <w:sz w:val="20"/>
                <w:szCs w:val="20"/>
              </w:rPr>
              <w:t xml:space="preserve"> (2)</w:t>
            </w:r>
          </w:p>
          <w:p w14:paraId="01B33F42" w14:textId="77777777" w:rsidR="007F7CAF" w:rsidRPr="00263566" w:rsidRDefault="007F7CAF" w:rsidP="007F7CAF">
            <w:pPr>
              <w:bidi w:val="0"/>
              <w:rPr>
                <w:rFonts w:asciiTheme="majorBidi" w:hAnsiTheme="majorBidi" w:cstheme="majorBidi"/>
                <w:b/>
                <w:bCs/>
                <w:sz w:val="20"/>
                <w:szCs w:val="20"/>
                <w:rtl/>
              </w:rPr>
            </w:pPr>
            <w:r w:rsidRPr="00263566">
              <w:rPr>
                <w:rFonts w:asciiTheme="majorBidi" w:hAnsiTheme="majorBidi" w:cstheme="majorBidi"/>
                <w:b/>
                <w:bCs/>
                <w:sz w:val="20"/>
                <w:szCs w:val="20"/>
              </w:rPr>
              <w:t xml:space="preserve">Evaluating the feasibility of an agreement (2,0) </w:t>
            </w:r>
          </w:p>
          <w:p w14:paraId="548E6818"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Henry</w:t>
            </w:r>
            <w:r w:rsidRPr="00263566">
              <w:rPr>
                <w:rFonts w:asciiTheme="majorBidi" w:hAnsiTheme="majorBidi" w:cstheme="majorBidi"/>
                <w:sz w:val="20"/>
                <w:szCs w:val="20"/>
              </w:rPr>
              <w:t>: "…I'm trying not to put the offer first. I'm trying to discuss, trying to understand, to get to know and to understand the context. But if I see that we are turning in rounds, sometimes you have to take the decision that you leave the table, sometimes it happens." (2)</w:t>
            </w:r>
          </w:p>
          <w:p w14:paraId="763C457F" w14:textId="73997BEA"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Mariann</w:t>
            </w:r>
            <w:r w:rsidR="007005BB" w:rsidRPr="00263566">
              <w:rPr>
                <w:rFonts w:asciiTheme="majorBidi" w:hAnsiTheme="majorBidi" w:cstheme="majorBidi"/>
                <w:b/>
                <w:bCs/>
                <w:sz w:val="20"/>
                <w:szCs w:val="20"/>
              </w:rPr>
              <w:t>e</w:t>
            </w:r>
            <w:r w:rsidRPr="00263566">
              <w:rPr>
                <w:rFonts w:asciiTheme="majorBidi" w:hAnsiTheme="majorBidi" w:cstheme="majorBidi"/>
                <w:sz w:val="20"/>
                <w:szCs w:val="20"/>
              </w:rPr>
              <w:t xml:space="preserve">: “(the information </w:t>
            </w:r>
            <w:r w:rsidR="00E93347" w:rsidRPr="00263566">
              <w:rPr>
                <w:rFonts w:asciiTheme="majorBidi" w:hAnsiTheme="majorBidi" w:cstheme="majorBidi"/>
                <w:sz w:val="20"/>
                <w:szCs w:val="20"/>
              </w:rPr>
              <w:t>you</w:t>
            </w:r>
            <w:r w:rsidRPr="00263566">
              <w:rPr>
                <w:rFonts w:asciiTheme="majorBidi" w:hAnsiTheme="majorBidi" w:cstheme="majorBidi"/>
                <w:sz w:val="20"/>
                <w:szCs w:val="20"/>
              </w:rPr>
              <w:t xml:space="preserve"> get from hearing an initial offer) if you know a little bit the market you say this guy is taking you like a stupid person.” (2)</w:t>
            </w:r>
          </w:p>
          <w:p w14:paraId="014315BF"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Oliver</w:t>
            </w:r>
            <w:r w:rsidRPr="00263566">
              <w:rPr>
                <w:rFonts w:asciiTheme="majorBidi" w:hAnsiTheme="majorBidi" w:cstheme="majorBidi"/>
                <w:sz w:val="20"/>
                <w:szCs w:val="20"/>
              </w:rPr>
              <w:t xml:space="preserve">: “…I think only valuable then when both parties are three or however many parties are involved, they feel the outcome is this is something it is satisfactory for each of the parties. So, I would really avoid situations whenever for whatever reason somebody is leaving the room feeling that something wrong happened, or he feels he is not satisfied or whatever so that's why I'm saying </w:t>
            </w:r>
            <w:r w:rsidRPr="00263566">
              <w:rPr>
                <w:rFonts w:asciiTheme="majorBidi" w:hAnsiTheme="majorBidi" w:cstheme="majorBidi"/>
                <w:sz w:val="20"/>
                <w:szCs w:val="20"/>
              </w:rPr>
              <w:lastRenderedPageBreak/>
              <w:t xml:space="preserve">what I said is that at the beginning that trying to set the grounds so that we all understand each other at the beginning all and I want to hear first because then at least I have a feeling where do we stand.” (2) </w:t>
            </w:r>
          </w:p>
          <w:p w14:paraId="05A5F690"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Elia</w:t>
            </w:r>
            <w:r w:rsidRPr="00263566">
              <w:rPr>
                <w:rFonts w:asciiTheme="majorBidi" w:hAnsiTheme="majorBidi" w:cstheme="majorBidi"/>
                <w:sz w:val="20"/>
                <w:szCs w:val="20"/>
              </w:rPr>
              <w:t>: "I prefer to respond… you are understanding their needs, understanding where they stand..." (2)</w:t>
            </w:r>
          </w:p>
          <w:p w14:paraId="4AF0B24D"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Fridrich</w:t>
            </w:r>
            <w:r w:rsidRPr="00263566">
              <w:rPr>
                <w:rFonts w:asciiTheme="majorBidi" w:hAnsiTheme="majorBidi" w:cstheme="majorBidi"/>
                <w:sz w:val="20"/>
                <w:szCs w:val="20"/>
              </w:rPr>
              <w:t>: “I mean, in some cases we may not know what the best solution for a certain market is. And this is then, obviously, when you go, and you try to scout a bit in the market. But the customers think of a certain idea or whether they have specific wishes that we haven't addressed so far. In this case, obviously you need to ask them to come up with some information first.” (0)</w:t>
            </w:r>
          </w:p>
        </w:tc>
        <w:tc>
          <w:tcPr>
            <w:tcW w:w="1613" w:type="dxa"/>
            <w:tcBorders>
              <w:top w:val="nil"/>
              <w:left w:val="nil"/>
              <w:bottom w:val="nil"/>
              <w:right w:val="nil"/>
            </w:tcBorders>
            <w:shd w:val="clear" w:color="auto" w:fill="F2F2F2" w:themeFill="background1" w:themeFillShade="F2"/>
          </w:tcPr>
          <w:p w14:paraId="0EF51DF5" w14:textId="6C728A5D"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sz w:val="20"/>
                <w:szCs w:val="20"/>
              </w:rPr>
              <w:lastRenderedPageBreak/>
              <w:t xml:space="preserve">Personal information about the </w:t>
            </w:r>
            <w:r w:rsidR="00990F4B" w:rsidRPr="00263566">
              <w:rPr>
                <w:rFonts w:asciiTheme="majorBidi" w:hAnsiTheme="majorBidi" w:cstheme="majorBidi"/>
                <w:sz w:val="20"/>
                <w:szCs w:val="20"/>
              </w:rPr>
              <w:t>counterpart</w:t>
            </w:r>
          </w:p>
        </w:tc>
        <w:tc>
          <w:tcPr>
            <w:tcW w:w="1769" w:type="dxa"/>
            <w:tcBorders>
              <w:top w:val="nil"/>
              <w:left w:val="nil"/>
              <w:bottom w:val="nil"/>
              <w:right w:val="single" w:sz="4" w:space="0" w:color="auto"/>
            </w:tcBorders>
            <w:shd w:val="clear" w:color="auto" w:fill="F2F2F2" w:themeFill="background1" w:themeFillShade="F2"/>
          </w:tcPr>
          <w:p w14:paraId="6C8AFC65"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sz w:val="20"/>
                <w:szCs w:val="20"/>
              </w:rPr>
              <w:t>Information seeking</w:t>
            </w:r>
          </w:p>
        </w:tc>
      </w:tr>
      <w:tr w:rsidR="00263566" w:rsidRPr="00263566" w14:paraId="03CF0C6B" w14:textId="77777777" w:rsidTr="007F7CAF">
        <w:tc>
          <w:tcPr>
            <w:tcW w:w="4893" w:type="dxa"/>
            <w:tcBorders>
              <w:right w:val="nil"/>
            </w:tcBorders>
            <w:shd w:val="clear" w:color="auto" w:fill="FFFFFF" w:themeFill="background1"/>
          </w:tcPr>
          <w:p w14:paraId="772FC082" w14:textId="1D2980F9" w:rsidR="007F7CAF" w:rsidRPr="00263566" w:rsidRDefault="007F7CAF" w:rsidP="007F7CAF">
            <w:pPr>
              <w:bidi w:val="0"/>
              <w:rPr>
                <w:rFonts w:asciiTheme="majorBidi" w:hAnsiTheme="majorBidi" w:cstheme="majorBidi"/>
                <w:b/>
                <w:bCs/>
                <w:sz w:val="20"/>
                <w:szCs w:val="20"/>
              </w:rPr>
            </w:pPr>
            <w:r w:rsidRPr="00263566">
              <w:rPr>
                <w:rFonts w:asciiTheme="majorBidi" w:hAnsiTheme="majorBidi" w:cstheme="majorBidi"/>
                <w:b/>
                <w:bCs/>
                <w:sz w:val="20"/>
                <w:szCs w:val="20"/>
              </w:rPr>
              <w:t xml:space="preserve">Knowing the </w:t>
            </w:r>
            <w:r w:rsidR="00990F4B" w:rsidRPr="00263566">
              <w:rPr>
                <w:rFonts w:asciiTheme="majorBidi" w:hAnsiTheme="majorBidi" w:cstheme="majorBidi"/>
                <w:b/>
                <w:bCs/>
                <w:sz w:val="20"/>
                <w:szCs w:val="20"/>
              </w:rPr>
              <w:t>counterpart</w:t>
            </w:r>
            <w:r w:rsidRPr="00263566">
              <w:rPr>
                <w:rFonts w:asciiTheme="majorBidi" w:hAnsiTheme="majorBidi" w:cstheme="majorBidi"/>
                <w:b/>
                <w:bCs/>
                <w:sz w:val="20"/>
                <w:szCs w:val="20"/>
              </w:rPr>
              <w:t>'s expectations (1,2,0)</w:t>
            </w:r>
          </w:p>
          <w:p w14:paraId="7DF93D00"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Sebastian</w:t>
            </w:r>
            <w:r w:rsidRPr="00263566">
              <w:rPr>
                <w:rFonts w:asciiTheme="majorBidi" w:hAnsiTheme="majorBidi" w:cstheme="majorBidi"/>
                <w:sz w:val="20"/>
                <w:szCs w:val="20"/>
              </w:rPr>
              <w:t>: "I prefer to be second if I offer a product that's mostly internal and I prefer my customer to come in with at least a frame what he expects me to do, and then in that frame I can jump in</w:t>
            </w:r>
            <w:r w:rsidRPr="00263566">
              <w:rPr>
                <w:rFonts w:asciiTheme="majorBidi" w:hAnsiTheme="majorBidi" w:cstheme="majorBidi"/>
                <w:sz w:val="20"/>
                <w:szCs w:val="20"/>
                <w:rtl/>
              </w:rPr>
              <w:t>.</w:t>
            </w:r>
            <w:r w:rsidRPr="00263566">
              <w:rPr>
                <w:rFonts w:asciiTheme="majorBidi" w:hAnsiTheme="majorBidi" w:cstheme="majorBidi"/>
                <w:sz w:val="20"/>
                <w:szCs w:val="20"/>
              </w:rPr>
              <w:t>" (1)</w:t>
            </w:r>
          </w:p>
          <w:p w14:paraId="5DA619EA"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Elia</w:t>
            </w:r>
            <w:r w:rsidRPr="00263566">
              <w:rPr>
                <w:rFonts w:asciiTheme="majorBidi" w:hAnsiTheme="majorBidi" w:cstheme="majorBidi"/>
                <w:sz w:val="20"/>
                <w:szCs w:val="20"/>
              </w:rPr>
              <w:t>: "I prefer to respond… you are understanding their needs, understanding where they stand..." (2)</w:t>
            </w:r>
          </w:p>
          <w:p w14:paraId="483D1C05"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Nicolas</w:t>
            </w:r>
            <w:r w:rsidRPr="00263566">
              <w:rPr>
                <w:rFonts w:asciiTheme="majorBidi" w:hAnsiTheme="majorBidi" w:cstheme="majorBidi"/>
                <w:sz w:val="20"/>
                <w:szCs w:val="20"/>
              </w:rPr>
              <w:t>: "In cases in which I have doubts that there is enough budget available to make a proper project, then, or let’s say, in which the other person has such kind of wish list but that budget then I try to let him start first." (0)</w:t>
            </w:r>
          </w:p>
          <w:p w14:paraId="6B68C8E0"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Cali</w:t>
            </w:r>
            <w:r w:rsidRPr="00263566">
              <w:rPr>
                <w:rFonts w:asciiTheme="majorBidi" w:hAnsiTheme="majorBidi" w:cstheme="majorBidi"/>
                <w:sz w:val="20"/>
                <w:szCs w:val="20"/>
              </w:rPr>
              <w:t>: " That's why it's better to just listen to the first offer. Because if you go into a store with $7,000 dresses and you say, "hey, I'm looking for address for probably about like 50-100, they're going to laughing your face and then it's you're like "why am I even here', you know. you're speaking to the wrong people." (0)</w:t>
            </w:r>
          </w:p>
          <w:p w14:paraId="0E4F0988" w14:textId="33FF35C2" w:rsidR="00BD1CB1" w:rsidRPr="00263566" w:rsidRDefault="00BD1CB1" w:rsidP="00BD1CB1">
            <w:pPr>
              <w:bidi w:val="0"/>
              <w:rPr>
                <w:rFonts w:asciiTheme="majorBidi" w:hAnsiTheme="majorBidi" w:cstheme="majorBidi"/>
                <w:sz w:val="20"/>
                <w:szCs w:val="20"/>
              </w:rPr>
            </w:pPr>
            <w:r w:rsidRPr="00263566">
              <w:rPr>
                <w:rFonts w:asciiTheme="majorBidi" w:hAnsiTheme="majorBidi" w:cstheme="majorBidi"/>
                <w:b/>
                <w:bCs/>
                <w:sz w:val="20"/>
                <w:szCs w:val="20"/>
              </w:rPr>
              <w:t>Marianne:</w:t>
            </w:r>
            <w:r w:rsidRPr="00263566">
              <w:rPr>
                <w:rFonts w:asciiTheme="majorBidi" w:hAnsiTheme="majorBidi" w:cstheme="majorBidi"/>
                <w:sz w:val="20"/>
                <w:szCs w:val="20"/>
              </w:rPr>
              <w:t xml:space="preserve"> "Every time you are sometimes buying a car, anything you are negotiating, I do hope. But you are trying always to negotiate a little bit. So in that case, preparation to know the market</w:t>
            </w:r>
            <w:r w:rsidRPr="00263566">
              <w:rPr>
                <w:rFonts w:asciiTheme="majorBidi" w:hAnsiTheme="majorBidi" w:cs="Times New Roman"/>
                <w:sz w:val="20"/>
                <w:szCs w:val="20"/>
                <w:rtl/>
              </w:rPr>
              <w:t>.</w:t>
            </w:r>
            <w:r w:rsidRPr="00263566">
              <w:rPr>
                <w:rFonts w:asciiTheme="majorBidi" w:hAnsiTheme="majorBidi" w:cstheme="majorBidi"/>
                <w:sz w:val="20"/>
                <w:szCs w:val="20"/>
              </w:rPr>
              <w:t xml:space="preserve"> And then not to start by giving a price, trying to ask the person in front of you, more or less, and see the way the person is negotiating. The one will tell you it's around eight. And you said, oh, this person doesn't want to play too much." (2)</w:t>
            </w:r>
          </w:p>
          <w:p w14:paraId="2DEF2A25" w14:textId="77777777" w:rsidR="007F7CAF" w:rsidRPr="00263566" w:rsidRDefault="007F7CAF" w:rsidP="007F7CAF">
            <w:pPr>
              <w:pBdr>
                <w:bottom w:val="single" w:sz="4" w:space="1" w:color="auto"/>
              </w:pBdr>
              <w:bidi w:val="0"/>
              <w:rPr>
                <w:rFonts w:asciiTheme="majorBidi" w:hAnsiTheme="majorBidi" w:cstheme="majorBidi"/>
                <w:sz w:val="20"/>
                <w:szCs w:val="20"/>
              </w:rPr>
            </w:pPr>
            <w:r w:rsidRPr="00263566">
              <w:rPr>
                <w:rFonts w:asciiTheme="majorBidi" w:hAnsiTheme="majorBidi" w:cstheme="majorBidi"/>
                <w:b/>
                <w:bCs/>
                <w:sz w:val="20"/>
                <w:szCs w:val="20"/>
              </w:rPr>
              <w:t>Isabella</w:t>
            </w:r>
            <w:r w:rsidRPr="00263566">
              <w:rPr>
                <w:rFonts w:asciiTheme="majorBidi" w:hAnsiTheme="majorBidi" w:cstheme="majorBidi"/>
                <w:sz w:val="20"/>
                <w:szCs w:val="20"/>
              </w:rPr>
              <w:t>: “When I know what the company can offer, and when I know the market price I would suggest. I would say well this is the market, and this is what we can offer you. We're open for negotiations but still we have some range. There were some situations when clients had some very specific requests, and it was some new niche or some new service for us. We could calculate certain costs, but we needed also to listen to the client, for example how much they're ready to pay. So sometimes we also asked them about their perceptions of the price, and we were also interested to learn what the competition is proposing as well. So, I will tell you I used both depending on the situation.” (0)</w:t>
            </w:r>
          </w:p>
          <w:p w14:paraId="4B308F27" w14:textId="73FCCCD0" w:rsidR="007F7CAF" w:rsidRPr="00263566" w:rsidRDefault="007F7CAF" w:rsidP="007F7CAF">
            <w:pPr>
              <w:bidi w:val="0"/>
              <w:rPr>
                <w:rFonts w:asciiTheme="majorBidi" w:hAnsiTheme="majorBidi" w:cstheme="majorBidi"/>
                <w:b/>
                <w:bCs/>
                <w:sz w:val="20"/>
                <w:szCs w:val="20"/>
              </w:rPr>
            </w:pPr>
            <w:r w:rsidRPr="00263566">
              <w:rPr>
                <w:rFonts w:asciiTheme="majorBidi" w:hAnsiTheme="majorBidi" w:cstheme="majorBidi"/>
                <w:b/>
                <w:bCs/>
                <w:sz w:val="20"/>
                <w:szCs w:val="20"/>
              </w:rPr>
              <w:t xml:space="preserve">Learning where the </w:t>
            </w:r>
            <w:r w:rsidR="00990F4B" w:rsidRPr="00263566">
              <w:rPr>
                <w:rFonts w:asciiTheme="majorBidi" w:hAnsiTheme="majorBidi" w:cstheme="majorBidi"/>
                <w:b/>
                <w:bCs/>
                <w:sz w:val="20"/>
                <w:szCs w:val="20"/>
              </w:rPr>
              <w:t>counterpart</w:t>
            </w:r>
            <w:r w:rsidRPr="00263566">
              <w:rPr>
                <w:rFonts w:asciiTheme="majorBidi" w:hAnsiTheme="majorBidi" w:cstheme="majorBidi"/>
                <w:b/>
                <w:bCs/>
                <w:sz w:val="20"/>
                <w:szCs w:val="20"/>
              </w:rPr>
              <w:t xml:space="preserve"> stands to refrain from a large gap (2)</w:t>
            </w:r>
          </w:p>
          <w:p w14:paraId="20F0B079"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Oliver</w:t>
            </w:r>
            <w:r w:rsidRPr="00263566">
              <w:rPr>
                <w:rFonts w:asciiTheme="majorBidi" w:hAnsiTheme="majorBidi" w:cstheme="majorBidi"/>
                <w:sz w:val="20"/>
                <w:szCs w:val="20"/>
              </w:rPr>
              <w:t>:" I want to hear first because then at least I have a feeling where do we stand." (2)</w:t>
            </w:r>
          </w:p>
          <w:p w14:paraId="4CAEDB9C"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Uriel</w:t>
            </w:r>
            <w:r w:rsidRPr="00263566">
              <w:rPr>
                <w:rFonts w:asciiTheme="majorBidi" w:hAnsiTheme="majorBidi" w:cstheme="majorBidi"/>
                <w:sz w:val="20"/>
                <w:szCs w:val="20"/>
              </w:rPr>
              <w:t>:"… you can also do a target that is too low, and then the supplier loses interest in the business…" (2)</w:t>
            </w:r>
          </w:p>
          <w:p w14:paraId="6B2BDEB7"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Judith</w:t>
            </w:r>
            <w:r w:rsidRPr="00263566">
              <w:rPr>
                <w:rFonts w:asciiTheme="majorBidi" w:hAnsiTheme="majorBidi" w:cstheme="majorBidi"/>
                <w:sz w:val="20"/>
                <w:szCs w:val="20"/>
              </w:rPr>
              <w:t xml:space="preserve">: “I want to know what the person is on now, so if I have an applicant, I ask, where do you stand? what's the base salary? what is the bonus? what's the long term </w:t>
            </w:r>
            <w:r w:rsidRPr="00263566">
              <w:rPr>
                <w:rFonts w:asciiTheme="majorBidi" w:hAnsiTheme="majorBidi" w:cstheme="majorBidi"/>
                <w:sz w:val="20"/>
                <w:szCs w:val="20"/>
              </w:rPr>
              <w:lastRenderedPageBreak/>
              <w:t>incentive? so, if I have all these parameters, it's kind of easy-to-prepare.(and make the best first offer)” (2)</w:t>
            </w:r>
          </w:p>
        </w:tc>
        <w:tc>
          <w:tcPr>
            <w:tcW w:w="1613" w:type="dxa"/>
            <w:tcBorders>
              <w:top w:val="nil"/>
              <w:left w:val="nil"/>
              <w:bottom w:val="nil"/>
              <w:right w:val="nil"/>
            </w:tcBorders>
            <w:shd w:val="clear" w:color="auto" w:fill="FFFFFF" w:themeFill="background1"/>
          </w:tcPr>
          <w:p w14:paraId="0D0BF3AA" w14:textId="6C910B56"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sz w:val="20"/>
                <w:szCs w:val="20"/>
              </w:rPr>
              <w:lastRenderedPageBreak/>
              <w:t xml:space="preserve">Financial information about the </w:t>
            </w:r>
            <w:r w:rsidR="00990F4B" w:rsidRPr="00263566">
              <w:rPr>
                <w:rFonts w:asciiTheme="majorBidi" w:hAnsiTheme="majorBidi" w:cstheme="majorBidi"/>
                <w:sz w:val="20"/>
                <w:szCs w:val="20"/>
              </w:rPr>
              <w:t>counterpart</w:t>
            </w:r>
          </w:p>
        </w:tc>
        <w:tc>
          <w:tcPr>
            <w:tcW w:w="1769" w:type="dxa"/>
            <w:tcBorders>
              <w:top w:val="nil"/>
              <w:left w:val="nil"/>
              <w:bottom w:val="nil"/>
              <w:right w:val="single" w:sz="4" w:space="0" w:color="auto"/>
            </w:tcBorders>
            <w:shd w:val="clear" w:color="auto" w:fill="FFFFFF" w:themeFill="background1"/>
          </w:tcPr>
          <w:p w14:paraId="1E8F8ADD"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sz w:val="20"/>
                <w:szCs w:val="20"/>
              </w:rPr>
              <w:t>Information seeking</w:t>
            </w:r>
          </w:p>
        </w:tc>
      </w:tr>
      <w:tr w:rsidR="00263566" w:rsidRPr="00263566" w14:paraId="1B778856" w14:textId="77777777" w:rsidTr="007F7CAF">
        <w:tc>
          <w:tcPr>
            <w:tcW w:w="4893" w:type="dxa"/>
            <w:tcBorders>
              <w:right w:val="nil"/>
            </w:tcBorders>
            <w:shd w:val="clear" w:color="auto" w:fill="F2F2F2" w:themeFill="background1" w:themeFillShade="F2"/>
          </w:tcPr>
          <w:p w14:paraId="391C06F7" w14:textId="4FD6C82A" w:rsidR="007F7CAF" w:rsidRPr="00263566" w:rsidRDefault="007F7CAF" w:rsidP="007F7CAF">
            <w:pPr>
              <w:bidi w:val="0"/>
              <w:rPr>
                <w:rFonts w:asciiTheme="majorBidi" w:hAnsiTheme="majorBidi" w:cstheme="majorBidi"/>
                <w:b/>
                <w:bCs/>
                <w:sz w:val="20"/>
                <w:szCs w:val="20"/>
              </w:rPr>
            </w:pPr>
            <w:r w:rsidRPr="00263566">
              <w:rPr>
                <w:rFonts w:asciiTheme="majorBidi" w:hAnsiTheme="majorBidi" w:cstheme="majorBidi"/>
                <w:b/>
                <w:bCs/>
                <w:sz w:val="20"/>
                <w:szCs w:val="20"/>
              </w:rPr>
              <w:t xml:space="preserve">The </w:t>
            </w:r>
            <w:r w:rsidR="00990F4B" w:rsidRPr="00263566">
              <w:rPr>
                <w:rFonts w:asciiTheme="majorBidi" w:hAnsiTheme="majorBidi" w:cstheme="majorBidi"/>
                <w:b/>
                <w:bCs/>
                <w:sz w:val="20"/>
                <w:szCs w:val="20"/>
              </w:rPr>
              <w:t>counterpart</w:t>
            </w:r>
            <w:r w:rsidRPr="00263566">
              <w:rPr>
                <w:rFonts w:asciiTheme="majorBidi" w:hAnsiTheme="majorBidi" w:cstheme="majorBidi"/>
                <w:b/>
                <w:bCs/>
                <w:sz w:val="20"/>
                <w:szCs w:val="20"/>
              </w:rPr>
              <w:t>'s starting offer may be better for you (2,0)</w:t>
            </w:r>
          </w:p>
          <w:p w14:paraId="0343FE03"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Grace</w:t>
            </w:r>
            <w:r w:rsidRPr="00263566">
              <w:rPr>
                <w:rFonts w:asciiTheme="majorBidi" w:hAnsiTheme="majorBidi" w:cstheme="majorBidi"/>
                <w:sz w:val="20"/>
                <w:szCs w:val="20"/>
              </w:rPr>
              <w:t>: "I guess (there are cases in which it would be better to make a counteroffer) if you think there's more room, you know, where they might come out at something much better even than what you would ask for." (1)</w:t>
            </w:r>
          </w:p>
          <w:p w14:paraId="6274691E" w14:textId="77777777" w:rsidR="007F7CAF" w:rsidRPr="00263566" w:rsidRDefault="007F7CAF" w:rsidP="007F7CAF">
            <w:pPr>
              <w:pBdr>
                <w:bottom w:val="single" w:sz="4" w:space="1" w:color="auto"/>
              </w:pBdr>
              <w:bidi w:val="0"/>
              <w:rPr>
                <w:rFonts w:asciiTheme="majorBidi" w:hAnsiTheme="majorBidi" w:cstheme="majorBidi"/>
                <w:sz w:val="20"/>
                <w:szCs w:val="20"/>
              </w:rPr>
            </w:pPr>
            <w:r w:rsidRPr="00263566">
              <w:rPr>
                <w:rFonts w:asciiTheme="majorBidi" w:hAnsiTheme="majorBidi" w:cstheme="majorBidi"/>
                <w:b/>
                <w:bCs/>
                <w:sz w:val="20"/>
                <w:szCs w:val="20"/>
              </w:rPr>
              <w:t>Uriel:</w:t>
            </w:r>
            <w:r w:rsidRPr="00263566">
              <w:rPr>
                <w:rFonts w:asciiTheme="majorBidi" w:hAnsiTheme="majorBidi" w:cstheme="majorBidi"/>
                <w:sz w:val="20"/>
                <w:szCs w:val="20"/>
              </w:rPr>
              <w:t>" it's always better from me to start with a proposal from the supplier. Because if you set up an initial target, you might be setting a target that is much higher than the capacity of the supplier, of destroying your potential savings</w:t>
            </w:r>
            <w:r w:rsidRPr="00263566">
              <w:rPr>
                <w:rFonts w:asciiTheme="majorBidi" w:hAnsiTheme="majorBidi" w:cstheme="majorBidi"/>
                <w:sz w:val="20"/>
                <w:szCs w:val="20"/>
                <w:rtl/>
              </w:rPr>
              <w:t>.</w:t>
            </w:r>
            <w:r w:rsidRPr="00263566">
              <w:rPr>
                <w:rFonts w:asciiTheme="majorBidi" w:hAnsiTheme="majorBidi" w:cstheme="majorBidi"/>
                <w:sz w:val="20"/>
                <w:szCs w:val="20"/>
              </w:rPr>
              <w:t xml:space="preserve"> (2)</w:t>
            </w:r>
          </w:p>
          <w:p w14:paraId="26F18E4D" w14:textId="77777777" w:rsidR="007F7CAF" w:rsidRPr="00263566" w:rsidRDefault="007F7CAF" w:rsidP="007F7CAF">
            <w:pPr>
              <w:pBdr>
                <w:bottom w:val="single" w:sz="4" w:space="1" w:color="auto"/>
              </w:pBdr>
              <w:bidi w:val="0"/>
              <w:rPr>
                <w:rFonts w:asciiTheme="majorBidi" w:hAnsiTheme="majorBidi" w:cstheme="majorBidi"/>
                <w:sz w:val="20"/>
                <w:szCs w:val="20"/>
              </w:rPr>
            </w:pPr>
            <w:r w:rsidRPr="00263566">
              <w:rPr>
                <w:rFonts w:asciiTheme="majorBidi" w:hAnsiTheme="majorBidi" w:cstheme="majorBidi"/>
                <w:b/>
                <w:bCs/>
                <w:sz w:val="20"/>
                <w:szCs w:val="20"/>
              </w:rPr>
              <w:t>Uriel</w:t>
            </w:r>
            <w:r w:rsidRPr="00263566">
              <w:rPr>
                <w:rFonts w:asciiTheme="majorBidi" w:hAnsiTheme="majorBidi" w:cstheme="majorBidi"/>
                <w:sz w:val="20"/>
                <w:szCs w:val="20"/>
              </w:rPr>
              <w:t>: “No, no, you never share the target price with the supplier, that's my view. Because otherwise, if you have potential there to save, you are not saving.” (2)</w:t>
            </w:r>
          </w:p>
          <w:p w14:paraId="1BECE7C2" w14:textId="77777777" w:rsidR="007F7CAF" w:rsidRPr="00263566" w:rsidRDefault="007F7CAF" w:rsidP="007F7CAF">
            <w:pPr>
              <w:pBdr>
                <w:bottom w:val="single" w:sz="4" w:space="1" w:color="auto"/>
              </w:pBdr>
              <w:bidi w:val="0"/>
              <w:rPr>
                <w:rFonts w:asciiTheme="majorBidi" w:hAnsiTheme="majorBidi" w:cstheme="majorBidi"/>
                <w:sz w:val="20"/>
                <w:szCs w:val="20"/>
                <w:rtl/>
              </w:rPr>
            </w:pPr>
            <w:r w:rsidRPr="00263566">
              <w:rPr>
                <w:rFonts w:asciiTheme="majorBidi" w:hAnsiTheme="majorBidi" w:cstheme="majorBidi"/>
                <w:b/>
                <w:bCs/>
                <w:sz w:val="20"/>
                <w:szCs w:val="20"/>
              </w:rPr>
              <w:t>Isabella</w:t>
            </w:r>
            <w:r w:rsidRPr="00263566">
              <w:rPr>
                <w:rFonts w:asciiTheme="majorBidi" w:hAnsiTheme="majorBidi" w:cstheme="majorBidi"/>
                <w:sz w:val="20"/>
                <w:szCs w:val="20"/>
              </w:rPr>
              <w:t>: “Well, I would also say something in terms of a second. When you make an offer for the client, for the price, you have your costs, but you have the margin as well. So, when you listen to your client you can understand what margin you can set. I mean, maybe you can set it higher. Even higher than what he expects. Maybe I have in mind for example one hundred, but the client is ready it to pay five hundred.” (0)</w:t>
            </w:r>
          </w:p>
          <w:p w14:paraId="6A83B166" w14:textId="3FFF3E93" w:rsidR="007F7CAF" w:rsidRPr="00263566" w:rsidRDefault="007F7CAF" w:rsidP="007F7CAF">
            <w:pPr>
              <w:bidi w:val="0"/>
              <w:rPr>
                <w:rFonts w:asciiTheme="majorBidi" w:hAnsiTheme="majorBidi" w:cstheme="majorBidi"/>
                <w:b/>
                <w:bCs/>
                <w:sz w:val="20"/>
                <w:szCs w:val="20"/>
                <w:rtl/>
              </w:rPr>
            </w:pPr>
            <w:r w:rsidRPr="00263566">
              <w:rPr>
                <w:rFonts w:asciiTheme="majorBidi" w:hAnsiTheme="majorBidi" w:cstheme="majorBidi"/>
                <w:b/>
                <w:bCs/>
                <w:sz w:val="20"/>
                <w:szCs w:val="20"/>
              </w:rPr>
              <w:t xml:space="preserve">Lack of knowledge by you or the </w:t>
            </w:r>
            <w:r w:rsidR="00990F4B" w:rsidRPr="00263566">
              <w:rPr>
                <w:rFonts w:asciiTheme="majorBidi" w:hAnsiTheme="majorBidi" w:cstheme="majorBidi"/>
                <w:b/>
                <w:bCs/>
                <w:sz w:val="20"/>
                <w:szCs w:val="20"/>
              </w:rPr>
              <w:t>counterpart</w:t>
            </w:r>
            <w:r w:rsidRPr="00263566">
              <w:rPr>
                <w:rFonts w:asciiTheme="majorBidi" w:hAnsiTheme="majorBidi" w:cstheme="majorBidi"/>
                <w:b/>
                <w:bCs/>
                <w:sz w:val="20"/>
                <w:szCs w:val="20"/>
              </w:rPr>
              <w:t xml:space="preserve"> (2,0)</w:t>
            </w:r>
          </w:p>
          <w:p w14:paraId="59399189"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Kyle</w:t>
            </w:r>
            <w:r w:rsidRPr="00263566">
              <w:rPr>
                <w:rFonts w:asciiTheme="majorBidi" w:hAnsiTheme="majorBidi" w:cstheme="majorBidi"/>
                <w:sz w:val="20"/>
                <w:szCs w:val="20"/>
              </w:rPr>
              <w:t>: " I’m aware of the risk that I may offer a range that is below what I could have had in my pocket so to say, but therefore it is important that I do good due diligence upfront… If I would miss lets say, a little bit of revenue because the other person would feel the  pay  a bit more, ok that’s on my risk." (1)</w:t>
            </w:r>
          </w:p>
          <w:p w14:paraId="10911BCD" w14:textId="77777777" w:rsidR="007F7CAF" w:rsidRPr="00263566" w:rsidRDefault="007F7CAF" w:rsidP="007F7CAF">
            <w:pPr>
              <w:bidi w:val="0"/>
              <w:rPr>
                <w:rFonts w:asciiTheme="majorBidi" w:hAnsiTheme="majorBidi" w:cstheme="majorBidi"/>
                <w:sz w:val="20"/>
                <w:szCs w:val="20"/>
              </w:rPr>
            </w:pPr>
          </w:p>
        </w:tc>
        <w:tc>
          <w:tcPr>
            <w:tcW w:w="1613" w:type="dxa"/>
            <w:tcBorders>
              <w:top w:val="nil"/>
              <w:left w:val="nil"/>
              <w:bottom w:val="nil"/>
              <w:right w:val="nil"/>
            </w:tcBorders>
            <w:shd w:val="clear" w:color="auto" w:fill="F2F2F2" w:themeFill="background1" w:themeFillShade="F2"/>
          </w:tcPr>
          <w:p w14:paraId="29E43196"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sz w:val="20"/>
                <w:szCs w:val="20"/>
              </w:rPr>
              <w:t>Reverse proposal gap</w:t>
            </w:r>
          </w:p>
        </w:tc>
        <w:tc>
          <w:tcPr>
            <w:tcW w:w="1769" w:type="dxa"/>
            <w:tcBorders>
              <w:top w:val="nil"/>
              <w:left w:val="nil"/>
              <w:bottom w:val="nil"/>
              <w:right w:val="single" w:sz="4" w:space="0" w:color="auto"/>
            </w:tcBorders>
            <w:shd w:val="clear" w:color="auto" w:fill="F2F2F2" w:themeFill="background1" w:themeFillShade="F2"/>
          </w:tcPr>
          <w:p w14:paraId="324EFE1E"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sz w:val="20"/>
                <w:szCs w:val="20"/>
              </w:rPr>
              <w:t>Information seeking</w:t>
            </w:r>
          </w:p>
        </w:tc>
      </w:tr>
      <w:tr w:rsidR="00263566" w:rsidRPr="00263566" w14:paraId="41487394" w14:textId="77777777" w:rsidTr="007F7CAF">
        <w:tc>
          <w:tcPr>
            <w:tcW w:w="4893" w:type="dxa"/>
            <w:tcBorders>
              <w:right w:val="nil"/>
            </w:tcBorders>
            <w:shd w:val="clear" w:color="auto" w:fill="FFFFFF" w:themeFill="background1"/>
          </w:tcPr>
          <w:p w14:paraId="53B61100" w14:textId="17F93451" w:rsidR="007F7CAF" w:rsidRPr="00263566" w:rsidRDefault="007F7CAF" w:rsidP="007F7CAF">
            <w:pPr>
              <w:bidi w:val="0"/>
              <w:rPr>
                <w:rFonts w:asciiTheme="majorBidi" w:hAnsiTheme="majorBidi" w:cstheme="majorBidi"/>
                <w:b/>
                <w:bCs/>
                <w:sz w:val="20"/>
                <w:szCs w:val="20"/>
              </w:rPr>
            </w:pPr>
            <w:r w:rsidRPr="00263566">
              <w:rPr>
                <w:rFonts w:asciiTheme="majorBidi" w:hAnsiTheme="majorBidi" w:cstheme="majorBidi"/>
                <w:b/>
                <w:bCs/>
                <w:sz w:val="20"/>
                <w:szCs w:val="20"/>
              </w:rPr>
              <w:t xml:space="preserve">Showing the </w:t>
            </w:r>
            <w:r w:rsidR="00990F4B" w:rsidRPr="00263566">
              <w:rPr>
                <w:rFonts w:asciiTheme="majorBidi" w:hAnsiTheme="majorBidi" w:cstheme="majorBidi"/>
                <w:b/>
                <w:bCs/>
                <w:sz w:val="20"/>
                <w:szCs w:val="20"/>
              </w:rPr>
              <w:t>counterpart</w:t>
            </w:r>
            <w:r w:rsidRPr="00263566">
              <w:rPr>
                <w:rFonts w:asciiTheme="majorBidi" w:hAnsiTheme="majorBidi" w:cstheme="majorBidi"/>
                <w:b/>
                <w:bCs/>
                <w:sz w:val="20"/>
                <w:szCs w:val="20"/>
              </w:rPr>
              <w:t xml:space="preserve"> you value their opinion, creating goodwill and stroking their ego to promote the negotiation (1) </w:t>
            </w:r>
          </w:p>
          <w:p w14:paraId="0AB70AF7" w14:textId="7701974A"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Bastian</w:t>
            </w:r>
            <w:r w:rsidRPr="00263566">
              <w:rPr>
                <w:rFonts w:asciiTheme="majorBidi" w:hAnsiTheme="majorBidi" w:cstheme="majorBidi"/>
                <w:sz w:val="20"/>
                <w:szCs w:val="20"/>
              </w:rPr>
              <w:t>: "But sometimes it's like... when you have Jase guys…you have to give them the room. So, I think by sitting with customers, it sometimes is like, you do them a favor and give them the right to set the stage. That is where I would prefer to go first, but I know … that it's good to give them the right to be first." (1)</w:t>
            </w:r>
          </w:p>
          <w:p w14:paraId="2B2C50AA" w14:textId="77777777" w:rsidR="007F7CAF" w:rsidRPr="00263566" w:rsidRDefault="007F7CAF" w:rsidP="007F7CAF">
            <w:pPr>
              <w:bidi w:val="0"/>
              <w:ind w:left="26"/>
              <w:jc w:val="both"/>
              <w:rPr>
                <w:rFonts w:asciiTheme="majorBidi" w:hAnsiTheme="majorBidi" w:cstheme="majorBidi"/>
                <w:sz w:val="20"/>
                <w:szCs w:val="20"/>
              </w:rPr>
            </w:pPr>
            <w:r w:rsidRPr="00263566">
              <w:rPr>
                <w:rFonts w:asciiTheme="majorBidi" w:hAnsiTheme="majorBidi" w:cstheme="majorBidi"/>
                <w:b/>
                <w:bCs/>
                <w:sz w:val="20"/>
                <w:szCs w:val="20"/>
              </w:rPr>
              <w:t>Bastian</w:t>
            </w:r>
            <w:r w:rsidRPr="00263566">
              <w:rPr>
                <w:rFonts w:asciiTheme="majorBidi" w:hAnsiTheme="majorBidi" w:cstheme="majorBidi"/>
                <w:sz w:val="20"/>
                <w:szCs w:val="20"/>
              </w:rPr>
              <w:t>: “I think sometimes there's more implying who goes first or last than the person itself. Sometimes. So, I had once in my team in Indonesian guy. He was very good, but he was very shy, and he said, in all his familiar surroundings it's very clear that you have to ask, can I be the first.” (1)</w:t>
            </w:r>
          </w:p>
          <w:p w14:paraId="5E1F66AB" w14:textId="77777777" w:rsidR="007F7CAF" w:rsidRPr="00263566" w:rsidRDefault="007F7CAF" w:rsidP="007F7CAF">
            <w:pPr>
              <w:bidi w:val="0"/>
              <w:rPr>
                <w:rFonts w:asciiTheme="majorBidi" w:hAnsiTheme="majorBidi" w:cstheme="majorBidi"/>
                <w:b/>
                <w:bCs/>
                <w:sz w:val="20"/>
                <w:szCs w:val="20"/>
                <w:rtl/>
              </w:rPr>
            </w:pPr>
          </w:p>
          <w:p w14:paraId="75B290F3" w14:textId="77777777" w:rsidR="007F7CAF" w:rsidRPr="00263566" w:rsidRDefault="007F7CAF" w:rsidP="007F7CAF">
            <w:pPr>
              <w:bidi w:val="0"/>
              <w:rPr>
                <w:rFonts w:asciiTheme="majorBidi" w:hAnsiTheme="majorBidi" w:cstheme="majorBidi"/>
                <w:b/>
                <w:bCs/>
                <w:sz w:val="20"/>
                <w:szCs w:val="20"/>
              </w:rPr>
            </w:pPr>
            <w:r w:rsidRPr="00263566">
              <w:rPr>
                <w:rFonts w:asciiTheme="majorBidi" w:hAnsiTheme="majorBidi" w:cstheme="majorBidi"/>
                <w:b/>
                <w:bCs/>
                <w:sz w:val="20"/>
                <w:szCs w:val="20"/>
              </w:rPr>
              <w:t>Moving second as a show of trust and good faith (2,0)</w:t>
            </w:r>
          </w:p>
          <w:p w14:paraId="5E6FAA85" w14:textId="1E145614"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Elia</w:t>
            </w:r>
            <w:r w:rsidRPr="00263566">
              <w:rPr>
                <w:rFonts w:asciiTheme="majorBidi" w:hAnsiTheme="majorBidi" w:cstheme="majorBidi"/>
                <w:sz w:val="20"/>
                <w:szCs w:val="20"/>
              </w:rPr>
              <w:t>:</w:t>
            </w:r>
            <w:r w:rsidR="005818BE" w:rsidRPr="00263566">
              <w:rPr>
                <w:rFonts w:asciiTheme="majorBidi" w:hAnsiTheme="majorBidi" w:cstheme="majorBidi"/>
                <w:sz w:val="20"/>
                <w:szCs w:val="20"/>
              </w:rPr>
              <w:t xml:space="preserve"> "</w:t>
            </w:r>
            <w:r w:rsidRPr="00263566">
              <w:rPr>
                <w:rFonts w:asciiTheme="majorBidi" w:hAnsiTheme="majorBidi" w:cstheme="majorBidi"/>
                <w:sz w:val="20"/>
                <w:szCs w:val="20"/>
              </w:rPr>
              <w:t>I was always saying that means let them speak first right, so you have room to move without looking and basically contradicting yourself at some point, saying at the beginning now that's not possible, and later, and rather to look generous by saying, okay I understand your needs, so I wouldn't move their where you knew from the beginning you would move their right.</w:t>
            </w:r>
            <w:r w:rsidR="005818BE" w:rsidRPr="00263566">
              <w:rPr>
                <w:rFonts w:asciiTheme="majorBidi" w:hAnsiTheme="majorBidi" w:cstheme="majorBidi"/>
                <w:sz w:val="20"/>
                <w:szCs w:val="20"/>
              </w:rPr>
              <w:t>"</w:t>
            </w:r>
            <w:r w:rsidRPr="00263566">
              <w:rPr>
                <w:rFonts w:asciiTheme="majorBidi" w:hAnsiTheme="majorBidi" w:cstheme="majorBidi"/>
                <w:sz w:val="20"/>
                <w:szCs w:val="20"/>
              </w:rPr>
              <w:t xml:space="preserve"> (2)</w:t>
            </w:r>
          </w:p>
          <w:p w14:paraId="7CED8E0C"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 xml:space="preserve">Henry: </w:t>
            </w:r>
            <w:r w:rsidRPr="00263566">
              <w:rPr>
                <w:rFonts w:asciiTheme="majorBidi" w:hAnsiTheme="majorBidi" w:cstheme="majorBidi"/>
                <w:sz w:val="20"/>
                <w:szCs w:val="20"/>
              </w:rPr>
              <w:t xml:space="preserve">"…if I feel that I can trust the person, I can put the offer. In general, I prefer not to put the offer, but if I </w:t>
            </w:r>
            <w:r w:rsidRPr="00263566">
              <w:rPr>
                <w:rFonts w:asciiTheme="majorBidi" w:hAnsiTheme="majorBidi" w:cstheme="majorBidi"/>
                <w:sz w:val="20"/>
                <w:szCs w:val="20"/>
              </w:rPr>
              <w:lastRenderedPageBreak/>
              <w:t>have to, I'll put it, if I feel that it's going to bring me a good result, I'll put it." (making first offer) (2)</w:t>
            </w:r>
          </w:p>
          <w:p w14:paraId="406F6B7A" w14:textId="77777777" w:rsidR="007F7CAF" w:rsidRPr="00263566" w:rsidRDefault="007F7CAF" w:rsidP="007F7CAF">
            <w:pPr>
              <w:bidi w:val="0"/>
              <w:ind w:left="26"/>
              <w:jc w:val="both"/>
              <w:rPr>
                <w:rFonts w:asciiTheme="majorBidi" w:hAnsiTheme="majorBidi" w:cstheme="majorBidi"/>
                <w:b/>
                <w:bCs/>
                <w:sz w:val="20"/>
                <w:szCs w:val="20"/>
              </w:rPr>
            </w:pPr>
            <w:r w:rsidRPr="00263566">
              <w:rPr>
                <w:rFonts w:asciiTheme="majorBidi" w:hAnsiTheme="majorBidi" w:cstheme="majorBidi"/>
                <w:b/>
                <w:bCs/>
                <w:sz w:val="20"/>
                <w:szCs w:val="20"/>
              </w:rPr>
              <w:t>Henry</w:t>
            </w:r>
            <w:r w:rsidRPr="00263566">
              <w:rPr>
                <w:rFonts w:asciiTheme="majorBidi" w:hAnsiTheme="majorBidi" w:cstheme="majorBidi"/>
                <w:sz w:val="20"/>
                <w:szCs w:val="20"/>
              </w:rPr>
              <w:t>: “For me going first, it's about trusting the person. So, you understood already this. And, you know, if I have to be honest... every time I went first, it always went well and in most of the cases we came to agreements that were better than what we had at the beginning. So no, I will not be able to tell you if it's about the fact that I always put it on the table first, or it was about the trust in the past relationship.” (2)</w:t>
            </w:r>
          </w:p>
          <w:p w14:paraId="65421005"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Isabella</w:t>
            </w:r>
            <w:r w:rsidRPr="00263566">
              <w:rPr>
                <w:rFonts w:asciiTheme="majorBidi" w:hAnsiTheme="majorBidi" w:cstheme="majorBidi"/>
                <w:sz w:val="20"/>
                <w:szCs w:val="20"/>
              </w:rPr>
              <w:t>: “ I would say for the second it can happen when you have, well in our case a very powerful, a good client who we really wanted to have, for some reason. For example, it can be a prestigious or, it will really develop our client’s portfolio. And because of this we would sometimes use the second option, or I would also use the second option if you really want the client but let's say you understand that it's not significant for you. And you can risk having lower revenue on this service. So yeah, it can happen because of the power.”</w:t>
            </w:r>
            <w:r w:rsidRPr="00263566">
              <w:rPr>
                <w:rFonts w:asciiTheme="majorBidi" w:hAnsiTheme="majorBidi" w:cstheme="majorBidi"/>
                <w:sz w:val="20"/>
                <w:szCs w:val="20"/>
                <w:rtl/>
              </w:rPr>
              <w:t xml:space="preserve"> </w:t>
            </w:r>
            <w:r w:rsidRPr="00263566">
              <w:rPr>
                <w:rFonts w:asciiTheme="majorBidi" w:hAnsiTheme="majorBidi" w:cstheme="majorBidi"/>
                <w:sz w:val="20"/>
                <w:szCs w:val="20"/>
              </w:rPr>
              <w:t xml:space="preserve"> (0)</w:t>
            </w:r>
          </w:p>
          <w:p w14:paraId="0D7B10BF" w14:textId="256BCEB8" w:rsidR="00300CBF" w:rsidRPr="00263566" w:rsidRDefault="00300CBF" w:rsidP="00300CBF">
            <w:pPr>
              <w:bidi w:val="0"/>
              <w:rPr>
                <w:rFonts w:asciiTheme="majorBidi" w:hAnsiTheme="majorBidi" w:cstheme="majorBidi"/>
                <w:sz w:val="20"/>
                <w:szCs w:val="20"/>
              </w:rPr>
            </w:pPr>
            <w:r w:rsidRPr="00263566">
              <w:rPr>
                <w:rFonts w:asciiTheme="majorBidi" w:hAnsiTheme="majorBidi" w:cstheme="majorBidi"/>
                <w:b/>
                <w:bCs/>
                <w:sz w:val="20"/>
                <w:szCs w:val="20"/>
              </w:rPr>
              <w:t>Dalia</w:t>
            </w:r>
            <w:r w:rsidRPr="00263566">
              <w:rPr>
                <w:rFonts w:asciiTheme="majorBidi" w:hAnsiTheme="majorBidi" w:cstheme="majorBidi"/>
                <w:sz w:val="20"/>
                <w:szCs w:val="20"/>
              </w:rPr>
              <w:t>: "</w:t>
            </w:r>
            <w:r w:rsidR="00BF0C42" w:rsidRPr="00263566">
              <w:rPr>
                <w:rFonts w:asciiTheme="majorBidi" w:hAnsiTheme="majorBidi" w:cstheme="majorBidi"/>
                <w:sz w:val="20"/>
                <w:szCs w:val="20"/>
              </w:rPr>
              <w:t xml:space="preserve">I think in a trust relationship you just say, "look you know what I need, just go find it and tell me how much it's going to cost". </w:t>
            </w:r>
            <w:r w:rsidR="007B5D19" w:rsidRPr="00263566">
              <w:rPr>
                <w:rFonts w:asciiTheme="majorBidi" w:hAnsiTheme="majorBidi" w:cstheme="majorBidi"/>
                <w:sz w:val="20"/>
                <w:szCs w:val="20"/>
              </w:rPr>
              <w:t>" (0)</w:t>
            </w:r>
          </w:p>
        </w:tc>
        <w:tc>
          <w:tcPr>
            <w:tcW w:w="1613" w:type="dxa"/>
            <w:tcBorders>
              <w:top w:val="nil"/>
              <w:left w:val="nil"/>
              <w:right w:val="nil"/>
            </w:tcBorders>
            <w:shd w:val="clear" w:color="auto" w:fill="FFFFFF" w:themeFill="background1"/>
          </w:tcPr>
          <w:p w14:paraId="453E38AB"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sz w:val="20"/>
                <w:szCs w:val="20"/>
              </w:rPr>
              <w:lastRenderedPageBreak/>
              <w:t>Shows of respect</w:t>
            </w:r>
          </w:p>
        </w:tc>
        <w:tc>
          <w:tcPr>
            <w:tcW w:w="1769" w:type="dxa"/>
            <w:tcBorders>
              <w:top w:val="nil"/>
              <w:left w:val="nil"/>
              <w:right w:val="single" w:sz="4" w:space="0" w:color="auto"/>
            </w:tcBorders>
            <w:shd w:val="clear" w:color="auto" w:fill="FFFFFF" w:themeFill="background1"/>
          </w:tcPr>
          <w:p w14:paraId="7F10C452"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sz w:val="20"/>
                <w:szCs w:val="20"/>
              </w:rPr>
              <w:t>Interpersonal relations</w:t>
            </w:r>
          </w:p>
        </w:tc>
      </w:tr>
    </w:tbl>
    <w:p w14:paraId="5011268B" w14:textId="77777777" w:rsidR="007F7CAF" w:rsidRPr="00263566" w:rsidRDefault="007F7CAF" w:rsidP="007F7CAF">
      <w:pPr>
        <w:bidi w:val="0"/>
        <w:spacing w:line="240" w:lineRule="auto"/>
        <w:jc w:val="center"/>
        <w:rPr>
          <w:rFonts w:asciiTheme="majorBidi" w:hAnsiTheme="majorBidi" w:cstheme="majorBidi"/>
          <w:b/>
          <w:bCs/>
          <w:sz w:val="24"/>
          <w:szCs w:val="24"/>
        </w:rPr>
      </w:pPr>
    </w:p>
    <w:p w14:paraId="0F909996" w14:textId="77777777" w:rsidR="007F7CAF" w:rsidRPr="00263566" w:rsidRDefault="007F7CAF" w:rsidP="00917DE0">
      <w:pPr>
        <w:bidi w:val="0"/>
        <w:spacing w:line="240" w:lineRule="auto"/>
        <w:jc w:val="center"/>
        <w:rPr>
          <w:rFonts w:asciiTheme="majorBidi" w:hAnsiTheme="majorBidi" w:cstheme="majorBidi"/>
          <w:b/>
          <w:bCs/>
          <w:sz w:val="24"/>
          <w:szCs w:val="24"/>
        </w:rPr>
      </w:pPr>
    </w:p>
    <w:p w14:paraId="519A24F4" w14:textId="77777777" w:rsidR="007F7CAF" w:rsidRPr="00263566" w:rsidRDefault="007F7CAF">
      <w:pPr>
        <w:bidi w:val="0"/>
        <w:rPr>
          <w:rFonts w:asciiTheme="majorBidi" w:hAnsiTheme="majorBidi" w:cstheme="majorBidi"/>
          <w:b/>
          <w:bCs/>
          <w:sz w:val="24"/>
          <w:szCs w:val="24"/>
        </w:rPr>
      </w:pPr>
      <w:r w:rsidRPr="00263566">
        <w:rPr>
          <w:rFonts w:asciiTheme="majorBidi" w:hAnsiTheme="majorBidi" w:cstheme="majorBidi"/>
          <w:b/>
          <w:bCs/>
          <w:sz w:val="24"/>
          <w:szCs w:val="24"/>
        </w:rPr>
        <w:br w:type="page"/>
      </w:r>
    </w:p>
    <w:p w14:paraId="7F8ADD91" w14:textId="77777777" w:rsidR="00D62DAB" w:rsidRPr="00263566" w:rsidRDefault="00D62DAB" w:rsidP="00D62DAB">
      <w:pPr>
        <w:bidi w:val="0"/>
        <w:spacing w:line="480" w:lineRule="auto"/>
        <w:rPr>
          <w:rFonts w:asciiTheme="majorBidi" w:hAnsiTheme="majorBidi" w:cstheme="majorBidi"/>
          <w:sz w:val="20"/>
          <w:szCs w:val="20"/>
        </w:rPr>
      </w:pPr>
    </w:p>
    <w:p w14:paraId="214D7266" w14:textId="77777777" w:rsidR="007F7CAF" w:rsidRPr="00263566" w:rsidRDefault="007F7CAF" w:rsidP="00F66C55">
      <w:pPr>
        <w:bidi w:val="0"/>
        <w:spacing w:line="240" w:lineRule="auto"/>
        <w:jc w:val="center"/>
        <w:rPr>
          <w:rFonts w:asciiTheme="majorBidi" w:hAnsiTheme="majorBidi" w:cstheme="majorBidi"/>
          <w:b/>
          <w:bCs/>
          <w:sz w:val="24"/>
          <w:szCs w:val="24"/>
        </w:rPr>
      </w:pPr>
      <w:r w:rsidRPr="00263566">
        <w:rPr>
          <w:rFonts w:asciiTheme="majorBidi" w:hAnsiTheme="majorBidi" w:cstheme="majorBidi"/>
          <w:b/>
          <w:bCs/>
          <w:sz w:val="24"/>
          <w:szCs w:val="24"/>
        </w:rPr>
        <w:br/>
      </w:r>
    </w:p>
    <w:p w14:paraId="32DEC094" w14:textId="035DD704" w:rsidR="00F66C55" w:rsidRPr="00263566" w:rsidRDefault="00F66C55" w:rsidP="007F7CAF">
      <w:pPr>
        <w:bidi w:val="0"/>
        <w:jc w:val="center"/>
        <w:rPr>
          <w:rFonts w:asciiTheme="majorBidi" w:hAnsiTheme="majorBidi" w:cstheme="majorBidi"/>
          <w:b/>
          <w:bCs/>
          <w:sz w:val="24"/>
          <w:szCs w:val="24"/>
        </w:rPr>
      </w:pPr>
      <w:r w:rsidRPr="00263566">
        <w:rPr>
          <w:rFonts w:asciiTheme="majorBidi" w:hAnsiTheme="majorBidi" w:cstheme="majorBidi"/>
          <w:b/>
          <w:bCs/>
          <w:sz w:val="24"/>
          <w:szCs w:val="24"/>
        </w:rPr>
        <w:t xml:space="preserve">Table 7. Statements Associated with </w:t>
      </w:r>
      <w:r w:rsidR="007461FC" w:rsidRPr="00263566">
        <w:rPr>
          <w:rFonts w:asciiTheme="majorBidi" w:hAnsiTheme="majorBidi" w:cstheme="majorBidi"/>
          <w:b/>
          <w:bCs/>
          <w:sz w:val="24"/>
          <w:szCs w:val="24"/>
        </w:rPr>
        <w:t>Having Changing Preferences</w:t>
      </w:r>
    </w:p>
    <w:p w14:paraId="1D3C0B3E" w14:textId="18827CEC" w:rsidR="00917DE0" w:rsidRPr="00263566" w:rsidRDefault="00F66C55" w:rsidP="007F7CAF">
      <w:pPr>
        <w:bidi w:val="0"/>
        <w:spacing w:line="240" w:lineRule="auto"/>
        <w:jc w:val="center"/>
        <w:rPr>
          <w:rFonts w:asciiTheme="majorBidi" w:hAnsiTheme="majorBidi" w:cstheme="majorBidi"/>
          <w:b/>
          <w:bCs/>
          <w:sz w:val="24"/>
          <w:szCs w:val="24"/>
        </w:rPr>
      </w:pPr>
      <w:r w:rsidRPr="00263566">
        <w:rPr>
          <w:rFonts w:asciiTheme="majorBidi" w:hAnsiTheme="majorBidi" w:cstheme="majorBidi"/>
          <w:b/>
          <w:bCs/>
          <w:sz w:val="24"/>
          <w:szCs w:val="24"/>
        </w:rPr>
        <w:t xml:space="preserve"> (International contributors)</w:t>
      </w:r>
    </w:p>
    <w:tbl>
      <w:tblPr>
        <w:tblStyle w:val="TableGrid"/>
        <w:tblpPr w:leftFromText="180" w:rightFromText="180" w:vertAnchor="page" w:horzAnchor="page" w:tblpX="1706" w:tblpY="4607"/>
        <w:tblW w:w="8177" w:type="dxa"/>
        <w:tblLook w:val="04A0" w:firstRow="1" w:lastRow="0" w:firstColumn="1" w:lastColumn="0" w:noHBand="0" w:noVBand="1"/>
      </w:tblPr>
      <w:tblGrid>
        <w:gridCol w:w="4893"/>
        <w:gridCol w:w="1613"/>
        <w:gridCol w:w="1671"/>
      </w:tblGrid>
      <w:tr w:rsidR="00263566" w:rsidRPr="00263566" w14:paraId="2853F2EE" w14:textId="77777777" w:rsidTr="007F7CAF">
        <w:tc>
          <w:tcPr>
            <w:tcW w:w="4893" w:type="dxa"/>
            <w:tcBorders>
              <w:bottom w:val="single" w:sz="4" w:space="0" w:color="auto"/>
              <w:right w:val="nil"/>
            </w:tcBorders>
            <w:shd w:val="clear" w:color="auto" w:fill="BFBFBF" w:themeFill="background1" w:themeFillShade="BF"/>
          </w:tcPr>
          <w:p w14:paraId="7B5D1516"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Reasoning themes</w:t>
            </w:r>
          </w:p>
        </w:tc>
        <w:tc>
          <w:tcPr>
            <w:tcW w:w="1613" w:type="dxa"/>
            <w:tcBorders>
              <w:left w:val="nil"/>
              <w:bottom w:val="single" w:sz="4" w:space="0" w:color="auto"/>
              <w:right w:val="nil"/>
            </w:tcBorders>
            <w:shd w:val="clear" w:color="auto" w:fill="BFBFBF" w:themeFill="background1" w:themeFillShade="BF"/>
          </w:tcPr>
          <w:p w14:paraId="3CFED8E4"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 xml:space="preserve">Factors </w:t>
            </w:r>
          </w:p>
        </w:tc>
        <w:tc>
          <w:tcPr>
            <w:tcW w:w="1671" w:type="dxa"/>
            <w:tcBorders>
              <w:left w:val="nil"/>
              <w:bottom w:val="single" w:sz="4" w:space="0" w:color="auto"/>
              <w:right w:val="single" w:sz="4" w:space="0" w:color="auto"/>
            </w:tcBorders>
            <w:shd w:val="clear" w:color="auto" w:fill="BFBFBF" w:themeFill="background1" w:themeFillShade="BF"/>
          </w:tcPr>
          <w:p w14:paraId="17D382F7" w14:textId="77777777" w:rsidR="007F7CAF" w:rsidRPr="00263566" w:rsidRDefault="007F7CAF" w:rsidP="007F7CAF">
            <w:pPr>
              <w:bidi w:val="0"/>
              <w:rPr>
                <w:rFonts w:asciiTheme="majorBidi" w:hAnsiTheme="majorBidi" w:cstheme="majorBidi"/>
                <w:b/>
                <w:bCs/>
                <w:sz w:val="20"/>
                <w:szCs w:val="20"/>
              </w:rPr>
            </w:pPr>
            <w:r w:rsidRPr="00263566">
              <w:rPr>
                <w:rFonts w:asciiTheme="majorBidi" w:hAnsiTheme="majorBidi" w:cstheme="majorBidi"/>
                <w:b/>
                <w:bCs/>
                <w:sz w:val="20"/>
                <w:szCs w:val="20"/>
              </w:rPr>
              <w:t>Clusters</w:t>
            </w:r>
          </w:p>
        </w:tc>
      </w:tr>
      <w:tr w:rsidR="00263566" w:rsidRPr="00263566" w14:paraId="1798E839" w14:textId="77777777" w:rsidTr="007F7CAF">
        <w:tc>
          <w:tcPr>
            <w:tcW w:w="4893" w:type="dxa"/>
            <w:tcBorders>
              <w:bottom w:val="single" w:sz="4" w:space="0" w:color="auto"/>
              <w:right w:val="nil"/>
            </w:tcBorders>
            <w:shd w:val="clear" w:color="auto" w:fill="FFFFFF" w:themeFill="background1"/>
          </w:tcPr>
          <w:p w14:paraId="379B6CF4" w14:textId="77777777" w:rsidR="007F7CAF" w:rsidRPr="00263566" w:rsidRDefault="007F7CAF" w:rsidP="007F7CAF">
            <w:pPr>
              <w:bidi w:val="0"/>
              <w:rPr>
                <w:rFonts w:asciiTheme="majorBidi" w:hAnsiTheme="majorBidi" w:cstheme="majorBidi"/>
                <w:b/>
                <w:bCs/>
                <w:sz w:val="20"/>
                <w:szCs w:val="20"/>
              </w:rPr>
            </w:pPr>
            <w:r w:rsidRPr="00263566">
              <w:rPr>
                <w:rFonts w:asciiTheme="majorBidi" w:hAnsiTheme="majorBidi" w:cstheme="majorBidi"/>
                <w:b/>
                <w:bCs/>
                <w:sz w:val="20"/>
                <w:szCs w:val="20"/>
              </w:rPr>
              <w:t>Norms regarding buyers and seller\supplier (1,0)</w:t>
            </w:r>
          </w:p>
          <w:p w14:paraId="60AF93F8"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Sebastian</w:t>
            </w:r>
            <w:r w:rsidRPr="00263566">
              <w:rPr>
                <w:rFonts w:asciiTheme="majorBidi" w:hAnsiTheme="majorBidi" w:cstheme="majorBidi"/>
                <w:sz w:val="20"/>
                <w:szCs w:val="20"/>
              </w:rPr>
              <w:t>:" If I have to bid for something, then I prefer being the second."(1)</w:t>
            </w:r>
          </w:p>
          <w:p w14:paraId="4ACC8E4C"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Judith</w:t>
            </w:r>
            <w:r w:rsidRPr="00263566">
              <w:rPr>
                <w:rFonts w:asciiTheme="majorBidi" w:hAnsiTheme="majorBidi" w:cstheme="majorBidi"/>
                <w:sz w:val="20"/>
                <w:szCs w:val="20"/>
              </w:rPr>
              <w:t>: " …for the Supplier side, it's always easier in a way that we never just talk to one supplier, whenever we have this random selection process, we always have more than one supplier. and what we can do in that contexts, is they start with stating their offer, or you know, giving the figures." (her preference in this context is the organizations) (0)</w:t>
            </w:r>
          </w:p>
          <w:p w14:paraId="247BE775"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Liliana</w:t>
            </w:r>
            <w:r w:rsidRPr="00263566">
              <w:rPr>
                <w:rFonts w:asciiTheme="majorBidi" w:hAnsiTheme="majorBidi" w:cstheme="majorBidi"/>
                <w:sz w:val="20"/>
                <w:szCs w:val="20"/>
              </w:rPr>
              <w:t>: "It depends, I would say...when you are buying completely new Solutions, or new products…you try to judge what's the cost of it, so basically first proposals usually are coming from suppliers… but in the situations where we are having single-source negotiations, for example, when we are having current supplier, we are buying goods or services from them, we know how much we are paying, and we are negotiating contract extension for example. then the first proposal, in a way, would come from us"</w:t>
            </w:r>
            <w:r w:rsidRPr="00263566">
              <w:rPr>
                <w:rFonts w:asciiTheme="majorBidi" w:hAnsiTheme="majorBidi" w:cstheme="majorBidi"/>
                <w:sz w:val="20"/>
                <w:szCs w:val="20"/>
                <w:rtl/>
              </w:rPr>
              <w:t>.</w:t>
            </w:r>
            <w:r w:rsidRPr="00263566">
              <w:rPr>
                <w:rFonts w:asciiTheme="majorBidi" w:hAnsiTheme="majorBidi" w:cstheme="majorBidi"/>
                <w:sz w:val="20"/>
                <w:szCs w:val="20"/>
              </w:rPr>
              <w:t xml:space="preserve"> (0)</w:t>
            </w:r>
          </w:p>
          <w:p w14:paraId="406B31EB"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Cali</w:t>
            </w:r>
            <w:r w:rsidRPr="00263566">
              <w:rPr>
                <w:rFonts w:asciiTheme="majorBidi" w:hAnsiTheme="majorBidi" w:cstheme="majorBidi"/>
                <w:sz w:val="20"/>
                <w:szCs w:val="20"/>
              </w:rPr>
              <w:t>: " Oh yeah, I like to make that first offer … Now if I was maybe on the other side and I was a client, and I was buying, I would want to be second… Because if I'm buying, I want to know even what the price ranges are."; " I think it's just very, like, you have to like to feel the room." (0)</w:t>
            </w:r>
          </w:p>
          <w:p w14:paraId="6B66E9F9" w14:textId="77777777" w:rsidR="007F7CAF" w:rsidRPr="00263566" w:rsidRDefault="007F7CAF" w:rsidP="007F7CAF">
            <w:pPr>
              <w:bidi w:val="0"/>
              <w:rPr>
                <w:rFonts w:asciiTheme="majorBidi" w:hAnsiTheme="majorBidi" w:cstheme="majorBidi"/>
                <w:sz w:val="20"/>
                <w:szCs w:val="20"/>
                <w:rtl/>
              </w:rPr>
            </w:pPr>
            <w:r w:rsidRPr="00263566">
              <w:rPr>
                <w:rFonts w:asciiTheme="majorBidi" w:hAnsiTheme="majorBidi" w:cstheme="majorBidi"/>
                <w:b/>
                <w:bCs/>
                <w:sz w:val="20"/>
                <w:szCs w:val="20"/>
              </w:rPr>
              <w:t>Dalia</w:t>
            </w:r>
            <w:r w:rsidRPr="00263566">
              <w:rPr>
                <w:rFonts w:asciiTheme="majorBidi" w:hAnsiTheme="majorBidi" w:cstheme="majorBidi"/>
                <w:sz w:val="20"/>
                <w:szCs w:val="20"/>
              </w:rPr>
              <w:t>: "It really depends on what you're talking about. I mean, if there's small-scale things like, if you want to rent a conference room or something, you just say, can you please give us the rates to the conference room. But if you're looking at like a large-scale, kind of IT implementation, I think it is helpful to kind of, maybe not put it into the proposal documents, but with your contacts say, "this is the budget we're looking at". Just so it's fair to them." (0)</w:t>
            </w:r>
          </w:p>
          <w:p w14:paraId="662ADAFC"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Friedrich</w:t>
            </w:r>
            <w:r w:rsidRPr="00263566">
              <w:rPr>
                <w:rFonts w:asciiTheme="majorBidi" w:hAnsiTheme="majorBidi" w:cstheme="majorBidi"/>
                <w:sz w:val="20"/>
                <w:szCs w:val="20"/>
              </w:rPr>
              <w:t xml:space="preserve">: "It depends probably a bit on the situation…if we want to introduce a new product into the market, I think then we give a proposal… if the customer has an issue, or sometimes a customer asks us very clearly, "I need something which you currently don't have, can you do that for us?". In this case they obviously need to describe a bit more in detail, what they expect from us, and then we obviously need to reply, is that from a technological perspective doable? and then the second </w:t>
            </w:r>
            <w:r w:rsidRPr="00263566">
              <w:rPr>
                <w:rFonts w:asciiTheme="majorBidi" w:hAnsiTheme="majorBidi" w:cstheme="majorBidi"/>
                <w:sz w:val="20"/>
                <w:szCs w:val="20"/>
              </w:rPr>
              <w:lastRenderedPageBreak/>
              <w:t>question is where the commercial negotiation starts, "is that financially attractive for us to do?" (0)</w:t>
            </w:r>
          </w:p>
          <w:p w14:paraId="151FD42F" w14:textId="0505862B"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Vero</w:t>
            </w:r>
            <w:r w:rsidRPr="00263566">
              <w:rPr>
                <w:rFonts w:asciiTheme="majorBidi" w:hAnsiTheme="majorBidi" w:cstheme="majorBidi"/>
                <w:sz w:val="20"/>
                <w:szCs w:val="20"/>
              </w:rPr>
              <w:t xml:space="preserve">: “to be honest, I would say that it depends in which position I am. I wouldn't say, oh, this one is the best one. For example, when I'm buying, I prefer to be the one </w:t>
            </w:r>
            <w:r w:rsidR="007461FC" w:rsidRPr="00263566">
              <w:rPr>
                <w:rFonts w:asciiTheme="majorBidi" w:hAnsiTheme="majorBidi" w:cstheme="majorBidi"/>
                <w:sz w:val="20"/>
                <w:szCs w:val="20"/>
              </w:rPr>
              <w:t>Moving First</w:t>
            </w:r>
            <w:r w:rsidRPr="00263566">
              <w:rPr>
                <w:rFonts w:asciiTheme="majorBidi" w:hAnsiTheme="majorBidi" w:cstheme="majorBidi"/>
                <w:sz w:val="20"/>
                <w:szCs w:val="20"/>
              </w:rPr>
              <w:t>.” (0)</w:t>
            </w:r>
          </w:p>
          <w:p w14:paraId="011BD25D"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Penelope</w:t>
            </w:r>
            <w:r w:rsidRPr="00263566">
              <w:rPr>
                <w:rFonts w:asciiTheme="majorBidi" w:hAnsiTheme="majorBidi" w:cstheme="majorBidi"/>
                <w:sz w:val="20"/>
                <w:szCs w:val="20"/>
              </w:rPr>
              <w:t>: “Initially, if you would like to negotiate something, you should offer something when you start these negotiations. You should offer something first, and then your colleague or partner will  react to it, and vice versa.” (the person initiating contact should make a proposal) (0)</w:t>
            </w:r>
          </w:p>
          <w:p w14:paraId="2361F19C" w14:textId="5A16AB00" w:rsidR="007F7CAF" w:rsidRPr="00263566" w:rsidRDefault="007F7CAF" w:rsidP="007F7CAF">
            <w:pPr>
              <w:bidi w:val="0"/>
              <w:rPr>
                <w:rFonts w:asciiTheme="majorBidi" w:hAnsiTheme="majorBidi" w:cstheme="majorBidi"/>
                <w:sz w:val="20"/>
                <w:szCs w:val="20"/>
              </w:rPr>
            </w:pPr>
            <w:r w:rsidRPr="00AD3ABC">
              <w:rPr>
                <w:rFonts w:asciiTheme="majorBidi" w:hAnsiTheme="majorBidi" w:cstheme="majorBidi"/>
                <w:b/>
                <w:bCs/>
                <w:sz w:val="20"/>
                <w:szCs w:val="20"/>
              </w:rPr>
              <w:t>Nicolas</w:t>
            </w:r>
            <w:r w:rsidRPr="00263566">
              <w:rPr>
                <w:rFonts w:asciiTheme="majorBidi" w:hAnsiTheme="majorBidi" w:cstheme="majorBidi"/>
                <w:sz w:val="20"/>
                <w:szCs w:val="20"/>
              </w:rPr>
              <w:t>: “It’s more because of the situation, it’s in most of the cases it’s a solution that we offer and the solution consists of several components, or we’re putting those together and have some kind of professional services sitting on top of that and this defines the price, yeah, and in some cases that we, a customer wants to start building something and he has some budget, yeah, but we don’t know, this is the more agile approach, we don’t, we actually don’t know how far we’ve come with the budget so in that case I ask where would you like to start and then I can tell you what can we do in that budget, but in most of the cases it’s me or my company to do the first proposal.” (0)</w:t>
            </w:r>
          </w:p>
          <w:p w14:paraId="7F7EAD82" w14:textId="77777777" w:rsidR="007F7CAF" w:rsidRPr="00263566" w:rsidRDefault="007F7CAF" w:rsidP="007F7CAF">
            <w:pPr>
              <w:pBdr>
                <w:bottom w:val="single" w:sz="4" w:space="1" w:color="auto"/>
              </w:pBdr>
              <w:bidi w:val="0"/>
              <w:rPr>
                <w:rFonts w:asciiTheme="majorBidi" w:hAnsiTheme="majorBidi" w:cstheme="majorBidi"/>
                <w:sz w:val="20"/>
                <w:szCs w:val="20"/>
              </w:rPr>
            </w:pPr>
            <w:r w:rsidRPr="00263566">
              <w:rPr>
                <w:rFonts w:asciiTheme="majorBidi" w:hAnsiTheme="majorBidi" w:cstheme="majorBidi"/>
                <w:b/>
                <w:bCs/>
                <w:sz w:val="20"/>
                <w:szCs w:val="20"/>
              </w:rPr>
              <w:t xml:space="preserve">Fridrich: </w:t>
            </w:r>
            <w:r w:rsidRPr="00263566">
              <w:rPr>
                <w:rFonts w:asciiTheme="majorBidi" w:hAnsiTheme="majorBidi" w:cstheme="majorBidi"/>
                <w:sz w:val="20"/>
                <w:szCs w:val="20"/>
              </w:rPr>
              <w:t>“It depends probably a bit on the situation, but to come back to the example, if we want to introduce a new product into the market, I think then we give a proposal, ideally the customer says "oh, very nice" and accepts. Most of the cases they will also ask, "okay, give me some material for testing and trialing and then we will come back to you". They will tell you, "this worked nicely, this worked not so nicely" so probably we need them to tweak a bit.” (0)</w:t>
            </w:r>
          </w:p>
          <w:p w14:paraId="39D356A4" w14:textId="77777777" w:rsidR="007F7CAF" w:rsidRPr="00263566" w:rsidRDefault="007F7CAF" w:rsidP="007F7CAF">
            <w:pPr>
              <w:pBdr>
                <w:bottom w:val="single" w:sz="4" w:space="1" w:color="auto"/>
              </w:pBdr>
              <w:bidi w:val="0"/>
              <w:rPr>
                <w:rFonts w:asciiTheme="majorBidi" w:hAnsiTheme="majorBidi" w:cstheme="majorBidi"/>
                <w:b/>
                <w:bCs/>
                <w:sz w:val="20"/>
                <w:szCs w:val="20"/>
                <w:rtl/>
              </w:rPr>
            </w:pPr>
            <w:r w:rsidRPr="00263566">
              <w:rPr>
                <w:rFonts w:asciiTheme="majorBidi" w:hAnsiTheme="majorBidi" w:cstheme="majorBidi"/>
                <w:b/>
                <w:bCs/>
                <w:sz w:val="20"/>
                <w:szCs w:val="20"/>
              </w:rPr>
              <w:t xml:space="preserve">Fridrich: </w:t>
            </w:r>
            <w:r w:rsidRPr="00263566">
              <w:rPr>
                <w:rFonts w:asciiTheme="majorBidi" w:hAnsiTheme="majorBidi" w:cstheme="majorBidi"/>
                <w:sz w:val="20"/>
                <w:szCs w:val="20"/>
              </w:rPr>
              <w:t>“In this case, probably if the customer has an issue, or sometimes a customer asks us very clearly, "I need something which you currently don't have, can you do that for us?". In this case they obviously need to describe a bit more in detail, what they expect from us, and then we obviously need to reply…” (0)</w:t>
            </w:r>
          </w:p>
          <w:p w14:paraId="7BAF9DED" w14:textId="48D50B0E" w:rsidR="007F7CAF" w:rsidRPr="00263566" w:rsidRDefault="007F7CAF" w:rsidP="007F7CAF">
            <w:pPr>
              <w:bidi w:val="0"/>
              <w:rPr>
                <w:rFonts w:asciiTheme="majorBidi" w:hAnsiTheme="majorBidi" w:cstheme="majorBidi"/>
                <w:b/>
                <w:bCs/>
                <w:sz w:val="20"/>
                <w:szCs w:val="20"/>
              </w:rPr>
            </w:pPr>
            <w:r w:rsidRPr="00263566">
              <w:rPr>
                <w:rFonts w:asciiTheme="majorBidi" w:hAnsiTheme="majorBidi" w:cstheme="majorBidi"/>
                <w:b/>
                <w:bCs/>
                <w:sz w:val="20"/>
                <w:szCs w:val="20"/>
              </w:rPr>
              <w:t>Norms regarding the power or size relations (</w:t>
            </w:r>
            <w:r w:rsidR="00886BF3">
              <w:rPr>
                <w:rFonts w:asciiTheme="majorBidi" w:hAnsiTheme="majorBidi" w:cstheme="majorBidi"/>
                <w:b/>
                <w:bCs/>
                <w:sz w:val="20"/>
                <w:szCs w:val="20"/>
              </w:rPr>
              <w:t>2,</w:t>
            </w:r>
            <w:r w:rsidRPr="00263566">
              <w:rPr>
                <w:rFonts w:asciiTheme="majorBidi" w:hAnsiTheme="majorBidi" w:cstheme="majorBidi"/>
                <w:b/>
                <w:bCs/>
                <w:sz w:val="20"/>
                <w:szCs w:val="20"/>
              </w:rPr>
              <w:t>0)</w:t>
            </w:r>
          </w:p>
          <w:p w14:paraId="1B4A90D3"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Isabella</w:t>
            </w:r>
            <w:r w:rsidRPr="00263566">
              <w:rPr>
                <w:rFonts w:asciiTheme="majorBidi" w:hAnsiTheme="majorBidi" w:cstheme="majorBidi"/>
                <w:sz w:val="20"/>
                <w:szCs w:val="20"/>
              </w:rPr>
              <w:t>: “And when we had a new employee we would say, well this is the salary offer we can suggest.” (going first because of power and norm) (0)</w:t>
            </w:r>
          </w:p>
          <w:p w14:paraId="16A2AEB8"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Isabella</w:t>
            </w:r>
            <w:r w:rsidRPr="00263566">
              <w:rPr>
                <w:rFonts w:asciiTheme="majorBidi" w:hAnsiTheme="majorBidi" w:cstheme="majorBidi"/>
                <w:sz w:val="20"/>
                <w:szCs w:val="20"/>
              </w:rPr>
              <w:t>: “Maybe for the first one I would prefer to go in negotiations with internal departments, with other employees, with colleagues. When you already set your standards and you set the way you work. Because you need to set certain rules. Because it helps you to set the rules of the game.(and going second more with external negotiations) I'll also try to understand their standards. Also, to make the best decision on your own. The sales job is to set the price as high as possible. And when you listen to a client you can understand how to play with the margin, but at the same time if the client is not willing or doesn't have a chance to pay that much, you can understand that maybe you can change your product. So, for the price negotiations, yes, I would say second is an interesting option.” (0)</w:t>
            </w:r>
          </w:p>
          <w:p w14:paraId="7A1587EE" w14:textId="77777777" w:rsidR="007F7CAF" w:rsidRPr="00263566" w:rsidRDefault="007F7CAF" w:rsidP="007F7CAF">
            <w:pPr>
              <w:bidi w:val="0"/>
              <w:rPr>
                <w:rFonts w:asciiTheme="majorBidi" w:hAnsiTheme="majorBidi" w:cstheme="majorBidi"/>
                <w:sz w:val="20"/>
                <w:szCs w:val="20"/>
                <w:rtl/>
              </w:rPr>
            </w:pPr>
            <w:r w:rsidRPr="00263566">
              <w:rPr>
                <w:rFonts w:asciiTheme="majorBidi" w:hAnsiTheme="majorBidi" w:cstheme="majorBidi"/>
                <w:b/>
                <w:bCs/>
                <w:sz w:val="20"/>
                <w:szCs w:val="20"/>
              </w:rPr>
              <w:lastRenderedPageBreak/>
              <w:t>Isabella</w:t>
            </w:r>
            <w:r w:rsidRPr="00263566">
              <w:rPr>
                <w:rFonts w:asciiTheme="majorBidi" w:hAnsiTheme="majorBidi" w:cstheme="majorBidi"/>
                <w:sz w:val="20"/>
                <w:szCs w:val="20"/>
              </w:rPr>
              <w:t>: “In terms of client negotiation, when we knew that it is to client that has a certain situation, and well, you may know for example that the client needs your service, we would say well, this is what you have.” (0)</w:t>
            </w:r>
          </w:p>
          <w:p w14:paraId="270CB36B"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Theodosia: “</w:t>
            </w:r>
            <w:r w:rsidRPr="00263566">
              <w:rPr>
                <w:rFonts w:asciiTheme="majorBidi" w:hAnsiTheme="majorBidi" w:cstheme="majorBidi"/>
                <w:sz w:val="20"/>
                <w:szCs w:val="20"/>
              </w:rPr>
              <w:t>It depends on the situation. Who started the negotiation, who initiates the negotiation? …So, when I want to offer somebody something, then I start negotiation. I offer my provisions and I start to negotiate. When somebody else has the offer, then this person another part person starts negotiation so it depends, but when you start to negotiate, and you meet with somebody you already know … already made up your mind- where you can go, what you can accept, and you will always think about what's the win-win situation and for the both parts is.” (0)</w:t>
            </w:r>
          </w:p>
          <w:p w14:paraId="2D4BD063" w14:textId="77777777" w:rsidR="007F7CAF" w:rsidRPr="00263566" w:rsidRDefault="007F7CAF" w:rsidP="007F7CAF">
            <w:pPr>
              <w:pBdr>
                <w:bottom w:val="single" w:sz="4" w:space="1" w:color="auto"/>
              </w:pBdr>
              <w:bidi w:val="0"/>
              <w:rPr>
                <w:rFonts w:asciiTheme="majorBidi" w:hAnsiTheme="majorBidi" w:cstheme="majorBidi"/>
                <w:sz w:val="20"/>
                <w:szCs w:val="20"/>
              </w:rPr>
            </w:pPr>
            <w:r w:rsidRPr="00263566">
              <w:rPr>
                <w:rFonts w:asciiTheme="majorBidi" w:hAnsiTheme="majorBidi" w:cstheme="majorBidi"/>
                <w:b/>
                <w:bCs/>
                <w:sz w:val="20"/>
                <w:szCs w:val="20"/>
              </w:rPr>
              <w:t>Theodosia</w:t>
            </w:r>
            <w:r w:rsidRPr="00263566">
              <w:rPr>
                <w:rFonts w:asciiTheme="majorBidi" w:hAnsiTheme="majorBidi" w:cstheme="majorBidi"/>
                <w:sz w:val="20"/>
                <w:szCs w:val="20"/>
              </w:rPr>
              <w:t>: “I never thought about that if I want to go first or go second, it's like naturally. So, when somebody coming to my clinic, and somebody wants to offer something, and negotiate on that subject, first I should listen was this person wants to offer and what he wants to negotiate about, So it's like natural. So, when we start talking, I just first listen to you, what are we going to talk about, and then we start to talk, so it’s like a natural thing.” (0)</w:t>
            </w:r>
          </w:p>
          <w:p w14:paraId="50862880" w14:textId="77777777" w:rsidR="007F7CAF" w:rsidRDefault="007F7CAF" w:rsidP="007F7CAF">
            <w:pPr>
              <w:pBdr>
                <w:bottom w:val="single" w:sz="4" w:space="1" w:color="auto"/>
              </w:pBdr>
              <w:bidi w:val="0"/>
              <w:rPr>
                <w:rFonts w:asciiTheme="majorBidi" w:hAnsiTheme="majorBidi" w:cstheme="majorBidi"/>
                <w:sz w:val="20"/>
                <w:szCs w:val="20"/>
              </w:rPr>
            </w:pPr>
            <w:r w:rsidRPr="00263566">
              <w:rPr>
                <w:rFonts w:asciiTheme="majorBidi" w:hAnsiTheme="majorBidi" w:cstheme="majorBidi"/>
                <w:b/>
                <w:bCs/>
                <w:sz w:val="20"/>
                <w:szCs w:val="20"/>
              </w:rPr>
              <w:t>Theodosia</w:t>
            </w:r>
            <w:r w:rsidRPr="00263566">
              <w:rPr>
                <w:rFonts w:asciiTheme="majorBidi" w:hAnsiTheme="majorBidi" w:cstheme="majorBidi"/>
                <w:sz w:val="20"/>
                <w:szCs w:val="20"/>
              </w:rPr>
              <w:t>: “When this person wants to offer something, then I'm going to listen first to him once he going to offer. So, if I want to offer him something, then I'm going to start with the negotiations.” (0)</w:t>
            </w:r>
          </w:p>
          <w:p w14:paraId="0166F5E6" w14:textId="58476D72" w:rsidR="00FA12BA" w:rsidRPr="00263566" w:rsidRDefault="003D173F" w:rsidP="00FA12BA">
            <w:pPr>
              <w:pBdr>
                <w:bottom w:val="single" w:sz="4" w:space="1" w:color="auto"/>
              </w:pBdr>
              <w:bidi w:val="0"/>
              <w:rPr>
                <w:rFonts w:asciiTheme="majorBidi" w:hAnsiTheme="majorBidi" w:cstheme="majorBidi"/>
                <w:sz w:val="20"/>
                <w:szCs w:val="20"/>
              </w:rPr>
            </w:pPr>
            <w:r w:rsidRPr="005F3415">
              <w:rPr>
                <w:rFonts w:asciiTheme="majorBidi" w:hAnsiTheme="majorBidi" w:cstheme="majorBidi"/>
                <w:b/>
                <w:bCs/>
                <w:sz w:val="20"/>
                <w:szCs w:val="20"/>
              </w:rPr>
              <w:t>Elia</w:t>
            </w:r>
            <w:r>
              <w:rPr>
                <w:rFonts w:asciiTheme="majorBidi" w:hAnsiTheme="majorBidi" w:cstheme="majorBidi"/>
                <w:sz w:val="20"/>
                <w:szCs w:val="20"/>
              </w:rPr>
              <w:t>: "if it's a small supplier</w:t>
            </w:r>
            <w:r w:rsidR="00DF1111">
              <w:rPr>
                <w:rFonts w:asciiTheme="majorBidi" w:hAnsiTheme="majorBidi" w:cstheme="majorBidi"/>
                <w:sz w:val="20"/>
                <w:szCs w:val="20"/>
              </w:rPr>
              <w:t xml:space="preserve">, then I will just tell him this is our conditions, </w:t>
            </w:r>
            <w:r w:rsidR="00EE37B2">
              <w:rPr>
                <w:rFonts w:asciiTheme="majorBidi" w:hAnsiTheme="majorBidi" w:cstheme="majorBidi"/>
                <w:sz w:val="20"/>
                <w:szCs w:val="20"/>
              </w:rPr>
              <w:t xml:space="preserve">and whet ether is no negotiation needed I would </w:t>
            </w:r>
            <w:r w:rsidR="00886BF3">
              <w:rPr>
                <w:rFonts w:asciiTheme="majorBidi" w:hAnsiTheme="majorBidi" w:cstheme="majorBidi"/>
                <w:sz w:val="20"/>
                <w:szCs w:val="20"/>
              </w:rPr>
              <w:t>make it</w:t>
            </w:r>
            <w:r w:rsidR="00EE37B2">
              <w:rPr>
                <w:rFonts w:asciiTheme="majorBidi" w:hAnsiTheme="majorBidi" w:cstheme="majorBidi"/>
                <w:sz w:val="20"/>
                <w:szCs w:val="20"/>
              </w:rPr>
              <w:t xml:space="preserve"> short."</w:t>
            </w:r>
          </w:p>
          <w:p w14:paraId="45CC9BBA"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Cultural norms (</w:t>
            </w:r>
            <w:r w:rsidRPr="00263566">
              <w:rPr>
                <w:rFonts w:asciiTheme="majorBidi" w:hAnsiTheme="majorBidi" w:cstheme="majorBidi"/>
                <w:b/>
                <w:bCs/>
                <w:sz w:val="20"/>
                <w:szCs w:val="20"/>
                <w:rtl/>
              </w:rPr>
              <w:t>1</w:t>
            </w:r>
            <w:r w:rsidRPr="00263566">
              <w:rPr>
                <w:rFonts w:asciiTheme="majorBidi" w:hAnsiTheme="majorBidi" w:cstheme="majorBidi"/>
                <w:b/>
                <w:bCs/>
                <w:sz w:val="20"/>
                <w:szCs w:val="20"/>
              </w:rPr>
              <w:t>)</w:t>
            </w:r>
            <w:r w:rsidRPr="00263566">
              <w:rPr>
                <w:rFonts w:asciiTheme="majorBidi" w:hAnsiTheme="majorBidi" w:cstheme="majorBidi"/>
                <w:sz w:val="20"/>
                <w:szCs w:val="20"/>
              </w:rPr>
              <w:t xml:space="preserve"> </w:t>
            </w:r>
          </w:p>
          <w:p w14:paraId="557F179E"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Bastian</w:t>
            </w:r>
            <w:r w:rsidRPr="00263566">
              <w:rPr>
                <w:rFonts w:asciiTheme="majorBidi" w:hAnsiTheme="majorBidi" w:cstheme="majorBidi"/>
                <w:sz w:val="20"/>
                <w:szCs w:val="20"/>
              </w:rPr>
              <w:t>: "But sometimes it's like... when you have Japanese guys…you have to give them the room. So, I think by sitting with customers, it sometimes is like, you do them a favor and give them the right to set the stage. That is where I would prefer to go first, but I know … that it's good to give them the right to be first." (1)</w:t>
            </w:r>
          </w:p>
          <w:p w14:paraId="07B9FB91"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Bastian</w:t>
            </w:r>
            <w:r w:rsidRPr="00263566">
              <w:rPr>
                <w:rFonts w:asciiTheme="majorBidi" w:hAnsiTheme="majorBidi" w:cstheme="majorBidi"/>
                <w:sz w:val="20"/>
                <w:szCs w:val="20"/>
              </w:rPr>
              <w:t>: “I think there are some cultures which are going first.” (1)</w:t>
            </w:r>
          </w:p>
          <w:p w14:paraId="4C79C2DA" w14:textId="380B473C" w:rsidR="005C4DE1" w:rsidRPr="00263566" w:rsidRDefault="005C4DE1" w:rsidP="005C4DE1">
            <w:pPr>
              <w:bidi w:val="0"/>
              <w:rPr>
                <w:rFonts w:asciiTheme="majorBidi" w:hAnsiTheme="majorBidi" w:cstheme="majorBidi"/>
                <w:sz w:val="20"/>
                <w:szCs w:val="20"/>
              </w:rPr>
            </w:pPr>
            <w:r w:rsidRPr="00263566">
              <w:rPr>
                <w:rFonts w:asciiTheme="majorBidi" w:hAnsiTheme="majorBidi" w:cstheme="majorBidi"/>
                <w:b/>
                <w:bCs/>
                <w:sz w:val="20"/>
                <w:szCs w:val="20"/>
              </w:rPr>
              <w:t>Penelope</w:t>
            </w:r>
            <w:r w:rsidRPr="00263566">
              <w:rPr>
                <w:rFonts w:asciiTheme="majorBidi" w:hAnsiTheme="majorBidi" w:cstheme="majorBidi"/>
                <w:sz w:val="20"/>
                <w:szCs w:val="20"/>
              </w:rPr>
              <w:t xml:space="preserve">: </w:t>
            </w:r>
            <w:r w:rsidR="00E532C3" w:rsidRPr="00263566">
              <w:rPr>
                <w:rFonts w:asciiTheme="majorBidi" w:hAnsiTheme="majorBidi" w:cstheme="majorBidi"/>
                <w:sz w:val="20"/>
                <w:szCs w:val="20"/>
              </w:rPr>
              <w:t>"</w:t>
            </w:r>
            <w:r w:rsidR="00423434" w:rsidRPr="00263566">
              <w:rPr>
                <w:rFonts w:asciiTheme="majorBidi" w:hAnsiTheme="majorBidi" w:cstheme="majorBidi"/>
                <w:sz w:val="20"/>
                <w:szCs w:val="20"/>
              </w:rPr>
              <w:t>…</w:t>
            </w:r>
            <w:r w:rsidR="00E532C3" w:rsidRPr="00263566">
              <w:rPr>
                <w:rFonts w:asciiTheme="majorBidi" w:hAnsiTheme="majorBidi" w:cstheme="majorBidi"/>
                <w:sz w:val="20"/>
                <w:szCs w:val="20"/>
              </w:rPr>
              <w:t>there is a practice to do like this, and there are some objectives to react to in the situation. Initially, if you would like to negotiate something, you should offer something when you start these negotiations. You should offer something first, and then your colleague or partner will  react to it, and vice versa."</w:t>
            </w:r>
            <w:r w:rsidR="00423434" w:rsidRPr="00263566">
              <w:rPr>
                <w:rFonts w:asciiTheme="majorBidi" w:hAnsiTheme="majorBidi" w:cstheme="majorBidi"/>
                <w:sz w:val="20"/>
                <w:szCs w:val="20"/>
              </w:rPr>
              <w:t xml:space="preserve"> (0)</w:t>
            </w:r>
          </w:p>
          <w:p w14:paraId="350D8AF9" w14:textId="2EA99F61" w:rsidR="00BD629B" w:rsidRPr="00263566" w:rsidRDefault="00BD629B" w:rsidP="00BD629B">
            <w:pPr>
              <w:bidi w:val="0"/>
              <w:rPr>
                <w:rFonts w:asciiTheme="majorBidi" w:hAnsiTheme="majorBidi" w:cstheme="majorBidi"/>
                <w:sz w:val="20"/>
                <w:szCs w:val="20"/>
              </w:rPr>
            </w:pPr>
            <w:r w:rsidRPr="00263566">
              <w:rPr>
                <w:rFonts w:asciiTheme="majorBidi" w:hAnsiTheme="majorBidi" w:cstheme="majorBidi"/>
                <w:b/>
                <w:bCs/>
                <w:sz w:val="20"/>
                <w:szCs w:val="20"/>
              </w:rPr>
              <w:t>Marianne:</w:t>
            </w:r>
            <w:r w:rsidRPr="00263566">
              <w:rPr>
                <w:rFonts w:asciiTheme="majorBidi" w:hAnsiTheme="majorBidi" w:cstheme="majorBidi"/>
                <w:sz w:val="20"/>
                <w:szCs w:val="20"/>
              </w:rPr>
              <w:t xml:space="preserve">” </w:t>
            </w:r>
            <w:r w:rsidR="00D66F12" w:rsidRPr="00263566">
              <w:rPr>
                <w:rFonts w:asciiTheme="majorBidi" w:hAnsiTheme="majorBidi" w:cstheme="majorBidi"/>
                <w:sz w:val="20"/>
                <w:szCs w:val="20"/>
              </w:rPr>
              <w:t>I'm indeed a Mediterranean and we are in the south of Europe. And to be honest, the way the negotiation is done in each country, continent, American and not negotiating like German, German, not like French, Italian and Spanish, because I have a pan-European responsibility. It's totally different</w:t>
            </w:r>
            <w:r w:rsidRPr="00263566">
              <w:rPr>
                <w:rFonts w:asciiTheme="majorBidi" w:hAnsiTheme="majorBidi" w:cstheme="majorBidi"/>
                <w:sz w:val="20"/>
                <w:szCs w:val="20"/>
              </w:rPr>
              <w:t>.</w:t>
            </w:r>
            <w:r w:rsidR="00D66F12" w:rsidRPr="00263566">
              <w:rPr>
                <w:rFonts w:asciiTheme="majorBidi" w:hAnsiTheme="majorBidi" w:cstheme="majorBidi"/>
                <w:sz w:val="20"/>
                <w:szCs w:val="20"/>
              </w:rPr>
              <w:t>"</w:t>
            </w:r>
            <w:r w:rsidRPr="00263566">
              <w:rPr>
                <w:rFonts w:asciiTheme="majorBidi" w:hAnsiTheme="majorBidi" w:cstheme="majorBidi"/>
                <w:sz w:val="20"/>
                <w:szCs w:val="20"/>
              </w:rPr>
              <w:t xml:space="preserve"> (2)</w:t>
            </w:r>
          </w:p>
          <w:p w14:paraId="0CD11FEC"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Grace</w:t>
            </w:r>
            <w:r w:rsidRPr="00263566">
              <w:rPr>
                <w:rFonts w:asciiTheme="majorBidi" w:hAnsiTheme="majorBidi" w:cstheme="majorBidi"/>
                <w:sz w:val="20"/>
                <w:szCs w:val="20"/>
              </w:rPr>
              <w:t>: "Sometimes it's a question of culture and how you're also perceived, and you might be perceived as being totally aggressive if you go first Especially if there's a size difference, the company versus one individual, they have their standards. " (1)</w:t>
            </w:r>
          </w:p>
          <w:p w14:paraId="04F4A420" w14:textId="77777777" w:rsidR="000D5AE4" w:rsidRPr="00263566" w:rsidRDefault="000D5AE4" w:rsidP="000D5AE4">
            <w:pPr>
              <w:bidi w:val="0"/>
              <w:rPr>
                <w:rFonts w:asciiTheme="majorBidi" w:hAnsiTheme="majorBidi" w:cstheme="majorBidi"/>
                <w:sz w:val="20"/>
                <w:szCs w:val="20"/>
              </w:rPr>
            </w:pPr>
          </w:p>
        </w:tc>
        <w:tc>
          <w:tcPr>
            <w:tcW w:w="1613" w:type="dxa"/>
            <w:tcBorders>
              <w:left w:val="nil"/>
              <w:bottom w:val="nil"/>
              <w:right w:val="nil"/>
            </w:tcBorders>
            <w:shd w:val="clear" w:color="auto" w:fill="FFFFFF" w:themeFill="background1"/>
          </w:tcPr>
          <w:p w14:paraId="384906D0"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sz w:val="20"/>
                <w:szCs w:val="20"/>
              </w:rPr>
              <w:lastRenderedPageBreak/>
              <w:t xml:space="preserve">Social norms </w:t>
            </w:r>
          </w:p>
        </w:tc>
        <w:tc>
          <w:tcPr>
            <w:tcW w:w="1671" w:type="dxa"/>
            <w:tcBorders>
              <w:left w:val="nil"/>
              <w:bottom w:val="nil"/>
              <w:right w:val="single" w:sz="4" w:space="0" w:color="auto"/>
            </w:tcBorders>
            <w:shd w:val="clear" w:color="auto" w:fill="FFFFFF" w:themeFill="background1"/>
          </w:tcPr>
          <w:p w14:paraId="64973353"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sz w:val="20"/>
                <w:szCs w:val="20"/>
              </w:rPr>
              <w:t>Situational features</w:t>
            </w:r>
          </w:p>
        </w:tc>
      </w:tr>
      <w:tr w:rsidR="00263566" w:rsidRPr="00263566" w14:paraId="5A533F48" w14:textId="77777777" w:rsidTr="007F7CAF">
        <w:tc>
          <w:tcPr>
            <w:tcW w:w="4893" w:type="dxa"/>
            <w:tcBorders>
              <w:bottom w:val="single" w:sz="4" w:space="0" w:color="auto"/>
              <w:right w:val="nil"/>
            </w:tcBorders>
            <w:shd w:val="clear" w:color="auto" w:fill="F2F2F2" w:themeFill="background1" w:themeFillShade="F2"/>
          </w:tcPr>
          <w:p w14:paraId="601189DA" w14:textId="77777777" w:rsidR="007F7CAF" w:rsidRPr="00263566" w:rsidRDefault="007F7CAF" w:rsidP="007F7CAF">
            <w:pPr>
              <w:bidi w:val="0"/>
              <w:rPr>
                <w:rFonts w:asciiTheme="majorBidi" w:hAnsiTheme="majorBidi" w:cstheme="majorBidi"/>
                <w:b/>
                <w:bCs/>
                <w:sz w:val="20"/>
                <w:szCs w:val="20"/>
              </w:rPr>
            </w:pPr>
            <w:r w:rsidRPr="00263566">
              <w:rPr>
                <w:rFonts w:asciiTheme="majorBidi" w:hAnsiTheme="majorBidi" w:cstheme="majorBidi"/>
                <w:b/>
                <w:bCs/>
                <w:sz w:val="20"/>
                <w:szCs w:val="20"/>
              </w:rPr>
              <w:lastRenderedPageBreak/>
              <w:t>Evaluating the power dynamic and possible proposals gap (1,0)</w:t>
            </w:r>
          </w:p>
          <w:p w14:paraId="1BE26469" w14:textId="77777777" w:rsidR="007F7CAF" w:rsidRPr="00263566" w:rsidRDefault="007F7CAF" w:rsidP="007F7CAF">
            <w:pPr>
              <w:bidi w:val="0"/>
              <w:ind w:left="26"/>
              <w:jc w:val="both"/>
              <w:rPr>
                <w:rFonts w:asciiTheme="majorBidi" w:hAnsiTheme="majorBidi" w:cstheme="majorBidi"/>
                <w:sz w:val="20"/>
                <w:szCs w:val="20"/>
              </w:rPr>
            </w:pPr>
            <w:r w:rsidRPr="00263566">
              <w:rPr>
                <w:rFonts w:asciiTheme="majorBidi" w:hAnsiTheme="majorBidi" w:cstheme="majorBidi"/>
                <w:b/>
                <w:bCs/>
                <w:sz w:val="20"/>
                <w:szCs w:val="20"/>
              </w:rPr>
              <w:lastRenderedPageBreak/>
              <w:t>Grace</w:t>
            </w:r>
            <w:r w:rsidRPr="00263566">
              <w:rPr>
                <w:rFonts w:asciiTheme="majorBidi" w:hAnsiTheme="majorBidi" w:cstheme="majorBidi"/>
                <w:sz w:val="20"/>
                <w:szCs w:val="20"/>
              </w:rPr>
              <w:t>:”(Will prefer to move first) If I have the feeling the other one depends on me, either as a person or as a company and I'm not so easily substitutable, and that they need me basically. I think that's a pretty powerful position. If I have a good walk away position, that's also giving me power.” (1)</w:t>
            </w:r>
          </w:p>
          <w:p w14:paraId="5732DF6B" w14:textId="77777777" w:rsidR="007F7CAF" w:rsidRPr="00263566" w:rsidRDefault="007F7CAF" w:rsidP="007F7CAF">
            <w:pPr>
              <w:bidi w:val="0"/>
              <w:ind w:left="26"/>
              <w:jc w:val="both"/>
              <w:rPr>
                <w:rFonts w:asciiTheme="majorBidi" w:hAnsiTheme="majorBidi" w:cstheme="majorBidi"/>
                <w:sz w:val="20"/>
                <w:szCs w:val="20"/>
              </w:rPr>
            </w:pPr>
            <w:r w:rsidRPr="00263566">
              <w:rPr>
                <w:rFonts w:asciiTheme="majorBidi" w:hAnsiTheme="majorBidi" w:cstheme="majorBidi"/>
                <w:b/>
                <w:bCs/>
                <w:sz w:val="20"/>
                <w:szCs w:val="20"/>
              </w:rPr>
              <w:t>Sebastian</w:t>
            </w:r>
            <w:r w:rsidRPr="00263566">
              <w:rPr>
                <w:rFonts w:asciiTheme="majorBidi" w:hAnsiTheme="majorBidi" w:cstheme="majorBidi"/>
                <w:sz w:val="20"/>
                <w:szCs w:val="20"/>
              </w:rPr>
              <w:t>: “In the negotiations going in first or second and as well as how powerful you feel and how strong you are in or how strong you behave in a negotiation, really depends on the relationship with the opposite.”(1)</w:t>
            </w:r>
          </w:p>
          <w:p w14:paraId="55FF2867" w14:textId="77777777" w:rsidR="007B6CD2" w:rsidRPr="00263566" w:rsidRDefault="007B6CD2" w:rsidP="007B6CD2">
            <w:pPr>
              <w:bidi w:val="0"/>
            </w:pPr>
            <w:r w:rsidRPr="00263566">
              <w:rPr>
                <w:rFonts w:asciiTheme="majorBidi" w:hAnsiTheme="majorBidi" w:cstheme="majorBidi"/>
                <w:b/>
                <w:bCs/>
                <w:sz w:val="20"/>
                <w:szCs w:val="20"/>
              </w:rPr>
              <w:t>Dalia</w:t>
            </w:r>
            <w:r w:rsidRPr="00263566">
              <w:rPr>
                <w:rFonts w:asciiTheme="majorBidi" w:hAnsiTheme="majorBidi" w:cstheme="majorBidi"/>
                <w:sz w:val="20"/>
                <w:szCs w:val="20"/>
              </w:rPr>
              <w:t>: "So, I think if you're under a lot of pressure, in terms of delivering projects or resource. Think about trying to staff a hospital right now with COVID. If you need nurses, you're not going to negotiate a lot with somebody; you're</w:t>
            </w:r>
            <w:r w:rsidRPr="00263566">
              <w:t xml:space="preserve"> </w:t>
            </w:r>
            <w:r w:rsidRPr="00263566">
              <w:rPr>
                <w:rFonts w:asciiTheme="majorBidi" w:hAnsiTheme="majorBidi" w:cstheme="majorBidi"/>
                <w:sz w:val="20"/>
                <w:szCs w:val="20"/>
              </w:rPr>
              <w:t>just going to say, "I need you to get me 10 ICU nurses, and I need them to be here in 3 hours". You're not going to sit, and be like, typing up a spreadsheet of "this is how much I think it's going to cost". You know, it's the business imperative, I guess, is what I'm trying to say.” (0)</w:t>
            </w:r>
          </w:p>
          <w:p w14:paraId="5A8AC086" w14:textId="65179D6C" w:rsidR="007B6CD2" w:rsidRPr="00263566" w:rsidRDefault="007F7CAF" w:rsidP="007B6CD2">
            <w:pPr>
              <w:pBdr>
                <w:bottom w:val="single" w:sz="4" w:space="1" w:color="auto"/>
              </w:pBdr>
              <w:bidi w:val="0"/>
              <w:ind w:left="26"/>
              <w:jc w:val="both"/>
              <w:rPr>
                <w:rFonts w:asciiTheme="majorBidi" w:hAnsiTheme="majorBidi" w:cstheme="majorBidi"/>
                <w:sz w:val="20"/>
                <w:szCs w:val="20"/>
                <w:rtl/>
              </w:rPr>
            </w:pPr>
            <w:r w:rsidRPr="00263566">
              <w:rPr>
                <w:rFonts w:asciiTheme="majorBidi" w:hAnsiTheme="majorBidi" w:cstheme="majorBidi"/>
                <w:b/>
                <w:bCs/>
                <w:sz w:val="20"/>
                <w:szCs w:val="20"/>
              </w:rPr>
              <w:t>Isabella</w:t>
            </w:r>
            <w:r w:rsidRPr="00263566">
              <w:rPr>
                <w:rFonts w:asciiTheme="majorBidi" w:hAnsiTheme="majorBidi" w:cstheme="majorBidi"/>
                <w:sz w:val="20"/>
                <w:szCs w:val="20"/>
              </w:rPr>
              <w:t>: “I would say for the second it can happen when you have, well in our case a very powerful, a good client who we really wanted to have, for some reason. For example, it can be a prestigious or, it will really develop our client’s portfolio. And because of this we would sometimes use the second option, or I would also use the second option if you really want the client but let's say you understand that it's not significant for you. And you can risk having lower revenue on this service. So yeah, it can happen because of the power.” (0)</w:t>
            </w:r>
          </w:p>
          <w:p w14:paraId="25C8FD27" w14:textId="77777777" w:rsidR="007F7CAF" w:rsidRPr="00263566" w:rsidRDefault="007F7CAF" w:rsidP="007F7CAF">
            <w:pPr>
              <w:bidi w:val="0"/>
              <w:rPr>
                <w:rFonts w:asciiTheme="majorBidi" w:hAnsiTheme="majorBidi" w:cstheme="majorBidi"/>
                <w:b/>
                <w:bCs/>
                <w:sz w:val="20"/>
                <w:szCs w:val="20"/>
              </w:rPr>
            </w:pPr>
            <w:r w:rsidRPr="00263566">
              <w:rPr>
                <w:rFonts w:asciiTheme="majorBidi" w:hAnsiTheme="majorBidi" w:cstheme="majorBidi"/>
                <w:b/>
                <w:bCs/>
                <w:sz w:val="20"/>
                <w:szCs w:val="20"/>
                <w:rtl/>
              </w:rPr>
              <w:t xml:space="preserve"> </w:t>
            </w:r>
            <w:r w:rsidRPr="00263566">
              <w:rPr>
                <w:rFonts w:asciiTheme="majorBidi" w:hAnsiTheme="majorBidi" w:cstheme="majorBidi"/>
                <w:b/>
                <w:bCs/>
                <w:sz w:val="20"/>
                <w:szCs w:val="20"/>
              </w:rPr>
              <w:t xml:space="preserve"> Context evaluation (1,2,0)</w:t>
            </w:r>
          </w:p>
          <w:p w14:paraId="2AA480EF" w14:textId="77777777" w:rsidR="007F7CAF" w:rsidRPr="00263566" w:rsidRDefault="007F7CAF" w:rsidP="007F7CAF">
            <w:pPr>
              <w:bidi w:val="0"/>
              <w:ind w:left="26"/>
              <w:jc w:val="both"/>
              <w:rPr>
                <w:rFonts w:asciiTheme="majorBidi" w:hAnsiTheme="majorBidi" w:cstheme="majorBidi"/>
                <w:sz w:val="20"/>
                <w:szCs w:val="20"/>
              </w:rPr>
            </w:pPr>
            <w:r w:rsidRPr="00263566">
              <w:rPr>
                <w:rFonts w:asciiTheme="majorBidi" w:hAnsiTheme="majorBidi" w:cstheme="majorBidi"/>
                <w:b/>
                <w:bCs/>
                <w:sz w:val="20"/>
                <w:szCs w:val="20"/>
              </w:rPr>
              <w:t>Bastian</w:t>
            </w:r>
            <w:r w:rsidRPr="00263566">
              <w:rPr>
                <w:rFonts w:asciiTheme="majorBidi" w:hAnsiTheme="majorBidi" w:cstheme="majorBidi"/>
                <w:sz w:val="20"/>
                <w:szCs w:val="20"/>
              </w:rPr>
              <w:t>: “I think sometimes there's more implying who goes first or last than the person itself. Sometimes. So, I had once in my team in Indonesian guy. He was very good, but he was very shy, and he said, in all his familiar surroundings it's very clear that you have to ask, can I be the first.” (1)</w:t>
            </w:r>
          </w:p>
          <w:p w14:paraId="03F31A68"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Uriel</w:t>
            </w:r>
            <w:r w:rsidRPr="00263566">
              <w:rPr>
                <w:rFonts w:asciiTheme="majorBidi" w:hAnsiTheme="majorBidi" w:cstheme="majorBidi"/>
                <w:sz w:val="20"/>
                <w:szCs w:val="20"/>
              </w:rPr>
              <w:t>:"in this very aggressive situation (of a one time transaction that is not very important to you) you can do it. It's pretty much determined by the market situation, and of course the situation of the purchase. Many people do spot purchasing, and of course spot purchasing sometimes you do it like this, yes</w:t>
            </w:r>
            <w:r w:rsidRPr="00263566">
              <w:rPr>
                <w:rFonts w:asciiTheme="majorBidi" w:hAnsiTheme="majorBidi" w:cstheme="majorBidi"/>
                <w:sz w:val="20"/>
                <w:szCs w:val="20"/>
                <w:rtl/>
              </w:rPr>
              <w:t>…</w:t>
            </w:r>
            <w:r w:rsidRPr="00263566">
              <w:rPr>
                <w:rFonts w:asciiTheme="majorBidi" w:hAnsiTheme="majorBidi" w:cstheme="majorBidi"/>
                <w:sz w:val="20"/>
                <w:szCs w:val="20"/>
              </w:rPr>
              <w:t>its spot buying, I would say. It's like playing the stock market. You are not interested in the long-term relationship with your supplier, you are doing a very aggressive negotiation, and you know that you only buy in this condition so you have nothing to lose, you are just saying, "Okay I can buy this for..."" (2)</w:t>
            </w:r>
          </w:p>
          <w:p w14:paraId="2048C97F"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Henry</w:t>
            </w:r>
            <w:r w:rsidRPr="00263566">
              <w:rPr>
                <w:rFonts w:asciiTheme="majorBidi" w:hAnsiTheme="majorBidi" w:cstheme="majorBidi"/>
                <w:sz w:val="20"/>
                <w:szCs w:val="20"/>
              </w:rPr>
              <w:t>: “Or, if what if I feel that I can trust the person, I can put the offer. In general, I prefer not to put the offer, but if I have to, I'll put it, if I feel that it's going to bring me a good result, I'll put it, no problem” (2)</w:t>
            </w:r>
          </w:p>
          <w:p w14:paraId="2366CC14"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Henry</w:t>
            </w:r>
            <w:r w:rsidRPr="00263566">
              <w:rPr>
                <w:rFonts w:asciiTheme="majorBidi" w:hAnsiTheme="majorBidi" w:cstheme="majorBidi"/>
                <w:sz w:val="20"/>
                <w:szCs w:val="20"/>
              </w:rPr>
              <w:t>: “It's about the gut feeling. It's about the trust that you built or not, what you feel, you are there. It's not about, you know, this is my advice. Don't take what I'm saying as a recipe, basically base everything about that negotiation with how you feel there. And if you feel you can trust a person, if you are honest, and you feel good about it, then you can also put it on the table.” (2)</w:t>
            </w:r>
          </w:p>
          <w:p w14:paraId="39AFE4EC"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lastRenderedPageBreak/>
              <w:t>Nicolas</w:t>
            </w:r>
            <w:r w:rsidRPr="00263566">
              <w:rPr>
                <w:rFonts w:asciiTheme="majorBidi" w:hAnsiTheme="majorBidi" w:cstheme="majorBidi"/>
                <w:sz w:val="20"/>
                <w:szCs w:val="20"/>
              </w:rPr>
              <w:t>: "It’s more because of the situation,…in most of the cases it’s a solution that we offer and the solution consists of several components… and this defines the price… in some cases … a customer wants to start building something and he has some budget.. in that case I ask where would you like to start and then I can tell you what can we do in that budget, but in most of the cases it’s me or my company to do the first proposal.." (0)</w:t>
            </w:r>
          </w:p>
          <w:p w14:paraId="2BEDFA6B"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b/>
                <w:bCs/>
                <w:sz w:val="20"/>
                <w:szCs w:val="20"/>
              </w:rPr>
              <w:t>Cali</w:t>
            </w:r>
            <w:r w:rsidRPr="00263566">
              <w:rPr>
                <w:rFonts w:asciiTheme="majorBidi" w:hAnsiTheme="majorBidi" w:cstheme="majorBidi"/>
                <w:sz w:val="20"/>
                <w:szCs w:val="20"/>
              </w:rPr>
              <w:t>: “ I think it's just very, like, you have to like to feel the room... But it's much more difficult on Zoom or Skype just because you cannot read the room... But yeah... you just have to read the room and see what they're feeling.” (0)</w:t>
            </w:r>
          </w:p>
          <w:p w14:paraId="18C21464" w14:textId="77777777" w:rsidR="007F7CAF" w:rsidRPr="00263566" w:rsidRDefault="007F7CAF" w:rsidP="00913E21">
            <w:pPr>
              <w:bidi w:val="0"/>
              <w:ind w:left="26"/>
              <w:rPr>
                <w:rFonts w:asciiTheme="majorBidi" w:hAnsiTheme="majorBidi" w:cstheme="majorBidi"/>
                <w:sz w:val="20"/>
                <w:szCs w:val="20"/>
              </w:rPr>
            </w:pPr>
            <w:r w:rsidRPr="00263566">
              <w:rPr>
                <w:rFonts w:asciiTheme="majorBidi" w:hAnsiTheme="majorBidi" w:cstheme="majorBidi"/>
                <w:b/>
                <w:bCs/>
                <w:sz w:val="20"/>
                <w:szCs w:val="20"/>
              </w:rPr>
              <w:t>Theodosia</w:t>
            </w:r>
            <w:r w:rsidRPr="00263566">
              <w:rPr>
                <w:rFonts w:asciiTheme="majorBidi" w:hAnsiTheme="majorBidi" w:cstheme="majorBidi"/>
                <w:sz w:val="20"/>
                <w:szCs w:val="20"/>
              </w:rPr>
              <w:t>: “Yes, it can be. For me, there is not a rule, maybe there is general rule for the negotiation process, but that's not involved in a rule, it's like life process, so you just decide what to do. It can be that I like I would start talking and "let me start this negotiation with my proposal". It can also be, but it depends on the situation.” (0)</w:t>
            </w:r>
          </w:p>
          <w:p w14:paraId="63AC95B0" w14:textId="4935A61C" w:rsidR="00D91E1F" w:rsidRPr="00263566" w:rsidRDefault="006C5BF2" w:rsidP="00FA1833">
            <w:pPr>
              <w:bidi w:val="0"/>
              <w:ind w:left="26"/>
              <w:rPr>
                <w:rFonts w:asciiTheme="majorBidi" w:hAnsiTheme="majorBidi" w:cstheme="majorBidi"/>
                <w:sz w:val="20"/>
                <w:szCs w:val="20"/>
              </w:rPr>
            </w:pPr>
            <w:r w:rsidRPr="00263566">
              <w:rPr>
                <w:rFonts w:asciiTheme="majorBidi" w:hAnsiTheme="majorBidi" w:cstheme="majorBidi"/>
                <w:b/>
                <w:bCs/>
                <w:sz w:val="20"/>
                <w:szCs w:val="20"/>
              </w:rPr>
              <w:t>Dalia</w:t>
            </w:r>
            <w:r w:rsidRPr="00263566">
              <w:rPr>
                <w:rFonts w:asciiTheme="majorBidi" w:hAnsiTheme="majorBidi" w:cstheme="majorBidi"/>
                <w:sz w:val="20"/>
                <w:szCs w:val="20"/>
              </w:rPr>
              <w:t xml:space="preserve">: </w:t>
            </w:r>
            <w:r w:rsidR="005D7F80" w:rsidRPr="00263566">
              <w:rPr>
                <w:rFonts w:asciiTheme="majorBidi" w:hAnsiTheme="majorBidi" w:cstheme="majorBidi"/>
                <w:sz w:val="20"/>
                <w:szCs w:val="20"/>
              </w:rPr>
              <w:t>"…if there's small-scale things like, if you want to rent a conference room or something, you just say, can you please give us the rates to the conference room. But if you're looking at</w:t>
            </w:r>
            <w:r w:rsidR="00913E21" w:rsidRPr="00263566">
              <w:rPr>
                <w:rFonts w:asciiTheme="majorBidi" w:hAnsiTheme="majorBidi" w:cstheme="majorBidi"/>
                <w:sz w:val="20"/>
                <w:szCs w:val="20"/>
              </w:rPr>
              <w:t xml:space="preserve"> </w:t>
            </w:r>
            <w:r w:rsidR="005D7F80" w:rsidRPr="00263566">
              <w:rPr>
                <w:rFonts w:asciiTheme="majorBidi" w:hAnsiTheme="majorBidi" w:cstheme="majorBidi"/>
                <w:sz w:val="20"/>
                <w:szCs w:val="20"/>
              </w:rPr>
              <w:t>like a large-scale, kind of IT implementation, I think it is helpful to kind of, maybe not put it into the proposal documents, but with your contacts say, "this is the budget we're looking at". Just so it's fair to them." (0)</w:t>
            </w:r>
          </w:p>
        </w:tc>
        <w:tc>
          <w:tcPr>
            <w:tcW w:w="1613" w:type="dxa"/>
            <w:tcBorders>
              <w:top w:val="nil"/>
              <w:left w:val="nil"/>
              <w:bottom w:val="single" w:sz="4" w:space="0" w:color="auto"/>
              <w:right w:val="nil"/>
            </w:tcBorders>
            <w:shd w:val="clear" w:color="auto" w:fill="F2F2F2" w:themeFill="background1" w:themeFillShade="F2"/>
          </w:tcPr>
          <w:p w14:paraId="6EF77154"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sz w:val="20"/>
                <w:szCs w:val="20"/>
              </w:rPr>
              <w:lastRenderedPageBreak/>
              <w:t>Personal evaluations</w:t>
            </w:r>
          </w:p>
        </w:tc>
        <w:tc>
          <w:tcPr>
            <w:tcW w:w="1671" w:type="dxa"/>
            <w:tcBorders>
              <w:top w:val="nil"/>
              <w:left w:val="nil"/>
              <w:bottom w:val="single" w:sz="4" w:space="0" w:color="auto"/>
              <w:right w:val="single" w:sz="4" w:space="0" w:color="auto"/>
            </w:tcBorders>
            <w:shd w:val="clear" w:color="auto" w:fill="F2F2F2" w:themeFill="background1" w:themeFillShade="F2"/>
          </w:tcPr>
          <w:p w14:paraId="25C38F0A" w14:textId="77777777" w:rsidR="007F7CAF" w:rsidRPr="00263566" w:rsidRDefault="007F7CAF" w:rsidP="007F7CAF">
            <w:pPr>
              <w:bidi w:val="0"/>
              <w:rPr>
                <w:rFonts w:asciiTheme="majorBidi" w:hAnsiTheme="majorBidi" w:cstheme="majorBidi"/>
                <w:sz w:val="20"/>
                <w:szCs w:val="20"/>
              </w:rPr>
            </w:pPr>
            <w:r w:rsidRPr="00263566">
              <w:rPr>
                <w:rFonts w:asciiTheme="majorBidi" w:hAnsiTheme="majorBidi" w:cstheme="majorBidi"/>
                <w:sz w:val="20"/>
                <w:szCs w:val="20"/>
              </w:rPr>
              <w:t>Situational features</w:t>
            </w:r>
          </w:p>
        </w:tc>
      </w:tr>
    </w:tbl>
    <w:p w14:paraId="06074708" w14:textId="77777777" w:rsidR="00917DE0" w:rsidRPr="00263566" w:rsidRDefault="00917DE0" w:rsidP="00917DE0">
      <w:pPr>
        <w:bidi w:val="0"/>
        <w:spacing w:line="480" w:lineRule="auto"/>
        <w:rPr>
          <w:rFonts w:asciiTheme="majorBidi" w:hAnsiTheme="majorBidi" w:cstheme="majorBidi"/>
          <w:sz w:val="20"/>
          <w:szCs w:val="20"/>
          <w:rtl/>
        </w:rPr>
      </w:pPr>
    </w:p>
    <w:p w14:paraId="78CA5E06" w14:textId="77777777" w:rsidR="007F7CAF" w:rsidRPr="00263566" w:rsidRDefault="007F7CAF">
      <w:pPr>
        <w:bidi w:val="0"/>
        <w:rPr>
          <w:rFonts w:asciiTheme="majorBidi" w:hAnsiTheme="majorBidi" w:cstheme="majorBidi"/>
          <w:b/>
          <w:bCs/>
          <w:sz w:val="20"/>
          <w:szCs w:val="20"/>
        </w:rPr>
      </w:pPr>
      <w:r w:rsidRPr="00263566">
        <w:rPr>
          <w:rFonts w:asciiTheme="majorBidi" w:hAnsiTheme="majorBidi" w:cstheme="majorBidi"/>
          <w:b/>
          <w:bCs/>
          <w:sz w:val="20"/>
          <w:szCs w:val="20"/>
        </w:rPr>
        <w:br w:type="page"/>
      </w:r>
    </w:p>
    <w:p w14:paraId="4242B7C5" w14:textId="52073007" w:rsidR="00805346" w:rsidRPr="00263566" w:rsidRDefault="00805346" w:rsidP="007F7CAF">
      <w:pPr>
        <w:bidi w:val="0"/>
        <w:jc w:val="center"/>
        <w:rPr>
          <w:rFonts w:asciiTheme="majorBidi" w:eastAsia="Times New Roman" w:hAnsiTheme="majorBidi" w:cstheme="majorBidi"/>
          <w:b/>
          <w:bCs/>
          <w:sz w:val="24"/>
          <w:szCs w:val="24"/>
        </w:rPr>
      </w:pPr>
      <w:r w:rsidRPr="00263566">
        <w:rPr>
          <w:rFonts w:asciiTheme="majorBidi" w:eastAsia="Times New Roman" w:hAnsiTheme="majorBidi" w:cstheme="majorBidi"/>
          <w:b/>
          <w:bCs/>
          <w:sz w:val="24"/>
          <w:szCs w:val="24"/>
        </w:rPr>
        <w:lastRenderedPageBreak/>
        <w:t xml:space="preserve">Table </w:t>
      </w:r>
      <w:r w:rsidR="00D62DAB" w:rsidRPr="00263566">
        <w:rPr>
          <w:rFonts w:asciiTheme="majorBidi" w:eastAsia="Times New Roman" w:hAnsiTheme="majorBidi" w:cstheme="majorBidi"/>
          <w:b/>
          <w:bCs/>
          <w:sz w:val="24"/>
          <w:szCs w:val="24"/>
        </w:rPr>
        <w:t>8</w:t>
      </w:r>
      <w:r w:rsidRPr="00263566">
        <w:rPr>
          <w:rFonts w:asciiTheme="majorBidi" w:eastAsia="Times New Roman" w:hAnsiTheme="majorBidi" w:cstheme="majorBidi"/>
          <w:b/>
          <w:bCs/>
          <w:sz w:val="24"/>
          <w:szCs w:val="24"/>
        </w:rPr>
        <w:t>. The Process of Abstraction from the Data in both Studies</w:t>
      </w:r>
    </w:p>
    <w:p w14:paraId="3CF15536" w14:textId="77777777" w:rsidR="004A4796" w:rsidRPr="00263566" w:rsidRDefault="004A4796" w:rsidP="004A4796">
      <w:pPr>
        <w:bidi w:val="0"/>
        <w:jc w:val="center"/>
        <w:rPr>
          <w:rFonts w:asciiTheme="majorBidi" w:eastAsia="Times New Roman" w:hAnsiTheme="majorBidi" w:cstheme="majorBidi"/>
          <w:b/>
          <w:bCs/>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2217"/>
        <w:gridCol w:w="2315"/>
        <w:gridCol w:w="2030"/>
        <w:gridCol w:w="1724"/>
      </w:tblGrid>
      <w:tr w:rsidR="00263566" w:rsidRPr="00263566" w14:paraId="5753DF8A" w14:textId="77777777" w:rsidTr="003A1274">
        <w:trPr>
          <w:trHeight w:val="455"/>
        </w:trPr>
        <w:tc>
          <w:tcPr>
            <w:tcW w:w="2217" w:type="dxa"/>
            <w:tcBorders>
              <w:top w:val="single" w:sz="8" w:space="0" w:color="000000"/>
              <w:left w:val="single" w:sz="8" w:space="0" w:color="000000"/>
              <w:bottom w:val="single" w:sz="8" w:space="0" w:color="000000"/>
              <w:right w:val="single" w:sz="6" w:space="0" w:color="000000"/>
            </w:tcBorders>
            <w:tcMar>
              <w:top w:w="100" w:type="dxa"/>
              <w:left w:w="100" w:type="dxa"/>
              <w:bottom w:w="100" w:type="dxa"/>
              <w:right w:w="100" w:type="dxa"/>
            </w:tcMar>
            <w:hideMark/>
          </w:tcPr>
          <w:p w14:paraId="1490DFE1" w14:textId="0E6B990B"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b/>
                <w:bCs/>
                <w:sz w:val="20"/>
                <w:szCs w:val="20"/>
              </w:rPr>
              <w:t>Reasoning themes: Study 1</w:t>
            </w:r>
          </w:p>
        </w:tc>
        <w:tc>
          <w:tcPr>
            <w:tcW w:w="2315" w:type="dxa"/>
            <w:tcBorders>
              <w:top w:val="single" w:sz="8" w:space="0" w:color="000000"/>
              <w:left w:val="single" w:sz="6" w:space="0" w:color="000000"/>
              <w:bottom w:val="single" w:sz="8" w:space="0" w:color="000000"/>
              <w:right w:val="single" w:sz="6" w:space="0" w:color="000000"/>
            </w:tcBorders>
            <w:tcMar>
              <w:top w:w="100" w:type="dxa"/>
              <w:left w:w="100" w:type="dxa"/>
              <w:bottom w:w="100" w:type="dxa"/>
              <w:right w:w="100" w:type="dxa"/>
            </w:tcMar>
            <w:hideMark/>
          </w:tcPr>
          <w:p w14:paraId="14E97004" w14:textId="50DAFD62"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b/>
                <w:bCs/>
                <w:sz w:val="20"/>
                <w:szCs w:val="20"/>
              </w:rPr>
              <w:t>Reasoning themes: Study 2</w:t>
            </w:r>
          </w:p>
        </w:tc>
        <w:tc>
          <w:tcPr>
            <w:tcW w:w="2030" w:type="dxa"/>
            <w:tcBorders>
              <w:top w:val="single" w:sz="8" w:space="0" w:color="000000"/>
              <w:left w:val="single" w:sz="6" w:space="0" w:color="000000"/>
              <w:bottom w:val="single" w:sz="8" w:space="0" w:color="000000"/>
              <w:right w:val="single" w:sz="6" w:space="0" w:color="000000"/>
            </w:tcBorders>
            <w:tcMar>
              <w:top w:w="100" w:type="dxa"/>
              <w:left w:w="100" w:type="dxa"/>
              <w:bottom w:w="100" w:type="dxa"/>
              <w:right w:w="100" w:type="dxa"/>
            </w:tcMar>
            <w:hideMark/>
          </w:tcPr>
          <w:p w14:paraId="5A7B028C" w14:textId="1E357E78" w:rsidR="00805346" w:rsidRPr="00263566" w:rsidRDefault="00805346" w:rsidP="00472C41">
            <w:pPr>
              <w:bidi w:val="0"/>
              <w:spacing w:after="0" w:line="240" w:lineRule="auto"/>
              <w:ind w:left="90" w:right="-15"/>
              <w:rPr>
                <w:rFonts w:asciiTheme="majorBidi" w:eastAsia="Times New Roman" w:hAnsiTheme="majorBidi" w:cstheme="majorBidi"/>
                <w:b/>
                <w:bCs/>
                <w:sz w:val="20"/>
                <w:szCs w:val="20"/>
              </w:rPr>
            </w:pPr>
            <w:r w:rsidRPr="00263566">
              <w:rPr>
                <w:rFonts w:asciiTheme="majorBidi" w:hAnsiTheme="majorBidi" w:cstheme="majorBidi"/>
                <w:b/>
                <w:bCs/>
                <w:sz w:val="20"/>
                <w:szCs w:val="20"/>
              </w:rPr>
              <w:t>Clusters (Factors)</w:t>
            </w:r>
          </w:p>
        </w:tc>
        <w:tc>
          <w:tcPr>
            <w:tcW w:w="1724" w:type="dxa"/>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3C1D9E6F"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b/>
                <w:bCs/>
                <w:sz w:val="20"/>
                <w:szCs w:val="20"/>
              </w:rPr>
              <w:t>Underlying issues</w:t>
            </w:r>
          </w:p>
        </w:tc>
      </w:tr>
      <w:tr w:rsidR="00263566" w:rsidRPr="00263566" w14:paraId="505FA7AD" w14:textId="77777777" w:rsidTr="003A1274">
        <w:trPr>
          <w:trHeight w:val="455"/>
        </w:trPr>
        <w:tc>
          <w:tcPr>
            <w:tcW w:w="8286" w:type="dxa"/>
            <w:gridSpan w:val="4"/>
            <w:tcBorders>
              <w:top w:val="single" w:sz="8" w:space="0" w:color="000000"/>
              <w:left w:val="single" w:sz="8" w:space="0" w:color="000000"/>
              <w:bottom w:val="single" w:sz="8" w:space="0" w:color="000000"/>
              <w:right w:val="single" w:sz="8" w:space="0" w:color="000000"/>
            </w:tcBorders>
            <w:shd w:val="clear" w:color="auto" w:fill="D0CECE"/>
            <w:tcMar>
              <w:top w:w="100" w:type="dxa"/>
              <w:left w:w="100" w:type="dxa"/>
              <w:bottom w:w="100" w:type="dxa"/>
              <w:right w:w="100" w:type="dxa"/>
            </w:tcMar>
            <w:hideMark/>
          </w:tcPr>
          <w:p w14:paraId="47B39B75" w14:textId="5D2986FD" w:rsidR="00805346" w:rsidRPr="00263566" w:rsidRDefault="00805346" w:rsidP="00472C41">
            <w:pPr>
              <w:bidi w:val="0"/>
              <w:spacing w:after="0" w:line="240" w:lineRule="auto"/>
              <w:ind w:left="90" w:right="-15"/>
              <w:jc w:val="center"/>
              <w:rPr>
                <w:rFonts w:asciiTheme="majorBidi" w:eastAsia="Times New Roman" w:hAnsiTheme="majorBidi" w:cstheme="majorBidi"/>
                <w:sz w:val="20"/>
                <w:szCs w:val="20"/>
              </w:rPr>
            </w:pPr>
            <w:r w:rsidRPr="00263566">
              <w:rPr>
                <w:rFonts w:asciiTheme="majorBidi" w:eastAsia="Times New Roman" w:hAnsiTheme="majorBidi" w:cstheme="majorBidi"/>
                <w:b/>
                <w:bCs/>
                <w:sz w:val="20"/>
                <w:szCs w:val="20"/>
              </w:rPr>
              <w:t xml:space="preserve">Analysis of Reasonings Associated with </w:t>
            </w:r>
            <w:r w:rsidR="00221682" w:rsidRPr="00263566">
              <w:rPr>
                <w:rFonts w:asciiTheme="majorBidi" w:eastAsia="Times New Roman" w:hAnsiTheme="majorBidi" w:cstheme="majorBidi"/>
                <w:b/>
                <w:bCs/>
                <w:sz w:val="20"/>
                <w:szCs w:val="20"/>
              </w:rPr>
              <w:t>Moving First</w:t>
            </w:r>
            <w:r w:rsidR="00221682" w:rsidRPr="00263566">
              <w:rPr>
                <w:rFonts w:asciiTheme="majorBidi" w:eastAsia="Times New Roman" w:hAnsiTheme="majorBidi" w:cstheme="majorBidi"/>
                <w:i/>
                <w:iCs/>
                <w:sz w:val="24"/>
                <w:szCs w:val="24"/>
              </w:rPr>
              <w:t xml:space="preserve"> </w:t>
            </w:r>
          </w:p>
        </w:tc>
      </w:tr>
      <w:tr w:rsidR="00263566" w:rsidRPr="00263566" w14:paraId="21BD1433" w14:textId="77777777" w:rsidTr="003A1274">
        <w:trPr>
          <w:trHeight w:val="455"/>
        </w:trPr>
        <w:tc>
          <w:tcPr>
            <w:tcW w:w="2217" w:type="dxa"/>
            <w:tcBorders>
              <w:top w:val="single" w:sz="8" w:space="0" w:color="000000"/>
              <w:left w:val="single" w:sz="8" w:space="0" w:color="000000"/>
              <w:bottom w:val="single" w:sz="8" w:space="0" w:color="000000"/>
              <w:right w:val="single" w:sz="6" w:space="0" w:color="000000"/>
            </w:tcBorders>
            <w:shd w:val="clear" w:color="auto" w:fill="F2F2F2"/>
            <w:tcMar>
              <w:top w:w="100" w:type="dxa"/>
              <w:left w:w="100" w:type="dxa"/>
              <w:bottom w:w="100" w:type="dxa"/>
              <w:right w:w="100" w:type="dxa"/>
            </w:tcMar>
            <w:hideMark/>
          </w:tcPr>
          <w:p w14:paraId="00B07F54" w14:textId="1DAC9B6B"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Scholars recommended it (1)</w:t>
            </w:r>
            <w:r w:rsidR="008C72D0" w:rsidRPr="00263566">
              <w:rPr>
                <w:rFonts w:asciiTheme="majorBidi" w:eastAsia="Times New Roman" w:hAnsiTheme="majorBidi" w:cstheme="majorBidi"/>
                <w:sz w:val="20"/>
                <w:szCs w:val="20"/>
              </w:rPr>
              <w:t xml:space="preserve"> [3]</w:t>
            </w:r>
          </w:p>
        </w:tc>
        <w:tc>
          <w:tcPr>
            <w:tcW w:w="2315" w:type="dxa"/>
            <w:tcBorders>
              <w:top w:val="single" w:sz="8" w:space="0" w:color="000000"/>
              <w:left w:val="single" w:sz="6" w:space="0" w:color="000000"/>
              <w:bottom w:val="single" w:sz="8" w:space="0" w:color="000000"/>
              <w:right w:val="single" w:sz="6" w:space="0" w:color="000000"/>
            </w:tcBorders>
            <w:shd w:val="clear" w:color="auto" w:fill="F2F2F2"/>
            <w:tcMar>
              <w:top w:w="100" w:type="dxa"/>
              <w:left w:w="100" w:type="dxa"/>
              <w:bottom w:w="100" w:type="dxa"/>
              <w:right w:w="100" w:type="dxa"/>
            </w:tcMar>
            <w:hideMark/>
          </w:tcPr>
          <w:p w14:paraId="0E116713" w14:textId="1D8B4023"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Scholars recommended it (1,0)</w:t>
            </w:r>
            <w:r w:rsidR="00A14048" w:rsidRPr="00263566">
              <w:rPr>
                <w:rFonts w:asciiTheme="majorBidi" w:eastAsia="Times New Roman" w:hAnsiTheme="majorBidi" w:cstheme="majorBidi"/>
                <w:sz w:val="20"/>
                <w:szCs w:val="20"/>
              </w:rPr>
              <w:t xml:space="preserve"> [3]</w:t>
            </w:r>
          </w:p>
        </w:tc>
        <w:tc>
          <w:tcPr>
            <w:tcW w:w="2030" w:type="dxa"/>
            <w:tcBorders>
              <w:top w:val="single" w:sz="8" w:space="0" w:color="000000"/>
              <w:left w:val="single" w:sz="6" w:space="0" w:color="000000"/>
              <w:bottom w:val="single" w:sz="6" w:space="0" w:color="000000"/>
              <w:right w:val="single" w:sz="6" w:space="0" w:color="000000"/>
            </w:tcBorders>
            <w:shd w:val="clear" w:color="auto" w:fill="F2F2F2"/>
            <w:tcMar>
              <w:top w:w="100" w:type="dxa"/>
              <w:left w:w="100" w:type="dxa"/>
              <w:bottom w:w="100" w:type="dxa"/>
              <w:right w:w="100" w:type="dxa"/>
            </w:tcMar>
            <w:hideMark/>
          </w:tcPr>
          <w:p w14:paraId="4CAC082A" w14:textId="2A1EC77C"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xml:space="preserve">The </w:t>
            </w:r>
            <w:r w:rsidR="003844BF" w:rsidRPr="00263566">
              <w:rPr>
                <w:rFonts w:asciiTheme="majorBidi" w:eastAsia="Times New Roman" w:hAnsiTheme="majorBidi" w:cstheme="majorBidi"/>
                <w:sz w:val="20"/>
                <w:szCs w:val="20"/>
              </w:rPr>
              <w:t>a</w:t>
            </w:r>
            <w:r w:rsidRPr="00263566">
              <w:rPr>
                <w:rFonts w:asciiTheme="majorBidi" w:eastAsia="Times New Roman" w:hAnsiTheme="majorBidi" w:cstheme="majorBidi"/>
                <w:sz w:val="20"/>
                <w:szCs w:val="20"/>
              </w:rPr>
              <w:t>nchoring effect (Academic support)</w:t>
            </w:r>
          </w:p>
        </w:tc>
        <w:tc>
          <w:tcPr>
            <w:tcW w:w="1724" w:type="dxa"/>
            <w:vMerge w:val="restart"/>
            <w:tcBorders>
              <w:top w:val="single" w:sz="8" w:space="0" w:color="000000"/>
              <w:left w:val="single" w:sz="6" w:space="0" w:color="000000"/>
              <w:bottom w:val="single" w:sz="8" w:space="0" w:color="000000"/>
              <w:right w:val="single" w:sz="8" w:space="0" w:color="000000"/>
            </w:tcBorders>
            <w:shd w:val="clear" w:color="auto" w:fill="F2F2F2"/>
            <w:tcMar>
              <w:top w:w="100" w:type="dxa"/>
              <w:left w:w="100" w:type="dxa"/>
              <w:bottom w:w="100" w:type="dxa"/>
              <w:right w:w="100" w:type="dxa"/>
            </w:tcMar>
            <w:hideMark/>
          </w:tcPr>
          <w:p w14:paraId="7EC20470"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Control over the negotiation</w:t>
            </w:r>
          </w:p>
          <w:p w14:paraId="743148A7" w14:textId="77777777"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Power relations</w:t>
            </w:r>
          </w:p>
        </w:tc>
      </w:tr>
      <w:tr w:rsidR="00263566" w:rsidRPr="00263566" w14:paraId="35C95198" w14:textId="77777777" w:rsidTr="003A1274">
        <w:trPr>
          <w:trHeight w:val="1500"/>
        </w:trPr>
        <w:tc>
          <w:tcPr>
            <w:tcW w:w="2217" w:type="dxa"/>
            <w:tcBorders>
              <w:top w:val="single" w:sz="8" w:space="0" w:color="000000"/>
              <w:left w:val="single" w:sz="8" w:space="0" w:color="000000"/>
              <w:bottom w:val="single" w:sz="8" w:space="0" w:color="000000"/>
              <w:right w:val="single" w:sz="6" w:space="0" w:color="000000"/>
            </w:tcBorders>
            <w:shd w:val="clear" w:color="auto" w:fill="F2F2F2"/>
            <w:tcMar>
              <w:top w:w="100" w:type="dxa"/>
              <w:left w:w="100" w:type="dxa"/>
              <w:bottom w:w="100" w:type="dxa"/>
              <w:right w:w="100" w:type="dxa"/>
            </w:tcMar>
            <w:hideMark/>
          </w:tcPr>
          <w:p w14:paraId="6DBCA0CC" w14:textId="51BE8A19"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Anchoring can be used in diverse ways -Anchor the structure of deals (1,0)</w:t>
            </w:r>
            <w:r w:rsidR="0075310B" w:rsidRPr="00263566">
              <w:rPr>
                <w:rFonts w:asciiTheme="majorBidi" w:eastAsia="Times New Roman" w:hAnsiTheme="majorBidi" w:cstheme="majorBidi"/>
                <w:sz w:val="20"/>
                <w:szCs w:val="20"/>
              </w:rPr>
              <w:t xml:space="preserve"> [3]</w:t>
            </w:r>
          </w:p>
          <w:p w14:paraId="78719BC1" w14:textId="10C4F155"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Setting the playing field or framework (1,0)</w:t>
            </w:r>
            <w:r w:rsidR="0075310B" w:rsidRPr="00263566">
              <w:rPr>
                <w:rFonts w:asciiTheme="majorBidi" w:eastAsia="Times New Roman" w:hAnsiTheme="majorBidi" w:cstheme="majorBidi"/>
                <w:sz w:val="20"/>
                <w:szCs w:val="20"/>
              </w:rPr>
              <w:t xml:space="preserve"> [3]</w:t>
            </w:r>
          </w:p>
          <w:p w14:paraId="39713FD0" w14:textId="112531C4"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Allowing room for concessions (1,2)</w:t>
            </w:r>
            <w:r w:rsidR="0075310B" w:rsidRPr="00263566">
              <w:rPr>
                <w:rFonts w:asciiTheme="majorBidi" w:eastAsia="Times New Roman" w:hAnsiTheme="majorBidi" w:cstheme="majorBidi"/>
                <w:sz w:val="20"/>
                <w:szCs w:val="20"/>
              </w:rPr>
              <w:t xml:space="preserve"> [3]</w:t>
            </w:r>
          </w:p>
        </w:tc>
        <w:tc>
          <w:tcPr>
            <w:tcW w:w="2315" w:type="dxa"/>
            <w:tcBorders>
              <w:top w:val="single" w:sz="8" w:space="0" w:color="000000"/>
              <w:left w:val="single" w:sz="6" w:space="0" w:color="000000"/>
              <w:bottom w:val="single" w:sz="8" w:space="0" w:color="000000"/>
              <w:right w:val="single" w:sz="6" w:space="0" w:color="000000"/>
            </w:tcBorders>
            <w:shd w:val="clear" w:color="auto" w:fill="F2F2F2"/>
            <w:tcMar>
              <w:top w:w="100" w:type="dxa"/>
              <w:left w:w="100" w:type="dxa"/>
              <w:bottom w:w="100" w:type="dxa"/>
              <w:right w:w="100" w:type="dxa"/>
            </w:tcMar>
            <w:hideMark/>
          </w:tcPr>
          <w:p w14:paraId="48A9DC6A" w14:textId="6B2B8495"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Anchoring can be used in diverse ways -Anchor the structure of deals (1,2)</w:t>
            </w:r>
            <w:r w:rsidR="00A14048" w:rsidRPr="00263566">
              <w:rPr>
                <w:rFonts w:asciiTheme="majorBidi" w:eastAsia="Times New Roman" w:hAnsiTheme="majorBidi" w:cstheme="majorBidi"/>
                <w:sz w:val="20"/>
                <w:szCs w:val="20"/>
              </w:rPr>
              <w:t xml:space="preserve"> [3]</w:t>
            </w:r>
          </w:p>
          <w:p w14:paraId="37799DC8" w14:textId="4A6BC672"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Setting the playing field or framework (1,0)</w:t>
            </w:r>
            <w:r w:rsidR="00A14048" w:rsidRPr="00263566">
              <w:rPr>
                <w:rFonts w:asciiTheme="majorBidi" w:eastAsia="Times New Roman" w:hAnsiTheme="majorBidi" w:cstheme="majorBidi"/>
                <w:sz w:val="20"/>
                <w:szCs w:val="20"/>
              </w:rPr>
              <w:t xml:space="preserve"> [</w:t>
            </w:r>
            <w:r w:rsidR="0062271E" w:rsidRPr="00263566">
              <w:rPr>
                <w:rFonts w:asciiTheme="majorBidi" w:eastAsia="Times New Roman" w:hAnsiTheme="majorBidi" w:cstheme="majorBidi"/>
                <w:sz w:val="20"/>
                <w:szCs w:val="20"/>
              </w:rPr>
              <w:t>8</w:t>
            </w:r>
            <w:r w:rsidR="00A14048" w:rsidRPr="00263566">
              <w:rPr>
                <w:rFonts w:asciiTheme="majorBidi" w:eastAsia="Times New Roman" w:hAnsiTheme="majorBidi" w:cstheme="majorBidi"/>
                <w:sz w:val="20"/>
                <w:szCs w:val="20"/>
              </w:rPr>
              <w:t>]</w:t>
            </w:r>
          </w:p>
          <w:p w14:paraId="4FA6E23D"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p>
          <w:p w14:paraId="50421D2B" w14:textId="1949F624"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Allowing room for concessions (1,0)</w:t>
            </w:r>
            <w:r w:rsidR="00A14048" w:rsidRPr="00263566">
              <w:rPr>
                <w:rFonts w:asciiTheme="majorBidi" w:eastAsia="Times New Roman" w:hAnsiTheme="majorBidi" w:cstheme="majorBidi"/>
                <w:sz w:val="20"/>
                <w:szCs w:val="20"/>
              </w:rPr>
              <w:t xml:space="preserve"> [2]</w:t>
            </w:r>
          </w:p>
        </w:tc>
        <w:tc>
          <w:tcPr>
            <w:tcW w:w="2030" w:type="dxa"/>
            <w:tcBorders>
              <w:top w:val="single" w:sz="6" w:space="0" w:color="000000"/>
              <w:left w:val="single" w:sz="6" w:space="0" w:color="000000"/>
              <w:bottom w:val="single" w:sz="8" w:space="0" w:color="000000"/>
              <w:right w:val="single" w:sz="6" w:space="0" w:color="000000"/>
            </w:tcBorders>
            <w:shd w:val="clear" w:color="auto" w:fill="F2F2F2"/>
            <w:tcMar>
              <w:top w:w="100" w:type="dxa"/>
              <w:left w:w="100" w:type="dxa"/>
              <w:bottom w:w="100" w:type="dxa"/>
              <w:right w:w="100" w:type="dxa"/>
            </w:tcMar>
            <w:hideMark/>
          </w:tcPr>
          <w:p w14:paraId="1365E0C0" w14:textId="644DC7C6"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xml:space="preserve">The </w:t>
            </w:r>
            <w:r w:rsidR="003844BF" w:rsidRPr="00263566">
              <w:rPr>
                <w:rFonts w:asciiTheme="majorBidi" w:eastAsia="Times New Roman" w:hAnsiTheme="majorBidi" w:cstheme="majorBidi"/>
                <w:sz w:val="20"/>
                <w:szCs w:val="20"/>
              </w:rPr>
              <w:t>a</w:t>
            </w:r>
            <w:r w:rsidRPr="00263566">
              <w:rPr>
                <w:rFonts w:asciiTheme="majorBidi" w:eastAsia="Times New Roman" w:hAnsiTheme="majorBidi" w:cstheme="majorBidi"/>
                <w:sz w:val="20"/>
                <w:szCs w:val="20"/>
              </w:rPr>
              <w:t>nchoring effect (Setting negotiation parameters)</w:t>
            </w:r>
          </w:p>
        </w:tc>
        <w:tc>
          <w:tcPr>
            <w:tcW w:w="1724" w:type="dxa"/>
            <w:vMerge/>
            <w:tcBorders>
              <w:top w:val="single" w:sz="8" w:space="0" w:color="000000"/>
              <w:left w:val="single" w:sz="6" w:space="0" w:color="000000"/>
              <w:bottom w:val="single" w:sz="8" w:space="0" w:color="000000"/>
              <w:right w:val="single" w:sz="8" w:space="0" w:color="000000"/>
            </w:tcBorders>
            <w:vAlign w:val="center"/>
            <w:hideMark/>
          </w:tcPr>
          <w:p w14:paraId="466BEF54" w14:textId="77777777" w:rsidR="00805346" w:rsidRPr="00263566" w:rsidRDefault="00805346" w:rsidP="00472C41">
            <w:pPr>
              <w:bidi w:val="0"/>
              <w:spacing w:after="0" w:line="240" w:lineRule="auto"/>
              <w:rPr>
                <w:rFonts w:asciiTheme="majorBidi" w:eastAsia="Times New Roman" w:hAnsiTheme="majorBidi" w:cstheme="majorBidi"/>
                <w:sz w:val="20"/>
                <w:szCs w:val="20"/>
              </w:rPr>
            </w:pPr>
          </w:p>
        </w:tc>
      </w:tr>
      <w:tr w:rsidR="00263566" w:rsidRPr="00263566" w14:paraId="775A3F9E" w14:textId="77777777" w:rsidTr="003A1274">
        <w:trPr>
          <w:trHeight w:val="1655"/>
        </w:trPr>
        <w:tc>
          <w:tcPr>
            <w:tcW w:w="2217" w:type="dxa"/>
            <w:tcBorders>
              <w:top w:val="single" w:sz="8" w:space="0" w:color="000000"/>
              <w:left w:val="single" w:sz="8" w:space="0" w:color="000000"/>
              <w:bottom w:val="single" w:sz="8" w:space="0" w:color="000000"/>
              <w:right w:val="single" w:sz="6" w:space="0" w:color="000000"/>
            </w:tcBorders>
            <w:tcMar>
              <w:top w:w="100" w:type="dxa"/>
              <w:left w:w="100" w:type="dxa"/>
              <w:bottom w:w="100" w:type="dxa"/>
              <w:right w:w="100" w:type="dxa"/>
            </w:tcMar>
            <w:hideMark/>
          </w:tcPr>
          <w:p w14:paraId="074BF32A" w14:textId="3EC76D6A"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xml:space="preserve">The </w:t>
            </w:r>
            <w:r w:rsidR="00990F4B"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's offer may be extreme (1,2)</w:t>
            </w:r>
            <w:r w:rsidR="0075310B" w:rsidRPr="00263566">
              <w:rPr>
                <w:rFonts w:asciiTheme="majorBidi" w:eastAsia="Times New Roman" w:hAnsiTheme="majorBidi" w:cstheme="majorBidi"/>
                <w:sz w:val="20"/>
                <w:szCs w:val="20"/>
              </w:rPr>
              <w:t xml:space="preserve"> </w:t>
            </w:r>
            <w:r w:rsidR="00716CBA" w:rsidRPr="00263566">
              <w:rPr>
                <w:rFonts w:asciiTheme="majorBidi" w:eastAsia="Times New Roman" w:hAnsiTheme="majorBidi" w:cstheme="majorBidi"/>
                <w:sz w:val="20"/>
                <w:szCs w:val="20"/>
              </w:rPr>
              <w:t>[5]</w:t>
            </w:r>
          </w:p>
          <w:p w14:paraId="07BC358E" w14:textId="12D339BF"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xml:space="preserve">An extreme gap may offend the </w:t>
            </w:r>
            <w:r w:rsidR="00990F4B"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 xml:space="preserve"> (1)</w:t>
            </w:r>
            <w:r w:rsidR="00716CBA" w:rsidRPr="00263566">
              <w:rPr>
                <w:rFonts w:asciiTheme="majorBidi" w:eastAsia="Times New Roman" w:hAnsiTheme="majorBidi" w:cstheme="majorBidi"/>
                <w:sz w:val="20"/>
                <w:szCs w:val="20"/>
              </w:rPr>
              <w:t xml:space="preserve"> [3]</w:t>
            </w:r>
          </w:p>
          <w:p w14:paraId="5A5F2AE7" w14:textId="5D156643"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xml:space="preserve">An aggressive offer may pull the </w:t>
            </w:r>
            <w:r w:rsidR="00990F4B"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 xml:space="preserve"> close to you (2,0)</w:t>
            </w:r>
            <w:r w:rsidR="00716CBA" w:rsidRPr="00263566">
              <w:rPr>
                <w:rFonts w:asciiTheme="majorBidi" w:eastAsia="Times New Roman" w:hAnsiTheme="majorBidi" w:cstheme="majorBidi"/>
                <w:sz w:val="20"/>
                <w:szCs w:val="20"/>
              </w:rPr>
              <w:t xml:space="preserve"> [</w:t>
            </w:r>
            <w:r w:rsidR="0052307B" w:rsidRPr="00263566">
              <w:rPr>
                <w:rFonts w:asciiTheme="majorBidi" w:eastAsia="Times New Roman" w:hAnsiTheme="majorBidi" w:cstheme="majorBidi"/>
                <w:sz w:val="20"/>
                <w:szCs w:val="20"/>
              </w:rPr>
              <w:t>4</w:t>
            </w:r>
            <w:r w:rsidR="00716CBA" w:rsidRPr="00263566">
              <w:rPr>
                <w:rFonts w:asciiTheme="majorBidi" w:eastAsia="Times New Roman" w:hAnsiTheme="majorBidi" w:cstheme="majorBidi"/>
                <w:sz w:val="20"/>
                <w:szCs w:val="20"/>
              </w:rPr>
              <w:t>]</w:t>
            </w:r>
          </w:p>
        </w:tc>
        <w:tc>
          <w:tcPr>
            <w:tcW w:w="2315" w:type="dxa"/>
            <w:tcBorders>
              <w:top w:val="single" w:sz="8" w:space="0" w:color="000000"/>
              <w:left w:val="single" w:sz="6" w:space="0" w:color="000000"/>
              <w:bottom w:val="single" w:sz="8" w:space="0" w:color="000000"/>
              <w:right w:val="single" w:sz="6" w:space="0" w:color="000000"/>
            </w:tcBorders>
            <w:tcMar>
              <w:top w:w="100" w:type="dxa"/>
              <w:left w:w="100" w:type="dxa"/>
              <w:bottom w:w="100" w:type="dxa"/>
              <w:right w:w="100" w:type="dxa"/>
            </w:tcMar>
            <w:hideMark/>
          </w:tcPr>
          <w:p w14:paraId="0FFDC11A" w14:textId="58F22B5C"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xml:space="preserve">The </w:t>
            </w:r>
            <w:r w:rsidR="00990F4B"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's offer may be extreme (1,2,0)</w:t>
            </w:r>
            <w:r w:rsidR="00093855" w:rsidRPr="00263566">
              <w:rPr>
                <w:rFonts w:asciiTheme="majorBidi" w:eastAsia="Times New Roman" w:hAnsiTheme="majorBidi" w:cstheme="majorBidi"/>
                <w:sz w:val="20"/>
                <w:szCs w:val="20"/>
              </w:rPr>
              <w:t xml:space="preserve"> [5]</w:t>
            </w:r>
          </w:p>
          <w:p w14:paraId="14E5CC7A" w14:textId="1C8859A3"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xml:space="preserve">An extreme gap may offend the </w:t>
            </w:r>
            <w:r w:rsidR="00990F4B"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 xml:space="preserve"> (2,0)</w:t>
            </w:r>
            <w:r w:rsidR="00093855" w:rsidRPr="00263566">
              <w:rPr>
                <w:rFonts w:asciiTheme="majorBidi" w:eastAsia="Times New Roman" w:hAnsiTheme="majorBidi" w:cstheme="majorBidi"/>
                <w:sz w:val="20"/>
                <w:szCs w:val="20"/>
              </w:rPr>
              <w:t xml:space="preserve"> [2]</w:t>
            </w:r>
          </w:p>
          <w:p w14:paraId="4EE2297B"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p>
          <w:p w14:paraId="555E2042" w14:textId="7221193B"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xml:space="preserve">An aggressive offer may pull the </w:t>
            </w:r>
            <w:r w:rsidR="00990F4B"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 xml:space="preserve"> close to you (1,0)</w:t>
            </w:r>
            <w:r w:rsidR="00093855" w:rsidRPr="00263566">
              <w:rPr>
                <w:rFonts w:asciiTheme="majorBidi" w:eastAsia="Times New Roman" w:hAnsiTheme="majorBidi" w:cstheme="majorBidi"/>
                <w:sz w:val="20"/>
                <w:szCs w:val="20"/>
              </w:rPr>
              <w:t xml:space="preserve"> [3]</w:t>
            </w:r>
          </w:p>
        </w:tc>
        <w:tc>
          <w:tcPr>
            <w:tcW w:w="2030" w:type="dxa"/>
            <w:tcBorders>
              <w:top w:val="single" w:sz="8"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708763F"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Fear of counterproductive offers (Gap reduction)</w:t>
            </w:r>
          </w:p>
        </w:tc>
        <w:tc>
          <w:tcPr>
            <w:tcW w:w="1724" w:type="dxa"/>
            <w:tcBorders>
              <w:top w:val="single" w:sz="8" w:space="0" w:color="000000"/>
              <w:left w:val="single" w:sz="6" w:space="0" w:color="000000"/>
              <w:right w:val="single" w:sz="8" w:space="0" w:color="000000"/>
            </w:tcBorders>
            <w:tcMar>
              <w:top w:w="100" w:type="dxa"/>
              <w:left w:w="100" w:type="dxa"/>
              <w:bottom w:w="100" w:type="dxa"/>
              <w:right w:w="100" w:type="dxa"/>
            </w:tcMar>
            <w:hideMark/>
          </w:tcPr>
          <w:p w14:paraId="3AAD0270"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Control over the negotiation</w:t>
            </w:r>
          </w:p>
          <w:p w14:paraId="1A435B55" w14:textId="77777777"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Power relations</w:t>
            </w:r>
          </w:p>
          <w:p w14:paraId="25137AC9" w14:textId="77777777"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Emotional processes</w:t>
            </w:r>
          </w:p>
        </w:tc>
      </w:tr>
      <w:tr w:rsidR="00263566" w:rsidRPr="00263566" w14:paraId="4790FC5A" w14:textId="77777777" w:rsidTr="003A1274">
        <w:trPr>
          <w:trHeight w:val="1415"/>
        </w:trPr>
        <w:tc>
          <w:tcPr>
            <w:tcW w:w="2217" w:type="dxa"/>
            <w:tcBorders>
              <w:top w:val="single" w:sz="8" w:space="0" w:color="000000"/>
              <w:left w:val="single" w:sz="8" w:space="0" w:color="000000"/>
              <w:bottom w:val="single" w:sz="8" w:space="0" w:color="000000"/>
              <w:right w:val="single" w:sz="6" w:space="0" w:color="000000"/>
            </w:tcBorders>
            <w:tcMar>
              <w:top w:w="100" w:type="dxa"/>
              <w:left w:w="100" w:type="dxa"/>
              <w:bottom w:w="100" w:type="dxa"/>
              <w:right w:w="100" w:type="dxa"/>
            </w:tcMar>
            <w:hideMark/>
          </w:tcPr>
          <w:p w14:paraId="5C477EFE" w14:textId="72B8B298"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When having high power (1,2,0)</w:t>
            </w:r>
            <w:r w:rsidR="0052307B" w:rsidRPr="00263566">
              <w:rPr>
                <w:rFonts w:asciiTheme="majorBidi" w:eastAsia="Times New Roman" w:hAnsiTheme="majorBidi" w:cstheme="majorBidi"/>
                <w:sz w:val="20"/>
                <w:szCs w:val="20"/>
              </w:rPr>
              <w:t xml:space="preserve"> [10]</w:t>
            </w:r>
          </w:p>
          <w:p w14:paraId="3DDFB402" w14:textId="351019A2"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When having very clear boundaries (1,2,0)</w:t>
            </w:r>
            <w:r w:rsidR="0052307B" w:rsidRPr="00263566">
              <w:rPr>
                <w:rFonts w:asciiTheme="majorBidi" w:eastAsia="Times New Roman" w:hAnsiTheme="majorBidi" w:cstheme="majorBidi"/>
                <w:sz w:val="20"/>
                <w:szCs w:val="20"/>
              </w:rPr>
              <w:t xml:space="preserve"> [</w:t>
            </w:r>
            <w:r w:rsidR="00E55EC6" w:rsidRPr="00263566">
              <w:rPr>
                <w:rFonts w:asciiTheme="majorBidi" w:eastAsia="Times New Roman" w:hAnsiTheme="majorBidi" w:cstheme="majorBidi"/>
                <w:sz w:val="20"/>
                <w:szCs w:val="20"/>
              </w:rPr>
              <w:t>5</w:t>
            </w:r>
            <w:r w:rsidR="0052307B" w:rsidRPr="00263566">
              <w:rPr>
                <w:rFonts w:asciiTheme="majorBidi" w:eastAsia="Times New Roman" w:hAnsiTheme="majorBidi" w:cstheme="majorBidi"/>
                <w:sz w:val="20"/>
                <w:szCs w:val="20"/>
              </w:rPr>
              <w:t>]</w:t>
            </w:r>
          </w:p>
          <w:p w14:paraId="4A09937B" w14:textId="3D580251" w:rsidR="00805346" w:rsidRPr="00263566" w:rsidRDefault="0065511B" w:rsidP="00472C41">
            <w:pPr>
              <w:bidi w:val="0"/>
              <w:spacing w:before="240"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Hasten the negotiation not to waste time</w:t>
            </w:r>
            <w:r w:rsidR="00E24830" w:rsidRPr="00263566">
              <w:rPr>
                <w:rFonts w:asciiTheme="majorBidi" w:eastAsia="Times New Roman" w:hAnsiTheme="majorBidi" w:cstheme="majorBidi"/>
                <w:sz w:val="20"/>
                <w:szCs w:val="20"/>
              </w:rPr>
              <w:t xml:space="preserve"> </w:t>
            </w:r>
            <w:r w:rsidR="00805346" w:rsidRPr="00263566">
              <w:rPr>
                <w:rFonts w:asciiTheme="majorBidi" w:eastAsia="Times New Roman" w:hAnsiTheme="majorBidi" w:cstheme="majorBidi"/>
                <w:sz w:val="20"/>
                <w:szCs w:val="20"/>
              </w:rPr>
              <w:t>(2)</w:t>
            </w:r>
            <w:r w:rsidR="007E2DC0" w:rsidRPr="00263566">
              <w:rPr>
                <w:rFonts w:asciiTheme="majorBidi" w:eastAsia="Times New Roman" w:hAnsiTheme="majorBidi" w:cstheme="majorBidi"/>
                <w:sz w:val="20"/>
                <w:szCs w:val="20"/>
              </w:rPr>
              <w:t xml:space="preserve"> [3]</w:t>
            </w:r>
          </w:p>
        </w:tc>
        <w:tc>
          <w:tcPr>
            <w:tcW w:w="2315" w:type="dxa"/>
            <w:tcBorders>
              <w:top w:val="single" w:sz="8" w:space="0" w:color="000000"/>
              <w:left w:val="single" w:sz="6" w:space="0" w:color="000000"/>
              <w:bottom w:val="single" w:sz="8" w:space="0" w:color="000000"/>
              <w:right w:val="single" w:sz="6" w:space="0" w:color="000000"/>
            </w:tcBorders>
            <w:tcMar>
              <w:top w:w="100" w:type="dxa"/>
              <w:left w:w="100" w:type="dxa"/>
              <w:bottom w:w="100" w:type="dxa"/>
              <w:right w:w="100" w:type="dxa"/>
            </w:tcMar>
            <w:hideMark/>
          </w:tcPr>
          <w:p w14:paraId="6C6BBEF5" w14:textId="6DC2F638" w:rsidR="00805346" w:rsidRPr="00263566" w:rsidRDefault="00805346" w:rsidP="00472C41">
            <w:pPr>
              <w:bidi w:val="0"/>
              <w:spacing w:after="0" w:line="240" w:lineRule="auto"/>
              <w:ind w:left="90" w:right="-15"/>
              <w:rPr>
                <w:rFonts w:asciiTheme="majorBidi" w:eastAsia="Times New Roman" w:hAnsiTheme="majorBidi" w:cstheme="majorBidi"/>
                <w:sz w:val="20"/>
                <w:szCs w:val="20"/>
                <w:rtl/>
              </w:rPr>
            </w:pPr>
            <w:r w:rsidRPr="00263566">
              <w:rPr>
                <w:rFonts w:asciiTheme="majorBidi" w:eastAsia="Times New Roman" w:hAnsiTheme="majorBidi" w:cstheme="majorBidi"/>
                <w:sz w:val="20"/>
                <w:szCs w:val="20"/>
              </w:rPr>
              <w:t>When having high power (1,2)</w:t>
            </w:r>
            <w:r w:rsidR="00093855" w:rsidRPr="00263566">
              <w:rPr>
                <w:rFonts w:asciiTheme="majorBidi" w:eastAsia="Times New Roman" w:hAnsiTheme="majorBidi" w:cstheme="majorBidi"/>
                <w:sz w:val="20"/>
                <w:szCs w:val="20"/>
              </w:rPr>
              <w:t xml:space="preserve"> [2]</w:t>
            </w:r>
          </w:p>
          <w:p w14:paraId="7C899EB5" w14:textId="62D7D654"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When having very clear boundaries (2,0)</w:t>
            </w:r>
            <w:r w:rsidR="00093855" w:rsidRPr="00263566">
              <w:rPr>
                <w:rFonts w:asciiTheme="majorBidi" w:eastAsia="Times New Roman" w:hAnsiTheme="majorBidi" w:cstheme="majorBidi"/>
                <w:sz w:val="20"/>
                <w:szCs w:val="20"/>
              </w:rPr>
              <w:t xml:space="preserve"> [4]</w:t>
            </w:r>
          </w:p>
          <w:p w14:paraId="469A8090"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tl/>
              </w:rPr>
            </w:pPr>
          </w:p>
          <w:p w14:paraId="3042E310" w14:textId="494F88C1" w:rsidR="00805346" w:rsidRPr="00263566" w:rsidRDefault="0065511B" w:rsidP="00472C41">
            <w:pPr>
              <w:bidi w:val="0"/>
              <w:spacing w:after="0" w:line="240" w:lineRule="auto"/>
              <w:ind w:left="90" w:right="-15"/>
              <w:rPr>
                <w:rFonts w:asciiTheme="majorBidi" w:eastAsia="Times New Roman" w:hAnsiTheme="majorBidi" w:cstheme="majorBidi"/>
                <w:sz w:val="20"/>
                <w:szCs w:val="20"/>
                <w:rtl/>
              </w:rPr>
            </w:pPr>
            <w:r w:rsidRPr="00263566">
              <w:rPr>
                <w:rFonts w:asciiTheme="majorBidi" w:eastAsia="Times New Roman" w:hAnsiTheme="majorBidi" w:cstheme="majorBidi"/>
                <w:sz w:val="20"/>
                <w:szCs w:val="20"/>
              </w:rPr>
              <w:t>Hasten the negotiation not to waste time</w:t>
            </w:r>
            <w:r w:rsidR="00E24830" w:rsidRPr="00263566">
              <w:rPr>
                <w:rFonts w:asciiTheme="majorBidi" w:eastAsia="Times New Roman" w:hAnsiTheme="majorBidi" w:cstheme="majorBidi"/>
                <w:sz w:val="20"/>
                <w:szCs w:val="20"/>
              </w:rPr>
              <w:t xml:space="preserve"> </w:t>
            </w:r>
            <w:r w:rsidR="00805346" w:rsidRPr="00263566">
              <w:rPr>
                <w:rFonts w:asciiTheme="majorBidi" w:eastAsia="Times New Roman" w:hAnsiTheme="majorBidi" w:cstheme="majorBidi"/>
                <w:sz w:val="20"/>
                <w:szCs w:val="20"/>
              </w:rPr>
              <w:t>(2)</w:t>
            </w:r>
            <w:r w:rsidR="00093855" w:rsidRPr="00263566">
              <w:rPr>
                <w:rFonts w:asciiTheme="majorBidi" w:eastAsia="Times New Roman" w:hAnsiTheme="majorBidi" w:cstheme="majorBidi"/>
                <w:sz w:val="20"/>
                <w:szCs w:val="20"/>
              </w:rPr>
              <w:t xml:space="preserve"> [1]</w:t>
            </w:r>
          </w:p>
        </w:tc>
        <w:tc>
          <w:tcPr>
            <w:tcW w:w="20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10DB2FC"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Fear of counterproductive offers (Inflexibility)</w:t>
            </w:r>
          </w:p>
        </w:tc>
        <w:tc>
          <w:tcPr>
            <w:tcW w:w="1724" w:type="dxa"/>
            <w:tcBorders>
              <w:left w:val="single" w:sz="6" w:space="0" w:color="000000"/>
              <w:right w:val="single" w:sz="8" w:space="0" w:color="000000"/>
            </w:tcBorders>
            <w:tcMar>
              <w:top w:w="100" w:type="dxa"/>
              <w:left w:w="100" w:type="dxa"/>
              <w:bottom w:w="100" w:type="dxa"/>
              <w:right w:w="100" w:type="dxa"/>
            </w:tcMar>
            <w:hideMark/>
          </w:tcPr>
          <w:p w14:paraId="55981CAD"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w:t>
            </w:r>
          </w:p>
        </w:tc>
      </w:tr>
      <w:tr w:rsidR="00263566" w:rsidRPr="00263566" w14:paraId="634F5DF0" w14:textId="77777777" w:rsidTr="003A1274">
        <w:trPr>
          <w:trHeight w:val="1245"/>
        </w:trPr>
        <w:tc>
          <w:tcPr>
            <w:tcW w:w="2217" w:type="dxa"/>
            <w:tcBorders>
              <w:top w:val="single" w:sz="8" w:space="0" w:color="000000"/>
              <w:left w:val="single" w:sz="8" w:space="0" w:color="000000"/>
              <w:bottom w:val="single" w:sz="8" w:space="0" w:color="000000"/>
              <w:right w:val="single" w:sz="6" w:space="0" w:color="000000"/>
            </w:tcBorders>
            <w:tcMar>
              <w:top w:w="100" w:type="dxa"/>
              <w:left w:w="100" w:type="dxa"/>
              <w:bottom w:w="100" w:type="dxa"/>
              <w:right w:w="100" w:type="dxa"/>
            </w:tcMar>
            <w:hideMark/>
          </w:tcPr>
          <w:p w14:paraId="202DEAEE" w14:textId="092E1100"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A party may be overly emotional or unrealistic (1,2)</w:t>
            </w:r>
            <w:r w:rsidR="00E7010A" w:rsidRPr="00263566">
              <w:rPr>
                <w:rFonts w:asciiTheme="majorBidi" w:eastAsia="Times New Roman" w:hAnsiTheme="majorBidi" w:cstheme="majorBidi"/>
                <w:sz w:val="20"/>
                <w:szCs w:val="20"/>
              </w:rPr>
              <w:t xml:space="preserve"> [4]</w:t>
            </w:r>
          </w:p>
          <w:p w14:paraId="1C9A64F6" w14:textId="5DDB2FBA"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xml:space="preserve">When the </w:t>
            </w:r>
            <w:r w:rsidR="00990F4B"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 xml:space="preserve"> may lack background (2,0)</w:t>
            </w:r>
            <w:r w:rsidR="00E7010A" w:rsidRPr="00263566">
              <w:rPr>
                <w:rFonts w:asciiTheme="majorBidi" w:eastAsia="Times New Roman" w:hAnsiTheme="majorBidi" w:cstheme="majorBidi"/>
                <w:sz w:val="20"/>
                <w:szCs w:val="20"/>
              </w:rPr>
              <w:t xml:space="preserve"> [4]</w:t>
            </w:r>
          </w:p>
        </w:tc>
        <w:tc>
          <w:tcPr>
            <w:tcW w:w="2315" w:type="dxa"/>
            <w:tcBorders>
              <w:top w:val="single" w:sz="8" w:space="0" w:color="000000"/>
              <w:left w:val="single" w:sz="6" w:space="0" w:color="000000"/>
              <w:bottom w:val="single" w:sz="8" w:space="0" w:color="000000"/>
              <w:right w:val="single" w:sz="6" w:space="0" w:color="000000"/>
            </w:tcBorders>
            <w:tcMar>
              <w:top w:w="100" w:type="dxa"/>
              <w:left w:w="100" w:type="dxa"/>
              <w:bottom w:w="100" w:type="dxa"/>
              <w:right w:w="100" w:type="dxa"/>
            </w:tcMar>
            <w:hideMark/>
          </w:tcPr>
          <w:p w14:paraId="6A1FE331"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A party may be overly emotional or unrealistic (</w:t>
            </w:r>
            <w:r w:rsidRPr="00263566">
              <w:rPr>
                <w:rFonts w:asciiTheme="majorBidi" w:eastAsia="Times New Roman" w:hAnsiTheme="majorBidi" w:cstheme="majorBidi"/>
                <w:sz w:val="20"/>
                <w:szCs w:val="20"/>
                <w:rtl/>
              </w:rPr>
              <w:t>-</w:t>
            </w:r>
            <w:r w:rsidRPr="00263566">
              <w:rPr>
                <w:rFonts w:asciiTheme="majorBidi" w:eastAsia="Times New Roman" w:hAnsiTheme="majorBidi" w:cstheme="majorBidi"/>
                <w:sz w:val="20"/>
                <w:szCs w:val="20"/>
              </w:rPr>
              <w:t>)</w:t>
            </w:r>
          </w:p>
          <w:p w14:paraId="645BC6FC"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tl/>
              </w:rPr>
            </w:pPr>
          </w:p>
          <w:p w14:paraId="2FED98E0" w14:textId="1828A9D2"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xml:space="preserve">When the </w:t>
            </w:r>
            <w:r w:rsidR="00990F4B"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 xml:space="preserve"> may lack background (</w:t>
            </w:r>
            <w:r w:rsidRPr="00263566">
              <w:rPr>
                <w:rFonts w:asciiTheme="majorBidi" w:eastAsia="Times New Roman" w:hAnsiTheme="majorBidi" w:cstheme="majorBidi"/>
                <w:sz w:val="20"/>
                <w:szCs w:val="20"/>
                <w:rtl/>
              </w:rPr>
              <w:t>-</w:t>
            </w:r>
            <w:r w:rsidRPr="00263566">
              <w:rPr>
                <w:rFonts w:asciiTheme="majorBidi" w:eastAsia="Times New Roman" w:hAnsiTheme="majorBidi" w:cstheme="majorBidi"/>
                <w:sz w:val="20"/>
                <w:szCs w:val="20"/>
              </w:rPr>
              <w:t>)</w:t>
            </w:r>
          </w:p>
        </w:tc>
        <w:tc>
          <w:tcPr>
            <w:tcW w:w="2030" w:type="dxa"/>
            <w:tcBorders>
              <w:top w:val="single" w:sz="6" w:space="0" w:color="000000"/>
              <w:left w:val="single" w:sz="6" w:space="0" w:color="000000"/>
              <w:bottom w:val="single" w:sz="8" w:space="0" w:color="000000"/>
              <w:right w:val="single" w:sz="6" w:space="0" w:color="000000"/>
            </w:tcBorders>
            <w:tcMar>
              <w:top w:w="100" w:type="dxa"/>
              <w:left w:w="100" w:type="dxa"/>
              <w:bottom w:w="100" w:type="dxa"/>
              <w:right w:w="100" w:type="dxa"/>
            </w:tcMar>
            <w:hideMark/>
          </w:tcPr>
          <w:p w14:paraId="490E8F5C" w14:textId="3AEEFD4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Fear of counterproductive offers (</w:t>
            </w:r>
            <w:r w:rsidR="00E47930"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s' irrationality)</w:t>
            </w:r>
          </w:p>
        </w:tc>
        <w:tc>
          <w:tcPr>
            <w:tcW w:w="1724" w:type="dxa"/>
            <w:tcBorders>
              <w:left w:val="single" w:sz="6" w:space="0" w:color="000000"/>
              <w:bottom w:val="single" w:sz="8" w:space="0" w:color="000000"/>
              <w:right w:val="single" w:sz="8" w:space="0" w:color="000000"/>
            </w:tcBorders>
            <w:tcMar>
              <w:top w:w="100" w:type="dxa"/>
              <w:left w:w="100" w:type="dxa"/>
              <w:bottom w:w="100" w:type="dxa"/>
              <w:right w:w="100" w:type="dxa"/>
            </w:tcMar>
            <w:hideMark/>
          </w:tcPr>
          <w:p w14:paraId="4E9E88EC"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w:t>
            </w:r>
          </w:p>
          <w:p w14:paraId="32F7B108" w14:textId="77777777"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w:t>
            </w:r>
          </w:p>
        </w:tc>
      </w:tr>
      <w:tr w:rsidR="00263566" w:rsidRPr="00263566" w14:paraId="344C30B8" w14:textId="77777777" w:rsidTr="003A1274">
        <w:trPr>
          <w:trHeight w:val="455"/>
        </w:trPr>
        <w:tc>
          <w:tcPr>
            <w:tcW w:w="8286" w:type="dxa"/>
            <w:gridSpan w:val="4"/>
            <w:tcBorders>
              <w:top w:val="single" w:sz="8" w:space="0" w:color="000000"/>
              <w:left w:val="single" w:sz="8" w:space="0" w:color="000000"/>
              <w:bottom w:val="single" w:sz="8" w:space="0" w:color="000000"/>
              <w:right w:val="single" w:sz="8" w:space="0" w:color="000000"/>
            </w:tcBorders>
            <w:shd w:val="clear" w:color="auto" w:fill="D0CECE"/>
            <w:tcMar>
              <w:top w:w="100" w:type="dxa"/>
              <w:left w:w="100" w:type="dxa"/>
              <w:bottom w:w="100" w:type="dxa"/>
              <w:right w:w="100" w:type="dxa"/>
            </w:tcMar>
            <w:hideMark/>
          </w:tcPr>
          <w:p w14:paraId="76D3BED0" w14:textId="02718412" w:rsidR="00805346" w:rsidRPr="00263566" w:rsidRDefault="00805346" w:rsidP="00472C41">
            <w:pPr>
              <w:bidi w:val="0"/>
              <w:spacing w:after="0" w:line="240" w:lineRule="auto"/>
              <w:ind w:left="90" w:right="-15"/>
              <w:jc w:val="center"/>
              <w:rPr>
                <w:rFonts w:asciiTheme="majorBidi" w:eastAsia="Times New Roman" w:hAnsiTheme="majorBidi" w:cstheme="majorBidi"/>
                <w:sz w:val="20"/>
                <w:szCs w:val="20"/>
              </w:rPr>
            </w:pPr>
            <w:r w:rsidRPr="00263566">
              <w:rPr>
                <w:rFonts w:asciiTheme="majorBidi" w:eastAsia="Times New Roman" w:hAnsiTheme="majorBidi" w:cstheme="majorBidi"/>
                <w:b/>
                <w:bCs/>
                <w:sz w:val="20"/>
                <w:szCs w:val="20"/>
              </w:rPr>
              <w:t xml:space="preserve">Analysis of Reasonings Associated with </w:t>
            </w:r>
            <w:r w:rsidR="000D1C97" w:rsidRPr="00263566">
              <w:rPr>
                <w:rFonts w:asciiTheme="majorBidi" w:eastAsia="Times New Roman" w:hAnsiTheme="majorBidi" w:cstheme="majorBidi"/>
                <w:b/>
                <w:bCs/>
                <w:sz w:val="20"/>
                <w:szCs w:val="20"/>
              </w:rPr>
              <w:t>Moving Second</w:t>
            </w:r>
          </w:p>
        </w:tc>
      </w:tr>
      <w:tr w:rsidR="00263566" w:rsidRPr="00263566" w14:paraId="31A2B886" w14:textId="77777777" w:rsidTr="008A20BA">
        <w:trPr>
          <w:trHeight w:val="589"/>
        </w:trPr>
        <w:tc>
          <w:tcPr>
            <w:tcW w:w="2217" w:type="dxa"/>
            <w:tcBorders>
              <w:top w:val="single" w:sz="8" w:space="0" w:color="000000"/>
              <w:left w:val="single" w:sz="8" w:space="0" w:color="000000"/>
              <w:bottom w:val="single" w:sz="8" w:space="0" w:color="000000"/>
              <w:right w:val="single" w:sz="6" w:space="0" w:color="000000"/>
            </w:tcBorders>
            <w:shd w:val="clear" w:color="auto" w:fill="F2F2F2"/>
            <w:tcMar>
              <w:top w:w="100" w:type="dxa"/>
              <w:left w:w="100" w:type="dxa"/>
              <w:bottom w:w="100" w:type="dxa"/>
              <w:right w:w="100" w:type="dxa"/>
            </w:tcMar>
            <w:hideMark/>
          </w:tcPr>
          <w:p w14:paraId="69F5BFC2" w14:textId="3C4C5D1D"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lastRenderedPageBreak/>
              <w:t>Anchoring works</w:t>
            </w:r>
            <w:r w:rsidR="00433C71" w:rsidRPr="00263566">
              <w:rPr>
                <w:rFonts w:asciiTheme="majorBidi" w:eastAsia="Times New Roman" w:hAnsiTheme="majorBidi" w:cstheme="majorBidi"/>
                <w:sz w:val="20"/>
                <w:szCs w:val="20"/>
              </w:rPr>
              <w:t>,</w:t>
            </w:r>
            <w:r w:rsidRPr="00263566">
              <w:rPr>
                <w:rFonts w:asciiTheme="majorBidi" w:eastAsia="Times New Roman" w:hAnsiTheme="majorBidi" w:cstheme="majorBidi"/>
                <w:sz w:val="20"/>
                <w:szCs w:val="20"/>
              </w:rPr>
              <w:t xml:space="preserve"> but the contributor prefers not to use it (1,2)</w:t>
            </w:r>
            <w:r w:rsidR="00673D4B" w:rsidRPr="00263566">
              <w:rPr>
                <w:rFonts w:asciiTheme="majorBidi" w:eastAsia="Times New Roman" w:hAnsiTheme="majorBidi" w:cstheme="majorBidi"/>
                <w:sz w:val="20"/>
                <w:szCs w:val="20"/>
              </w:rPr>
              <w:t xml:space="preserve"> [3]</w:t>
            </w:r>
          </w:p>
          <w:p w14:paraId="13CA692B" w14:textId="4C81550A"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Using a "fake Anchor", a number that is supposedly just an example to Anchor the negotiation (2,0)</w:t>
            </w:r>
            <w:r w:rsidR="00673D4B" w:rsidRPr="00263566">
              <w:rPr>
                <w:rFonts w:asciiTheme="majorBidi" w:eastAsia="Times New Roman" w:hAnsiTheme="majorBidi" w:cstheme="majorBidi"/>
                <w:sz w:val="20"/>
                <w:szCs w:val="20"/>
              </w:rPr>
              <w:t xml:space="preserve"> [</w:t>
            </w:r>
            <w:r w:rsidR="008A20BA" w:rsidRPr="00263566">
              <w:rPr>
                <w:rFonts w:asciiTheme="majorBidi" w:eastAsia="Times New Roman" w:hAnsiTheme="majorBidi" w:cstheme="majorBidi"/>
                <w:sz w:val="20"/>
                <w:szCs w:val="20"/>
              </w:rPr>
              <w:t>2</w:t>
            </w:r>
            <w:r w:rsidR="00673D4B" w:rsidRPr="00263566">
              <w:rPr>
                <w:rFonts w:asciiTheme="majorBidi" w:eastAsia="Times New Roman" w:hAnsiTheme="majorBidi" w:cstheme="majorBidi"/>
                <w:sz w:val="20"/>
                <w:szCs w:val="20"/>
              </w:rPr>
              <w:t>]</w:t>
            </w:r>
          </w:p>
        </w:tc>
        <w:tc>
          <w:tcPr>
            <w:tcW w:w="2315" w:type="dxa"/>
            <w:tcBorders>
              <w:top w:val="single" w:sz="8" w:space="0" w:color="000000"/>
              <w:left w:val="single" w:sz="6" w:space="0" w:color="000000"/>
              <w:bottom w:val="single" w:sz="8" w:space="0" w:color="000000"/>
              <w:right w:val="single" w:sz="6" w:space="0" w:color="000000"/>
            </w:tcBorders>
            <w:shd w:val="clear" w:color="auto" w:fill="F2F2F2"/>
            <w:tcMar>
              <w:top w:w="100" w:type="dxa"/>
              <w:left w:w="100" w:type="dxa"/>
              <w:bottom w:w="100" w:type="dxa"/>
              <w:right w:w="100" w:type="dxa"/>
            </w:tcMar>
            <w:hideMark/>
          </w:tcPr>
          <w:p w14:paraId="57315B7B" w14:textId="002881F8"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Anchoring works</w:t>
            </w:r>
            <w:r w:rsidR="00433C71" w:rsidRPr="00263566">
              <w:rPr>
                <w:rFonts w:asciiTheme="majorBidi" w:eastAsia="Times New Roman" w:hAnsiTheme="majorBidi" w:cstheme="majorBidi"/>
                <w:sz w:val="20"/>
                <w:szCs w:val="20"/>
              </w:rPr>
              <w:t>,</w:t>
            </w:r>
            <w:r w:rsidRPr="00263566">
              <w:rPr>
                <w:rFonts w:asciiTheme="majorBidi" w:eastAsia="Times New Roman" w:hAnsiTheme="majorBidi" w:cstheme="majorBidi"/>
                <w:sz w:val="20"/>
                <w:szCs w:val="20"/>
              </w:rPr>
              <w:t xml:space="preserve"> but the contributor prefers not to use it (-)</w:t>
            </w:r>
          </w:p>
          <w:p w14:paraId="1B8F54C1"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p>
          <w:p w14:paraId="64B32622" w14:textId="258333FE" w:rsidR="008A20BA" w:rsidRPr="00263566" w:rsidRDefault="00805346" w:rsidP="008A20BA">
            <w:pPr>
              <w:bidi w:val="0"/>
              <w:spacing w:after="0" w:line="240" w:lineRule="auto"/>
              <w:ind w:left="90" w:right="-15"/>
              <w:rPr>
                <w:rFonts w:asciiTheme="majorBidi" w:eastAsia="Times New Roman" w:hAnsiTheme="majorBidi" w:cstheme="majorBidi"/>
                <w:sz w:val="20"/>
                <w:szCs w:val="20"/>
                <w:rtl/>
              </w:rPr>
            </w:pPr>
            <w:r w:rsidRPr="00263566">
              <w:rPr>
                <w:rFonts w:asciiTheme="majorBidi" w:eastAsia="Times New Roman" w:hAnsiTheme="majorBidi" w:cstheme="majorBidi"/>
                <w:sz w:val="20"/>
                <w:szCs w:val="20"/>
              </w:rPr>
              <w:t>Using a "fake Anchor", a number that is supposedly just an example to Anchor the negotiation (-)</w:t>
            </w:r>
          </w:p>
        </w:tc>
        <w:tc>
          <w:tcPr>
            <w:tcW w:w="2030" w:type="dxa"/>
            <w:tcBorders>
              <w:top w:val="single" w:sz="8" w:space="0" w:color="000000"/>
              <w:left w:val="single" w:sz="6" w:space="0" w:color="000000"/>
              <w:bottom w:val="single" w:sz="6" w:space="0" w:color="000000"/>
              <w:right w:val="single" w:sz="6" w:space="0" w:color="000000"/>
            </w:tcBorders>
            <w:shd w:val="clear" w:color="auto" w:fill="F2F2F2"/>
            <w:tcMar>
              <w:top w:w="100" w:type="dxa"/>
              <w:left w:w="100" w:type="dxa"/>
              <w:bottom w:w="100" w:type="dxa"/>
              <w:right w:w="100" w:type="dxa"/>
            </w:tcMar>
            <w:hideMark/>
          </w:tcPr>
          <w:p w14:paraId="47CAE521"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Discounting the Anchoring Effect (Acknowledging Anchoring)</w:t>
            </w:r>
          </w:p>
        </w:tc>
        <w:tc>
          <w:tcPr>
            <w:tcW w:w="1724" w:type="dxa"/>
            <w:tcBorders>
              <w:top w:val="single" w:sz="8" w:space="0" w:color="000000"/>
              <w:left w:val="single" w:sz="6" w:space="0" w:color="000000"/>
              <w:right w:val="single" w:sz="8" w:space="0" w:color="000000"/>
            </w:tcBorders>
            <w:shd w:val="clear" w:color="auto" w:fill="F2F2F2"/>
            <w:tcMar>
              <w:top w:w="100" w:type="dxa"/>
              <w:left w:w="100" w:type="dxa"/>
              <w:bottom w:w="100" w:type="dxa"/>
              <w:right w:w="100" w:type="dxa"/>
            </w:tcMar>
            <w:hideMark/>
          </w:tcPr>
          <w:p w14:paraId="4DC509B7"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Control over the negotiation</w:t>
            </w:r>
          </w:p>
          <w:p w14:paraId="1B128C72" w14:textId="77777777"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Need for information</w:t>
            </w:r>
          </w:p>
        </w:tc>
      </w:tr>
      <w:tr w:rsidR="00263566" w:rsidRPr="00263566" w14:paraId="23CEADD6" w14:textId="77777777" w:rsidTr="003A1274">
        <w:trPr>
          <w:trHeight w:val="1415"/>
        </w:trPr>
        <w:tc>
          <w:tcPr>
            <w:tcW w:w="2217" w:type="dxa"/>
            <w:tcBorders>
              <w:top w:val="single" w:sz="8" w:space="0" w:color="000000"/>
              <w:left w:val="single" w:sz="8" w:space="0" w:color="000000"/>
              <w:bottom w:val="single" w:sz="8" w:space="0" w:color="000000"/>
              <w:right w:val="single" w:sz="6" w:space="0" w:color="000000"/>
            </w:tcBorders>
            <w:shd w:val="clear" w:color="auto" w:fill="F2F2F2"/>
            <w:tcMar>
              <w:top w:w="100" w:type="dxa"/>
              <w:left w:w="100" w:type="dxa"/>
              <w:bottom w:w="100" w:type="dxa"/>
              <w:right w:w="100" w:type="dxa"/>
            </w:tcMar>
            <w:hideMark/>
          </w:tcPr>
          <w:p w14:paraId="4A8DAE9E" w14:textId="424EE295"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With some work, people can resist the Anchoring effect (1,2,0)</w:t>
            </w:r>
            <w:r w:rsidR="00D95513" w:rsidRPr="00263566">
              <w:rPr>
                <w:rFonts w:asciiTheme="majorBidi" w:eastAsia="Times New Roman" w:hAnsiTheme="majorBidi" w:cstheme="majorBidi"/>
                <w:sz w:val="20"/>
                <w:szCs w:val="20"/>
              </w:rPr>
              <w:t xml:space="preserve"> [5]</w:t>
            </w:r>
          </w:p>
          <w:p w14:paraId="3870B73E" w14:textId="3FA878C5"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tl/>
              </w:rPr>
            </w:pPr>
            <w:r w:rsidRPr="00263566">
              <w:rPr>
                <w:rFonts w:asciiTheme="majorBidi" w:eastAsia="Times New Roman" w:hAnsiTheme="majorBidi" w:cstheme="majorBidi"/>
                <w:sz w:val="20"/>
                <w:szCs w:val="20"/>
              </w:rPr>
              <w:t>A large gap between theirs and your proposal (1,2)</w:t>
            </w:r>
            <w:r w:rsidR="00D95513" w:rsidRPr="00263566">
              <w:rPr>
                <w:rFonts w:asciiTheme="majorBidi" w:eastAsia="Times New Roman" w:hAnsiTheme="majorBidi" w:cstheme="majorBidi"/>
                <w:sz w:val="20"/>
                <w:szCs w:val="20"/>
              </w:rPr>
              <w:t xml:space="preserve"> [3]</w:t>
            </w:r>
          </w:p>
          <w:p w14:paraId="5732A92D" w14:textId="655DD2CC"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xml:space="preserve">Anchoring also anchors you </w:t>
            </w:r>
            <w:r w:rsidR="001E240D" w:rsidRPr="00263566">
              <w:rPr>
                <w:rFonts w:asciiTheme="majorBidi" w:eastAsia="Times New Roman" w:hAnsiTheme="majorBidi" w:cstheme="majorBidi"/>
                <w:sz w:val="20"/>
                <w:szCs w:val="20"/>
              </w:rPr>
              <w:t>(2) [1]</w:t>
            </w:r>
          </w:p>
        </w:tc>
        <w:tc>
          <w:tcPr>
            <w:tcW w:w="2315" w:type="dxa"/>
            <w:tcBorders>
              <w:top w:val="single" w:sz="8" w:space="0" w:color="000000"/>
              <w:left w:val="single" w:sz="6" w:space="0" w:color="000000"/>
              <w:bottom w:val="single" w:sz="8" w:space="0" w:color="000000"/>
              <w:right w:val="single" w:sz="6" w:space="0" w:color="000000"/>
            </w:tcBorders>
            <w:shd w:val="clear" w:color="auto" w:fill="F2F2F2"/>
            <w:tcMar>
              <w:top w:w="100" w:type="dxa"/>
              <w:left w:w="100" w:type="dxa"/>
              <w:bottom w:w="100" w:type="dxa"/>
              <w:right w:w="100" w:type="dxa"/>
            </w:tcMar>
            <w:hideMark/>
          </w:tcPr>
          <w:p w14:paraId="4D911384" w14:textId="211B0984" w:rsidR="00805346" w:rsidRPr="00263566" w:rsidRDefault="00805346" w:rsidP="00472C41">
            <w:pPr>
              <w:bidi w:val="0"/>
              <w:spacing w:after="0" w:line="240" w:lineRule="auto"/>
              <w:ind w:left="90" w:right="-15"/>
              <w:rPr>
                <w:rFonts w:asciiTheme="majorBidi" w:eastAsia="Times New Roman" w:hAnsiTheme="majorBidi" w:cstheme="majorBidi"/>
                <w:sz w:val="20"/>
                <w:szCs w:val="20"/>
                <w:rtl/>
              </w:rPr>
            </w:pPr>
            <w:r w:rsidRPr="00263566">
              <w:rPr>
                <w:rFonts w:asciiTheme="majorBidi" w:eastAsia="Times New Roman" w:hAnsiTheme="majorBidi" w:cstheme="majorBidi"/>
                <w:sz w:val="20"/>
                <w:szCs w:val="20"/>
              </w:rPr>
              <w:t>With some work, people can resist the Anchoring effect (</w:t>
            </w:r>
            <w:r w:rsidR="0047225F" w:rsidRPr="00263566">
              <w:rPr>
                <w:rFonts w:asciiTheme="majorBidi" w:eastAsia="Times New Roman" w:hAnsiTheme="majorBidi" w:cstheme="majorBidi"/>
                <w:sz w:val="20"/>
                <w:szCs w:val="20"/>
              </w:rPr>
              <w:t>-</w:t>
            </w:r>
            <w:r w:rsidRPr="00263566">
              <w:rPr>
                <w:rFonts w:asciiTheme="majorBidi" w:eastAsia="Times New Roman" w:hAnsiTheme="majorBidi" w:cstheme="majorBidi"/>
                <w:sz w:val="20"/>
                <w:szCs w:val="20"/>
              </w:rPr>
              <w:t>)</w:t>
            </w:r>
          </w:p>
          <w:p w14:paraId="51A68592"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p>
          <w:p w14:paraId="7C5F0AFA" w14:textId="7829D2A8" w:rsidR="00805346" w:rsidRPr="00263566" w:rsidRDefault="00805346" w:rsidP="00472C41">
            <w:pPr>
              <w:bidi w:val="0"/>
              <w:spacing w:after="0" w:line="240" w:lineRule="auto"/>
              <w:ind w:left="90" w:right="-15"/>
              <w:rPr>
                <w:rFonts w:asciiTheme="majorBidi" w:eastAsia="Times New Roman" w:hAnsiTheme="majorBidi" w:cstheme="majorBidi"/>
                <w:sz w:val="20"/>
                <w:szCs w:val="20"/>
                <w:rtl/>
              </w:rPr>
            </w:pPr>
            <w:r w:rsidRPr="00263566">
              <w:rPr>
                <w:rFonts w:asciiTheme="majorBidi" w:eastAsia="Times New Roman" w:hAnsiTheme="majorBidi" w:cstheme="majorBidi"/>
                <w:sz w:val="20"/>
                <w:szCs w:val="20"/>
              </w:rPr>
              <w:t>A large gap between theirs and your proposal (</w:t>
            </w:r>
            <w:r w:rsidR="0047225F" w:rsidRPr="00263566">
              <w:rPr>
                <w:rFonts w:asciiTheme="majorBidi" w:eastAsia="Times New Roman" w:hAnsiTheme="majorBidi" w:cstheme="majorBidi"/>
                <w:sz w:val="20"/>
                <w:szCs w:val="20"/>
              </w:rPr>
              <w:t>-</w:t>
            </w:r>
            <w:r w:rsidRPr="00263566">
              <w:rPr>
                <w:rFonts w:asciiTheme="majorBidi" w:eastAsia="Times New Roman" w:hAnsiTheme="majorBidi" w:cstheme="majorBidi"/>
                <w:sz w:val="20"/>
                <w:szCs w:val="20"/>
              </w:rPr>
              <w:t>)</w:t>
            </w:r>
          </w:p>
          <w:p w14:paraId="653509F6"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tl/>
              </w:rPr>
            </w:pPr>
          </w:p>
          <w:p w14:paraId="3ECC06FF" w14:textId="4FDD7433" w:rsidR="00805346" w:rsidRPr="00263566" w:rsidRDefault="00805346" w:rsidP="00472C41">
            <w:pPr>
              <w:bidi w:val="0"/>
              <w:spacing w:after="0" w:line="240" w:lineRule="auto"/>
              <w:ind w:left="90" w:right="-15"/>
              <w:rPr>
                <w:rFonts w:asciiTheme="majorBidi" w:eastAsia="Times New Roman" w:hAnsiTheme="majorBidi" w:cstheme="majorBidi"/>
                <w:sz w:val="20"/>
                <w:szCs w:val="20"/>
                <w:rtl/>
              </w:rPr>
            </w:pPr>
            <w:r w:rsidRPr="00263566">
              <w:rPr>
                <w:rFonts w:asciiTheme="majorBidi" w:eastAsia="Times New Roman" w:hAnsiTheme="majorBidi" w:cstheme="majorBidi"/>
                <w:sz w:val="20"/>
                <w:szCs w:val="20"/>
              </w:rPr>
              <w:t>Anchoring also anchors you (2)</w:t>
            </w:r>
            <w:r w:rsidR="00147BAF" w:rsidRPr="00263566">
              <w:rPr>
                <w:rFonts w:asciiTheme="majorBidi" w:eastAsia="Times New Roman" w:hAnsiTheme="majorBidi" w:cstheme="majorBidi"/>
                <w:sz w:val="20"/>
                <w:szCs w:val="20"/>
              </w:rPr>
              <w:t xml:space="preserve"> [1]</w:t>
            </w:r>
          </w:p>
        </w:tc>
        <w:tc>
          <w:tcPr>
            <w:tcW w:w="2030" w:type="dxa"/>
            <w:tcBorders>
              <w:top w:val="single" w:sz="6" w:space="0" w:color="000000"/>
              <w:left w:val="single" w:sz="6" w:space="0" w:color="000000"/>
              <w:bottom w:val="single" w:sz="8" w:space="0" w:color="000000"/>
              <w:right w:val="single" w:sz="6" w:space="0" w:color="000000"/>
            </w:tcBorders>
            <w:shd w:val="clear" w:color="auto" w:fill="F2F2F2"/>
            <w:tcMar>
              <w:top w:w="100" w:type="dxa"/>
              <w:left w:w="100" w:type="dxa"/>
              <w:bottom w:w="100" w:type="dxa"/>
              <w:right w:w="100" w:type="dxa"/>
            </w:tcMar>
            <w:hideMark/>
          </w:tcPr>
          <w:p w14:paraId="34353C4E"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Discounting the Anchoring Effect (Anchoring limitations)</w:t>
            </w:r>
          </w:p>
        </w:tc>
        <w:tc>
          <w:tcPr>
            <w:tcW w:w="1724" w:type="dxa"/>
            <w:tcBorders>
              <w:left w:val="single" w:sz="6" w:space="0" w:color="000000"/>
              <w:bottom w:val="single" w:sz="8" w:space="0" w:color="000000"/>
              <w:right w:val="single" w:sz="8" w:space="0" w:color="000000"/>
            </w:tcBorders>
            <w:shd w:val="clear" w:color="auto" w:fill="F2F2F2"/>
            <w:tcMar>
              <w:top w:w="100" w:type="dxa"/>
              <w:left w:w="100" w:type="dxa"/>
              <w:bottom w:w="100" w:type="dxa"/>
              <w:right w:w="100" w:type="dxa"/>
            </w:tcMar>
            <w:hideMark/>
          </w:tcPr>
          <w:p w14:paraId="795743BD"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w:t>
            </w:r>
          </w:p>
        </w:tc>
      </w:tr>
      <w:tr w:rsidR="00263566" w:rsidRPr="00263566" w14:paraId="6750D846" w14:textId="77777777" w:rsidTr="003A1274">
        <w:trPr>
          <w:trHeight w:val="1415"/>
        </w:trPr>
        <w:tc>
          <w:tcPr>
            <w:tcW w:w="2217" w:type="dxa"/>
            <w:tcBorders>
              <w:top w:val="single" w:sz="8" w:space="0" w:color="000000"/>
              <w:left w:val="single" w:sz="8" w:space="0" w:color="000000"/>
              <w:bottom w:val="single" w:sz="8" w:space="0" w:color="000000"/>
              <w:right w:val="single" w:sz="6" w:space="0" w:color="000000"/>
            </w:tcBorders>
            <w:tcMar>
              <w:top w:w="100" w:type="dxa"/>
              <w:left w:w="100" w:type="dxa"/>
              <w:bottom w:w="100" w:type="dxa"/>
              <w:right w:w="100" w:type="dxa"/>
            </w:tcMar>
            <w:hideMark/>
          </w:tcPr>
          <w:p w14:paraId="4AEFAE1A" w14:textId="5684140E" w:rsidR="00805346" w:rsidRPr="00263566" w:rsidRDefault="00805346" w:rsidP="004321B5">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Lack of information about the market (1,2,0)</w:t>
            </w:r>
            <w:r w:rsidR="004321B5" w:rsidRPr="00263566">
              <w:rPr>
                <w:rFonts w:asciiTheme="majorBidi" w:eastAsia="Times New Roman" w:hAnsiTheme="majorBidi" w:cstheme="majorBidi"/>
                <w:sz w:val="20"/>
                <w:szCs w:val="20"/>
              </w:rPr>
              <w:t xml:space="preserve"> [</w:t>
            </w:r>
            <w:r w:rsidR="00C75EA3" w:rsidRPr="00263566">
              <w:rPr>
                <w:rFonts w:asciiTheme="majorBidi" w:eastAsia="Times New Roman" w:hAnsiTheme="majorBidi" w:cstheme="majorBidi" w:hint="cs"/>
                <w:sz w:val="20"/>
                <w:szCs w:val="20"/>
                <w:rtl/>
              </w:rPr>
              <w:t>7</w:t>
            </w:r>
            <w:r w:rsidR="004321B5" w:rsidRPr="00263566">
              <w:rPr>
                <w:rFonts w:asciiTheme="majorBidi" w:eastAsia="Times New Roman" w:hAnsiTheme="majorBidi" w:cstheme="majorBidi"/>
                <w:sz w:val="20"/>
                <w:szCs w:val="20"/>
              </w:rPr>
              <w:t>]</w:t>
            </w:r>
          </w:p>
          <w:p w14:paraId="67F70099" w14:textId="790ADF0A"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Wanting another perspective (1,2,0)</w:t>
            </w:r>
            <w:r w:rsidR="00604091" w:rsidRPr="00263566">
              <w:rPr>
                <w:rFonts w:asciiTheme="majorBidi" w:eastAsia="Times New Roman" w:hAnsiTheme="majorBidi" w:cstheme="majorBidi"/>
                <w:sz w:val="20"/>
                <w:szCs w:val="20"/>
              </w:rPr>
              <w:t xml:space="preserve"> [4]</w:t>
            </w:r>
          </w:p>
          <w:p w14:paraId="09DECFAB" w14:textId="3BA82272"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Wanting to know the alternatives (1,0)</w:t>
            </w:r>
            <w:r w:rsidR="00604091" w:rsidRPr="00263566">
              <w:rPr>
                <w:rFonts w:asciiTheme="majorBidi" w:eastAsia="Times New Roman" w:hAnsiTheme="majorBidi" w:cstheme="majorBidi"/>
                <w:sz w:val="20"/>
                <w:szCs w:val="20"/>
              </w:rPr>
              <w:t xml:space="preserve"> [4]</w:t>
            </w:r>
          </w:p>
        </w:tc>
        <w:tc>
          <w:tcPr>
            <w:tcW w:w="2315" w:type="dxa"/>
            <w:tcBorders>
              <w:top w:val="single" w:sz="8" w:space="0" w:color="000000"/>
              <w:left w:val="single" w:sz="6" w:space="0" w:color="000000"/>
              <w:bottom w:val="single" w:sz="8" w:space="0" w:color="000000"/>
              <w:right w:val="single" w:sz="6" w:space="0" w:color="000000"/>
            </w:tcBorders>
            <w:tcMar>
              <w:top w:w="100" w:type="dxa"/>
              <w:left w:w="100" w:type="dxa"/>
              <w:bottom w:w="100" w:type="dxa"/>
              <w:right w:w="100" w:type="dxa"/>
            </w:tcMar>
            <w:hideMark/>
          </w:tcPr>
          <w:p w14:paraId="43D17DAE" w14:textId="12711C00"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Lack of information about the market (1,2,0)</w:t>
            </w:r>
            <w:r w:rsidR="00574B89" w:rsidRPr="00263566">
              <w:rPr>
                <w:rFonts w:asciiTheme="majorBidi" w:eastAsia="Times New Roman" w:hAnsiTheme="majorBidi" w:cstheme="majorBidi"/>
                <w:sz w:val="20"/>
                <w:szCs w:val="20"/>
              </w:rPr>
              <w:t xml:space="preserve"> [</w:t>
            </w:r>
            <w:r w:rsidR="00FC5253" w:rsidRPr="00263566">
              <w:rPr>
                <w:rFonts w:asciiTheme="majorBidi" w:eastAsia="Times New Roman" w:hAnsiTheme="majorBidi" w:cstheme="majorBidi"/>
                <w:sz w:val="20"/>
                <w:szCs w:val="20"/>
              </w:rPr>
              <w:t>6</w:t>
            </w:r>
            <w:r w:rsidR="00574B89" w:rsidRPr="00263566">
              <w:rPr>
                <w:rFonts w:asciiTheme="majorBidi" w:eastAsia="Times New Roman" w:hAnsiTheme="majorBidi" w:cstheme="majorBidi"/>
                <w:sz w:val="20"/>
                <w:szCs w:val="20"/>
              </w:rPr>
              <w:t>]</w:t>
            </w:r>
          </w:p>
          <w:p w14:paraId="56CF5CA5" w14:textId="77777777"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tl/>
              </w:rPr>
            </w:pPr>
            <w:r w:rsidRPr="00263566">
              <w:rPr>
                <w:rFonts w:asciiTheme="majorBidi" w:eastAsia="Times New Roman" w:hAnsiTheme="majorBidi" w:cstheme="majorBidi"/>
                <w:sz w:val="20"/>
                <w:szCs w:val="20"/>
              </w:rPr>
              <w:t>Wanting another perspective (</w:t>
            </w:r>
            <w:r w:rsidRPr="00263566">
              <w:rPr>
                <w:rFonts w:asciiTheme="majorBidi" w:eastAsia="Times New Roman" w:hAnsiTheme="majorBidi" w:cstheme="majorBidi"/>
                <w:sz w:val="20"/>
                <w:szCs w:val="20"/>
                <w:rtl/>
              </w:rPr>
              <w:t>-</w:t>
            </w:r>
            <w:r w:rsidRPr="00263566">
              <w:rPr>
                <w:rFonts w:asciiTheme="majorBidi" w:eastAsia="Times New Roman" w:hAnsiTheme="majorBidi" w:cstheme="majorBidi"/>
                <w:sz w:val="20"/>
                <w:szCs w:val="20"/>
              </w:rPr>
              <w:t>)</w:t>
            </w:r>
          </w:p>
          <w:p w14:paraId="6C21F703"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tl/>
              </w:rPr>
            </w:pPr>
          </w:p>
          <w:p w14:paraId="6E0E1C75" w14:textId="035F3A11" w:rsidR="00805346" w:rsidRPr="00263566" w:rsidRDefault="00805346" w:rsidP="00472C41">
            <w:pPr>
              <w:bidi w:val="0"/>
              <w:spacing w:after="0" w:line="240" w:lineRule="auto"/>
              <w:ind w:left="90" w:right="-15"/>
              <w:rPr>
                <w:rFonts w:asciiTheme="majorBidi" w:eastAsia="Times New Roman" w:hAnsiTheme="majorBidi" w:cstheme="majorBidi"/>
                <w:sz w:val="20"/>
                <w:szCs w:val="20"/>
                <w:rtl/>
              </w:rPr>
            </w:pPr>
            <w:r w:rsidRPr="00263566">
              <w:rPr>
                <w:rFonts w:asciiTheme="majorBidi" w:eastAsia="Times New Roman" w:hAnsiTheme="majorBidi" w:cstheme="majorBidi"/>
                <w:sz w:val="20"/>
                <w:szCs w:val="20"/>
              </w:rPr>
              <w:t>Wanting to know the alternatives (1)</w:t>
            </w:r>
            <w:r w:rsidR="00A1092E" w:rsidRPr="00263566">
              <w:rPr>
                <w:rFonts w:asciiTheme="majorBidi" w:eastAsia="Times New Roman" w:hAnsiTheme="majorBidi" w:cstheme="majorBidi"/>
                <w:sz w:val="20"/>
                <w:szCs w:val="20"/>
              </w:rPr>
              <w:t xml:space="preserve"> </w:t>
            </w:r>
            <w:r w:rsidR="00574B89" w:rsidRPr="00263566">
              <w:rPr>
                <w:rFonts w:asciiTheme="majorBidi" w:eastAsia="Times New Roman" w:hAnsiTheme="majorBidi" w:cstheme="majorBidi"/>
                <w:sz w:val="20"/>
                <w:szCs w:val="20"/>
              </w:rPr>
              <w:t>[1]</w:t>
            </w:r>
          </w:p>
        </w:tc>
        <w:tc>
          <w:tcPr>
            <w:tcW w:w="2030" w:type="dxa"/>
            <w:tcBorders>
              <w:top w:val="single" w:sz="8"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E66A3C6"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Information seeking (Market information)</w:t>
            </w:r>
          </w:p>
        </w:tc>
        <w:tc>
          <w:tcPr>
            <w:tcW w:w="1724" w:type="dxa"/>
            <w:tcBorders>
              <w:top w:val="single" w:sz="8" w:space="0" w:color="000000"/>
              <w:left w:val="single" w:sz="6" w:space="0" w:color="000000"/>
              <w:right w:val="single" w:sz="8" w:space="0" w:color="000000"/>
            </w:tcBorders>
            <w:tcMar>
              <w:top w:w="100" w:type="dxa"/>
              <w:left w:w="100" w:type="dxa"/>
              <w:bottom w:w="100" w:type="dxa"/>
              <w:right w:w="100" w:type="dxa"/>
            </w:tcMar>
            <w:hideMark/>
          </w:tcPr>
          <w:p w14:paraId="32A5B2BB"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Power relations</w:t>
            </w:r>
          </w:p>
          <w:p w14:paraId="19C67492" w14:textId="77777777"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Need for information</w:t>
            </w:r>
          </w:p>
          <w:p w14:paraId="6D72C733" w14:textId="77777777"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Emotional processes</w:t>
            </w:r>
          </w:p>
        </w:tc>
      </w:tr>
      <w:tr w:rsidR="00263566" w:rsidRPr="00263566" w14:paraId="6E5BE5A3" w14:textId="77777777" w:rsidTr="003A1274">
        <w:trPr>
          <w:trHeight w:val="1650"/>
        </w:trPr>
        <w:tc>
          <w:tcPr>
            <w:tcW w:w="2217" w:type="dxa"/>
            <w:tcBorders>
              <w:top w:val="single" w:sz="8" w:space="0" w:color="000000"/>
              <w:left w:val="single" w:sz="8" w:space="0" w:color="000000"/>
              <w:bottom w:val="single" w:sz="8" w:space="0" w:color="000000"/>
              <w:right w:val="single" w:sz="6" w:space="0" w:color="000000"/>
            </w:tcBorders>
            <w:tcMar>
              <w:top w:w="100" w:type="dxa"/>
              <w:left w:w="100" w:type="dxa"/>
              <w:bottom w:w="100" w:type="dxa"/>
              <w:right w:w="100" w:type="dxa"/>
            </w:tcMar>
            <w:hideMark/>
          </w:tcPr>
          <w:p w14:paraId="2385F33D" w14:textId="1DD0B68F"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xml:space="preserve">Getting a sense of the </w:t>
            </w:r>
            <w:r w:rsidR="00990F4B"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 xml:space="preserve"> (1</w:t>
            </w:r>
            <w:r w:rsidR="00062EA8">
              <w:rPr>
                <w:rFonts w:asciiTheme="majorBidi" w:eastAsia="Times New Roman" w:hAnsiTheme="majorBidi" w:cstheme="majorBidi"/>
                <w:sz w:val="20"/>
                <w:szCs w:val="20"/>
              </w:rPr>
              <w:t>,2</w:t>
            </w:r>
            <w:r w:rsidRPr="00263566">
              <w:rPr>
                <w:rFonts w:asciiTheme="majorBidi" w:eastAsia="Times New Roman" w:hAnsiTheme="majorBidi" w:cstheme="majorBidi"/>
                <w:sz w:val="20"/>
                <w:szCs w:val="20"/>
              </w:rPr>
              <w:t>,0)</w:t>
            </w:r>
            <w:r w:rsidR="000B10CE" w:rsidRPr="00263566">
              <w:rPr>
                <w:rFonts w:asciiTheme="majorBidi" w:eastAsia="Times New Roman" w:hAnsiTheme="majorBidi" w:cstheme="majorBidi"/>
                <w:sz w:val="20"/>
                <w:szCs w:val="20"/>
              </w:rPr>
              <w:t xml:space="preserve"> [</w:t>
            </w:r>
            <w:r w:rsidR="00FE1BB6">
              <w:rPr>
                <w:rFonts w:asciiTheme="majorBidi" w:eastAsia="Times New Roman" w:hAnsiTheme="majorBidi" w:cstheme="majorBidi" w:hint="cs"/>
                <w:sz w:val="20"/>
                <w:szCs w:val="20"/>
                <w:rtl/>
              </w:rPr>
              <w:t>7</w:t>
            </w:r>
            <w:r w:rsidR="000B10CE" w:rsidRPr="00263566">
              <w:rPr>
                <w:rFonts w:asciiTheme="majorBidi" w:eastAsia="Times New Roman" w:hAnsiTheme="majorBidi" w:cstheme="majorBidi"/>
                <w:sz w:val="20"/>
                <w:szCs w:val="20"/>
              </w:rPr>
              <w:t>]</w:t>
            </w:r>
          </w:p>
          <w:p w14:paraId="64D11DA9" w14:textId="0652A9E9"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Evaluating the other to strategize the negotiation (1,2)</w:t>
            </w:r>
            <w:r w:rsidR="006C590B" w:rsidRPr="00263566">
              <w:rPr>
                <w:rFonts w:asciiTheme="majorBidi" w:eastAsia="Times New Roman" w:hAnsiTheme="majorBidi" w:cstheme="majorBidi"/>
                <w:sz w:val="20"/>
                <w:szCs w:val="20"/>
              </w:rPr>
              <w:t xml:space="preserve"> [4]</w:t>
            </w:r>
          </w:p>
          <w:p w14:paraId="456BC691" w14:textId="0F386080"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Evaluating the feasibility of an agreement (2,0)</w:t>
            </w:r>
            <w:r w:rsidR="006971DB" w:rsidRPr="00263566">
              <w:rPr>
                <w:rFonts w:asciiTheme="majorBidi" w:eastAsia="Times New Roman" w:hAnsiTheme="majorBidi" w:cstheme="majorBidi"/>
                <w:sz w:val="20"/>
                <w:szCs w:val="20"/>
              </w:rPr>
              <w:t xml:space="preserve"> [3]</w:t>
            </w:r>
          </w:p>
        </w:tc>
        <w:tc>
          <w:tcPr>
            <w:tcW w:w="2315" w:type="dxa"/>
            <w:tcBorders>
              <w:top w:val="single" w:sz="8" w:space="0" w:color="000000"/>
              <w:left w:val="single" w:sz="6" w:space="0" w:color="000000"/>
              <w:bottom w:val="single" w:sz="8" w:space="0" w:color="000000"/>
              <w:right w:val="single" w:sz="6" w:space="0" w:color="000000"/>
            </w:tcBorders>
            <w:tcMar>
              <w:top w:w="100" w:type="dxa"/>
              <w:left w:w="100" w:type="dxa"/>
              <w:bottom w:w="100" w:type="dxa"/>
              <w:right w:w="100" w:type="dxa"/>
            </w:tcMar>
            <w:hideMark/>
          </w:tcPr>
          <w:p w14:paraId="52AD9146" w14:textId="442E4E36" w:rsidR="00805346" w:rsidRPr="00263566" w:rsidRDefault="00805346" w:rsidP="00472C41">
            <w:pPr>
              <w:bidi w:val="0"/>
              <w:spacing w:after="0" w:line="240" w:lineRule="auto"/>
              <w:ind w:left="90" w:right="-15"/>
              <w:rPr>
                <w:rFonts w:asciiTheme="majorBidi" w:eastAsia="Times New Roman" w:hAnsiTheme="majorBidi" w:cstheme="majorBidi"/>
                <w:sz w:val="20"/>
                <w:szCs w:val="20"/>
                <w:rtl/>
              </w:rPr>
            </w:pPr>
            <w:r w:rsidRPr="00263566">
              <w:rPr>
                <w:rFonts w:asciiTheme="majorBidi" w:eastAsia="Times New Roman" w:hAnsiTheme="majorBidi" w:cstheme="majorBidi"/>
                <w:sz w:val="20"/>
                <w:szCs w:val="20"/>
              </w:rPr>
              <w:t xml:space="preserve">Getting a sense of the </w:t>
            </w:r>
            <w:r w:rsidR="00990F4B"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 xml:space="preserve"> (</w:t>
            </w:r>
            <w:r w:rsidRPr="00263566">
              <w:rPr>
                <w:rFonts w:asciiTheme="majorBidi" w:eastAsia="Times New Roman" w:hAnsiTheme="majorBidi" w:cstheme="majorBidi"/>
                <w:sz w:val="20"/>
                <w:szCs w:val="20"/>
                <w:rtl/>
              </w:rPr>
              <w:t>-</w:t>
            </w:r>
            <w:r w:rsidRPr="00263566">
              <w:rPr>
                <w:rFonts w:asciiTheme="majorBidi" w:eastAsia="Times New Roman" w:hAnsiTheme="majorBidi" w:cstheme="majorBidi"/>
                <w:sz w:val="20"/>
                <w:szCs w:val="20"/>
              </w:rPr>
              <w:t>)</w:t>
            </w:r>
          </w:p>
          <w:p w14:paraId="67AB1A25" w14:textId="0CC4EA53"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Evaluating the other to strategize the negotiation (2)</w:t>
            </w:r>
            <w:r w:rsidR="00826779" w:rsidRPr="00263566">
              <w:rPr>
                <w:rFonts w:asciiTheme="majorBidi" w:eastAsia="Times New Roman" w:hAnsiTheme="majorBidi" w:cstheme="majorBidi"/>
                <w:sz w:val="20"/>
                <w:szCs w:val="20"/>
              </w:rPr>
              <w:t xml:space="preserve"> </w:t>
            </w:r>
            <w:r w:rsidR="00A1092E" w:rsidRPr="00263566">
              <w:rPr>
                <w:rFonts w:asciiTheme="majorBidi" w:eastAsia="Times New Roman" w:hAnsiTheme="majorBidi" w:cstheme="majorBidi"/>
                <w:sz w:val="20"/>
                <w:szCs w:val="20"/>
              </w:rPr>
              <w:t>[2]</w:t>
            </w:r>
          </w:p>
          <w:p w14:paraId="2A16F6FA"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tl/>
              </w:rPr>
            </w:pPr>
          </w:p>
          <w:p w14:paraId="4E0DA01F" w14:textId="286A4606"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Evaluating the feasibility of an agreement (2,0)</w:t>
            </w:r>
            <w:r w:rsidR="00826779" w:rsidRPr="00263566">
              <w:rPr>
                <w:rFonts w:asciiTheme="majorBidi" w:eastAsia="Times New Roman" w:hAnsiTheme="majorBidi" w:cstheme="majorBidi"/>
                <w:sz w:val="20"/>
                <w:szCs w:val="20"/>
              </w:rPr>
              <w:t xml:space="preserve"> [5]</w:t>
            </w:r>
          </w:p>
        </w:tc>
        <w:tc>
          <w:tcPr>
            <w:tcW w:w="20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BC4B427" w14:textId="787F5904"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xml:space="preserve">Information seeking (Personal information about the </w:t>
            </w:r>
            <w:r w:rsidR="00990F4B"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w:t>
            </w:r>
          </w:p>
        </w:tc>
        <w:tc>
          <w:tcPr>
            <w:tcW w:w="1724" w:type="dxa"/>
            <w:tcBorders>
              <w:left w:val="single" w:sz="6" w:space="0" w:color="000000"/>
              <w:right w:val="single" w:sz="8" w:space="0" w:color="000000"/>
            </w:tcBorders>
            <w:tcMar>
              <w:top w:w="100" w:type="dxa"/>
              <w:left w:w="100" w:type="dxa"/>
              <w:bottom w:w="100" w:type="dxa"/>
              <w:right w:w="100" w:type="dxa"/>
            </w:tcMar>
            <w:hideMark/>
          </w:tcPr>
          <w:p w14:paraId="444035C7"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w:t>
            </w:r>
          </w:p>
        </w:tc>
      </w:tr>
      <w:tr w:rsidR="00263566" w:rsidRPr="00263566" w14:paraId="66A15355" w14:textId="77777777" w:rsidTr="003A1274">
        <w:trPr>
          <w:trHeight w:val="1215"/>
        </w:trPr>
        <w:tc>
          <w:tcPr>
            <w:tcW w:w="2217" w:type="dxa"/>
            <w:tcBorders>
              <w:top w:val="single" w:sz="8" w:space="0" w:color="000000"/>
              <w:left w:val="single" w:sz="8" w:space="0" w:color="000000"/>
              <w:bottom w:val="single" w:sz="8" w:space="0" w:color="000000"/>
              <w:right w:val="single" w:sz="6" w:space="0" w:color="000000"/>
            </w:tcBorders>
            <w:tcMar>
              <w:top w:w="100" w:type="dxa"/>
              <w:left w:w="100" w:type="dxa"/>
              <w:bottom w:w="100" w:type="dxa"/>
              <w:right w:w="100" w:type="dxa"/>
            </w:tcMar>
            <w:hideMark/>
          </w:tcPr>
          <w:p w14:paraId="56858FF4" w14:textId="7ADD7C04"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xml:space="preserve">Knowing the </w:t>
            </w:r>
            <w:r w:rsidR="00990F4B"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's expectations (1,2,0)</w:t>
            </w:r>
            <w:r w:rsidR="00D82B7C" w:rsidRPr="00263566">
              <w:rPr>
                <w:rFonts w:asciiTheme="majorBidi" w:eastAsia="Times New Roman" w:hAnsiTheme="majorBidi" w:cstheme="majorBidi"/>
                <w:sz w:val="20"/>
                <w:szCs w:val="20"/>
                <w:rtl/>
              </w:rPr>
              <w:t xml:space="preserve"> </w:t>
            </w:r>
            <w:r w:rsidR="000E1347" w:rsidRPr="00263566">
              <w:rPr>
                <w:rFonts w:asciiTheme="majorBidi" w:eastAsia="Times New Roman" w:hAnsiTheme="majorBidi" w:cstheme="majorBidi"/>
                <w:sz w:val="20"/>
                <w:szCs w:val="20"/>
              </w:rPr>
              <w:t>[8]</w:t>
            </w:r>
          </w:p>
          <w:p w14:paraId="5CF079A7" w14:textId="75500390"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xml:space="preserve">Learning where the </w:t>
            </w:r>
            <w:r w:rsidR="00990F4B"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 xml:space="preserve"> stands to refrain from a large gap (1,2,0)</w:t>
            </w:r>
            <w:r w:rsidR="000E1347" w:rsidRPr="00263566">
              <w:rPr>
                <w:rFonts w:asciiTheme="majorBidi" w:eastAsia="Times New Roman" w:hAnsiTheme="majorBidi" w:cstheme="majorBidi"/>
                <w:sz w:val="20"/>
                <w:szCs w:val="20"/>
              </w:rPr>
              <w:t xml:space="preserve"> [7]</w:t>
            </w:r>
          </w:p>
        </w:tc>
        <w:tc>
          <w:tcPr>
            <w:tcW w:w="2315" w:type="dxa"/>
            <w:tcBorders>
              <w:top w:val="single" w:sz="8" w:space="0" w:color="000000"/>
              <w:left w:val="single" w:sz="6" w:space="0" w:color="000000"/>
              <w:bottom w:val="single" w:sz="8" w:space="0" w:color="000000"/>
              <w:right w:val="single" w:sz="6" w:space="0" w:color="000000"/>
            </w:tcBorders>
            <w:tcMar>
              <w:top w:w="100" w:type="dxa"/>
              <w:left w:w="100" w:type="dxa"/>
              <w:bottom w:w="100" w:type="dxa"/>
              <w:right w:w="100" w:type="dxa"/>
            </w:tcMar>
            <w:hideMark/>
          </w:tcPr>
          <w:p w14:paraId="1077D8BB" w14:textId="71B5FAE2" w:rsidR="00805346" w:rsidRPr="00263566" w:rsidRDefault="00805346" w:rsidP="00472C41">
            <w:pPr>
              <w:bidi w:val="0"/>
              <w:spacing w:after="0" w:line="240" w:lineRule="auto"/>
              <w:ind w:left="90" w:right="-15"/>
              <w:rPr>
                <w:rFonts w:asciiTheme="majorBidi" w:eastAsia="Times New Roman" w:hAnsiTheme="majorBidi" w:cstheme="majorBidi"/>
                <w:sz w:val="20"/>
                <w:szCs w:val="20"/>
                <w:rtl/>
              </w:rPr>
            </w:pPr>
            <w:r w:rsidRPr="00263566">
              <w:rPr>
                <w:rFonts w:asciiTheme="majorBidi" w:eastAsia="Times New Roman" w:hAnsiTheme="majorBidi" w:cstheme="majorBidi"/>
                <w:sz w:val="20"/>
                <w:szCs w:val="20"/>
              </w:rPr>
              <w:t xml:space="preserve">Knowing the </w:t>
            </w:r>
            <w:r w:rsidR="00990F4B"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's expectations (1,2,0)</w:t>
            </w:r>
            <w:r w:rsidR="00443DC1" w:rsidRPr="00263566">
              <w:rPr>
                <w:rFonts w:asciiTheme="majorBidi" w:eastAsia="Times New Roman" w:hAnsiTheme="majorBidi" w:cstheme="majorBidi"/>
                <w:sz w:val="20"/>
                <w:szCs w:val="20"/>
              </w:rPr>
              <w:t xml:space="preserve"> [</w:t>
            </w:r>
            <w:r w:rsidR="00781BA3" w:rsidRPr="00263566">
              <w:rPr>
                <w:rFonts w:asciiTheme="majorBidi" w:eastAsia="Times New Roman" w:hAnsiTheme="majorBidi" w:cstheme="majorBidi"/>
                <w:sz w:val="20"/>
                <w:szCs w:val="20"/>
              </w:rPr>
              <w:t>6</w:t>
            </w:r>
            <w:r w:rsidR="00443DC1" w:rsidRPr="00263566">
              <w:rPr>
                <w:rFonts w:asciiTheme="majorBidi" w:eastAsia="Times New Roman" w:hAnsiTheme="majorBidi" w:cstheme="majorBidi"/>
                <w:sz w:val="20"/>
                <w:szCs w:val="20"/>
              </w:rPr>
              <w:t>]</w:t>
            </w:r>
          </w:p>
          <w:p w14:paraId="60C24856"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tl/>
              </w:rPr>
            </w:pPr>
          </w:p>
          <w:p w14:paraId="185DF33F" w14:textId="261D082B"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xml:space="preserve">Learning where the </w:t>
            </w:r>
            <w:r w:rsidR="00990F4B"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 xml:space="preserve"> stands to refrain from a large gap (2)</w:t>
            </w:r>
            <w:r w:rsidR="00141222" w:rsidRPr="00263566">
              <w:rPr>
                <w:rFonts w:asciiTheme="majorBidi" w:eastAsia="Times New Roman" w:hAnsiTheme="majorBidi" w:cstheme="majorBidi"/>
                <w:sz w:val="20"/>
                <w:szCs w:val="20"/>
              </w:rPr>
              <w:t xml:space="preserve"> [3]</w:t>
            </w:r>
          </w:p>
        </w:tc>
        <w:tc>
          <w:tcPr>
            <w:tcW w:w="20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7496FDB" w14:textId="209FF6EE"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xml:space="preserve">Information seeking (Financial information about the </w:t>
            </w:r>
            <w:r w:rsidR="00990F4B"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w:t>
            </w:r>
          </w:p>
        </w:tc>
        <w:tc>
          <w:tcPr>
            <w:tcW w:w="1724" w:type="dxa"/>
            <w:tcBorders>
              <w:left w:val="single" w:sz="6" w:space="0" w:color="000000"/>
              <w:right w:val="single" w:sz="8" w:space="0" w:color="000000"/>
            </w:tcBorders>
            <w:tcMar>
              <w:top w:w="100" w:type="dxa"/>
              <w:left w:w="100" w:type="dxa"/>
              <w:bottom w:w="100" w:type="dxa"/>
              <w:right w:w="100" w:type="dxa"/>
            </w:tcMar>
            <w:hideMark/>
          </w:tcPr>
          <w:p w14:paraId="075518B4"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w:t>
            </w:r>
          </w:p>
        </w:tc>
      </w:tr>
      <w:tr w:rsidR="00263566" w:rsidRPr="00263566" w14:paraId="5836C78D" w14:textId="77777777" w:rsidTr="003A1274">
        <w:trPr>
          <w:trHeight w:val="1200"/>
        </w:trPr>
        <w:tc>
          <w:tcPr>
            <w:tcW w:w="2217" w:type="dxa"/>
            <w:tcBorders>
              <w:top w:val="single" w:sz="8" w:space="0" w:color="000000"/>
              <w:left w:val="single" w:sz="8" w:space="0" w:color="000000"/>
              <w:bottom w:val="single" w:sz="8" w:space="0" w:color="000000"/>
              <w:right w:val="single" w:sz="6" w:space="0" w:color="000000"/>
            </w:tcBorders>
            <w:tcMar>
              <w:top w:w="100" w:type="dxa"/>
              <w:left w:w="100" w:type="dxa"/>
              <w:bottom w:w="100" w:type="dxa"/>
              <w:right w:w="100" w:type="dxa"/>
            </w:tcMar>
            <w:hideMark/>
          </w:tcPr>
          <w:p w14:paraId="5606C895" w14:textId="394CE3E1"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xml:space="preserve">The </w:t>
            </w:r>
            <w:r w:rsidR="00990F4B"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's starting offer may be better for you (1,2,0)</w:t>
            </w:r>
            <w:r w:rsidR="000E1347" w:rsidRPr="00263566">
              <w:rPr>
                <w:rFonts w:asciiTheme="majorBidi" w:eastAsia="Times New Roman" w:hAnsiTheme="majorBidi" w:cstheme="majorBidi"/>
                <w:sz w:val="20"/>
                <w:szCs w:val="20"/>
              </w:rPr>
              <w:t xml:space="preserve"> [</w:t>
            </w:r>
            <w:r w:rsidR="00C42300" w:rsidRPr="00263566">
              <w:rPr>
                <w:rFonts w:asciiTheme="majorBidi" w:eastAsia="Times New Roman" w:hAnsiTheme="majorBidi" w:cstheme="majorBidi" w:hint="cs"/>
                <w:sz w:val="20"/>
                <w:szCs w:val="20"/>
                <w:rtl/>
              </w:rPr>
              <w:t>6</w:t>
            </w:r>
            <w:r w:rsidR="000E1347" w:rsidRPr="00263566">
              <w:rPr>
                <w:rFonts w:asciiTheme="majorBidi" w:eastAsia="Times New Roman" w:hAnsiTheme="majorBidi" w:cstheme="majorBidi"/>
                <w:sz w:val="20"/>
                <w:szCs w:val="20"/>
              </w:rPr>
              <w:t>]</w:t>
            </w:r>
          </w:p>
          <w:p w14:paraId="5D49DAC3" w14:textId="29A42762"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lastRenderedPageBreak/>
              <w:t xml:space="preserve">Lack of knowledge by you or the </w:t>
            </w:r>
            <w:r w:rsidR="00990F4B"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 xml:space="preserve"> (2,0)</w:t>
            </w:r>
            <w:r w:rsidR="000E1347" w:rsidRPr="00263566">
              <w:rPr>
                <w:rFonts w:asciiTheme="majorBidi" w:eastAsia="Times New Roman" w:hAnsiTheme="majorBidi" w:cstheme="majorBidi"/>
                <w:sz w:val="20"/>
                <w:szCs w:val="20"/>
              </w:rPr>
              <w:t xml:space="preserve"> [</w:t>
            </w:r>
            <w:r w:rsidR="0018244A" w:rsidRPr="00263566">
              <w:rPr>
                <w:rFonts w:asciiTheme="majorBidi" w:eastAsia="Times New Roman" w:hAnsiTheme="majorBidi" w:cstheme="majorBidi"/>
                <w:sz w:val="20"/>
                <w:szCs w:val="20"/>
              </w:rPr>
              <w:t>5</w:t>
            </w:r>
            <w:r w:rsidR="000E1347" w:rsidRPr="00263566">
              <w:rPr>
                <w:rFonts w:asciiTheme="majorBidi" w:eastAsia="Times New Roman" w:hAnsiTheme="majorBidi" w:cstheme="majorBidi"/>
                <w:sz w:val="20"/>
                <w:szCs w:val="20"/>
              </w:rPr>
              <w:t>]</w:t>
            </w:r>
          </w:p>
        </w:tc>
        <w:tc>
          <w:tcPr>
            <w:tcW w:w="2315" w:type="dxa"/>
            <w:tcBorders>
              <w:top w:val="single" w:sz="8" w:space="0" w:color="000000"/>
              <w:left w:val="single" w:sz="6" w:space="0" w:color="000000"/>
              <w:bottom w:val="single" w:sz="8" w:space="0" w:color="000000"/>
              <w:right w:val="single" w:sz="6" w:space="0" w:color="000000"/>
            </w:tcBorders>
            <w:tcMar>
              <w:top w:w="100" w:type="dxa"/>
              <w:left w:w="100" w:type="dxa"/>
              <w:bottom w:w="100" w:type="dxa"/>
              <w:right w:w="100" w:type="dxa"/>
            </w:tcMar>
            <w:hideMark/>
          </w:tcPr>
          <w:p w14:paraId="755A547C" w14:textId="02876E3E"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lastRenderedPageBreak/>
              <w:t xml:space="preserve">The </w:t>
            </w:r>
            <w:r w:rsidR="00990F4B"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's starting offer may be better for you (2,0)</w:t>
            </w:r>
            <w:r w:rsidR="00141222" w:rsidRPr="00263566">
              <w:rPr>
                <w:rFonts w:asciiTheme="majorBidi" w:eastAsia="Times New Roman" w:hAnsiTheme="majorBidi" w:cstheme="majorBidi"/>
                <w:sz w:val="20"/>
                <w:szCs w:val="20"/>
              </w:rPr>
              <w:t xml:space="preserve"> [3]</w:t>
            </w:r>
          </w:p>
          <w:p w14:paraId="25681D99"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tl/>
              </w:rPr>
            </w:pPr>
          </w:p>
          <w:p w14:paraId="2644367F" w14:textId="3D3E78B9" w:rsidR="00805346" w:rsidRPr="00263566" w:rsidRDefault="00805346" w:rsidP="00472C41">
            <w:pPr>
              <w:bidi w:val="0"/>
              <w:spacing w:after="0" w:line="240" w:lineRule="auto"/>
              <w:ind w:left="90" w:right="-15"/>
              <w:rPr>
                <w:rFonts w:asciiTheme="majorBidi" w:eastAsia="Times New Roman" w:hAnsiTheme="majorBidi" w:cstheme="majorBidi"/>
                <w:sz w:val="20"/>
                <w:szCs w:val="20"/>
                <w:rtl/>
              </w:rPr>
            </w:pPr>
            <w:r w:rsidRPr="00263566">
              <w:rPr>
                <w:rFonts w:asciiTheme="majorBidi" w:eastAsia="Times New Roman" w:hAnsiTheme="majorBidi" w:cstheme="majorBidi"/>
                <w:sz w:val="20"/>
                <w:szCs w:val="20"/>
              </w:rPr>
              <w:t xml:space="preserve">Lack of knowledge by you or the </w:t>
            </w:r>
            <w:r w:rsidR="00990F4B"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 xml:space="preserve"> (</w:t>
            </w:r>
            <w:r w:rsidRPr="00263566">
              <w:rPr>
                <w:rFonts w:asciiTheme="majorBidi" w:eastAsia="Times New Roman" w:hAnsiTheme="majorBidi" w:cstheme="majorBidi"/>
                <w:sz w:val="20"/>
                <w:szCs w:val="20"/>
                <w:rtl/>
              </w:rPr>
              <w:t>1</w:t>
            </w:r>
            <w:r w:rsidRPr="00263566">
              <w:rPr>
                <w:rFonts w:asciiTheme="majorBidi" w:eastAsia="Times New Roman" w:hAnsiTheme="majorBidi" w:cstheme="majorBidi"/>
                <w:sz w:val="20"/>
                <w:szCs w:val="20"/>
              </w:rPr>
              <w:t>)</w:t>
            </w:r>
            <w:r w:rsidR="00141222" w:rsidRPr="00263566">
              <w:rPr>
                <w:rFonts w:asciiTheme="majorBidi" w:eastAsia="Times New Roman" w:hAnsiTheme="majorBidi" w:cstheme="majorBidi"/>
                <w:sz w:val="20"/>
                <w:szCs w:val="20"/>
              </w:rPr>
              <w:t xml:space="preserve"> [1]</w:t>
            </w:r>
          </w:p>
        </w:tc>
        <w:tc>
          <w:tcPr>
            <w:tcW w:w="2030" w:type="dxa"/>
            <w:tcBorders>
              <w:top w:val="single" w:sz="6" w:space="0" w:color="000000"/>
              <w:left w:val="single" w:sz="6" w:space="0" w:color="000000"/>
              <w:bottom w:val="single" w:sz="8" w:space="0" w:color="000000"/>
              <w:right w:val="single" w:sz="6" w:space="0" w:color="000000"/>
            </w:tcBorders>
            <w:tcMar>
              <w:top w:w="100" w:type="dxa"/>
              <w:left w:w="100" w:type="dxa"/>
              <w:bottom w:w="100" w:type="dxa"/>
              <w:right w:w="100" w:type="dxa"/>
            </w:tcMar>
            <w:hideMark/>
          </w:tcPr>
          <w:p w14:paraId="21EB7DA8"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Information seeking (Reverse proposal gap)</w:t>
            </w:r>
          </w:p>
        </w:tc>
        <w:tc>
          <w:tcPr>
            <w:tcW w:w="1724" w:type="dxa"/>
            <w:tcBorders>
              <w:left w:val="single" w:sz="6" w:space="0" w:color="000000"/>
              <w:bottom w:val="single" w:sz="8" w:space="0" w:color="000000"/>
              <w:right w:val="single" w:sz="8" w:space="0" w:color="000000"/>
            </w:tcBorders>
            <w:tcMar>
              <w:top w:w="100" w:type="dxa"/>
              <w:left w:w="100" w:type="dxa"/>
              <w:bottom w:w="100" w:type="dxa"/>
              <w:right w:w="100" w:type="dxa"/>
            </w:tcMar>
            <w:hideMark/>
          </w:tcPr>
          <w:p w14:paraId="62404F80"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w:t>
            </w:r>
          </w:p>
        </w:tc>
      </w:tr>
      <w:tr w:rsidR="00263566" w:rsidRPr="00263566" w14:paraId="43ED4F2F" w14:textId="77777777" w:rsidTr="003A1274">
        <w:trPr>
          <w:trHeight w:val="1175"/>
        </w:trPr>
        <w:tc>
          <w:tcPr>
            <w:tcW w:w="2217" w:type="dxa"/>
            <w:tcBorders>
              <w:top w:val="single" w:sz="8" w:space="0" w:color="000000"/>
              <w:left w:val="single" w:sz="8" w:space="0" w:color="000000"/>
              <w:bottom w:val="single" w:sz="8" w:space="0" w:color="000000"/>
              <w:right w:val="single" w:sz="6" w:space="0" w:color="000000"/>
            </w:tcBorders>
            <w:shd w:val="clear" w:color="auto" w:fill="F2F2F2"/>
            <w:tcMar>
              <w:top w:w="100" w:type="dxa"/>
              <w:left w:w="100" w:type="dxa"/>
              <w:bottom w:w="100" w:type="dxa"/>
              <w:right w:w="100" w:type="dxa"/>
            </w:tcMar>
            <w:hideMark/>
          </w:tcPr>
          <w:p w14:paraId="48925532" w14:textId="56BC0078" w:rsidR="00805346" w:rsidRPr="00263566" w:rsidRDefault="00805346" w:rsidP="00472C41">
            <w:pPr>
              <w:bidi w:val="0"/>
              <w:spacing w:after="0" w:line="240" w:lineRule="auto"/>
              <w:ind w:left="86" w:right="-14"/>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xml:space="preserve">(1,2,0) </w:t>
            </w:r>
            <w:r w:rsidR="00453983" w:rsidRPr="00263566">
              <w:rPr>
                <w:rFonts w:asciiTheme="majorBidi" w:eastAsia="Times New Roman" w:hAnsiTheme="majorBidi" w:cstheme="majorBidi"/>
                <w:sz w:val="20"/>
                <w:szCs w:val="20"/>
              </w:rPr>
              <w:t>[</w:t>
            </w:r>
            <w:r w:rsidR="000C3BDF">
              <w:rPr>
                <w:rFonts w:asciiTheme="majorBidi" w:eastAsia="Times New Roman" w:hAnsiTheme="majorBidi" w:cstheme="majorBidi" w:hint="cs"/>
                <w:sz w:val="20"/>
                <w:szCs w:val="20"/>
                <w:rtl/>
              </w:rPr>
              <w:t>8</w:t>
            </w:r>
            <w:r w:rsidR="00453983" w:rsidRPr="00263566">
              <w:rPr>
                <w:rFonts w:asciiTheme="majorBidi" w:eastAsia="Times New Roman" w:hAnsiTheme="majorBidi" w:cstheme="majorBidi"/>
                <w:sz w:val="20"/>
                <w:szCs w:val="20"/>
              </w:rPr>
              <w:t xml:space="preserve">] </w:t>
            </w:r>
          </w:p>
          <w:p w14:paraId="3734FF78" w14:textId="77777777" w:rsidR="00453983" w:rsidRPr="00263566" w:rsidRDefault="00453983" w:rsidP="00453983">
            <w:pPr>
              <w:bidi w:val="0"/>
              <w:spacing w:after="0" w:line="240" w:lineRule="auto"/>
              <w:ind w:left="86" w:right="-14"/>
              <w:rPr>
                <w:rFonts w:asciiTheme="majorBidi" w:eastAsia="Times New Roman" w:hAnsiTheme="majorBidi" w:cstheme="majorBidi"/>
                <w:sz w:val="20"/>
                <w:szCs w:val="20"/>
                <w:rtl/>
              </w:rPr>
            </w:pPr>
          </w:p>
          <w:p w14:paraId="30DB4B5D" w14:textId="4480A03D" w:rsidR="00805346" w:rsidRPr="00263566" w:rsidRDefault="00805346" w:rsidP="00472C41">
            <w:pPr>
              <w:bidi w:val="0"/>
              <w:spacing w:after="0" w:line="240" w:lineRule="auto"/>
              <w:ind w:left="86" w:right="-14"/>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Moving second as a show of trust and good faith (1,0)</w:t>
            </w:r>
            <w:r w:rsidR="00723B95" w:rsidRPr="00263566">
              <w:rPr>
                <w:rFonts w:asciiTheme="majorBidi" w:eastAsia="Times New Roman" w:hAnsiTheme="majorBidi" w:cstheme="majorBidi"/>
                <w:sz w:val="20"/>
                <w:szCs w:val="20"/>
              </w:rPr>
              <w:t xml:space="preserve"> [3]</w:t>
            </w:r>
          </w:p>
        </w:tc>
        <w:tc>
          <w:tcPr>
            <w:tcW w:w="2315" w:type="dxa"/>
            <w:tcBorders>
              <w:top w:val="single" w:sz="8" w:space="0" w:color="000000"/>
              <w:left w:val="single" w:sz="6" w:space="0" w:color="000000"/>
              <w:bottom w:val="single" w:sz="8" w:space="0" w:color="000000"/>
              <w:right w:val="single" w:sz="6" w:space="0" w:color="000000"/>
            </w:tcBorders>
            <w:shd w:val="clear" w:color="auto" w:fill="F2F2F2"/>
            <w:tcMar>
              <w:top w:w="100" w:type="dxa"/>
              <w:left w:w="100" w:type="dxa"/>
              <w:bottom w:w="100" w:type="dxa"/>
              <w:right w:w="100" w:type="dxa"/>
            </w:tcMar>
            <w:hideMark/>
          </w:tcPr>
          <w:p w14:paraId="67E6ED59" w14:textId="7A1D339B"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xml:space="preserve">Showing </w:t>
            </w:r>
            <w:r w:rsidR="00B51CF5" w:rsidRPr="00263566">
              <w:rPr>
                <w:rFonts w:asciiTheme="majorBidi" w:eastAsia="Times New Roman" w:hAnsiTheme="majorBidi" w:cstheme="majorBidi"/>
                <w:sz w:val="20"/>
                <w:szCs w:val="20"/>
              </w:rPr>
              <w:t xml:space="preserve">the </w:t>
            </w:r>
            <w:r w:rsidR="00990F4B" w:rsidRPr="00263566">
              <w:rPr>
                <w:rFonts w:asciiTheme="majorBidi" w:eastAsia="Times New Roman" w:hAnsiTheme="majorBidi" w:cstheme="majorBidi"/>
                <w:sz w:val="20"/>
                <w:szCs w:val="20"/>
              </w:rPr>
              <w:t>counterpart</w:t>
            </w:r>
            <w:r w:rsidRPr="00263566">
              <w:rPr>
                <w:rFonts w:asciiTheme="majorBidi" w:eastAsia="Times New Roman" w:hAnsiTheme="majorBidi" w:cstheme="majorBidi"/>
                <w:sz w:val="20"/>
                <w:szCs w:val="20"/>
              </w:rPr>
              <w:t xml:space="preserve"> you value their opinion, creating goodwill</w:t>
            </w:r>
            <w:r w:rsidR="00433C71" w:rsidRPr="00263566">
              <w:rPr>
                <w:rFonts w:asciiTheme="majorBidi" w:eastAsia="Times New Roman" w:hAnsiTheme="majorBidi" w:cstheme="majorBidi"/>
                <w:sz w:val="20"/>
                <w:szCs w:val="20"/>
              </w:rPr>
              <w:t>,</w:t>
            </w:r>
            <w:r w:rsidRPr="00263566">
              <w:rPr>
                <w:rFonts w:asciiTheme="majorBidi" w:eastAsia="Times New Roman" w:hAnsiTheme="majorBidi" w:cstheme="majorBidi"/>
                <w:sz w:val="20"/>
                <w:szCs w:val="20"/>
              </w:rPr>
              <w:t xml:space="preserve"> and stroking their ego to promote the negotiation (1) </w:t>
            </w:r>
            <w:r w:rsidR="000B6C3D" w:rsidRPr="00263566">
              <w:rPr>
                <w:rFonts w:asciiTheme="majorBidi" w:eastAsia="Times New Roman" w:hAnsiTheme="majorBidi" w:cstheme="majorBidi"/>
                <w:sz w:val="20"/>
                <w:szCs w:val="20"/>
              </w:rPr>
              <w:t>[1]</w:t>
            </w:r>
          </w:p>
          <w:p w14:paraId="212C62E0"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p>
          <w:p w14:paraId="3ED9E24C" w14:textId="1AD7982E"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Moving second as a show of trust and good faith (2,0)</w:t>
            </w:r>
            <w:r w:rsidR="000B6C3D" w:rsidRPr="00263566">
              <w:rPr>
                <w:rFonts w:asciiTheme="majorBidi" w:eastAsia="Times New Roman" w:hAnsiTheme="majorBidi" w:cstheme="majorBidi"/>
                <w:sz w:val="20"/>
                <w:szCs w:val="20"/>
              </w:rPr>
              <w:t xml:space="preserve"> [</w:t>
            </w:r>
            <w:r w:rsidR="007B5D19" w:rsidRPr="00263566">
              <w:rPr>
                <w:rFonts w:asciiTheme="majorBidi" w:eastAsia="Times New Roman" w:hAnsiTheme="majorBidi" w:cstheme="majorBidi"/>
                <w:sz w:val="20"/>
                <w:szCs w:val="20"/>
              </w:rPr>
              <w:t>4</w:t>
            </w:r>
            <w:r w:rsidR="000B6C3D" w:rsidRPr="00263566">
              <w:rPr>
                <w:rFonts w:asciiTheme="majorBidi" w:eastAsia="Times New Roman" w:hAnsiTheme="majorBidi" w:cstheme="majorBidi"/>
                <w:sz w:val="20"/>
                <w:szCs w:val="20"/>
              </w:rPr>
              <w:t>]</w:t>
            </w:r>
          </w:p>
        </w:tc>
        <w:tc>
          <w:tcPr>
            <w:tcW w:w="2030" w:type="dxa"/>
            <w:tcBorders>
              <w:top w:val="single" w:sz="8" w:space="0" w:color="000000"/>
              <w:left w:val="single" w:sz="6" w:space="0" w:color="000000"/>
              <w:bottom w:val="single" w:sz="8" w:space="0" w:color="000000"/>
              <w:right w:val="single" w:sz="6" w:space="0" w:color="000000"/>
            </w:tcBorders>
            <w:shd w:val="clear" w:color="auto" w:fill="F2F2F2"/>
            <w:tcMar>
              <w:top w:w="100" w:type="dxa"/>
              <w:left w:w="100" w:type="dxa"/>
              <w:bottom w:w="100" w:type="dxa"/>
              <w:right w:w="100" w:type="dxa"/>
            </w:tcMar>
            <w:hideMark/>
          </w:tcPr>
          <w:p w14:paraId="47CB5CEB"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Interpersonal relations (Shows of respect)</w:t>
            </w:r>
          </w:p>
        </w:tc>
        <w:tc>
          <w:tcPr>
            <w:tcW w:w="1724" w:type="dxa"/>
            <w:tcBorders>
              <w:top w:val="single" w:sz="8" w:space="0" w:color="000000"/>
              <w:left w:val="single" w:sz="6" w:space="0" w:color="000000"/>
              <w:bottom w:val="single" w:sz="8" w:space="0" w:color="000000"/>
              <w:right w:val="single" w:sz="8" w:space="0" w:color="000000"/>
            </w:tcBorders>
            <w:shd w:val="clear" w:color="auto" w:fill="F2F2F2"/>
            <w:tcMar>
              <w:top w:w="100" w:type="dxa"/>
              <w:left w:w="100" w:type="dxa"/>
              <w:bottom w:w="100" w:type="dxa"/>
              <w:right w:w="100" w:type="dxa"/>
            </w:tcMar>
            <w:hideMark/>
          </w:tcPr>
          <w:p w14:paraId="5FB87F02"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Emotional processes</w:t>
            </w:r>
          </w:p>
        </w:tc>
      </w:tr>
      <w:tr w:rsidR="00263566" w:rsidRPr="00263566" w14:paraId="61436285" w14:textId="77777777" w:rsidTr="003A1274">
        <w:trPr>
          <w:trHeight w:val="455"/>
        </w:trPr>
        <w:tc>
          <w:tcPr>
            <w:tcW w:w="8286" w:type="dxa"/>
            <w:gridSpan w:val="4"/>
            <w:tcBorders>
              <w:top w:val="single" w:sz="8" w:space="0" w:color="000000"/>
              <w:left w:val="single" w:sz="8" w:space="0" w:color="000000"/>
              <w:bottom w:val="single" w:sz="8" w:space="0" w:color="000000"/>
              <w:right w:val="single" w:sz="8" w:space="0" w:color="000000"/>
            </w:tcBorders>
            <w:shd w:val="clear" w:color="auto" w:fill="D0CECE"/>
            <w:tcMar>
              <w:top w:w="100" w:type="dxa"/>
              <w:left w:w="100" w:type="dxa"/>
              <w:bottom w:w="100" w:type="dxa"/>
              <w:right w:w="100" w:type="dxa"/>
            </w:tcMar>
            <w:hideMark/>
          </w:tcPr>
          <w:p w14:paraId="0203A7A7" w14:textId="2D9D5291" w:rsidR="00805346" w:rsidRPr="00263566" w:rsidRDefault="003F125C" w:rsidP="00472C41">
            <w:pPr>
              <w:bidi w:val="0"/>
              <w:spacing w:after="0" w:line="240" w:lineRule="auto"/>
              <w:ind w:left="90" w:right="-15"/>
              <w:jc w:val="center"/>
              <w:rPr>
                <w:rFonts w:asciiTheme="majorBidi" w:eastAsia="Times New Roman" w:hAnsiTheme="majorBidi" w:cstheme="majorBidi"/>
                <w:sz w:val="20"/>
                <w:szCs w:val="20"/>
              </w:rPr>
            </w:pPr>
            <w:r w:rsidRPr="00263566">
              <w:rPr>
                <w:rFonts w:asciiTheme="majorBidi" w:eastAsia="Times New Roman" w:hAnsiTheme="majorBidi" w:cstheme="majorBidi"/>
                <w:b/>
                <w:bCs/>
                <w:sz w:val="20"/>
                <w:szCs w:val="20"/>
              </w:rPr>
              <w:t>Analysis of Reasonings Associated with Having Changing Preferences</w:t>
            </w:r>
          </w:p>
        </w:tc>
      </w:tr>
      <w:tr w:rsidR="00263566" w:rsidRPr="00263566" w14:paraId="50CA1E58" w14:textId="77777777" w:rsidTr="003A1274">
        <w:trPr>
          <w:trHeight w:val="1415"/>
        </w:trPr>
        <w:tc>
          <w:tcPr>
            <w:tcW w:w="2217" w:type="dxa"/>
            <w:tcBorders>
              <w:top w:val="single" w:sz="8" w:space="0" w:color="000000"/>
              <w:left w:val="single" w:sz="8" w:space="0" w:color="000000"/>
              <w:bottom w:val="single" w:sz="8" w:space="0" w:color="000000"/>
              <w:right w:val="single" w:sz="6" w:space="0" w:color="000000"/>
            </w:tcBorders>
            <w:tcMar>
              <w:top w:w="100" w:type="dxa"/>
              <w:left w:w="100" w:type="dxa"/>
              <w:bottom w:w="100" w:type="dxa"/>
              <w:right w:w="100" w:type="dxa"/>
            </w:tcMar>
            <w:hideMark/>
          </w:tcPr>
          <w:p w14:paraId="712772A4" w14:textId="62A21886"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Norms regarding buyers and seller\supplier (2,0)</w:t>
            </w:r>
            <w:r w:rsidR="002B44C7" w:rsidRPr="00263566">
              <w:rPr>
                <w:rFonts w:asciiTheme="majorBidi" w:eastAsia="Times New Roman" w:hAnsiTheme="majorBidi" w:cstheme="majorBidi"/>
                <w:sz w:val="20"/>
                <w:szCs w:val="20"/>
              </w:rPr>
              <w:t xml:space="preserve"> [4]</w:t>
            </w:r>
          </w:p>
          <w:p w14:paraId="1165E4C2" w14:textId="119F2EE2"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Norms regarding the power or size relations (0)</w:t>
            </w:r>
            <w:r w:rsidR="008769C0" w:rsidRPr="00263566">
              <w:rPr>
                <w:rFonts w:asciiTheme="majorBidi" w:eastAsia="Times New Roman" w:hAnsiTheme="majorBidi" w:cstheme="majorBidi"/>
                <w:sz w:val="20"/>
                <w:szCs w:val="20"/>
              </w:rPr>
              <w:t xml:space="preserve"> </w:t>
            </w:r>
            <w:r w:rsidR="007E6670" w:rsidRPr="00263566">
              <w:rPr>
                <w:rFonts w:asciiTheme="majorBidi" w:eastAsia="Times New Roman" w:hAnsiTheme="majorBidi" w:cstheme="majorBidi"/>
                <w:sz w:val="20"/>
                <w:szCs w:val="20"/>
              </w:rPr>
              <w:t>[2]</w:t>
            </w:r>
          </w:p>
          <w:p w14:paraId="0D059E9A" w14:textId="6DB627A7"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Cultural norms (2,0)</w:t>
            </w:r>
            <w:r w:rsidR="00160D30" w:rsidRPr="00263566">
              <w:rPr>
                <w:rFonts w:asciiTheme="majorBidi" w:eastAsia="Times New Roman" w:hAnsiTheme="majorBidi" w:cstheme="majorBidi"/>
                <w:sz w:val="20"/>
                <w:szCs w:val="20"/>
              </w:rPr>
              <w:t xml:space="preserve"> [2]</w:t>
            </w:r>
          </w:p>
        </w:tc>
        <w:tc>
          <w:tcPr>
            <w:tcW w:w="2315" w:type="dxa"/>
            <w:tcBorders>
              <w:top w:val="single" w:sz="8" w:space="0" w:color="000000"/>
              <w:left w:val="single" w:sz="6" w:space="0" w:color="000000"/>
              <w:bottom w:val="single" w:sz="8" w:space="0" w:color="000000"/>
              <w:right w:val="single" w:sz="6" w:space="0" w:color="000000"/>
            </w:tcBorders>
            <w:tcMar>
              <w:top w:w="100" w:type="dxa"/>
              <w:left w:w="100" w:type="dxa"/>
              <w:bottom w:w="100" w:type="dxa"/>
              <w:right w:w="100" w:type="dxa"/>
            </w:tcMar>
            <w:hideMark/>
          </w:tcPr>
          <w:p w14:paraId="2BA22F4C" w14:textId="7301E49B" w:rsidR="00805346" w:rsidRPr="00263566" w:rsidRDefault="00805346" w:rsidP="00472C41">
            <w:pPr>
              <w:bidi w:val="0"/>
              <w:spacing w:after="0" w:line="240" w:lineRule="auto"/>
              <w:ind w:left="90" w:right="-15"/>
              <w:rPr>
                <w:rFonts w:asciiTheme="majorBidi" w:eastAsia="Times New Roman" w:hAnsiTheme="majorBidi" w:cstheme="majorBidi"/>
                <w:sz w:val="20"/>
                <w:szCs w:val="20"/>
                <w:rtl/>
              </w:rPr>
            </w:pPr>
            <w:r w:rsidRPr="00263566">
              <w:rPr>
                <w:rFonts w:asciiTheme="majorBidi" w:eastAsia="Times New Roman" w:hAnsiTheme="majorBidi" w:cstheme="majorBidi"/>
                <w:sz w:val="20"/>
                <w:szCs w:val="20"/>
              </w:rPr>
              <w:t>Norms regarding buyers and seller\supplier (1,0)</w:t>
            </w:r>
            <w:r w:rsidR="000B6C3D" w:rsidRPr="00263566">
              <w:rPr>
                <w:rFonts w:asciiTheme="majorBidi" w:eastAsia="Times New Roman" w:hAnsiTheme="majorBidi" w:cstheme="majorBidi"/>
                <w:sz w:val="20"/>
                <w:szCs w:val="20"/>
              </w:rPr>
              <w:t xml:space="preserve"> [</w:t>
            </w:r>
            <w:r w:rsidR="00724139">
              <w:rPr>
                <w:rFonts w:asciiTheme="majorBidi" w:eastAsia="Times New Roman" w:hAnsiTheme="majorBidi" w:cstheme="majorBidi"/>
                <w:sz w:val="20"/>
                <w:szCs w:val="20"/>
              </w:rPr>
              <w:t>9</w:t>
            </w:r>
            <w:r w:rsidR="000B6C3D" w:rsidRPr="00263566">
              <w:rPr>
                <w:rFonts w:asciiTheme="majorBidi" w:eastAsia="Times New Roman" w:hAnsiTheme="majorBidi" w:cstheme="majorBidi"/>
                <w:sz w:val="20"/>
                <w:szCs w:val="20"/>
              </w:rPr>
              <w:t>]</w:t>
            </w:r>
          </w:p>
          <w:p w14:paraId="07FD36AD" w14:textId="123FD533"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Pr>
            </w:pPr>
            <w:r w:rsidRPr="0039567B">
              <w:rPr>
                <w:rFonts w:asciiTheme="majorBidi" w:eastAsia="Times New Roman" w:hAnsiTheme="majorBidi" w:cstheme="majorBidi"/>
                <w:sz w:val="20"/>
                <w:szCs w:val="20"/>
              </w:rPr>
              <w:t>Norms regarding the power or size relations (</w:t>
            </w:r>
            <w:r w:rsidR="005F3415" w:rsidRPr="0039567B">
              <w:rPr>
                <w:rFonts w:asciiTheme="majorBidi" w:eastAsia="Times New Roman" w:hAnsiTheme="majorBidi" w:cstheme="majorBidi"/>
                <w:sz w:val="20"/>
                <w:szCs w:val="20"/>
              </w:rPr>
              <w:t>2,</w:t>
            </w:r>
            <w:r w:rsidRPr="0039567B">
              <w:rPr>
                <w:rFonts w:asciiTheme="majorBidi" w:eastAsia="Times New Roman" w:hAnsiTheme="majorBidi" w:cstheme="majorBidi"/>
                <w:sz w:val="20"/>
                <w:szCs w:val="20"/>
              </w:rPr>
              <w:t>0)</w:t>
            </w:r>
            <w:r w:rsidR="000B6C3D" w:rsidRPr="0039567B">
              <w:rPr>
                <w:rFonts w:asciiTheme="majorBidi" w:eastAsia="Times New Roman" w:hAnsiTheme="majorBidi" w:cstheme="majorBidi"/>
                <w:sz w:val="20"/>
                <w:szCs w:val="20"/>
              </w:rPr>
              <w:t xml:space="preserve"> [</w:t>
            </w:r>
            <w:r w:rsidR="005F3415" w:rsidRPr="0039567B">
              <w:rPr>
                <w:rFonts w:asciiTheme="majorBidi" w:eastAsia="Times New Roman" w:hAnsiTheme="majorBidi" w:cstheme="majorBidi"/>
                <w:sz w:val="20"/>
                <w:szCs w:val="20"/>
              </w:rPr>
              <w:t>3</w:t>
            </w:r>
            <w:r w:rsidR="000B6C3D" w:rsidRPr="0039567B">
              <w:rPr>
                <w:rFonts w:asciiTheme="majorBidi" w:eastAsia="Times New Roman" w:hAnsiTheme="majorBidi" w:cstheme="majorBidi"/>
                <w:sz w:val="20"/>
                <w:szCs w:val="20"/>
              </w:rPr>
              <w:t>]</w:t>
            </w:r>
          </w:p>
          <w:p w14:paraId="182749F1"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tl/>
              </w:rPr>
            </w:pPr>
          </w:p>
          <w:p w14:paraId="364C53C8" w14:textId="687931D0"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Cultural norms (</w:t>
            </w:r>
            <w:r w:rsidRPr="00263566">
              <w:rPr>
                <w:rFonts w:asciiTheme="majorBidi" w:eastAsia="Times New Roman" w:hAnsiTheme="majorBidi" w:cstheme="majorBidi"/>
                <w:sz w:val="20"/>
                <w:szCs w:val="20"/>
                <w:rtl/>
              </w:rPr>
              <w:t>1</w:t>
            </w:r>
            <w:r w:rsidRPr="00263566">
              <w:rPr>
                <w:rFonts w:asciiTheme="majorBidi" w:eastAsia="Times New Roman" w:hAnsiTheme="majorBidi" w:cstheme="majorBidi"/>
                <w:sz w:val="20"/>
                <w:szCs w:val="20"/>
              </w:rPr>
              <w:t>)</w:t>
            </w:r>
            <w:r w:rsidR="0004521E" w:rsidRPr="00263566">
              <w:rPr>
                <w:rFonts w:asciiTheme="majorBidi" w:eastAsia="Times New Roman" w:hAnsiTheme="majorBidi" w:cstheme="majorBidi"/>
                <w:sz w:val="20"/>
                <w:szCs w:val="20"/>
              </w:rPr>
              <w:t xml:space="preserve"> </w:t>
            </w:r>
            <w:r w:rsidR="000B6C3D" w:rsidRPr="00263566">
              <w:rPr>
                <w:rFonts w:asciiTheme="majorBidi" w:eastAsia="Times New Roman" w:hAnsiTheme="majorBidi" w:cstheme="majorBidi"/>
                <w:sz w:val="20"/>
                <w:szCs w:val="20"/>
              </w:rPr>
              <w:t>[</w:t>
            </w:r>
            <w:r w:rsidR="00FA1077" w:rsidRPr="00263566">
              <w:rPr>
                <w:rFonts w:asciiTheme="majorBidi" w:eastAsia="Times New Roman" w:hAnsiTheme="majorBidi" w:cstheme="majorBidi"/>
                <w:sz w:val="20"/>
                <w:szCs w:val="20"/>
              </w:rPr>
              <w:t>4</w:t>
            </w:r>
            <w:r w:rsidR="000B6C3D" w:rsidRPr="00263566">
              <w:rPr>
                <w:rFonts w:asciiTheme="majorBidi" w:eastAsia="Times New Roman" w:hAnsiTheme="majorBidi" w:cstheme="majorBidi"/>
                <w:sz w:val="20"/>
                <w:szCs w:val="20"/>
              </w:rPr>
              <w:t>]</w:t>
            </w:r>
          </w:p>
        </w:tc>
        <w:tc>
          <w:tcPr>
            <w:tcW w:w="2030" w:type="dxa"/>
            <w:tcBorders>
              <w:top w:val="single" w:sz="8"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936E019"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Situational features (Social norms)</w:t>
            </w:r>
          </w:p>
        </w:tc>
        <w:tc>
          <w:tcPr>
            <w:tcW w:w="1724" w:type="dxa"/>
            <w:tcBorders>
              <w:top w:val="single" w:sz="8" w:space="0" w:color="000000"/>
              <w:left w:val="single" w:sz="6" w:space="0" w:color="000000"/>
              <w:right w:val="single" w:sz="8" w:space="0" w:color="000000"/>
            </w:tcBorders>
            <w:tcMar>
              <w:top w:w="100" w:type="dxa"/>
              <w:left w:w="100" w:type="dxa"/>
              <w:bottom w:w="100" w:type="dxa"/>
              <w:right w:w="100" w:type="dxa"/>
            </w:tcMar>
            <w:hideMark/>
          </w:tcPr>
          <w:p w14:paraId="393FDAA7"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Power relations</w:t>
            </w:r>
          </w:p>
          <w:p w14:paraId="61B3FBA7" w14:textId="77777777"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w:t>
            </w:r>
          </w:p>
        </w:tc>
      </w:tr>
      <w:tr w:rsidR="00263566" w:rsidRPr="00263566" w14:paraId="7CA6340E" w14:textId="77777777" w:rsidTr="003A1274">
        <w:trPr>
          <w:trHeight w:val="1035"/>
        </w:trPr>
        <w:tc>
          <w:tcPr>
            <w:tcW w:w="2217" w:type="dxa"/>
            <w:tcBorders>
              <w:top w:val="single" w:sz="8" w:space="0" w:color="000000"/>
              <w:left w:val="single" w:sz="8" w:space="0" w:color="000000"/>
              <w:bottom w:val="single" w:sz="8" w:space="0" w:color="000000"/>
              <w:right w:val="single" w:sz="6" w:space="0" w:color="000000"/>
            </w:tcBorders>
            <w:tcMar>
              <w:top w:w="100" w:type="dxa"/>
              <w:left w:w="100" w:type="dxa"/>
              <w:bottom w:w="100" w:type="dxa"/>
              <w:right w:w="100" w:type="dxa"/>
            </w:tcMar>
            <w:hideMark/>
          </w:tcPr>
          <w:p w14:paraId="74FAE64A" w14:textId="1C0DC57C"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Evaluating the power dynamic and possible proposals gap (0) </w:t>
            </w:r>
            <w:r w:rsidR="00255089" w:rsidRPr="00263566">
              <w:rPr>
                <w:rFonts w:asciiTheme="majorBidi" w:eastAsia="Times New Roman" w:hAnsiTheme="majorBidi" w:cstheme="majorBidi"/>
                <w:sz w:val="20"/>
                <w:szCs w:val="20"/>
              </w:rPr>
              <w:t>[2]</w:t>
            </w:r>
          </w:p>
          <w:p w14:paraId="58619A4B" w14:textId="38A7B5E6" w:rsidR="00805346" w:rsidRPr="00263566" w:rsidRDefault="00805346" w:rsidP="00472C41">
            <w:pPr>
              <w:bidi w:val="0"/>
              <w:spacing w:before="240"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Context evaluation (2,0)</w:t>
            </w:r>
            <w:r w:rsidR="00255089" w:rsidRPr="00263566">
              <w:rPr>
                <w:rFonts w:asciiTheme="majorBidi" w:eastAsia="Times New Roman" w:hAnsiTheme="majorBidi" w:cstheme="majorBidi"/>
                <w:sz w:val="20"/>
                <w:szCs w:val="20"/>
              </w:rPr>
              <w:t xml:space="preserve"> [3]</w:t>
            </w:r>
          </w:p>
        </w:tc>
        <w:tc>
          <w:tcPr>
            <w:tcW w:w="2315" w:type="dxa"/>
            <w:tcBorders>
              <w:top w:val="single" w:sz="8" w:space="0" w:color="000000"/>
              <w:left w:val="single" w:sz="6" w:space="0" w:color="000000"/>
              <w:bottom w:val="single" w:sz="8" w:space="0" w:color="000000"/>
              <w:right w:val="single" w:sz="6" w:space="0" w:color="000000"/>
            </w:tcBorders>
            <w:tcMar>
              <w:top w:w="100" w:type="dxa"/>
              <w:left w:w="100" w:type="dxa"/>
              <w:bottom w:w="100" w:type="dxa"/>
              <w:right w:w="100" w:type="dxa"/>
            </w:tcMar>
            <w:hideMark/>
          </w:tcPr>
          <w:p w14:paraId="3369215D" w14:textId="2EB986CA"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Evaluating the power dynamic and possible proposals gap (1,0)</w:t>
            </w:r>
            <w:r w:rsidR="0004521E" w:rsidRPr="00263566">
              <w:rPr>
                <w:rFonts w:asciiTheme="majorBidi" w:eastAsia="Times New Roman" w:hAnsiTheme="majorBidi" w:cstheme="majorBidi"/>
                <w:sz w:val="20"/>
                <w:szCs w:val="20"/>
              </w:rPr>
              <w:t xml:space="preserve"> [</w:t>
            </w:r>
            <w:r w:rsidR="007B6CD2" w:rsidRPr="00263566">
              <w:rPr>
                <w:rFonts w:asciiTheme="majorBidi" w:eastAsia="Times New Roman" w:hAnsiTheme="majorBidi" w:cstheme="majorBidi"/>
                <w:sz w:val="20"/>
                <w:szCs w:val="20"/>
              </w:rPr>
              <w:t>4</w:t>
            </w:r>
            <w:r w:rsidR="0004521E" w:rsidRPr="00263566">
              <w:rPr>
                <w:rFonts w:asciiTheme="majorBidi" w:eastAsia="Times New Roman" w:hAnsiTheme="majorBidi" w:cstheme="majorBidi"/>
                <w:sz w:val="20"/>
                <w:szCs w:val="20"/>
              </w:rPr>
              <w:t>]</w:t>
            </w:r>
          </w:p>
          <w:p w14:paraId="6331B8C3"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p>
          <w:p w14:paraId="0589F1BA" w14:textId="0943BB4C"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Context evaluation (1,2,0)</w:t>
            </w:r>
            <w:r w:rsidR="00876B2C" w:rsidRPr="00263566">
              <w:rPr>
                <w:rFonts w:asciiTheme="majorBidi" w:eastAsia="Times New Roman" w:hAnsiTheme="majorBidi" w:cstheme="majorBidi"/>
                <w:sz w:val="20"/>
                <w:szCs w:val="20"/>
              </w:rPr>
              <w:t xml:space="preserve"> [</w:t>
            </w:r>
            <w:r w:rsidR="009E3334" w:rsidRPr="00263566">
              <w:rPr>
                <w:rFonts w:asciiTheme="majorBidi" w:eastAsia="Times New Roman" w:hAnsiTheme="majorBidi" w:cstheme="majorBidi"/>
                <w:sz w:val="20"/>
                <w:szCs w:val="20"/>
              </w:rPr>
              <w:t>7</w:t>
            </w:r>
            <w:r w:rsidR="00876B2C" w:rsidRPr="00263566">
              <w:rPr>
                <w:rFonts w:asciiTheme="majorBidi" w:eastAsia="Times New Roman" w:hAnsiTheme="majorBidi" w:cstheme="majorBidi"/>
                <w:sz w:val="20"/>
                <w:szCs w:val="20"/>
              </w:rPr>
              <w:t>]</w:t>
            </w:r>
          </w:p>
        </w:tc>
        <w:tc>
          <w:tcPr>
            <w:tcW w:w="2030" w:type="dxa"/>
            <w:tcBorders>
              <w:top w:val="single" w:sz="6" w:space="0" w:color="000000"/>
              <w:left w:val="single" w:sz="6" w:space="0" w:color="000000"/>
              <w:bottom w:val="single" w:sz="8" w:space="0" w:color="000000"/>
              <w:right w:val="single" w:sz="6" w:space="0" w:color="000000"/>
            </w:tcBorders>
            <w:tcMar>
              <w:top w:w="100" w:type="dxa"/>
              <w:left w:w="100" w:type="dxa"/>
              <w:bottom w:w="100" w:type="dxa"/>
              <w:right w:w="100" w:type="dxa"/>
            </w:tcMar>
            <w:hideMark/>
          </w:tcPr>
          <w:p w14:paraId="180B1ABB"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Situational features (Personal evaluations)</w:t>
            </w:r>
          </w:p>
        </w:tc>
        <w:tc>
          <w:tcPr>
            <w:tcW w:w="1724" w:type="dxa"/>
            <w:tcBorders>
              <w:left w:val="single" w:sz="6" w:space="0" w:color="000000"/>
              <w:bottom w:val="single" w:sz="8" w:space="0" w:color="000000"/>
              <w:right w:val="single" w:sz="8" w:space="0" w:color="000000"/>
            </w:tcBorders>
            <w:tcMar>
              <w:top w:w="100" w:type="dxa"/>
              <w:left w:w="100" w:type="dxa"/>
              <w:bottom w:w="100" w:type="dxa"/>
              <w:right w:w="100" w:type="dxa"/>
            </w:tcMar>
            <w:hideMark/>
          </w:tcPr>
          <w:p w14:paraId="7D0D2736" w14:textId="77777777" w:rsidR="00805346" w:rsidRPr="00263566" w:rsidRDefault="00805346" w:rsidP="00472C41">
            <w:pPr>
              <w:bidi w:val="0"/>
              <w:spacing w:after="0" w:line="240" w:lineRule="auto"/>
              <w:ind w:left="90" w:right="-15"/>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 </w:t>
            </w:r>
          </w:p>
        </w:tc>
      </w:tr>
    </w:tbl>
    <w:p w14:paraId="08788DE5" w14:textId="77777777" w:rsidR="004767D6" w:rsidRPr="00263566" w:rsidRDefault="00805346" w:rsidP="004767D6">
      <w:pPr>
        <w:bidi w:val="0"/>
        <w:spacing w:before="240" w:after="240" w:line="240" w:lineRule="auto"/>
        <w:rPr>
          <w:rFonts w:asciiTheme="majorBidi" w:eastAsia="Times New Roman" w:hAnsiTheme="majorBidi" w:cstheme="majorBidi"/>
          <w:sz w:val="20"/>
          <w:szCs w:val="20"/>
        </w:rPr>
      </w:pPr>
      <w:r w:rsidRPr="00263566">
        <w:rPr>
          <w:rFonts w:asciiTheme="majorBidi" w:eastAsia="Times New Roman" w:hAnsiTheme="majorBidi" w:cstheme="majorBidi"/>
          <w:sz w:val="20"/>
          <w:szCs w:val="20"/>
        </w:rPr>
        <w:t>Reasoning factors of contributors that showed general preference to make the first offer are marked by (1), contributors that showed general preference to make the second offer are marked by (2)</w:t>
      </w:r>
      <w:r w:rsidR="00433C71" w:rsidRPr="00263566">
        <w:rPr>
          <w:rFonts w:asciiTheme="majorBidi" w:eastAsia="Times New Roman" w:hAnsiTheme="majorBidi" w:cstheme="majorBidi"/>
          <w:sz w:val="20"/>
          <w:szCs w:val="20"/>
        </w:rPr>
        <w:t>, and</w:t>
      </w:r>
      <w:r w:rsidRPr="00263566">
        <w:rPr>
          <w:rFonts w:asciiTheme="majorBidi" w:eastAsia="Times New Roman" w:hAnsiTheme="majorBidi" w:cstheme="majorBidi"/>
          <w:sz w:val="20"/>
          <w:szCs w:val="20"/>
        </w:rPr>
        <w:t xml:space="preserve"> contributors that showed no general preference are marked by (0).</w:t>
      </w:r>
      <w:r w:rsidR="004767D6" w:rsidRPr="00263566">
        <w:rPr>
          <w:rFonts w:asciiTheme="majorBidi" w:eastAsia="Times New Roman" w:hAnsiTheme="majorBidi" w:cstheme="majorBidi"/>
          <w:sz w:val="20"/>
          <w:szCs w:val="20"/>
        </w:rPr>
        <w:t xml:space="preserve"> The number of contributors that referred to each issue is listed in the square brackets [].</w:t>
      </w:r>
    </w:p>
    <w:p w14:paraId="0F27FD97" w14:textId="13E840D1" w:rsidR="00805346" w:rsidRPr="00263566" w:rsidRDefault="00805346" w:rsidP="00805346">
      <w:pPr>
        <w:bidi w:val="0"/>
        <w:spacing w:before="240" w:after="240" w:line="240" w:lineRule="auto"/>
        <w:rPr>
          <w:rFonts w:asciiTheme="majorBidi" w:eastAsia="Times New Roman" w:hAnsiTheme="majorBidi" w:cstheme="majorBidi"/>
          <w:sz w:val="20"/>
          <w:szCs w:val="20"/>
        </w:rPr>
      </w:pPr>
    </w:p>
    <w:p w14:paraId="0C38511E" w14:textId="77777777" w:rsidR="00805346" w:rsidRPr="00263566" w:rsidRDefault="00805346" w:rsidP="00805346">
      <w:pPr>
        <w:bidi w:val="0"/>
        <w:spacing w:line="240" w:lineRule="auto"/>
        <w:rPr>
          <w:rFonts w:asciiTheme="majorBidi" w:hAnsiTheme="majorBidi" w:cstheme="majorBidi"/>
          <w:b/>
          <w:bCs/>
          <w:sz w:val="20"/>
          <w:szCs w:val="20"/>
          <w:rtl/>
        </w:rPr>
      </w:pPr>
    </w:p>
    <w:p w14:paraId="678C9568" w14:textId="77777777" w:rsidR="00805346" w:rsidRPr="00263566" w:rsidRDefault="00805346" w:rsidP="00805346">
      <w:pPr>
        <w:bidi w:val="0"/>
        <w:spacing w:line="240" w:lineRule="auto"/>
        <w:rPr>
          <w:rFonts w:asciiTheme="majorBidi" w:hAnsiTheme="majorBidi" w:cstheme="majorBidi"/>
          <w:b/>
          <w:bCs/>
          <w:sz w:val="20"/>
          <w:szCs w:val="20"/>
          <w:rtl/>
        </w:rPr>
      </w:pPr>
    </w:p>
    <w:p w14:paraId="174CA8C0" w14:textId="77777777" w:rsidR="00805346" w:rsidRPr="00263566" w:rsidRDefault="00805346" w:rsidP="00805346">
      <w:pPr>
        <w:bidi w:val="0"/>
        <w:spacing w:line="240" w:lineRule="auto"/>
        <w:rPr>
          <w:rFonts w:asciiTheme="majorBidi" w:hAnsiTheme="majorBidi" w:cstheme="majorBidi"/>
          <w:b/>
          <w:bCs/>
          <w:sz w:val="20"/>
          <w:szCs w:val="20"/>
          <w:rtl/>
        </w:rPr>
      </w:pPr>
    </w:p>
    <w:p w14:paraId="72F28BCA" w14:textId="77777777" w:rsidR="00805346" w:rsidRPr="00263566" w:rsidRDefault="00805346" w:rsidP="00805346">
      <w:pPr>
        <w:bidi w:val="0"/>
        <w:spacing w:line="240" w:lineRule="auto"/>
        <w:rPr>
          <w:rFonts w:asciiTheme="majorBidi" w:hAnsiTheme="majorBidi" w:cstheme="majorBidi"/>
          <w:b/>
          <w:bCs/>
          <w:sz w:val="20"/>
          <w:szCs w:val="20"/>
          <w:rtl/>
        </w:rPr>
      </w:pPr>
    </w:p>
    <w:p w14:paraId="5DE9AD81" w14:textId="77777777" w:rsidR="00805346" w:rsidRPr="00263566" w:rsidRDefault="00805346" w:rsidP="00805346">
      <w:pPr>
        <w:bidi w:val="0"/>
        <w:spacing w:line="240" w:lineRule="auto"/>
        <w:rPr>
          <w:rFonts w:asciiTheme="majorBidi" w:hAnsiTheme="majorBidi" w:cstheme="majorBidi"/>
          <w:b/>
          <w:bCs/>
          <w:sz w:val="20"/>
          <w:szCs w:val="20"/>
          <w:rtl/>
        </w:rPr>
      </w:pPr>
    </w:p>
    <w:p w14:paraId="68B22812" w14:textId="77777777" w:rsidR="00805346" w:rsidRPr="00263566" w:rsidRDefault="00805346" w:rsidP="00805346">
      <w:pPr>
        <w:bidi w:val="0"/>
        <w:spacing w:line="240" w:lineRule="auto"/>
        <w:rPr>
          <w:rFonts w:asciiTheme="majorBidi" w:hAnsiTheme="majorBidi" w:cstheme="majorBidi"/>
          <w:b/>
          <w:bCs/>
          <w:sz w:val="20"/>
          <w:szCs w:val="20"/>
          <w:rtl/>
        </w:rPr>
      </w:pPr>
    </w:p>
    <w:p w14:paraId="5444F121" w14:textId="1831259A" w:rsidR="006F2F23" w:rsidRPr="00263566" w:rsidRDefault="006F2F23" w:rsidP="00D62DAB">
      <w:pPr>
        <w:bidi w:val="0"/>
        <w:rPr>
          <w:rFonts w:asciiTheme="majorBidi" w:hAnsiTheme="majorBidi" w:cstheme="majorBidi"/>
          <w:b/>
          <w:bCs/>
          <w:sz w:val="20"/>
          <w:szCs w:val="20"/>
        </w:rPr>
      </w:pPr>
    </w:p>
    <w:sectPr w:rsidR="006F2F23" w:rsidRPr="00263566" w:rsidSect="00DD65F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63FD3"/>
    <w:multiLevelType w:val="hybridMultilevel"/>
    <w:tmpl w:val="801A0118"/>
    <w:lvl w:ilvl="0" w:tplc="68F2AB8C">
      <w:start w:val="1"/>
      <w:numFmt w:val="bullet"/>
      <w:lvlText w:val=""/>
      <w:lvlJc w:val="left"/>
      <w:pPr>
        <w:tabs>
          <w:tab w:val="num" w:pos="720"/>
        </w:tabs>
        <w:ind w:left="720" w:hanging="360"/>
      </w:pPr>
      <w:rPr>
        <w:rFonts w:ascii="Wingdings" w:hAnsi="Wingdings" w:hint="default"/>
      </w:rPr>
    </w:lvl>
    <w:lvl w:ilvl="1" w:tplc="8D72C9EE" w:tentative="1">
      <w:start w:val="1"/>
      <w:numFmt w:val="bullet"/>
      <w:lvlText w:val=""/>
      <w:lvlJc w:val="left"/>
      <w:pPr>
        <w:tabs>
          <w:tab w:val="num" w:pos="1440"/>
        </w:tabs>
        <w:ind w:left="1440" w:hanging="360"/>
      </w:pPr>
      <w:rPr>
        <w:rFonts w:ascii="Wingdings" w:hAnsi="Wingdings" w:hint="default"/>
      </w:rPr>
    </w:lvl>
    <w:lvl w:ilvl="2" w:tplc="47D2A446" w:tentative="1">
      <w:start w:val="1"/>
      <w:numFmt w:val="bullet"/>
      <w:lvlText w:val=""/>
      <w:lvlJc w:val="left"/>
      <w:pPr>
        <w:tabs>
          <w:tab w:val="num" w:pos="2160"/>
        </w:tabs>
        <w:ind w:left="2160" w:hanging="360"/>
      </w:pPr>
      <w:rPr>
        <w:rFonts w:ascii="Wingdings" w:hAnsi="Wingdings" w:hint="default"/>
      </w:rPr>
    </w:lvl>
    <w:lvl w:ilvl="3" w:tplc="BED2195A" w:tentative="1">
      <w:start w:val="1"/>
      <w:numFmt w:val="bullet"/>
      <w:lvlText w:val=""/>
      <w:lvlJc w:val="left"/>
      <w:pPr>
        <w:tabs>
          <w:tab w:val="num" w:pos="2880"/>
        </w:tabs>
        <w:ind w:left="2880" w:hanging="360"/>
      </w:pPr>
      <w:rPr>
        <w:rFonts w:ascii="Wingdings" w:hAnsi="Wingdings" w:hint="default"/>
      </w:rPr>
    </w:lvl>
    <w:lvl w:ilvl="4" w:tplc="F74A852E" w:tentative="1">
      <w:start w:val="1"/>
      <w:numFmt w:val="bullet"/>
      <w:lvlText w:val=""/>
      <w:lvlJc w:val="left"/>
      <w:pPr>
        <w:tabs>
          <w:tab w:val="num" w:pos="3600"/>
        </w:tabs>
        <w:ind w:left="3600" w:hanging="360"/>
      </w:pPr>
      <w:rPr>
        <w:rFonts w:ascii="Wingdings" w:hAnsi="Wingdings" w:hint="default"/>
      </w:rPr>
    </w:lvl>
    <w:lvl w:ilvl="5" w:tplc="A31E45AA" w:tentative="1">
      <w:start w:val="1"/>
      <w:numFmt w:val="bullet"/>
      <w:lvlText w:val=""/>
      <w:lvlJc w:val="left"/>
      <w:pPr>
        <w:tabs>
          <w:tab w:val="num" w:pos="4320"/>
        </w:tabs>
        <w:ind w:left="4320" w:hanging="360"/>
      </w:pPr>
      <w:rPr>
        <w:rFonts w:ascii="Wingdings" w:hAnsi="Wingdings" w:hint="default"/>
      </w:rPr>
    </w:lvl>
    <w:lvl w:ilvl="6" w:tplc="D5F24F40" w:tentative="1">
      <w:start w:val="1"/>
      <w:numFmt w:val="bullet"/>
      <w:lvlText w:val=""/>
      <w:lvlJc w:val="left"/>
      <w:pPr>
        <w:tabs>
          <w:tab w:val="num" w:pos="5040"/>
        </w:tabs>
        <w:ind w:left="5040" w:hanging="360"/>
      </w:pPr>
      <w:rPr>
        <w:rFonts w:ascii="Wingdings" w:hAnsi="Wingdings" w:hint="default"/>
      </w:rPr>
    </w:lvl>
    <w:lvl w:ilvl="7" w:tplc="E30E324A" w:tentative="1">
      <w:start w:val="1"/>
      <w:numFmt w:val="bullet"/>
      <w:lvlText w:val=""/>
      <w:lvlJc w:val="left"/>
      <w:pPr>
        <w:tabs>
          <w:tab w:val="num" w:pos="5760"/>
        </w:tabs>
        <w:ind w:left="5760" w:hanging="360"/>
      </w:pPr>
      <w:rPr>
        <w:rFonts w:ascii="Wingdings" w:hAnsi="Wingdings" w:hint="default"/>
      </w:rPr>
    </w:lvl>
    <w:lvl w:ilvl="8" w:tplc="99FAA9C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42F46DC"/>
    <w:multiLevelType w:val="hybridMultilevel"/>
    <w:tmpl w:val="4BC41DC2"/>
    <w:lvl w:ilvl="0" w:tplc="F0B28DE0">
      <w:start w:val="1"/>
      <w:numFmt w:val="bullet"/>
      <w:lvlText w:val=""/>
      <w:lvlJc w:val="left"/>
      <w:pPr>
        <w:tabs>
          <w:tab w:val="num" w:pos="720"/>
        </w:tabs>
        <w:ind w:left="720" w:hanging="360"/>
      </w:pPr>
      <w:rPr>
        <w:rFonts w:ascii="Wingdings" w:hAnsi="Wingdings" w:hint="default"/>
      </w:rPr>
    </w:lvl>
    <w:lvl w:ilvl="1" w:tplc="666E2682" w:tentative="1">
      <w:start w:val="1"/>
      <w:numFmt w:val="bullet"/>
      <w:lvlText w:val=""/>
      <w:lvlJc w:val="left"/>
      <w:pPr>
        <w:tabs>
          <w:tab w:val="num" w:pos="1440"/>
        </w:tabs>
        <w:ind w:left="1440" w:hanging="360"/>
      </w:pPr>
      <w:rPr>
        <w:rFonts w:ascii="Wingdings" w:hAnsi="Wingdings" w:hint="default"/>
      </w:rPr>
    </w:lvl>
    <w:lvl w:ilvl="2" w:tplc="BE2E9B5A" w:tentative="1">
      <w:start w:val="1"/>
      <w:numFmt w:val="bullet"/>
      <w:lvlText w:val=""/>
      <w:lvlJc w:val="left"/>
      <w:pPr>
        <w:tabs>
          <w:tab w:val="num" w:pos="2160"/>
        </w:tabs>
        <w:ind w:left="2160" w:hanging="360"/>
      </w:pPr>
      <w:rPr>
        <w:rFonts w:ascii="Wingdings" w:hAnsi="Wingdings" w:hint="default"/>
      </w:rPr>
    </w:lvl>
    <w:lvl w:ilvl="3" w:tplc="3956E1AA" w:tentative="1">
      <w:start w:val="1"/>
      <w:numFmt w:val="bullet"/>
      <w:lvlText w:val=""/>
      <w:lvlJc w:val="left"/>
      <w:pPr>
        <w:tabs>
          <w:tab w:val="num" w:pos="2880"/>
        </w:tabs>
        <w:ind w:left="2880" w:hanging="360"/>
      </w:pPr>
      <w:rPr>
        <w:rFonts w:ascii="Wingdings" w:hAnsi="Wingdings" w:hint="default"/>
      </w:rPr>
    </w:lvl>
    <w:lvl w:ilvl="4" w:tplc="D2B06AF2" w:tentative="1">
      <w:start w:val="1"/>
      <w:numFmt w:val="bullet"/>
      <w:lvlText w:val=""/>
      <w:lvlJc w:val="left"/>
      <w:pPr>
        <w:tabs>
          <w:tab w:val="num" w:pos="3600"/>
        </w:tabs>
        <w:ind w:left="3600" w:hanging="360"/>
      </w:pPr>
      <w:rPr>
        <w:rFonts w:ascii="Wingdings" w:hAnsi="Wingdings" w:hint="default"/>
      </w:rPr>
    </w:lvl>
    <w:lvl w:ilvl="5" w:tplc="3E68724E" w:tentative="1">
      <w:start w:val="1"/>
      <w:numFmt w:val="bullet"/>
      <w:lvlText w:val=""/>
      <w:lvlJc w:val="left"/>
      <w:pPr>
        <w:tabs>
          <w:tab w:val="num" w:pos="4320"/>
        </w:tabs>
        <w:ind w:left="4320" w:hanging="360"/>
      </w:pPr>
      <w:rPr>
        <w:rFonts w:ascii="Wingdings" w:hAnsi="Wingdings" w:hint="default"/>
      </w:rPr>
    </w:lvl>
    <w:lvl w:ilvl="6" w:tplc="76D09580" w:tentative="1">
      <w:start w:val="1"/>
      <w:numFmt w:val="bullet"/>
      <w:lvlText w:val=""/>
      <w:lvlJc w:val="left"/>
      <w:pPr>
        <w:tabs>
          <w:tab w:val="num" w:pos="5040"/>
        </w:tabs>
        <w:ind w:left="5040" w:hanging="360"/>
      </w:pPr>
      <w:rPr>
        <w:rFonts w:ascii="Wingdings" w:hAnsi="Wingdings" w:hint="default"/>
      </w:rPr>
    </w:lvl>
    <w:lvl w:ilvl="7" w:tplc="F634D75E" w:tentative="1">
      <w:start w:val="1"/>
      <w:numFmt w:val="bullet"/>
      <w:lvlText w:val=""/>
      <w:lvlJc w:val="left"/>
      <w:pPr>
        <w:tabs>
          <w:tab w:val="num" w:pos="5760"/>
        </w:tabs>
        <w:ind w:left="5760" w:hanging="360"/>
      </w:pPr>
      <w:rPr>
        <w:rFonts w:ascii="Wingdings" w:hAnsi="Wingdings" w:hint="default"/>
      </w:rPr>
    </w:lvl>
    <w:lvl w:ilvl="8" w:tplc="EE386BD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C170EE"/>
    <w:multiLevelType w:val="hybridMultilevel"/>
    <w:tmpl w:val="710A2996"/>
    <w:lvl w:ilvl="0" w:tplc="E81E4BDE">
      <w:start w:val="1"/>
      <w:numFmt w:val="bullet"/>
      <w:lvlText w:val=""/>
      <w:lvlJc w:val="left"/>
      <w:pPr>
        <w:tabs>
          <w:tab w:val="num" w:pos="720"/>
        </w:tabs>
        <w:ind w:left="720" w:hanging="360"/>
      </w:pPr>
      <w:rPr>
        <w:rFonts w:ascii="Wingdings" w:hAnsi="Wingdings" w:hint="default"/>
      </w:rPr>
    </w:lvl>
    <w:lvl w:ilvl="1" w:tplc="F536A350" w:tentative="1">
      <w:start w:val="1"/>
      <w:numFmt w:val="bullet"/>
      <w:lvlText w:val=""/>
      <w:lvlJc w:val="left"/>
      <w:pPr>
        <w:tabs>
          <w:tab w:val="num" w:pos="1440"/>
        </w:tabs>
        <w:ind w:left="1440" w:hanging="360"/>
      </w:pPr>
      <w:rPr>
        <w:rFonts w:ascii="Wingdings" w:hAnsi="Wingdings" w:hint="default"/>
      </w:rPr>
    </w:lvl>
    <w:lvl w:ilvl="2" w:tplc="D64A5606" w:tentative="1">
      <w:start w:val="1"/>
      <w:numFmt w:val="bullet"/>
      <w:lvlText w:val=""/>
      <w:lvlJc w:val="left"/>
      <w:pPr>
        <w:tabs>
          <w:tab w:val="num" w:pos="2160"/>
        </w:tabs>
        <w:ind w:left="2160" w:hanging="360"/>
      </w:pPr>
      <w:rPr>
        <w:rFonts w:ascii="Wingdings" w:hAnsi="Wingdings" w:hint="default"/>
      </w:rPr>
    </w:lvl>
    <w:lvl w:ilvl="3" w:tplc="B2782DC0" w:tentative="1">
      <w:start w:val="1"/>
      <w:numFmt w:val="bullet"/>
      <w:lvlText w:val=""/>
      <w:lvlJc w:val="left"/>
      <w:pPr>
        <w:tabs>
          <w:tab w:val="num" w:pos="2880"/>
        </w:tabs>
        <w:ind w:left="2880" w:hanging="360"/>
      </w:pPr>
      <w:rPr>
        <w:rFonts w:ascii="Wingdings" w:hAnsi="Wingdings" w:hint="default"/>
      </w:rPr>
    </w:lvl>
    <w:lvl w:ilvl="4" w:tplc="66A2E7B2" w:tentative="1">
      <w:start w:val="1"/>
      <w:numFmt w:val="bullet"/>
      <w:lvlText w:val=""/>
      <w:lvlJc w:val="left"/>
      <w:pPr>
        <w:tabs>
          <w:tab w:val="num" w:pos="3600"/>
        </w:tabs>
        <w:ind w:left="3600" w:hanging="360"/>
      </w:pPr>
      <w:rPr>
        <w:rFonts w:ascii="Wingdings" w:hAnsi="Wingdings" w:hint="default"/>
      </w:rPr>
    </w:lvl>
    <w:lvl w:ilvl="5" w:tplc="3A0668BE" w:tentative="1">
      <w:start w:val="1"/>
      <w:numFmt w:val="bullet"/>
      <w:lvlText w:val=""/>
      <w:lvlJc w:val="left"/>
      <w:pPr>
        <w:tabs>
          <w:tab w:val="num" w:pos="4320"/>
        </w:tabs>
        <w:ind w:left="4320" w:hanging="360"/>
      </w:pPr>
      <w:rPr>
        <w:rFonts w:ascii="Wingdings" w:hAnsi="Wingdings" w:hint="default"/>
      </w:rPr>
    </w:lvl>
    <w:lvl w:ilvl="6" w:tplc="D1B6D89C" w:tentative="1">
      <w:start w:val="1"/>
      <w:numFmt w:val="bullet"/>
      <w:lvlText w:val=""/>
      <w:lvlJc w:val="left"/>
      <w:pPr>
        <w:tabs>
          <w:tab w:val="num" w:pos="5040"/>
        </w:tabs>
        <w:ind w:left="5040" w:hanging="360"/>
      </w:pPr>
      <w:rPr>
        <w:rFonts w:ascii="Wingdings" w:hAnsi="Wingdings" w:hint="default"/>
      </w:rPr>
    </w:lvl>
    <w:lvl w:ilvl="7" w:tplc="73C02A6C" w:tentative="1">
      <w:start w:val="1"/>
      <w:numFmt w:val="bullet"/>
      <w:lvlText w:val=""/>
      <w:lvlJc w:val="left"/>
      <w:pPr>
        <w:tabs>
          <w:tab w:val="num" w:pos="5760"/>
        </w:tabs>
        <w:ind w:left="5760" w:hanging="360"/>
      </w:pPr>
      <w:rPr>
        <w:rFonts w:ascii="Wingdings" w:hAnsi="Wingdings" w:hint="default"/>
      </w:rPr>
    </w:lvl>
    <w:lvl w:ilvl="8" w:tplc="DA9E5D8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4E96DE0"/>
    <w:multiLevelType w:val="hybridMultilevel"/>
    <w:tmpl w:val="DCF2EFC2"/>
    <w:lvl w:ilvl="0" w:tplc="A244921C">
      <w:start w:val="1"/>
      <w:numFmt w:val="bullet"/>
      <w:lvlText w:val=""/>
      <w:lvlJc w:val="left"/>
      <w:pPr>
        <w:tabs>
          <w:tab w:val="num" w:pos="720"/>
        </w:tabs>
        <w:ind w:left="720" w:hanging="360"/>
      </w:pPr>
      <w:rPr>
        <w:rFonts w:ascii="Wingdings" w:hAnsi="Wingdings" w:hint="default"/>
      </w:rPr>
    </w:lvl>
    <w:lvl w:ilvl="1" w:tplc="A23455D6" w:tentative="1">
      <w:start w:val="1"/>
      <w:numFmt w:val="bullet"/>
      <w:lvlText w:val=""/>
      <w:lvlJc w:val="left"/>
      <w:pPr>
        <w:tabs>
          <w:tab w:val="num" w:pos="1440"/>
        </w:tabs>
        <w:ind w:left="1440" w:hanging="360"/>
      </w:pPr>
      <w:rPr>
        <w:rFonts w:ascii="Wingdings" w:hAnsi="Wingdings" w:hint="default"/>
      </w:rPr>
    </w:lvl>
    <w:lvl w:ilvl="2" w:tplc="750817EE" w:tentative="1">
      <w:start w:val="1"/>
      <w:numFmt w:val="bullet"/>
      <w:lvlText w:val=""/>
      <w:lvlJc w:val="left"/>
      <w:pPr>
        <w:tabs>
          <w:tab w:val="num" w:pos="2160"/>
        </w:tabs>
        <w:ind w:left="2160" w:hanging="360"/>
      </w:pPr>
      <w:rPr>
        <w:rFonts w:ascii="Wingdings" w:hAnsi="Wingdings" w:hint="default"/>
      </w:rPr>
    </w:lvl>
    <w:lvl w:ilvl="3" w:tplc="65A28F12" w:tentative="1">
      <w:start w:val="1"/>
      <w:numFmt w:val="bullet"/>
      <w:lvlText w:val=""/>
      <w:lvlJc w:val="left"/>
      <w:pPr>
        <w:tabs>
          <w:tab w:val="num" w:pos="2880"/>
        </w:tabs>
        <w:ind w:left="2880" w:hanging="360"/>
      </w:pPr>
      <w:rPr>
        <w:rFonts w:ascii="Wingdings" w:hAnsi="Wingdings" w:hint="default"/>
      </w:rPr>
    </w:lvl>
    <w:lvl w:ilvl="4" w:tplc="073E349C" w:tentative="1">
      <w:start w:val="1"/>
      <w:numFmt w:val="bullet"/>
      <w:lvlText w:val=""/>
      <w:lvlJc w:val="left"/>
      <w:pPr>
        <w:tabs>
          <w:tab w:val="num" w:pos="3600"/>
        </w:tabs>
        <w:ind w:left="3600" w:hanging="360"/>
      </w:pPr>
      <w:rPr>
        <w:rFonts w:ascii="Wingdings" w:hAnsi="Wingdings" w:hint="default"/>
      </w:rPr>
    </w:lvl>
    <w:lvl w:ilvl="5" w:tplc="90B61C9C" w:tentative="1">
      <w:start w:val="1"/>
      <w:numFmt w:val="bullet"/>
      <w:lvlText w:val=""/>
      <w:lvlJc w:val="left"/>
      <w:pPr>
        <w:tabs>
          <w:tab w:val="num" w:pos="4320"/>
        </w:tabs>
        <w:ind w:left="4320" w:hanging="360"/>
      </w:pPr>
      <w:rPr>
        <w:rFonts w:ascii="Wingdings" w:hAnsi="Wingdings" w:hint="default"/>
      </w:rPr>
    </w:lvl>
    <w:lvl w:ilvl="6" w:tplc="DC6E27AE" w:tentative="1">
      <w:start w:val="1"/>
      <w:numFmt w:val="bullet"/>
      <w:lvlText w:val=""/>
      <w:lvlJc w:val="left"/>
      <w:pPr>
        <w:tabs>
          <w:tab w:val="num" w:pos="5040"/>
        </w:tabs>
        <w:ind w:left="5040" w:hanging="360"/>
      </w:pPr>
      <w:rPr>
        <w:rFonts w:ascii="Wingdings" w:hAnsi="Wingdings" w:hint="default"/>
      </w:rPr>
    </w:lvl>
    <w:lvl w:ilvl="7" w:tplc="85742826" w:tentative="1">
      <w:start w:val="1"/>
      <w:numFmt w:val="bullet"/>
      <w:lvlText w:val=""/>
      <w:lvlJc w:val="left"/>
      <w:pPr>
        <w:tabs>
          <w:tab w:val="num" w:pos="5760"/>
        </w:tabs>
        <w:ind w:left="5760" w:hanging="360"/>
      </w:pPr>
      <w:rPr>
        <w:rFonts w:ascii="Wingdings" w:hAnsi="Wingdings" w:hint="default"/>
      </w:rPr>
    </w:lvl>
    <w:lvl w:ilvl="8" w:tplc="B22E3A6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52F2D91"/>
    <w:multiLevelType w:val="hybridMultilevel"/>
    <w:tmpl w:val="A3E8884C"/>
    <w:lvl w:ilvl="0" w:tplc="6BB8ED62">
      <w:start w:val="1"/>
      <w:numFmt w:val="bullet"/>
      <w:lvlText w:val=""/>
      <w:lvlJc w:val="left"/>
      <w:pPr>
        <w:tabs>
          <w:tab w:val="num" w:pos="720"/>
        </w:tabs>
        <w:ind w:left="720" w:hanging="360"/>
      </w:pPr>
      <w:rPr>
        <w:rFonts w:ascii="Wingdings" w:hAnsi="Wingdings" w:hint="default"/>
      </w:rPr>
    </w:lvl>
    <w:lvl w:ilvl="1" w:tplc="7356043A" w:tentative="1">
      <w:start w:val="1"/>
      <w:numFmt w:val="bullet"/>
      <w:lvlText w:val=""/>
      <w:lvlJc w:val="left"/>
      <w:pPr>
        <w:tabs>
          <w:tab w:val="num" w:pos="1440"/>
        </w:tabs>
        <w:ind w:left="1440" w:hanging="360"/>
      </w:pPr>
      <w:rPr>
        <w:rFonts w:ascii="Wingdings" w:hAnsi="Wingdings" w:hint="default"/>
      </w:rPr>
    </w:lvl>
    <w:lvl w:ilvl="2" w:tplc="8EB64874" w:tentative="1">
      <w:start w:val="1"/>
      <w:numFmt w:val="bullet"/>
      <w:lvlText w:val=""/>
      <w:lvlJc w:val="left"/>
      <w:pPr>
        <w:tabs>
          <w:tab w:val="num" w:pos="2160"/>
        </w:tabs>
        <w:ind w:left="2160" w:hanging="360"/>
      </w:pPr>
      <w:rPr>
        <w:rFonts w:ascii="Wingdings" w:hAnsi="Wingdings" w:hint="default"/>
      </w:rPr>
    </w:lvl>
    <w:lvl w:ilvl="3" w:tplc="DD22195A" w:tentative="1">
      <w:start w:val="1"/>
      <w:numFmt w:val="bullet"/>
      <w:lvlText w:val=""/>
      <w:lvlJc w:val="left"/>
      <w:pPr>
        <w:tabs>
          <w:tab w:val="num" w:pos="2880"/>
        </w:tabs>
        <w:ind w:left="2880" w:hanging="360"/>
      </w:pPr>
      <w:rPr>
        <w:rFonts w:ascii="Wingdings" w:hAnsi="Wingdings" w:hint="default"/>
      </w:rPr>
    </w:lvl>
    <w:lvl w:ilvl="4" w:tplc="FE42DDC6" w:tentative="1">
      <w:start w:val="1"/>
      <w:numFmt w:val="bullet"/>
      <w:lvlText w:val=""/>
      <w:lvlJc w:val="left"/>
      <w:pPr>
        <w:tabs>
          <w:tab w:val="num" w:pos="3600"/>
        </w:tabs>
        <w:ind w:left="3600" w:hanging="360"/>
      </w:pPr>
      <w:rPr>
        <w:rFonts w:ascii="Wingdings" w:hAnsi="Wingdings" w:hint="default"/>
      </w:rPr>
    </w:lvl>
    <w:lvl w:ilvl="5" w:tplc="9446B760" w:tentative="1">
      <w:start w:val="1"/>
      <w:numFmt w:val="bullet"/>
      <w:lvlText w:val=""/>
      <w:lvlJc w:val="left"/>
      <w:pPr>
        <w:tabs>
          <w:tab w:val="num" w:pos="4320"/>
        </w:tabs>
        <w:ind w:left="4320" w:hanging="360"/>
      </w:pPr>
      <w:rPr>
        <w:rFonts w:ascii="Wingdings" w:hAnsi="Wingdings" w:hint="default"/>
      </w:rPr>
    </w:lvl>
    <w:lvl w:ilvl="6" w:tplc="773E0BE0" w:tentative="1">
      <w:start w:val="1"/>
      <w:numFmt w:val="bullet"/>
      <w:lvlText w:val=""/>
      <w:lvlJc w:val="left"/>
      <w:pPr>
        <w:tabs>
          <w:tab w:val="num" w:pos="5040"/>
        </w:tabs>
        <w:ind w:left="5040" w:hanging="360"/>
      </w:pPr>
      <w:rPr>
        <w:rFonts w:ascii="Wingdings" w:hAnsi="Wingdings" w:hint="default"/>
      </w:rPr>
    </w:lvl>
    <w:lvl w:ilvl="7" w:tplc="E7EC0038" w:tentative="1">
      <w:start w:val="1"/>
      <w:numFmt w:val="bullet"/>
      <w:lvlText w:val=""/>
      <w:lvlJc w:val="left"/>
      <w:pPr>
        <w:tabs>
          <w:tab w:val="num" w:pos="5760"/>
        </w:tabs>
        <w:ind w:left="5760" w:hanging="360"/>
      </w:pPr>
      <w:rPr>
        <w:rFonts w:ascii="Wingdings" w:hAnsi="Wingdings" w:hint="default"/>
      </w:rPr>
    </w:lvl>
    <w:lvl w:ilvl="8" w:tplc="C7CECA20"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BF27EDF"/>
    <w:multiLevelType w:val="hybridMultilevel"/>
    <w:tmpl w:val="14401F5E"/>
    <w:lvl w:ilvl="0" w:tplc="C3BCAC34">
      <w:start w:val="1"/>
      <w:numFmt w:val="bullet"/>
      <w:lvlText w:val=""/>
      <w:lvlJc w:val="left"/>
      <w:pPr>
        <w:tabs>
          <w:tab w:val="num" w:pos="720"/>
        </w:tabs>
        <w:ind w:left="720" w:hanging="360"/>
      </w:pPr>
      <w:rPr>
        <w:rFonts w:ascii="Wingdings" w:hAnsi="Wingdings" w:hint="default"/>
      </w:rPr>
    </w:lvl>
    <w:lvl w:ilvl="1" w:tplc="C378443E" w:tentative="1">
      <w:start w:val="1"/>
      <w:numFmt w:val="bullet"/>
      <w:lvlText w:val=""/>
      <w:lvlJc w:val="left"/>
      <w:pPr>
        <w:tabs>
          <w:tab w:val="num" w:pos="1440"/>
        </w:tabs>
        <w:ind w:left="1440" w:hanging="360"/>
      </w:pPr>
      <w:rPr>
        <w:rFonts w:ascii="Wingdings" w:hAnsi="Wingdings" w:hint="default"/>
      </w:rPr>
    </w:lvl>
    <w:lvl w:ilvl="2" w:tplc="7D140D58" w:tentative="1">
      <w:start w:val="1"/>
      <w:numFmt w:val="bullet"/>
      <w:lvlText w:val=""/>
      <w:lvlJc w:val="left"/>
      <w:pPr>
        <w:tabs>
          <w:tab w:val="num" w:pos="2160"/>
        </w:tabs>
        <w:ind w:left="2160" w:hanging="360"/>
      </w:pPr>
      <w:rPr>
        <w:rFonts w:ascii="Wingdings" w:hAnsi="Wingdings" w:hint="default"/>
      </w:rPr>
    </w:lvl>
    <w:lvl w:ilvl="3" w:tplc="611AAE00" w:tentative="1">
      <w:start w:val="1"/>
      <w:numFmt w:val="bullet"/>
      <w:lvlText w:val=""/>
      <w:lvlJc w:val="left"/>
      <w:pPr>
        <w:tabs>
          <w:tab w:val="num" w:pos="2880"/>
        </w:tabs>
        <w:ind w:left="2880" w:hanging="360"/>
      </w:pPr>
      <w:rPr>
        <w:rFonts w:ascii="Wingdings" w:hAnsi="Wingdings" w:hint="default"/>
      </w:rPr>
    </w:lvl>
    <w:lvl w:ilvl="4" w:tplc="B5368432" w:tentative="1">
      <w:start w:val="1"/>
      <w:numFmt w:val="bullet"/>
      <w:lvlText w:val=""/>
      <w:lvlJc w:val="left"/>
      <w:pPr>
        <w:tabs>
          <w:tab w:val="num" w:pos="3600"/>
        </w:tabs>
        <w:ind w:left="3600" w:hanging="360"/>
      </w:pPr>
      <w:rPr>
        <w:rFonts w:ascii="Wingdings" w:hAnsi="Wingdings" w:hint="default"/>
      </w:rPr>
    </w:lvl>
    <w:lvl w:ilvl="5" w:tplc="06B2596A" w:tentative="1">
      <w:start w:val="1"/>
      <w:numFmt w:val="bullet"/>
      <w:lvlText w:val=""/>
      <w:lvlJc w:val="left"/>
      <w:pPr>
        <w:tabs>
          <w:tab w:val="num" w:pos="4320"/>
        </w:tabs>
        <w:ind w:left="4320" w:hanging="360"/>
      </w:pPr>
      <w:rPr>
        <w:rFonts w:ascii="Wingdings" w:hAnsi="Wingdings" w:hint="default"/>
      </w:rPr>
    </w:lvl>
    <w:lvl w:ilvl="6" w:tplc="A700442A" w:tentative="1">
      <w:start w:val="1"/>
      <w:numFmt w:val="bullet"/>
      <w:lvlText w:val=""/>
      <w:lvlJc w:val="left"/>
      <w:pPr>
        <w:tabs>
          <w:tab w:val="num" w:pos="5040"/>
        </w:tabs>
        <w:ind w:left="5040" w:hanging="360"/>
      </w:pPr>
      <w:rPr>
        <w:rFonts w:ascii="Wingdings" w:hAnsi="Wingdings" w:hint="default"/>
      </w:rPr>
    </w:lvl>
    <w:lvl w:ilvl="7" w:tplc="76647292" w:tentative="1">
      <w:start w:val="1"/>
      <w:numFmt w:val="bullet"/>
      <w:lvlText w:val=""/>
      <w:lvlJc w:val="left"/>
      <w:pPr>
        <w:tabs>
          <w:tab w:val="num" w:pos="5760"/>
        </w:tabs>
        <w:ind w:left="5760" w:hanging="360"/>
      </w:pPr>
      <w:rPr>
        <w:rFonts w:ascii="Wingdings" w:hAnsi="Wingdings" w:hint="default"/>
      </w:rPr>
    </w:lvl>
    <w:lvl w:ilvl="8" w:tplc="AECA086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073370A"/>
    <w:multiLevelType w:val="hybridMultilevel"/>
    <w:tmpl w:val="8B98B31C"/>
    <w:lvl w:ilvl="0" w:tplc="D2B05A7E">
      <w:start w:val="1"/>
      <w:numFmt w:val="bullet"/>
      <w:lvlText w:val=""/>
      <w:lvlJc w:val="left"/>
      <w:pPr>
        <w:tabs>
          <w:tab w:val="num" w:pos="720"/>
        </w:tabs>
        <w:ind w:left="720" w:hanging="360"/>
      </w:pPr>
      <w:rPr>
        <w:rFonts w:ascii="Wingdings" w:hAnsi="Wingdings" w:hint="default"/>
      </w:rPr>
    </w:lvl>
    <w:lvl w:ilvl="1" w:tplc="2EF839B8" w:tentative="1">
      <w:start w:val="1"/>
      <w:numFmt w:val="bullet"/>
      <w:lvlText w:val=""/>
      <w:lvlJc w:val="left"/>
      <w:pPr>
        <w:tabs>
          <w:tab w:val="num" w:pos="1440"/>
        </w:tabs>
        <w:ind w:left="1440" w:hanging="360"/>
      </w:pPr>
      <w:rPr>
        <w:rFonts w:ascii="Wingdings" w:hAnsi="Wingdings" w:hint="default"/>
      </w:rPr>
    </w:lvl>
    <w:lvl w:ilvl="2" w:tplc="C59EC31E" w:tentative="1">
      <w:start w:val="1"/>
      <w:numFmt w:val="bullet"/>
      <w:lvlText w:val=""/>
      <w:lvlJc w:val="left"/>
      <w:pPr>
        <w:tabs>
          <w:tab w:val="num" w:pos="2160"/>
        </w:tabs>
        <w:ind w:left="2160" w:hanging="360"/>
      </w:pPr>
      <w:rPr>
        <w:rFonts w:ascii="Wingdings" w:hAnsi="Wingdings" w:hint="default"/>
      </w:rPr>
    </w:lvl>
    <w:lvl w:ilvl="3" w:tplc="CA62B29C" w:tentative="1">
      <w:start w:val="1"/>
      <w:numFmt w:val="bullet"/>
      <w:lvlText w:val=""/>
      <w:lvlJc w:val="left"/>
      <w:pPr>
        <w:tabs>
          <w:tab w:val="num" w:pos="2880"/>
        </w:tabs>
        <w:ind w:left="2880" w:hanging="360"/>
      </w:pPr>
      <w:rPr>
        <w:rFonts w:ascii="Wingdings" w:hAnsi="Wingdings" w:hint="default"/>
      </w:rPr>
    </w:lvl>
    <w:lvl w:ilvl="4" w:tplc="97DE8FF4" w:tentative="1">
      <w:start w:val="1"/>
      <w:numFmt w:val="bullet"/>
      <w:lvlText w:val=""/>
      <w:lvlJc w:val="left"/>
      <w:pPr>
        <w:tabs>
          <w:tab w:val="num" w:pos="3600"/>
        </w:tabs>
        <w:ind w:left="3600" w:hanging="360"/>
      </w:pPr>
      <w:rPr>
        <w:rFonts w:ascii="Wingdings" w:hAnsi="Wingdings" w:hint="default"/>
      </w:rPr>
    </w:lvl>
    <w:lvl w:ilvl="5" w:tplc="EC32CB60" w:tentative="1">
      <w:start w:val="1"/>
      <w:numFmt w:val="bullet"/>
      <w:lvlText w:val=""/>
      <w:lvlJc w:val="left"/>
      <w:pPr>
        <w:tabs>
          <w:tab w:val="num" w:pos="4320"/>
        </w:tabs>
        <w:ind w:left="4320" w:hanging="360"/>
      </w:pPr>
      <w:rPr>
        <w:rFonts w:ascii="Wingdings" w:hAnsi="Wingdings" w:hint="default"/>
      </w:rPr>
    </w:lvl>
    <w:lvl w:ilvl="6" w:tplc="D19AA5E6" w:tentative="1">
      <w:start w:val="1"/>
      <w:numFmt w:val="bullet"/>
      <w:lvlText w:val=""/>
      <w:lvlJc w:val="left"/>
      <w:pPr>
        <w:tabs>
          <w:tab w:val="num" w:pos="5040"/>
        </w:tabs>
        <w:ind w:left="5040" w:hanging="360"/>
      </w:pPr>
      <w:rPr>
        <w:rFonts w:ascii="Wingdings" w:hAnsi="Wingdings" w:hint="default"/>
      </w:rPr>
    </w:lvl>
    <w:lvl w:ilvl="7" w:tplc="DDDE43BC" w:tentative="1">
      <w:start w:val="1"/>
      <w:numFmt w:val="bullet"/>
      <w:lvlText w:val=""/>
      <w:lvlJc w:val="left"/>
      <w:pPr>
        <w:tabs>
          <w:tab w:val="num" w:pos="5760"/>
        </w:tabs>
        <w:ind w:left="5760" w:hanging="360"/>
      </w:pPr>
      <w:rPr>
        <w:rFonts w:ascii="Wingdings" w:hAnsi="Wingdings" w:hint="default"/>
      </w:rPr>
    </w:lvl>
    <w:lvl w:ilvl="8" w:tplc="DC5AE76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AB07221"/>
    <w:multiLevelType w:val="hybridMultilevel"/>
    <w:tmpl w:val="719E1814"/>
    <w:lvl w:ilvl="0" w:tplc="1E70141A">
      <w:start w:val="1"/>
      <w:numFmt w:val="bullet"/>
      <w:lvlText w:val=""/>
      <w:lvlJc w:val="left"/>
      <w:pPr>
        <w:tabs>
          <w:tab w:val="num" w:pos="720"/>
        </w:tabs>
        <w:ind w:left="720" w:hanging="360"/>
      </w:pPr>
      <w:rPr>
        <w:rFonts w:ascii="Wingdings" w:hAnsi="Wingdings" w:hint="default"/>
      </w:rPr>
    </w:lvl>
    <w:lvl w:ilvl="1" w:tplc="6EA67774" w:tentative="1">
      <w:start w:val="1"/>
      <w:numFmt w:val="bullet"/>
      <w:lvlText w:val=""/>
      <w:lvlJc w:val="left"/>
      <w:pPr>
        <w:tabs>
          <w:tab w:val="num" w:pos="1440"/>
        </w:tabs>
        <w:ind w:left="1440" w:hanging="360"/>
      </w:pPr>
      <w:rPr>
        <w:rFonts w:ascii="Wingdings" w:hAnsi="Wingdings" w:hint="default"/>
      </w:rPr>
    </w:lvl>
    <w:lvl w:ilvl="2" w:tplc="31AA9B9E" w:tentative="1">
      <w:start w:val="1"/>
      <w:numFmt w:val="bullet"/>
      <w:lvlText w:val=""/>
      <w:lvlJc w:val="left"/>
      <w:pPr>
        <w:tabs>
          <w:tab w:val="num" w:pos="2160"/>
        </w:tabs>
        <w:ind w:left="2160" w:hanging="360"/>
      </w:pPr>
      <w:rPr>
        <w:rFonts w:ascii="Wingdings" w:hAnsi="Wingdings" w:hint="default"/>
      </w:rPr>
    </w:lvl>
    <w:lvl w:ilvl="3" w:tplc="65A251EE" w:tentative="1">
      <w:start w:val="1"/>
      <w:numFmt w:val="bullet"/>
      <w:lvlText w:val=""/>
      <w:lvlJc w:val="left"/>
      <w:pPr>
        <w:tabs>
          <w:tab w:val="num" w:pos="2880"/>
        </w:tabs>
        <w:ind w:left="2880" w:hanging="360"/>
      </w:pPr>
      <w:rPr>
        <w:rFonts w:ascii="Wingdings" w:hAnsi="Wingdings" w:hint="default"/>
      </w:rPr>
    </w:lvl>
    <w:lvl w:ilvl="4" w:tplc="9D463822" w:tentative="1">
      <w:start w:val="1"/>
      <w:numFmt w:val="bullet"/>
      <w:lvlText w:val=""/>
      <w:lvlJc w:val="left"/>
      <w:pPr>
        <w:tabs>
          <w:tab w:val="num" w:pos="3600"/>
        </w:tabs>
        <w:ind w:left="3600" w:hanging="360"/>
      </w:pPr>
      <w:rPr>
        <w:rFonts w:ascii="Wingdings" w:hAnsi="Wingdings" w:hint="default"/>
      </w:rPr>
    </w:lvl>
    <w:lvl w:ilvl="5" w:tplc="FCEA4208" w:tentative="1">
      <w:start w:val="1"/>
      <w:numFmt w:val="bullet"/>
      <w:lvlText w:val=""/>
      <w:lvlJc w:val="left"/>
      <w:pPr>
        <w:tabs>
          <w:tab w:val="num" w:pos="4320"/>
        </w:tabs>
        <w:ind w:left="4320" w:hanging="360"/>
      </w:pPr>
      <w:rPr>
        <w:rFonts w:ascii="Wingdings" w:hAnsi="Wingdings" w:hint="default"/>
      </w:rPr>
    </w:lvl>
    <w:lvl w:ilvl="6" w:tplc="A83C7EF8" w:tentative="1">
      <w:start w:val="1"/>
      <w:numFmt w:val="bullet"/>
      <w:lvlText w:val=""/>
      <w:lvlJc w:val="left"/>
      <w:pPr>
        <w:tabs>
          <w:tab w:val="num" w:pos="5040"/>
        </w:tabs>
        <w:ind w:left="5040" w:hanging="360"/>
      </w:pPr>
      <w:rPr>
        <w:rFonts w:ascii="Wingdings" w:hAnsi="Wingdings" w:hint="default"/>
      </w:rPr>
    </w:lvl>
    <w:lvl w:ilvl="7" w:tplc="777AF226" w:tentative="1">
      <w:start w:val="1"/>
      <w:numFmt w:val="bullet"/>
      <w:lvlText w:val=""/>
      <w:lvlJc w:val="left"/>
      <w:pPr>
        <w:tabs>
          <w:tab w:val="num" w:pos="5760"/>
        </w:tabs>
        <w:ind w:left="5760" w:hanging="360"/>
      </w:pPr>
      <w:rPr>
        <w:rFonts w:ascii="Wingdings" w:hAnsi="Wingdings" w:hint="default"/>
      </w:rPr>
    </w:lvl>
    <w:lvl w:ilvl="8" w:tplc="5E680EA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AD33BD7"/>
    <w:multiLevelType w:val="hybridMultilevel"/>
    <w:tmpl w:val="C486C044"/>
    <w:lvl w:ilvl="0" w:tplc="81A63890">
      <w:start w:val="1"/>
      <w:numFmt w:val="bullet"/>
      <w:lvlText w:val=""/>
      <w:lvlJc w:val="left"/>
      <w:pPr>
        <w:tabs>
          <w:tab w:val="num" w:pos="720"/>
        </w:tabs>
        <w:ind w:left="720" w:hanging="360"/>
      </w:pPr>
      <w:rPr>
        <w:rFonts w:ascii="Wingdings" w:hAnsi="Wingdings" w:hint="default"/>
      </w:rPr>
    </w:lvl>
    <w:lvl w:ilvl="1" w:tplc="6A082D76" w:tentative="1">
      <w:start w:val="1"/>
      <w:numFmt w:val="bullet"/>
      <w:lvlText w:val=""/>
      <w:lvlJc w:val="left"/>
      <w:pPr>
        <w:tabs>
          <w:tab w:val="num" w:pos="1440"/>
        </w:tabs>
        <w:ind w:left="1440" w:hanging="360"/>
      </w:pPr>
      <w:rPr>
        <w:rFonts w:ascii="Wingdings" w:hAnsi="Wingdings" w:hint="default"/>
      </w:rPr>
    </w:lvl>
    <w:lvl w:ilvl="2" w:tplc="5E1A7728" w:tentative="1">
      <w:start w:val="1"/>
      <w:numFmt w:val="bullet"/>
      <w:lvlText w:val=""/>
      <w:lvlJc w:val="left"/>
      <w:pPr>
        <w:tabs>
          <w:tab w:val="num" w:pos="2160"/>
        </w:tabs>
        <w:ind w:left="2160" w:hanging="360"/>
      </w:pPr>
      <w:rPr>
        <w:rFonts w:ascii="Wingdings" w:hAnsi="Wingdings" w:hint="default"/>
      </w:rPr>
    </w:lvl>
    <w:lvl w:ilvl="3" w:tplc="A094FF22" w:tentative="1">
      <w:start w:val="1"/>
      <w:numFmt w:val="bullet"/>
      <w:lvlText w:val=""/>
      <w:lvlJc w:val="left"/>
      <w:pPr>
        <w:tabs>
          <w:tab w:val="num" w:pos="2880"/>
        </w:tabs>
        <w:ind w:left="2880" w:hanging="360"/>
      </w:pPr>
      <w:rPr>
        <w:rFonts w:ascii="Wingdings" w:hAnsi="Wingdings" w:hint="default"/>
      </w:rPr>
    </w:lvl>
    <w:lvl w:ilvl="4" w:tplc="62EEC1FA" w:tentative="1">
      <w:start w:val="1"/>
      <w:numFmt w:val="bullet"/>
      <w:lvlText w:val=""/>
      <w:lvlJc w:val="left"/>
      <w:pPr>
        <w:tabs>
          <w:tab w:val="num" w:pos="3600"/>
        </w:tabs>
        <w:ind w:left="3600" w:hanging="360"/>
      </w:pPr>
      <w:rPr>
        <w:rFonts w:ascii="Wingdings" w:hAnsi="Wingdings" w:hint="default"/>
      </w:rPr>
    </w:lvl>
    <w:lvl w:ilvl="5" w:tplc="4A644644" w:tentative="1">
      <w:start w:val="1"/>
      <w:numFmt w:val="bullet"/>
      <w:lvlText w:val=""/>
      <w:lvlJc w:val="left"/>
      <w:pPr>
        <w:tabs>
          <w:tab w:val="num" w:pos="4320"/>
        </w:tabs>
        <w:ind w:left="4320" w:hanging="360"/>
      </w:pPr>
      <w:rPr>
        <w:rFonts w:ascii="Wingdings" w:hAnsi="Wingdings" w:hint="default"/>
      </w:rPr>
    </w:lvl>
    <w:lvl w:ilvl="6" w:tplc="292CE068" w:tentative="1">
      <w:start w:val="1"/>
      <w:numFmt w:val="bullet"/>
      <w:lvlText w:val=""/>
      <w:lvlJc w:val="left"/>
      <w:pPr>
        <w:tabs>
          <w:tab w:val="num" w:pos="5040"/>
        </w:tabs>
        <w:ind w:left="5040" w:hanging="360"/>
      </w:pPr>
      <w:rPr>
        <w:rFonts w:ascii="Wingdings" w:hAnsi="Wingdings" w:hint="default"/>
      </w:rPr>
    </w:lvl>
    <w:lvl w:ilvl="7" w:tplc="878C797C" w:tentative="1">
      <w:start w:val="1"/>
      <w:numFmt w:val="bullet"/>
      <w:lvlText w:val=""/>
      <w:lvlJc w:val="left"/>
      <w:pPr>
        <w:tabs>
          <w:tab w:val="num" w:pos="5760"/>
        </w:tabs>
        <w:ind w:left="5760" w:hanging="360"/>
      </w:pPr>
      <w:rPr>
        <w:rFonts w:ascii="Wingdings" w:hAnsi="Wingdings" w:hint="default"/>
      </w:rPr>
    </w:lvl>
    <w:lvl w:ilvl="8" w:tplc="E690A7DA"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E277324"/>
    <w:multiLevelType w:val="hybridMultilevel"/>
    <w:tmpl w:val="1786EFF0"/>
    <w:lvl w:ilvl="0" w:tplc="5CE65D50">
      <w:start w:val="1"/>
      <w:numFmt w:val="bullet"/>
      <w:lvlText w:val=""/>
      <w:lvlJc w:val="left"/>
      <w:pPr>
        <w:tabs>
          <w:tab w:val="num" w:pos="720"/>
        </w:tabs>
        <w:ind w:left="720" w:hanging="360"/>
      </w:pPr>
      <w:rPr>
        <w:rFonts w:ascii="Wingdings" w:hAnsi="Wingdings" w:hint="default"/>
      </w:rPr>
    </w:lvl>
    <w:lvl w:ilvl="1" w:tplc="5D6EDF32" w:tentative="1">
      <w:start w:val="1"/>
      <w:numFmt w:val="bullet"/>
      <w:lvlText w:val=""/>
      <w:lvlJc w:val="left"/>
      <w:pPr>
        <w:tabs>
          <w:tab w:val="num" w:pos="1440"/>
        </w:tabs>
        <w:ind w:left="1440" w:hanging="360"/>
      </w:pPr>
      <w:rPr>
        <w:rFonts w:ascii="Wingdings" w:hAnsi="Wingdings" w:hint="default"/>
      </w:rPr>
    </w:lvl>
    <w:lvl w:ilvl="2" w:tplc="1E564928" w:tentative="1">
      <w:start w:val="1"/>
      <w:numFmt w:val="bullet"/>
      <w:lvlText w:val=""/>
      <w:lvlJc w:val="left"/>
      <w:pPr>
        <w:tabs>
          <w:tab w:val="num" w:pos="2160"/>
        </w:tabs>
        <w:ind w:left="2160" w:hanging="360"/>
      </w:pPr>
      <w:rPr>
        <w:rFonts w:ascii="Wingdings" w:hAnsi="Wingdings" w:hint="default"/>
      </w:rPr>
    </w:lvl>
    <w:lvl w:ilvl="3" w:tplc="1B26EDC8" w:tentative="1">
      <w:start w:val="1"/>
      <w:numFmt w:val="bullet"/>
      <w:lvlText w:val=""/>
      <w:lvlJc w:val="left"/>
      <w:pPr>
        <w:tabs>
          <w:tab w:val="num" w:pos="2880"/>
        </w:tabs>
        <w:ind w:left="2880" w:hanging="360"/>
      </w:pPr>
      <w:rPr>
        <w:rFonts w:ascii="Wingdings" w:hAnsi="Wingdings" w:hint="default"/>
      </w:rPr>
    </w:lvl>
    <w:lvl w:ilvl="4" w:tplc="C4C8E20A" w:tentative="1">
      <w:start w:val="1"/>
      <w:numFmt w:val="bullet"/>
      <w:lvlText w:val=""/>
      <w:lvlJc w:val="left"/>
      <w:pPr>
        <w:tabs>
          <w:tab w:val="num" w:pos="3600"/>
        </w:tabs>
        <w:ind w:left="3600" w:hanging="360"/>
      </w:pPr>
      <w:rPr>
        <w:rFonts w:ascii="Wingdings" w:hAnsi="Wingdings" w:hint="default"/>
      </w:rPr>
    </w:lvl>
    <w:lvl w:ilvl="5" w:tplc="44749E70" w:tentative="1">
      <w:start w:val="1"/>
      <w:numFmt w:val="bullet"/>
      <w:lvlText w:val=""/>
      <w:lvlJc w:val="left"/>
      <w:pPr>
        <w:tabs>
          <w:tab w:val="num" w:pos="4320"/>
        </w:tabs>
        <w:ind w:left="4320" w:hanging="360"/>
      </w:pPr>
      <w:rPr>
        <w:rFonts w:ascii="Wingdings" w:hAnsi="Wingdings" w:hint="default"/>
      </w:rPr>
    </w:lvl>
    <w:lvl w:ilvl="6" w:tplc="B2FCFC68" w:tentative="1">
      <w:start w:val="1"/>
      <w:numFmt w:val="bullet"/>
      <w:lvlText w:val=""/>
      <w:lvlJc w:val="left"/>
      <w:pPr>
        <w:tabs>
          <w:tab w:val="num" w:pos="5040"/>
        </w:tabs>
        <w:ind w:left="5040" w:hanging="360"/>
      </w:pPr>
      <w:rPr>
        <w:rFonts w:ascii="Wingdings" w:hAnsi="Wingdings" w:hint="default"/>
      </w:rPr>
    </w:lvl>
    <w:lvl w:ilvl="7" w:tplc="B8148D2C" w:tentative="1">
      <w:start w:val="1"/>
      <w:numFmt w:val="bullet"/>
      <w:lvlText w:val=""/>
      <w:lvlJc w:val="left"/>
      <w:pPr>
        <w:tabs>
          <w:tab w:val="num" w:pos="5760"/>
        </w:tabs>
        <w:ind w:left="5760" w:hanging="360"/>
      </w:pPr>
      <w:rPr>
        <w:rFonts w:ascii="Wingdings" w:hAnsi="Wingdings" w:hint="default"/>
      </w:rPr>
    </w:lvl>
    <w:lvl w:ilvl="8" w:tplc="74FAFDAC" w:tentative="1">
      <w:start w:val="1"/>
      <w:numFmt w:val="bullet"/>
      <w:lvlText w:val=""/>
      <w:lvlJc w:val="left"/>
      <w:pPr>
        <w:tabs>
          <w:tab w:val="num" w:pos="6480"/>
        </w:tabs>
        <w:ind w:left="6480" w:hanging="360"/>
      </w:pPr>
      <w:rPr>
        <w:rFonts w:ascii="Wingdings" w:hAnsi="Wingdings" w:hint="default"/>
      </w:rPr>
    </w:lvl>
  </w:abstractNum>
  <w:num w:numId="1" w16cid:durableId="254562245">
    <w:abstractNumId w:val="4"/>
  </w:num>
  <w:num w:numId="2" w16cid:durableId="430052795">
    <w:abstractNumId w:val="3"/>
  </w:num>
  <w:num w:numId="3" w16cid:durableId="1354263234">
    <w:abstractNumId w:val="7"/>
  </w:num>
  <w:num w:numId="4" w16cid:durableId="1557551519">
    <w:abstractNumId w:val="6"/>
  </w:num>
  <w:num w:numId="5" w16cid:durableId="1608195720">
    <w:abstractNumId w:val="2"/>
  </w:num>
  <w:num w:numId="6" w16cid:durableId="920066037">
    <w:abstractNumId w:val="5"/>
  </w:num>
  <w:num w:numId="7" w16cid:durableId="301234350">
    <w:abstractNumId w:val="1"/>
  </w:num>
  <w:num w:numId="8" w16cid:durableId="1819225262">
    <w:abstractNumId w:val="0"/>
  </w:num>
  <w:num w:numId="9" w16cid:durableId="1467238978">
    <w:abstractNumId w:val="8"/>
  </w:num>
  <w:num w:numId="10" w16cid:durableId="14148123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0ED"/>
    <w:rsid w:val="00006ED9"/>
    <w:rsid w:val="00013C21"/>
    <w:rsid w:val="00017935"/>
    <w:rsid w:val="00024F6E"/>
    <w:rsid w:val="000267AB"/>
    <w:rsid w:val="0003141A"/>
    <w:rsid w:val="000315C0"/>
    <w:rsid w:val="000337BF"/>
    <w:rsid w:val="00033823"/>
    <w:rsid w:val="0003485B"/>
    <w:rsid w:val="00040122"/>
    <w:rsid w:val="0004125C"/>
    <w:rsid w:val="000420D0"/>
    <w:rsid w:val="00044E23"/>
    <w:rsid w:val="0004521E"/>
    <w:rsid w:val="00047A7A"/>
    <w:rsid w:val="00055D11"/>
    <w:rsid w:val="000600DC"/>
    <w:rsid w:val="00060C33"/>
    <w:rsid w:val="00062EA8"/>
    <w:rsid w:val="0006578B"/>
    <w:rsid w:val="00065956"/>
    <w:rsid w:val="0007187B"/>
    <w:rsid w:val="00075CB5"/>
    <w:rsid w:val="00077FB8"/>
    <w:rsid w:val="000836EA"/>
    <w:rsid w:val="00092155"/>
    <w:rsid w:val="00093855"/>
    <w:rsid w:val="00095933"/>
    <w:rsid w:val="000A09D5"/>
    <w:rsid w:val="000A0E78"/>
    <w:rsid w:val="000A493D"/>
    <w:rsid w:val="000B10CE"/>
    <w:rsid w:val="000B323E"/>
    <w:rsid w:val="000B449C"/>
    <w:rsid w:val="000B6C3D"/>
    <w:rsid w:val="000C3BDF"/>
    <w:rsid w:val="000C4AEE"/>
    <w:rsid w:val="000C5591"/>
    <w:rsid w:val="000D0F57"/>
    <w:rsid w:val="000D1C97"/>
    <w:rsid w:val="000D2F7C"/>
    <w:rsid w:val="000D5520"/>
    <w:rsid w:val="000D553A"/>
    <w:rsid w:val="000D5AE4"/>
    <w:rsid w:val="000D6D7A"/>
    <w:rsid w:val="000D77BD"/>
    <w:rsid w:val="000E0359"/>
    <w:rsid w:val="000E1347"/>
    <w:rsid w:val="000E1B39"/>
    <w:rsid w:val="000E2254"/>
    <w:rsid w:val="000E45AF"/>
    <w:rsid w:val="000E4D68"/>
    <w:rsid w:val="000E6292"/>
    <w:rsid w:val="000E75DC"/>
    <w:rsid w:val="001003BE"/>
    <w:rsid w:val="00100A13"/>
    <w:rsid w:val="001060D0"/>
    <w:rsid w:val="001076B7"/>
    <w:rsid w:val="0011086C"/>
    <w:rsid w:val="00116556"/>
    <w:rsid w:val="001172C7"/>
    <w:rsid w:val="001203DF"/>
    <w:rsid w:val="0012074D"/>
    <w:rsid w:val="00125F08"/>
    <w:rsid w:val="00130C06"/>
    <w:rsid w:val="00132915"/>
    <w:rsid w:val="00134FF5"/>
    <w:rsid w:val="001357D8"/>
    <w:rsid w:val="00141222"/>
    <w:rsid w:val="00145AE2"/>
    <w:rsid w:val="00147BAF"/>
    <w:rsid w:val="00157995"/>
    <w:rsid w:val="00157E24"/>
    <w:rsid w:val="0016073E"/>
    <w:rsid w:val="00160BA7"/>
    <w:rsid w:val="00160D30"/>
    <w:rsid w:val="00162205"/>
    <w:rsid w:val="00177670"/>
    <w:rsid w:val="00181AF5"/>
    <w:rsid w:val="0018244A"/>
    <w:rsid w:val="00186C68"/>
    <w:rsid w:val="00192179"/>
    <w:rsid w:val="001A1A23"/>
    <w:rsid w:val="001A1ADE"/>
    <w:rsid w:val="001A3A7E"/>
    <w:rsid w:val="001A47BB"/>
    <w:rsid w:val="001A48EA"/>
    <w:rsid w:val="001A4F6E"/>
    <w:rsid w:val="001A72D6"/>
    <w:rsid w:val="001B1B3C"/>
    <w:rsid w:val="001B2401"/>
    <w:rsid w:val="001B59D4"/>
    <w:rsid w:val="001B6F42"/>
    <w:rsid w:val="001C0B58"/>
    <w:rsid w:val="001C1481"/>
    <w:rsid w:val="001C35E8"/>
    <w:rsid w:val="001C3F68"/>
    <w:rsid w:val="001C6768"/>
    <w:rsid w:val="001D079F"/>
    <w:rsid w:val="001E240D"/>
    <w:rsid w:val="001E324D"/>
    <w:rsid w:val="001E4A27"/>
    <w:rsid w:val="001E764E"/>
    <w:rsid w:val="001F0EFF"/>
    <w:rsid w:val="001F63DA"/>
    <w:rsid w:val="00201927"/>
    <w:rsid w:val="002039C9"/>
    <w:rsid w:val="0020544A"/>
    <w:rsid w:val="002062DB"/>
    <w:rsid w:val="0021077E"/>
    <w:rsid w:val="00217F3B"/>
    <w:rsid w:val="00221682"/>
    <w:rsid w:val="002253F1"/>
    <w:rsid w:val="00234CD1"/>
    <w:rsid w:val="002368A4"/>
    <w:rsid w:val="00244E94"/>
    <w:rsid w:val="00246427"/>
    <w:rsid w:val="00246736"/>
    <w:rsid w:val="00246C8F"/>
    <w:rsid w:val="00247B5A"/>
    <w:rsid w:val="002501FC"/>
    <w:rsid w:val="00253B8F"/>
    <w:rsid w:val="00255089"/>
    <w:rsid w:val="002629F4"/>
    <w:rsid w:val="00263566"/>
    <w:rsid w:val="00264FB6"/>
    <w:rsid w:val="00273C30"/>
    <w:rsid w:val="00277999"/>
    <w:rsid w:val="002828EE"/>
    <w:rsid w:val="002831BE"/>
    <w:rsid w:val="00286713"/>
    <w:rsid w:val="0029530D"/>
    <w:rsid w:val="00296BC8"/>
    <w:rsid w:val="002A1DDA"/>
    <w:rsid w:val="002A2718"/>
    <w:rsid w:val="002A3C99"/>
    <w:rsid w:val="002A54C4"/>
    <w:rsid w:val="002B43FE"/>
    <w:rsid w:val="002B44C7"/>
    <w:rsid w:val="002C1DCB"/>
    <w:rsid w:val="002C1E4B"/>
    <w:rsid w:val="002D06BD"/>
    <w:rsid w:val="002E1B6C"/>
    <w:rsid w:val="002E1EE5"/>
    <w:rsid w:val="002E31E4"/>
    <w:rsid w:val="002E5CEE"/>
    <w:rsid w:val="002E71C2"/>
    <w:rsid w:val="002F103D"/>
    <w:rsid w:val="00300CBF"/>
    <w:rsid w:val="003017EF"/>
    <w:rsid w:val="00301964"/>
    <w:rsid w:val="00302027"/>
    <w:rsid w:val="00307C4F"/>
    <w:rsid w:val="00307E2E"/>
    <w:rsid w:val="0031130B"/>
    <w:rsid w:val="00312F0F"/>
    <w:rsid w:val="00314A7C"/>
    <w:rsid w:val="0031573F"/>
    <w:rsid w:val="00316BC2"/>
    <w:rsid w:val="00324C72"/>
    <w:rsid w:val="00325FB1"/>
    <w:rsid w:val="00327250"/>
    <w:rsid w:val="00327A9F"/>
    <w:rsid w:val="00345250"/>
    <w:rsid w:val="003459C5"/>
    <w:rsid w:val="00347B2E"/>
    <w:rsid w:val="00353406"/>
    <w:rsid w:val="00353D60"/>
    <w:rsid w:val="00357627"/>
    <w:rsid w:val="0036171A"/>
    <w:rsid w:val="00362430"/>
    <w:rsid w:val="00362D1B"/>
    <w:rsid w:val="0036648E"/>
    <w:rsid w:val="00367FC6"/>
    <w:rsid w:val="003727EB"/>
    <w:rsid w:val="00375227"/>
    <w:rsid w:val="00377650"/>
    <w:rsid w:val="00381303"/>
    <w:rsid w:val="00381BC6"/>
    <w:rsid w:val="00384194"/>
    <w:rsid w:val="003844BF"/>
    <w:rsid w:val="003868C3"/>
    <w:rsid w:val="003915B5"/>
    <w:rsid w:val="00393549"/>
    <w:rsid w:val="0039401C"/>
    <w:rsid w:val="00394627"/>
    <w:rsid w:val="00394680"/>
    <w:rsid w:val="0039567B"/>
    <w:rsid w:val="00395824"/>
    <w:rsid w:val="003965FF"/>
    <w:rsid w:val="00396B0F"/>
    <w:rsid w:val="003A1274"/>
    <w:rsid w:val="003A30CB"/>
    <w:rsid w:val="003A4657"/>
    <w:rsid w:val="003A5312"/>
    <w:rsid w:val="003A544C"/>
    <w:rsid w:val="003A72BF"/>
    <w:rsid w:val="003B3605"/>
    <w:rsid w:val="003C2A8D"/>
    <w:rsid w:val="003C3046"/>
    <w:rsid w:val="003C3575"/>
    <w:rsid w:val="003C3EDA"/>
    <w:rsid w:val="003C513A"/>
    <w:rsid w:val="003D020D"/>
    <w:rsid w:val="003D0385"/>
    <w:rsid w:val="003D173F"/>
    <w:rsid w:val="003D1FD0"/>
    <w:rsid w:val="003D35F9"/>
    <w:rsid w:val="003D7CF6"/>
    <w:rsid w:val="003E507C"/>
    <w:rsid w:val="003F125C"/>
    <w:rsid w:val="003F2245"/>
    <w:rsid w:val="003F7CEC"/>
    <w:rsid w:val="003F7CF6"/>
    <w:rsid w:val="00404503"/>
    <w:rsid w:val="00410F93"/>
    <w:rsid w:val="00420351"/>
    <w:rsid w:val="00420D9B"/>
    <w:rsid w:val="00422303"/>
    <w:rsid w:val="00423434"/>
    <w:rsid w:val="004265EA"/>
    <w:rsid w:val="00430641"/>
    <w:rsid w:val="004321B5"/>
    <w:rsid w:val="00433AF2"/>
    <w:rsid w:val="00433C71"/>
    <w:rsid w:val="00434F95"/>
    <w:rsid w:val="004372FD"/>
    <w:rsid w:val="00437382"/>
    <w:rsid w:val="00443A83"/>
    <w:rsid w:val="00443DC1"/>
    <w:rsid w:val="00445C25"/>
    <w:rsid w:val="00447AF2"/>
    <w:rsid w:val="00453983"/>
    <w:rsid w:val="00454AB1"/>
    <w:rsid w:val="00454D5C"/>
    <w:rsid w:val="00460420"/>
    <w:rsid w:val="0046074B"/>
    <w:rsid w:val="0046224B"/>
    <w:rsid w:val="00465948"/>
    <w:rsid w:val="00465CCD"/>
    <w:rsid w:val="0046783F"/>
    <w:rsid w:val="0047225F"/>
    <w:rsid w:val="00475AA6"/>
    <w:rsid w:val="004767D6"/>
    <w:rsid w:val="004772B3"/>
    <w:rsid w:val="00481CB2"/>
    <w:rsid w:val="004832E1"/>
    <w:rsid w:val="004905A7"/>
    <w:rsid w:val="00490FEC"/>
    <w:rsid w:val="00492BD1"/>
    <w:rsid w:val="004932AE"/>
    <w:rsid w:val="00496FE5"/>
    <w:rsid w:val="004A1219"/>
    <w:rsid w:val="004A122C"/>
    <w:rsid w:val="004A4796"/>
    <w:rsid w:val="004A4BA6"/>
    <w:rsid w:val="004A4DAB"/>
    <w:rsid w:val="004A7255"/>
    <w:rsid w:val="004B12FE"/>
    <w:rsid w:val="004B1BDC"/>
    <w:rsid w:val="004B2DEB"/>
    <w:rsid w:val="004B373A"/>
    <w:rsid w:val="004B3F12"/>
    <w:rsid w:val="004B4317"/>
    <w:rsid w:val="004B57D9"/>
    <w:rsid w:val="004C075C"/>
    <w:rsid w:val="004C0D54"/>
    <w:rsid w:val="004C1833"/>
    <w:rsid w:val="004C3F2F"/>
    <w:rsid w:val="004C530F"/>
    <w:rsid w:val="004C6410"/>
    <w:rsid w:val="004C678D"/>
    <w:rsid w:val="004D3332"/>
    <w:rsid w:val="004D4331"/>
    <w:rsid w:val="004D67D4"/>
    <w:rsid w:val="004E0DD9"/>
    <w:rsid w:val="004E6358"/>
    <w:rsid w:val="004F2C47"/>
    <w:rsid w:val="005008E2"/>
    <w:rsid w:val="005022CA"/>
    <w:rsid w:val="00502668"/>
    <w:rsid w:val="005047D5"/>
    <w:rsid w:val="0050517E"/>
    <w:rsid w:val="005059C8"/>
    <w:rsid w:val="005061D9"/>
    <w:rsid w:val="00506E04"/>
    <w:rsid w:val="00512511"/>
    <w:rsid w:val="0051438D"/>
    <w:rsid w:val="005160CA"/>
    <w:rsid w:val="00517CDD"/>
    <w:rsid w:val="0052019C"/>
    <w:rsid w:val="00520D65"/>
    <w:rsid w:val="00521440"/>
    <w:rsid w:val="0052307B"/>
    <w:rsid w:val="00523C55"/>
    <w:rsid w:val="00526917"/>
    <w:rsid w:val="00527806"/>
    <w:rsid w:val="00532D82"/>
    <w:rsid w:val="00536E1A"/>
    <w:rsid w:val="00542449"/>
    <w:rsid w:val="005461D5"/>
    <w:rsid w:val="005507B1"/>
    <w:rsid w:val="00557BD9"/>
    <w:rsid w:val="00561E11"/>
    <w:rsid w:val="00570D50"/>
    <w:rsid w:val="005712AA"/>
    <w:rsid w:val="00574B89"/>
    <w:rsid w:val="00580053"/>
    <w:rsid w:val="005818BE"/>
    <w:rsid w:val="0058197A"/>
    <w:rsid w:val="0058304D"/>
    <w:rsid w:val="0058317A"/>
    <w:rsid w:val="005844EC"/>
    <w:rsid w:val="00593BB1"/>
    <w:rsid w:val="00593BCE"/>
    <w:rsid w:val="00596B15"/>
    <w:rsid w:val="00596FD5"/>
    <w:rsid w:val="005A0605"/>
    <w:rsid w:val="005A061B"/>
    <w:rsid w:val="005A62F9"/>
    <w:rsid w:val="005B3932"/>
    <w:rsid w:val="005B3C55"/>
    <w:rsid w:val="005B40F0"/>
    <w:rsid w:val="005B4C42"/>
    <w:rsid w:val="005B4EFF"/>
    <w:rsid w:val="005B69A9"/>
    <w:rsid w:val="005C1733"/>
    <w:rsid w:val="005C4DE1"/>
    <w:rsid w:val="005C68CD"/>
    <w:rsid w:val="005C7608"/>
    <w:rsid w:val="005D7F80"/>
    <w:rsid w:val="005E0269"/>
    <w:rsid w:val="005E2CBE"/>
    <w:rsid w:val="005E7734"/>
    <w:rsid w:val="005F3415"/>
    <w:rsid w:val="005F3AD3"/>
    <w:rsid w:val="005F3EF8"/>
    <w:rsid w:val="005F7709"/>
    <w:rsid w:val="00604091"/>
    <w:rsid w:val="0060475B"/>
    <w:rsid w:val="00611917"/>
    <w:rsid w:val="0061238C"/>
    <w:rsid w:val="00621E36"/>
    <w:rsid w:val="0062271E"/>
    <w:rsid w:val="006230AE"/>
    <w:rsid w:val="00624F94"/>
    <w:rsid w:val="00626747"/>
    <w:rsid w:val="0062692A"/>
    <w:rsid w:val="00630D8C"/>
    <w:rsid w:val="00635FE8"/>
    <w:rsid w:val="00642616"/>
    <w:rsid w:val="00643515"/>
    <w:rsid w:val="00644E9F"/>
    <w:rsid w:val="006511F5"/>
    <w:rsid w:val="00651989"/>
    <w:rsid w:val="0065511B"/>
    <w:rsid w:val="0065610E"/>
    <w:rsid w:val="00661F65"/>
    <w:rsid w:val="00662210"/>
    <w:rsid w:val="00667A7C"/>
    <w:rsid w:val="00673D4B"/>
    <w:rsid w:val="00674660"/>
    <w:rsid w:val="006761C7"/>
    <w:rsid w:val="0068566D"/>
    <w:rsid w:val="00692057"/>
    <w:rsid w:val="00696460"/>
    <w:rsid w:val="006971DB"/>
    <w:rsid w:val="006A187A"/>
    <w:rsid w:val="006A20C2"/>
    <w:rsid w:val="006A2551"/>
    <w:rsid w:val="006A4F8E"/>
    <w:rsid w:val="006A7094"/>
    <w:rsid w:val="006B0775"/>
    <w:rsid w:val="006B0CBE"/>
    <w:rsid w:val="006B1A36"/>
    <w:rsid w:val="006B5BA1"/>
    <w:rsid w:val="006B5E40"/>
    <w:rsid w:val="006B6A95"/>
    <w:rsid w:val="006C0C4A"/>
    <w:rsid w:val="006C1DD2"/>
    <w:rsid w:val="006C590B"/>
    <w:rsid w:val="006C5BF2"/>
    <w:rsid w:val="006D091E"/>
    <w:rsid w:val="006D1675"/>
    <w:rsid w:val="006D2355"/>
    <w:rsid w:val="006D69F5"/>
    <w:rsid w:val="006E6FFC"/>
    <w:rsid w:val="006E7442"/>
    <w:rsid w:val="006F096C"/>
    <w:rsid w:val="006F2F23"/>
    <w:rsid w:val="006F38A3"/>
    <w:rsid w:val="006F4210"/>
    <w:rsid w:val="007005BB"/>
    <w:rsid w:val="00700BB8"/>
    <w:rsid w:val="00700DD8"/>
    <w:rsid w:val="00705406"/>
    <w:rsid w:val="007065DA"/>
    <w:rsid w:val="00710507"/>
    <w:rsid w:val="00716CBA"/>
    <w:rsid w:val="00722552"/>
    <w:rsid w:val="00723B95"/>
    <w:rsid w:val="00724139"/>
    <w:rsid w:val="0072509B"/>
    <w:rsid w:val="0073272D"/>
    <w:rsid w:val="00733621"/>
    <w:rsid w:val="00733968"/>
    <w:rsid w:val="00736F11"/>
    <w:rsid w:val="0074211B"/>
    <w:rsid w:val="007461FC"/>
    <w:rsid w:val="00746A71"/>
    <w:rsid w:val="00752FC9"/>
    <w:rsid w:val="0075310B"/>
    <w:rsid w:val="00753493"/>
    <w:rsid w:val="007576D9"/>
    <w:rsid w:val="00761573"/>
    <w:rsid w:val="00763A02"/>
    <w:rsid w:val="00767A6A"/>
    <w:rsid w:val="00770AAD"/>
    <w:rsid w:val="007720F8"/>
    <w:rsid w:val="007736F6"/>
    <w:rsid w:val="00774444"/>
    <w:rsid w:val="00775683"/>
    <w:rsid w:val="0077705E"/>
    <w:rsid w:val="00781BA3"/>
    <w:rsid w:val="00782CCD"/>
    <w:rsid w:val="00783D73"/>
    <w:rsid w:val="00785BB8"/>
    <w:rsid w:val="0078771A"/>
    <w:rsid w:val="00794A76"/>
    <w:rsid w:val="0079588D"/>
    <w:rsid w:val="007A0617"/>
    <w:rsid w:val="007A1527"/>
    <w:rsid w:val="007A1ECC"/>
    <w:rsid w:val="007A2E02"/>
    <w:rsid w:val="007A6711"/>
    <w:rsid w:val="007B191B"/>
    <w:rsid w:val="007B2184"/>
    <w:rsid w:val="007B5D19"/>
    <w:rsid w:val="007B6CD2"/>
    <w:rsid w:val="007C4C85"/>
    <w:rsid w:val="007D5A77"/>
    <w:rsid w:val="007E2DC0"/>
    <w:rsid w:val="007E2FD2"/>
    <w:rsid w:val="007E5E01"/>
    <w:rsid w:val="007E6670"/>
    <w:rsid w:val="007F0720"/>
    <w:rsid w:val="007F6198"/>
    <w:rsid w:val="007F754D"/>
    <w:rsid w:val="007F7CAF"/>
    <w:rsid w:val="00802188"/>
    <w:rsid w:val="00802D0A"/>
    <w:rsid w:val="00805346"/>
    <w:rsid w:val="0081067B"/>
    <w:rsid w:val="0081153F"/>
    <w:rsid w:val="00812F16"/>
    <w:rsid w:val="00813402"/>
    <w:rsid w:val="00815B21"/>
    <w:rsid w:val="008162FE"/>
    <w:rsid w:val="00817B36"/>
    <w:rsid w:val="00820594"/>
    <w:rsid w:val="00822D16"/>
    <w:rsid w:val="00823E80"/>
    <w:rsid w:val="00826779"/>
    <w:rsid w:val="00830E5F"/>
    <w:rsid w:val="0083122B"/>
    <w:rsid w:val="008321F4"/>
    <w:rsid w:val="00835740"/>
    <w:rsid w:val="0084612D"/>
    <w:rsid w:val="0085372E"/>
    <w:rsid w:val="00854BD4"/>
    <w:rsid w:val="008610A8"/>
    <w:rsid w:val="00861B4A"/>
    <w:rsid w:val="00862583"/>
    <w:rsid w:val="0086649F"/>
    <w:rsid w:val="008700AF"/>
    <w:rsid w:val="008717C3"/>
    <w:rsid w:val="008718BE"/>
    <w:rsid w:val="008719B7"/>
    <w:rsid w:val="00872BFB"/>
    <w:rsid w:val="0087353F"/>
    <w:rsid w:val="008754F0"/>
    <w:rsid w:val="008769C0"/>
    <w:rsid w:val="00876B2C"/>
    <w:rsid w:val="00880487"/>
    <w:rsid w:val="00880B38"/>
    <w:rsid w:val="00884FC4"/>
    <w:rsid w:val="008868BE"/>
    <w:rsid w:val="00886BF3"/>
    <w:rsid w:val="00894A15"/>
    <w:rsid w:val="008A13B0"/>
    <w:rsid w:val="008A20BA"/>
    <w:rsid w:val="008B204C"/>
    <w:rsid w:val="008C270E"/>
    <w:rsid w:val="008C72D0"/>
    <w:rsid w:val="008C75A7"/>
    <w:rsid w:val="008D032A"/>
    <w:rsid w:val="008D0D67"/>
    <w:rsid w:val="008D51A8"/>
    <w:rsid w:val="008D5C6A"/>
    <w:rsid w:val="008E5447"/>
    <w:rsid w:val="0090217F"/>
    <w:rsid w:val="00904612"/>
    <w:rsid w:val="00906FC5"/>
    <w:rsid w:val="00911282"/>
    <w:rsid w:val="00913E21"/>
    <w:rsid w:val="009165BB"/>
    <w:rsid w:val="00917DE0"/>
    <w:rsid w:val="0092172B"/>
    <w:rsid w:val="0093045E"/>
    <w:rsid w:val="009325E3"/>
    <w:rsid w:val="00932B42"/>
    <w:rsid w:val="00943CE7"/>
    <w:rsid w:val="009440FD"/>
    <w:rsid w:val="00952ACD"/>
    <w:rsid w:val="009541DE"/>
    <w:rsid w:val="009621B1"/>
    <w:rsid w:val="00962D51"/>
    <w:rsid w:val="009825B1"/>
    <w:rsid w:val="0098462A"/>
    <w:rsid w:val="009855C3"/>
    <w:rsid w:val="00990F4B"/>
    <w:rsid w:val="00992ACD"/>
    <w:rsid w:val="00994B91"/>
    <w:rsid w:val="00997EBF"/>
    <w:rsid w:val="009A4F69"/>
    <w:rsid w:val="009A5155"/>
    <w:rsid w:val="009B17AB"/>
    <w:rsid w:val="009B1AB8"/>
    <w:rsid w:val="009B30D9"/>
    <w:rsid w:val="009B3497"/>
    <w:rsid w:val="009B6C0E"/>
    <w:rsid w:val="009B7044"/>
    <w:rsid w:val="009B7554"/>
    <w:rsid w:val="009B7920"/>
    <w:rsid w:val="009C123A"/>
    <w:rsid w:val="009C1D66"/>
    <w:rsid w:val="009C6CE0"/>
    <w:rsid w:val="009D0E38"/>
    <w:rsid w:val="009D44E2"/>
    <w:rsid w:val="009E04B1"/>
    <w:rsid w:val="009E0C55"/>
    <w:rsid w:val="009E1CE6"/>
    <w:rsid w:val="009E3334"/>
    <w:rsid w:val="009E4D20"/>
    <w:rsid w:val="00A005EA"/>
    <w:rsid w:val="00A00BB2"/>
    <w:rsid w:val="00A0440D"/>
    <w:rsid w:val="00A06853"/>
    <w:rsid w:val="00A1092E"/>
    <w:rsid w:val="00A13BC9"/>
    <w:rsid w:val="00A14048"/>
    <w:rsid w:val="00A15A77"/>
    <w:rsid w:val="00A15CEF"/>
    <w:rsid w:val="00A176AC"/>
    <w:rsid w:val="00A30748"/>
    <w:rsid w:val="00A31608"/>
    <w:rsid w:val="00A32DB5"/>
    <w:rsid w:val="00A36185"/>
    <w:rsid w:val="00A44711"/>
    <w:rsid w:val="00A460C0"/>
    <w:rsid w:val="00A47252"/>
    <w:rsid w:val="00A53AFC"/>
    <w:rsid w:val="00A54017"/>
    <w:rsid w:val="00A54D4B"/>
    <w:rsid w:val="00A572ED"/>
    <w:rsid w:val="00A60E18"/>
    <w:rsid w:val="00A62AF5"/>
    <w:rsid w:val="00A65532"/>
    <w:rsid w:val="00A657F2"/>
    <w:rsid w:val="00A70BAD"/>
    <w:rsid w:val="00A72194"/>
    <w:rsid w:val="00A761ED"/>
    <w:rsid w:val="00A854F7"/>
    <w:rsid w:val="00A86942"/>
    <w:rsid w:val="00A92A11"/>
    <w:rsid w:val="00A9461D"/>
    <w:rsid w:val="00AB00C8"/>
    <w:rsid w:val="00AB0AB4"/>
    <w:rsid w:val="00AB215B"/>
    <w:rsid w:val="00AB4A9C"/>
    <w:rsid w:val="00AC0FC8"/>
    <w:rsid w:val="00AC4CD7"/>
    <w:rsid w:val="00AC6C90"/>
    <w:rsid w:val="00AC7B06"/>
    <w:rsid w:val="00AD3128"/>
    <w:rsid w:val="00AD3ABC"/>
    <w:rsid w:val="00AD7739"/>
    <w:rsid w:val="00AE032E"/>
    <w:rsid w:val="00AE0D64"/>
    <w:rsid w:val="00AE13E1"/>
    <w:rsid w:val="00AE19B5"/>
    <w:rsid w:val="00AE2BD0"/>
    <w:rsid w:val="00AE69C5"/>
    <w:rsid w:val="00AF35D6"/>
    <w:rsid w:val="00AF691D"/>
    <w:rsid w:val="00B02EBA"/>
    <w:rsid w:val="00B05EC5"/>
    <w:rsid w:val="00B06EF8"/>
    <w:rsid w:val="00B075E5"/>
    <w:rsid w:val="00B108B2"/>
    <w:rsid w:val="00B10934"/>
    <w:rsid w:val="00B10F2C"/>
    <w:rsid w:val="00B145EE"/>
    <w:rsid w:val="00B17814"/>
    <w:rsid w:val="00B205CE"/>
    <w:rsid w:val="00B22896"/>
    <w:rsid w:val="00B2730B"/>
    <w:rsid w:val="00B31E5F"/>
    <w:rsid w:val="00B326C5"/>
    <w:rsid w:val="00B401EA"/>
    <w:rsid w:val="00B45800"/>
    <w:rsid w:val="00B46C53"/>
    <w:rsid w:val="00B50CE5"/>
    <w:rsid w:val="00B51CF5"/>
    <w:rsid w:val="00B52148"/>
    <w:rsid w:val="00B540ED"/>
    <w:rsid w:val="00B546B4"/>
    <w:rsid w:val="00B559AB"/>
    <w:rsid w:val="00B57968"/>
    <w:rsid w:val="00B600BA"/>
    <w:rsid w:val="00B62217"/>
    <w:rsid w:val="00B656A0"/>
    <w:rsid w:val="00B65BAB"/>
    <w:rsid w:val="00B7383D"/>
    <w:rsid w:val="00B8107A"/>
    <w:rsid w:val="00B8225E"/>
    <w:rsid w:val="00B84DDE"/>
    <w:rsid w:val="00B866AD"/>
    <w:rsid w:val="00B928F6"/>
    <w:rsid w:val="00BA2BA8"/>
    <w:rsid w:val="00BA3551"/>
    <w:rsid w:val="00BB0274"/>
    <w:rsid w:val="00BB2304"/>
    <w:rsid w:val="00BB438B"/>
    <w:rsid w:val="00BB6B7B"/>
    <w:rsid w:val="00BC47D3"/>
    <w:rsid w:val="00BC5BE9"/>
    <w:rsid w:val="00BD08CB"/>
    <w:rsid w:val="00BD1CB1"/>
    <w:rsid w:val="00BD3E65"/>
    <w:rsid w:val="00BD58A7"/>
    <w:rsid w:val="00BD629B"/>
    <w:rsid w:val="00BE2505"/>
    <w:rsid w:val="00BF0823"/>
    <w:rsid w:val="00BF0C42"/>
    <w:rsid w:val="00BF5450"/>
    <w:rsid w:val="00BF60A9"/>
    <w:rsid w:val="00BF617E"/>
    <w:rsid w:val="00BF664A"/>
    <w:rsid w:val="00BF6BC6"/>
    <w:rsid w:val="00C02120"/>
    <w:rsid w:val="00C05947"/>
    <w:rsid w:val="00C075DD"/>
    <w:rsid w:val="00C10010"/>
    <w:rsid w:val="00C13E96"/>
    <w:rsid w:val="00C220F6"/>
    <w:rsid w:val="00C226DA"/>
    <w:rsid w:val="00C24876"/>
    <w:rsid w:val="00C248E0"/>
    <w:rsid w:val="00C26E97"/>
    <w:rsid w:val="00C3135B"/>
    <w:rsid w:val="00C33F6F"/>
    <w:rsid w:val="00C3696B"/>
    <w:rsid w:val="00C42300"/>
    <w:rsid w:val="00C57CB3"/>
    <w:rsid w:val="00C60EA6"/>
    <w:rsid w:val="00C66462"/>
    <w:rsid w:val="00C67251"/>
    <w:rsid w:val="00C70D3E"/>
    <w:rsid w:val="00C75EA3"/>
    <w:rsid w:val="00C768E0"/>
    <w:rsid w:val="00C8039D"/>
    <w:rsid w:val="00C857DE"/>
    <w:rsid w:val="00C914C1"/>
    <w:rsid w:val="00C944F6"/>
    <w:rsid w:val="00C96B5C"/>
    <w:rsid w:val="00CA0ADE"/>
    <w:rsid w:val="00CA40AF"/>
    <w:rsid w:val="00CA7AC5"/>
    <w:rsid w:val="00CB02BF"/>
    <w:rsid w:val="00CB08B6"/>
    <w:rsid w:val="00CB0D47"/>
    <w:rsid w:val="00CB2A13"/>
    <w:rsid w:val="00CB7CA3"/>
    <w:rsid w:val="00CB7EC2"/>
    <w:rsid w:val="00CC18C3"/>
    <w:rsid w:val="00CC64D7"/>
    <w:rsid w:val="00CC6574"/>
    <w:rsid w:val="00CD1394"/>
    <w:rsid w:val="00CE172A"/>
    <w:rsid w:val="00CE19F2"/>
    <w:rsid w:val="00CE46BA"/>
    <w:rsid w:val="00CE4A5C"/>
    <w:rsid w:val="00CF08D7"/>
    <w:rsid w:val="00CF23E5"/>
    <w:rsid w:val="00CF608B"/>
    <w:rsid w:val="00CF7B98"/>
    <w:rsid w:val="00D02662"/>
    <w:rsid w:val="00D059F4"/>
    <w:rsid w:val="00D06A32"/>
    <w:rsid w:val="00D0776C"/>
    <w:rsid w:val="00D14BCB"/>
    <w:rsid w:val="00D15766"/>
    <w:rsid w:val="00D26525"/>
    <w:rsid w:val="00D26D87"/>
    <w:rsid w:val="00D40653"/>
    <w:rsid w:val="00D4134F"/>
    <w:rsid w:val="00D4582C"/>
    <w:rsid w:val="00D518B2"/>
    <w:rsid w:val="00D528BD"/>
    <w:rsid w:val="00D55F47"/>
    <w:rsid w:val="00D56B7E"/>
    <w:rsid w:val="00D62D69"/>
    <w:rsid w:val="00D62DAB"/>
    <w:rsid w:val="00D66F12"/>
    <w:rsid w:val="00D77621"/>
    <w:rsid w:val="00D820B2"/>
    <w:rsid w:val="00D82B7C"/>
    <w:rsid w:val="00D82EE9"/>
    <w:rsid w:val="00D83F0E"/>
    <w:rsid w:val="00D842BC"/>
    <w:rsid w:val="00D84DBA"/>
    <w:rsid w:val="00D87E98"/>
    <w:rsid w:val="00D91729"/>
    <w:rsid w:val="00D9195E"/>
    <w:rsid w:val="00D91E1F"/>
    <w:rsid w:val="00D92FB2"/>
    <w:rsid w:val="00D94D46"/>
    <w:rsid w:val="00D95513"/>
    <w:rsid w:val="00D976E5"/>
    <w:rsid w:val="00DA4B34"/>
    <w:rsid w:val="00DB10B4"/>
    <w:rsid w:val="00DB4841"/>
    <w:rsid w:val="00DB4947"/>
    <w:rsid w:val="00DB4BF2"/>
    <w:rsid w:val="00DB523F"/>
    <w:rsid w:val="00DB5CAA"/>
    <w:rsid w:val="00DB6193"/>
    <w:rsid w:val="00DB627A"/>
    <w:rsid w:val="00DC0748"/>
    <w:rsid w:val="00DC1BEB"/>
    <w:rsid w:val="00DC5758"/>
    <w:rsid w:val="00DD4B57"/>
    <w:rsid w:val="00DD65F9"/>
    <w:rsid w:val="00DD7711"/>
    <w:rsid w:val="00DE4477"/>
    <w:rsid w:val="00DF01F1"/>
    <w:rsid w:val="00DF1111"/>
    <w:rsid w:val="00DF229B"/>
    <w:rsid w:val="00DF3EEB"/>
    <w:rsid w:val="00DF519D"/>
    <w:rsid w:val="00E047E9"/>
    <w:rsid w:val="00E04DBA"/>
    <w:rsid w:val="00E04F69"/>
    <w:rsid w:val="00E07EB8"/>
    <w:rsid w:val="00E11818"/>
    <w:rsid w:val="00E1410F"/>
    <w:rsid w:val="00E24180"/>
    <w:rsid w:val="00E24830"/>
    <w:rsid w:val="00E24EB8"/>
    <w:rsid w:val="00E25A03"/>
    <w:rsid w:val="00E27511"/>
    <w:rsid w:val="00E27F18"/>
    <w:rsid w:val="00E30C46"/>
    <w:rsid w:val="00E310F1"/>
    <w:rsid w:val="00E41862"/>
    <w:rsid w:val="00E47930"/>
    <w:rsid w:val="00E47B85"/>
    <w:rsid w:val="00E51211"/>
    <w:rsid w:val="00E51A0B"/>
    <w:rsid w:val="00E52BD5"/>
    <w:rsid w:val="00E532C3"/>
    <w:rsid w:val="00E55EC6"/>
    <w:rsid w:val="00E57C6C"/>
    <w:rsid w:val="00E57D04"/>
    <w:rsid w:val="00E62532"/>
    <w:rsid w:val="00E6495A"/>
    <w:rsid w:val="00E65064"/>
    <w:rsid w:val="00E654B6"/>
    <w:rsid w:val="00E7010A"/>
    <w:rsid w:val="00E759F8"/>
    <w:rsid w:val="00E760BA"/>
    <w:rsid w:val="00E81FCA"/>
    <w:rsid w:val="00E85D9C"/>
    <w:rsid w:val="00E874BB"/>
    <w:rsid w:val="00E90338"/>
    <w:rsid w:val="00E91C76"/>
    <w:rsid w:val="00E93347"/>
    <w:rsid w:val="00E95097"/>
    <w:rsid w:val="00E961B4"/>
    <w:rsid w:val="00EA2B63"/>
    <w:rsid w:val="00EA3B18"/>
    <w:rsid w:val="00EA5875"/>
    <w:rsid w:val="00EA629C"/>
    <w:rsid w:val="00EB49F3"/>
    <w:rsid w:val="00EB74A2"/>
    <w:rsid w:val="00EC1034"/>
    <w:rsid w:val="00EC2C77"/>
    <w:rsid w:val="00EC5B65"/>
    <w:rsid w:val="00ED0DBC"/>
    <w:rsid w:val="00ED20A9"/>
    <w:rsid w:val="00EE105A"/>
    <w:rsid w:val="00EE37B2"/>
    <w:rsid w:val="00EF1E7C"/>
    <w:rsid w:val="00EF2B34"/>
    <w:rsid w:val="00EF38FF"/>
    <w:rsid w:val="00EF6605"/>
    <w:rsid w:val="00F02E96"/>
    <w:rsid w:val="00F07F7F"/>
    <w:rsid w:val="00F163FB"/>
    <w:rsid w:val="00F1716D"/>
    <w:rsid w:val="00F2422B"/>
    <w:rsid w:val="00F2650A"/>
    <w:rsid w:val="00F2671B"/>
    <w:rsid w:val="00F32243"/>
    <w:rsid w:val="00F43755"/>
    <w:rsid w:val="00F4702E"/>
    <w:rsid w:val="00F51600"/>
    <w:rsid w:val="00F54BB2"/>
    <w:rsid w:val="00F57596"/>
    <w:rsid w:val="00F62234"/>
    <w:rsid w:val="00F62253"/>
    <w:rsid w:val="00F66C55"/>
    <w:rsid w:val="00F702DA"/>
    <w:rsid w:val="00F71A08"/>
    <w:rsid w:val="00F71AE5"/>
    <w:rsid w:val="00F72346"/>
    <w:rsid w:val="00F746FF"/>
    <w:rsid w:val="00F80EF7"/>
    <w:rsid w:val="00F818AA"/>
    <w:rsid w:val="00F83F84"/>
    <w:rsid w:val="00F87113"/>
    <w:rsid w:val="00F87CA1"/>
    <w:rsid w:val="00F93068"/>
    <w:rsid w:val="00F93292"/>
    <w:rsid w:val="00F96986"/>
    <w:rsid w:val="00FA0381"/>
    <w:rsid w:val="00FA1077"/>
    <w:rsid w:val="00FA12BA"/>
    <w:rsid w:val="00FA1833"/>
    <w:rsid w:val="00FA31FE"/>
    <w:rsid w:val="00FA4BD3"/>
    <w:rsid w:val="00FA7108"/>
    <w:rsid w:val="00FB09B7"/>
    <w:rsid w:val="00FB1C17"/>
    <w:rsid w:val="00FB336A"/>
    <w:rsid w:val="00FC0475"/>
    <w:rsid w:val="00FC159F"/>
    <w:rsid w:val="00FC4C1A"/>
    <w:rsid w:val="00FC5253"/>
    <w:rsid w:val="00FC6A05"/>
    <w:rsid w:val="00FC7226"/>
    <w:rsid w:val="00FC77ED"/>
    <w:rsid w:val="00FC7C93"/>
    <w:rsid w:val="00FD0720"/>
    <w:rsid w:val="00FD1041"/>
    <w:rsid w:val="00FD4FC0"/>
    <w:rsid w:val="00FD6EB2"/>
    <w:rsid w:val="00FD72A0"/>
    <w:rsid w:val="00FE0BE1"/>
    <w:rsid w:val="00FE1BB6"/>
    <w:rsid w:val="00FE5FCE"/>
    <w:rsid w:val="00FF0EE3"/>
    <w:rsid w:val="00FF27EB"/>
    <w:rsid w:val="00FF3206"/>
    <w:rsid w:val="00FF405D"/>
    <w:rsid w:val="00FF46D1"/>
    <w:rsid w:val="00FF7DE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CE4685"/>
  <w15:chartTrackingRefBased/>
  <w15:docId w15:val="{237F81D7-9352-4CAF-B098-3141B7F52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D6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540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C0475"/>
    <w:pPr>
      <w:bidi w:val="0"/>
      <w:spacing w:after="0" w:line="240" w:lineRule="auto"/>
      <w:ind w:left="720"/>
      <w:contextualSpacing/>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29650">
      <w:bodyDiv w:val="1"/>
      <w:marLeft w:val="0"/>
      <w:marRight w:val="0"/>
      <w:marTop w:val="0"/>
      <w:marBottom w:val="0"/>
      <w:divBdr>
        <w:top w:val="none" w:sz="0" w:space="0" w:color="auto"/>
        <w:left w:val="none" w:sz="0" w:space="0" w:color="auto"/>
        <w:bottom w:val="none" w:sz="0" w:space="0" w:color="auto"/>
        <w:right w:val="none" w:sz="0" w:space="0" w:color="auto"/>
      </w:divBdr>
    </w:div>
    <w:div w:id="142546152">
      <w:bodyDiv w:val="1"/>
      <w:marLeft w:val="0"/>
      <w:marRight w:val="0"/>
      <w:marTop w:val="0"/>
      <w:marBottom w:val="0"/>
      <w:divBdr>
        <w:top w:val="none" w:sz="0" w:space="0" w:color="auto"/>
        <w:left w:val="none" w:sz="0" w:space="0" w:color="auto"/>
        <w:bottom w:val="none" w:sz="0" w:space="0" w:color="auto"/>
        <w:right w:val="none" w:sz="0" w:space="0" w:color="auto"/>
      </w:divBdr>
    </w:div>
    <w:div w:id="282619796">
      <w:bodyDiv w:val="1"/>
      <w:marLeft w:val="0"/>
      <w:marRight w:val="0"/>
      <w:marTop w:val="0"/>
      <w:marBottom w:val="0"/>
      <w:divBdr>
        <w:top w:val="none" w:sz="0" w:space="0" w:color="auto"/>
        <w:left w:val="none" w:sz="0" w:space="0" w:color="auto"/>
        <w:bottom w:val="none" w:sz="0" w:space="0" w:color="auto"/>
        <w:right w:val="none" w:sz="0" w:space="0" w:color="auto"/>
      </w:divBdr>
    </w:div>
    <w:div w:id="410466978">
      <w:bodyDiv w:val="1"/>
      <w:marLeft w:val="0"/>
      <w:marRight w:val="0"/>
      <w:marTop w:val="0"/>
      <w:marBottom w:val="0"/>
      <w:divBdr>
        <w:top w:val="none" w:sz="0" w:space="0" w:color="auto"/>
        <w:left w:val="none" w:sz="0" w:space="0" w:color="auto"/>
        <w:bottom w:val="none" w:sz="0" w:space="0" w:color="auto"/>
        <w:right w:val="none" w:sz="0" w:space="0" w:color="auto"/>
      </w:divBdr>
    </w:div>
    <w:div w:id="509760284">
      <w:bodyDiv w:val="1"/>
      <w:marLeft w:val="0"/>
      <w:marRight w:val="0"/>
      <w:marTop w:val="0"/>
      <w:marBottom w:val="0"/>
      <w:divBdr>
        <w:top w:val="none" w:sz="0" w:space="0" w:color="auto"/>
        <w:left w:val="none" w:sz="0" w:space="0" w:color="auto"/>
        <w:bottom w:val="none" w:sz="0" w:space="0" w:color="auto"/>
        <w:right w:val="none" w:sz="0" w:space="0" w:color="auto"/>
      </w:divBdr>
      <w:divsChild>
        <w:div w:id="1865943902">
          <w:marLeft w:val="274"/>
          <w:marRight w:val="0"/>
          <w:marTop w:val="0"/>
          <w:marBottom w:val="0"/>
          <w:divBdr>
            <w:top w:val="none" w:sz="0" w:space="0" w:color="auto"/>
            <w:left w:val="none" w:sz="0" w:space="0" w:color="auto"/>
            <w:bottom w:val="none" w:sz="0" w:space="0" w:color="auto"/>
            <w:right w:val="none" w:sz="0" w:space="0" w:color="auto"/>
          </w:divBdr>
        </w:div>
      </w:divsChild>
    </w:div>
    <w:div w:id="729421730">
      <w:bodyDiv w:val="1"/>
      <w:marLeft w:val="0"/>
      <w:marRight w:val="0"/>
      <w:marTop w:val="0"/>
      <w:marBottom w:val="0"/>
      <w:divBdr>
        <w:top w:val="none" w:sz="0" w:space="0" w:color="auto"/>
        <w:left w:val="none" w:sz="0" w:space="0" w:color="auto"/>
        <w:bottom w:val="none" w:sz="0" w:space="0" w:color="auto"/>
        <w:right w:val="none" w:sz="0" w:space="0" w:color="auto"/>
      </w:divBdr>
      <w:divsChild>
        <w:div w:id="152992818">
          <w:marLeft w:val="274"/>
          <w:marRight w:val="0"/>
          <w:marTop w:val="0"/>
          <w:marBottom w:val="0"/>
          <w:divBdr>
            <w:top w:val="none" w:sz="0" w:space="0" w:color="auto"/>
            <w:left w:val="none" w:sz="0" w:space="0" w:color="auto"/>
            <w:bottom w:val="none" w:sz="0" w:space="0" w:color="auto"/>
            <w:right w:val="none" w:sz="0" w:space="0" w:color="auto"/>
          </w:divBdr>
        </w:div>
      </w:divsChild>
    </w:div>
    <w:div w:id="914706896">
      <w:bodyDiv w:val="1"/>
      <w:marLeft w:val="0"/>
      <w:marRight w:val="0"/>
      <w:marTop w:val="0"/>
      <w:marBottom w:val="0"/>
      <w:divBdr>
        <w:top w:val="none" w:sz="0" w:space="0" w:color="auto"/>
        <w:left w:val="none" w:sz="0" w:space="0" w:color="auto"/>
        <w:bottom w:val="none" w:sz="0" w:space="0" w:color="auto"/>
        <w:right w:val="none" w:sz="0" w:space="0" w:color="auto"/>
      </w:divBdr>
    </w:div>
    <w:div w:id="915825152">
      <w:bodyDiv w:val="1"/>
      <w:marLeft w:val="0"/>
      <w:marRight w:val="0"/>
      <w:marTop w:val="0"/>
      <w:marBottom w:val="0"/>
      <w:divBdr>
        <w:top w:val="none" w:sz="0" w:space="0" w:color="auto"/>
        <w:left w:val="none" w:sz="0" w:space="0" w:color="auto"/>
        <w:bottom w:val="none" w:sz="0" w:space="0" w:color="auto"/>
        <w:right w:val="none" w:sz="0" w:space="0" w:color="auto"/>
      </w:divBdr>
      <w:divsChild>
        <w:div w:id="789054028">
          <w:marLeft w:val="274"/>
          <w:marRight w:val="0"/>
          <w:marTop w:val="0"/>
          <w:marBottom w:val="0"/>
          <w:divBdr>
            <w:top w:val="none" w:sz="0" w:space="0" w:color="auto"/>
            <w:left w:val="none" w:sz="0" w:space="0" w:color="auto"/>
            <w:bottom w:val="none" w:sz="0" w:space="0" w:color="auto"/>
            <w:right w:val="none" w:sz="0" w:space="0" w:color="auto"/>
          </w:divBdr>
        </w:div>
      </w:divsChild>
    </w:div>
    <w:div w:id="1039206329">
      <w:bodyDiv w:val="1"/>
      <w:marLeft w:val="0"/>
      <w:marRight w:val="0"/>
      <w:marTop w:val="0"/>
      <w:marBottom w:val="0"/>
      <w:divBdr>
        <w:top w:val="none" w:sz="0" w:space="0" w:color="auto"/>
        <w:left w:val="none" w:sz="0" w:space="0" w:color="auto"/>
        <w:bottom w:val="none" w:sz="0" w:space="0" w:color="auto"/>
        <w:right w:val="none" w:sz="0" w:space="0" w:color="auto"/>
      </w:divBdr>
    </w:div>
    <w:div w:id="1481848255">
      <w:bodyDiv w:val="1"/>
      <w:marLeft w:val="0"/>
      <w:marRight w:val="0"/>
      <w:marTop w:val="0"/>
      <w:marBottom w:val="0"/>
      <w:divBdr>
        <w:top w:val="none" w:sz="0" w:space="0" w:color="auto"/>
        <w:left w:val="none" w:sz="0" w:space="0" w:color="auto"/>
        <w:bottom w:val="none" w:sz="0" w:space="0" w:color="auto"/>
        <w:right w:val="none" w:sz="0" w:space="0" w:color="auto"/>
      </w:divBdr>
    </w:div>
    <w:div w:id="1491560968">
      <w:bodyDiv w:val="1"/>
      <w:marLeft w:val="0"/>
      <w:marRight w:val="0"/>
      <w:marTop w:val="0"/>
      <w:marBottom w:val="0"/>
      <w:divBdr>
        <w:top w:val="none" w:sz="0" w:space="0" w:color="auto"/>
        <w:left w:val="none" w:sz="0" w:space="0" w:color="auto"/>
        <w:bottom w:val="none" w:sz="0" w:space="0" w:color="auto"/>
        <w:right w:val="none" w:sz="0" w:space="0" w:color="auto"/>
      </w:divBdr>
    </w:div>
    <w:div w:id="1608003587">
      <w:bodyDiv w:val="1"/>
      <w:marLeft w:val="0"/>
      <w:marRight w:val="0"/>
      <w:marTop w:val="0"/>
      <w:marBottom w:val="0"/>
      <w:divBdr>
        <w:top w:val="none" w:sz="0" w:space="0" w:color="auto"/>
        <w:left w:val="none" w:sz="0" w:space="0" w:color="auto"/>
        <w:bottom w:val="none" w:sz="0" w:space="0" w:color="auto"/>
        <w:right w:val="none" w:sz="0" w:space="0" w:color="auto"/>
      </w:divBdr>
      <w:divsChild>
        <w:div w:id="1939873286">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34DAB0-6911-4D33-909A-F7CAA7DE0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6338</TotalTime>
  <Pages>38</Pages>
  <Words>16444</Words>
  <Characters>72355</Characters>
  <Application>Microsoft Office Word</Application>
  <DocSecurity>0</DocSecurity>
  <Lines>2192</Lines>
  <Paragraphs>746</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88053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תמר בר</dc:creator>
  <cp:keywords/>
  <dc:description/>
  <cp:lastModifiedBy>תמר גור</cp:lastModifiedBy>
  <cp:revision>178</cp:revision>
  <dcterms:created xsi:type="dcterms:W3CDTF">2025-01-02T13:03:00Z</dcterms:created>
  <dcterms:modified xsi:type="dcterms:W3CDTF">2025-04-07T09:51:00Z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908eaf8aad83b3488b006c625c2b0e8473a9a5f7daa7eca1040f1a14e1aa744f</vt:lpwstr>
  </property>
</Properties>
</file>