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BBF3E" w14:textId="7DBEDB2D" w:rsidR="00143380" w:rsidRPr="001F0311" w:rsidRDefault="00EA3123" w:rsidP="00EA312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F0311">
        <w:rPr>
          <w:rFonts w:ascii="Times New Roman" w:hAnsi="Times New Roman" w:cs="Times New Roman"/>
          <w:b/>
          <w:bCs/>
          <w:sz w:val="28"/>
          <w:szCs w:val="28"/>
          <w:lang w:val="en-US"/>
        </w:rPr>
        <w:t>Method Documentation</w:t>
      </w:r>
    </w:p>
    <w:p w14:paraId="73594AE3" w14:textId="77777777" w:rsidR="00EA3123" w:rsidRPr="001F0311" w:rsidRDefault="00EA3123" w:rsidP="00EA312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64FCE38F" w14:textId="70A48A44" w:rsidR="00EA3123" w:rsidRPr="001F0311" w:rsidRDefault="00EA3123" w:rsidP="00EA312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1F0311">
        <w:rPr>
          <w:rFonts w:ascii="Times New Roman" w:hAnsi="Times New Roman" w:cs="Times New Roman"/>
          <w:b/>
          <w:bCs/>
          <w:lang w:val="en-US"/>
        </w:rPr>
        <w:t>Data Preparation and Method Notes</w:t>
      </w:r>
    </w:p>
    <w:p w14:paraId="23BAAF66" w14:textId="77777777" w:rsidR="00EA3123" w:rsidRPr="001F0311" w:rsidRDefault="00EA3123" w:rsidP="00EA3123">
      <w:pPr>
        <w:spacing w:line="360" w:lineRule="auto"/>
        <w:jc w:val="both"/>
        <w:rPr>
          <w:rFonts w:ascii="Times New Roman" w:hAnsi="Times New Roman" w:cs="Times New Roman"/>
        </w:rPr>
      </w:pPr>
      <w:r w:rsidRPr="00EA3123">
        <w:rPr>
          <w:rFonts w:ascii="Times New Roman" w:hAnsi="Times New Roman" w:cs="Times New Roman"/>
          <w:b/>
          <w:bCs/>
        </w:rPr>
        <w:t>Data Extraction</w:t>
      </w:r>
    </w:p>
    <w:p w14:paraId="0537A391" w14:textId="495A2E9A" w:rsidR="00EA3123" w:rsidRPr="00EA3123" w:rsidRDefault="00EA3123" w:rsidP="00EA3123">
      <w:pPr>
        <w:spacing w:line="360" w:lineRule="auto"/>
        <w:jc w:val="both"/>
        <w:rPr>
          <w:rFonts w:ascii="Times New Roman" w:hAnsi="Times New Roman" w:cs="Times New Roman"/>
        </w:rPr>
      </w:pPr>
      <w:r w:rsidRPr="00EA3123">
        <w:rPr>
          <w:rFonts w:ascii="Times New Roman" w:hAnsi="Times New Roman" w:cs="Times New Roman"/>
        </w:rPr>
        <w:t>Data were retrieved from the Scopus database on 1 April 2024 using a predefined Boolean search strategy applied to title, abstract, and keywords.</w:t>
      </w:r>
    </w:p>
    <w:p w14:paraId="42A705F4" w14:textId="77777777" w:rsidR="00EA3123" w:rsidRPr="001F0311" w:rsidRDefault="00EA3123" w:rsidP="00EA3123">
      <w:pPr>
        <w:spacing w:line="360" w:lineRule="auto"/>
        <w:jc w:val="both"/>
        <w:rPr>
          <w:rFonts w:ascii="Times New Roman" w:hAnsi="Times New Roman" w:cs="Times New Roman"/>
        </w:rPr>
      </w:pPr>
      <w:r w:rsidRPr="00EA3123">
        <w:rPr>
          <w:rFonts w:ascii="Times New Roman" w:hAnsi="Times New Roman" w:cs="Times New Roman"/>
          <w:b/>
          <w:bCs/>
        </w:rPr>
        <w:t>Search Query</w:t>
      </w:r>
    </w:p>
    <w:p w14:paraId="534242BC" w14:textId="77777777" w:rsidR="00EA3123" w:rsidRPr="001F0311" w:rsidRDefault="00EA3123" w:rsidP="00EA3123">
      <w:pPr>
        <w:spacing w:line="360" w:lineRule="auto"/>
        <w:jc w:val="both"/>
        <w:rPr>
          <w:rFonts w:ascii="Times New Roman" w:hAnsi="Times New Roman" w:cs="Times New Roman"/>
        </w:rPr>
      </w:pPr>
      <w:r w:rsidRPr="00EA3123">
        <w:rPr>
          <w:rFonts w:ascii="Times New Roman" w:hAnsi="Times New Roman" w:cs="Times New Roman"/>
        </w:rPr>
        <w:t>TITLE-ABS-KEY ("cryptocurrency" OR "blockchain" OR "bitcoin" OR "digital currency" OR "decentralized finance" OR "virtual currency")</w:t>
      </w:r>
    </w:p>
    <w:p w14:paraId="428AB7F5" w14:textId="2AE3A0CC" w:rsidR="00EA3123" w:rsidRPr="00EA3123" w:rsidRDefault="00EA3123" w:rsidP="00EA3123">
      <w:pPr>
        <w:spacing w:line="360" w:lineRule="auto"/>
        <w:jc w:val="both"/>
        <w:rPr>
          <w:rFonts w:ascii="Times New Roman" w:hAnsi="Times New Roman" w:cs="Times New Roman"/>
        </w:rPr>
      </w:pPr>
      <w:r w:rsidRPr="00EA3123">
        <w:rPr>
          <w:rFonts w:ascii="Times New Roman" w:hAnsi="Times New Roman" w:cs="Times New Roman"/>
        </w:rPr>
        <w:t>Filters: English language, document types (articles, conference papers, book chapters), publication years 2013–2024</w:t>
      </w:r>
      <w:r w:rsidRPr="001F0311">
        <w:rPr>
          <w:rFonts w:ascii="Times New Roman" w:hAnsi="Times New Roman" w:cs="Times New Roman"/>
        </w:rPr>
        <w:t>, and countries as per GII</w:t>
      </w:r>
      <w:r w:rsidRPr="00EA3123">
        <w:rPr>
          <w:rFonts w:ascii="Times New Roman" w:hAnsi="Times New Roman" w:cs="Times New Roman"/>
        </w:rPr>
        <w:t>.</w:t>
      </w:r>
    </w:p>
    <w:p w14:paraId="171DAED1" w14:textId="77777777" w:rsidR="00EA3123" w:rsidRPr="001F0311" w:rsidRDefault="00EA3123" w:rsidP="00EA3123">
      <w:pPr>
        <w:spacing w:line="360" w:lineRule="auto"/>
        <w:jc w:val="both"/>
        <w:rPr>
          <w:rFonts w:ascii="Times New Roman" w:hAnsi="Times New Roman" w:cs="Times New Roman"/>
        </w:rPr>
      </w:pPr>
      <w:r w:rsidRPr="00EA3123">
        <w:rPr>
          <w:rFonts w:ascii="Times New Roman" w:hAnsi="Times New Roman" w:cs="Times New Roman"/>
          <w:b/>
          <w:bCs/>
        </w:rPr>
        <w:t>Country Classification</w:t>
      </w:r>
    </w:p>
    <w:p w14:paraId="5EC01A61" w14:textId="32F5B496" w:rsidR="00EA3123" w:rsidRPr="00EA3123" w:rsidRDefault="00EA3123" w:rsidP="00EA3123">
      <w:pPr>
        <w:spacing w:line="360" w:lineRule="auto"/>
        <w:jc w:val="both"/>
        <w:rPr>
          <w:rFonts w:ascii="Times New Roman" w:hAnsi="Times New Roman" w:cs="Times New Roman"/>
        </w:rPr>
      </w:pPr>
      <w:r w:rsidRPr="00EA3123">
        <w:rPr>
          <w:rFonts w:ascii="Times New Roman" w:hAnsi="Times New Roman" w:cs="Times New Roman"/>
        </w:rPr>
        <w:t>Countries were classified as developed and developing based on the Global Innovation Index (GII 2023)</w:t>
      </w:r>
      <w:r w:rsidRPr="001F0311">
        <w:rPr>
          <w:rFonts w:ascii="Times New Roman" w:hAnsi="Times New Roman" w:cs="Times New Roman"/>
        </w:rPr>
        <w:t xml:space="preserve"> and the countries available in the Scopus search query</w:t>
      </w:r>
      <w:r w:rsidRPr="00EA3123">
        <w:rPr>
          <w:rFonts w:ascii="Times New Roman" w:hAnsi="Times New Roman" w:cs="Times New Roman"/>
        </w:rPr>
        <w:t>.</w:t>
      </w:r>
    </w:p>
    <w:p w14:paraId="48F77382" w14:textId="77777777" w:rsidR="00EA3123" w:rsidRPr="001F0311" w:rsidRDefault="00EA3123" w:rsidP="00EA3123">
      <w:pPr>
        <w:spacing w:line="360" w:lineRule="auto"/>
        <w:jc w:val="both"/>
        <w:rPr>
          <w:rFonts w:ascii="Times New Roman" w:hAnsi="Times New Roman" w:cs="Times New Roman"/>
        </w:rPr>
      </w:pPr>
      <w:r w:rsidRPr="00EA3123">
        <w:rPr>
          <w:rFonts w:ascii="Times New Roman" w:hAnsi="Times New Roman" w:cs="Times New Roman"/>
          <w:b/>
          <w:bCs/>
        </w:rPr>
        <w:t>Deduplication Process</w:t>
      </w:r>
    </w:p>
    <w:p w14:paraId="63A6019B" w14:textId="68BD807F" w:rsidR="00EA3123" w:rsidRPr="001F0311" w:rsidRDefault="00EA3123" w:rsidP="00EA3123">
      <w:pPr>
        <w:spacing w:line="360" w:lineRule="auto"/>
        <w:jc w:val="both"/>
        <w:rPr>
          <w:rFonts w:ascii="Times New Roman" w:hAnsi="Times New Roman" w:cs="Times New Roman"/>
        </w:rPr>
      </w:pPr>
      <w:r w:rsidRPr="00EA3123">
        <w:rPr>
          <w:rFonts w:ascii="Times New Roman" w:hAnsi="Times New Roman" w:cs="Times New Roman"/>
        </w:rPr>
        <w:t>Duplicate records were removed manually using Microsoft Excel’s “Remove Duplicates” function based on DOI</w:t>
      </w:r>
      <w:r w:rsidRPr="001F0311">
        <w:rPr>
          <w:rFonts w:ascii="Times New Roman" w:hAnsi="Times New Roman" w:cs="Times New Roman"/>
        </w:rPr>
        <w:t xml:space="preserve"> and </w:t>
      </w:r>
      <w:r w:rsidRPr="00EA3123">
        <w:rPr>
          <w:rFonts w:ascii="Times New Roman" w:hAnsi="Times New Roman" w:cs="Times New Roman"/>
        </w:rPr>
        <w:t>article title</w:t>
      </w:r>
      <w:r w:rsidRPr="001F0311">
        <w:rPr>
          <w:rFonts w:ascii="Times New Roman" w:hAnsi="Times New Roman" w:cs="Times New Roman"/>
        </w:rPr>
        <w:t>.</w:t>
      </w:r>
    </w:p>
    <w:p w14:paraId="045CC4EF" w14:textId="77777777" w:rsidR="00EA3123" w:rsidRPr="001F0311" w:rsidRDefault="00EA3123" w:rsidP="00EA3123">
      <w:pPr>
        <w:spacing w:line="360" w:lineRule="auto"/>
        <w:jc w:val="both"/>
        <w:rPr>
          <w:rFonts w:ascii="Times New Roman" w:hAnsi="Times New Roman" w:cs="Times New Roman"/>
        </w:rPr>
      </w:pPr>
      <w:r w:rsidRPr="00EA3123">
        <w:rPr>
          <w:rFonts w:ascii="Times New Roman" w:hAnsi="Times New Roman" w:cs="Times New Roman"/>
          <w:b/>
          <w:bCs/>
        </w:rPr>
        <w:t>Data Cleaning</w:t>
      </w:r>
    </w:p>
    <w:p w14:paraId="22E09042" w14:textId="0B48D695" w:rsidR="00EA3123" w:rsidRPr="00EA3123" w:rsidRDefault="00EA3123" w:rsidP="00EA3123">
      <w:pPr>
        <w:spacing w:line="360" w:lineRule="auto"/>
        <w:jc w:val="both"/>
        <w:rPr>
          <w:rFonts w:ascii="Times New Roman" w:hAnsi="Times New Roman" w:cs="Times New Roman"/>
        </w:rPr>
      </w:pPr>
      <w:r w:rsidRPr="00EA3123">
        <w:rPr>
          <w:rFonts w:ascii="Times New Roman" w:hAnsi="Times New Roman" w:cs="Times New Roman"/>
        </w:rPr>
        <w:t>Records with missing author information were excluded. Author names, country affiliations, and journal titles were standardized manually.</w:t>
      </w:r>
    </w:p>
    <w:p w14:paraId="6B705DCD" w14:textId="77777777" w:rsidR="00EA3123" w:rsidRPr="001F0311" w:rsidRDefault="00EA3123" w:rsidP="00EA3123">
      <w:pPr>
        <w:spacing w:line="360" w:lineRule="auto"/>
        <w:jc w:val="both"/>
        <w:rPr>
          <w:rFonts w:ascii="Times New Roman" w:hAnsi="Times New Roman" w:cs="Times New Roman"/>
        </w:rPr>
      </w:pPr>
      <w:r w:rsidRPr="00EA3123">
        <w:rPr>
          <w:rFonts w:ascii="Times New Roman" w:hAnsi="Times New Roman" w:cs="Times New Roman"/>
          <w:b/>
          <w:bCs/>
        </w:rPr>
        <w:t>Software Used</w:t>
      </w:r>
    </w:p>
    <w:p w14:paraId="1C0AFE28" w14:textId="55BA698E" w:rsidR="00EA3123" w:rsidRPr="00EA3123" w:rsidRDefault="00EA3123" w:rsidP="00EA3123">
      <w:pPr>
        <w:spacing w:line="360" w:lineRule="auto"/>
        <w:jc w:val="both"/>
        <w:rPr>
          <w:rFonts w:ascii="Times New Roman" w:hAnsi="Times New Roman" w:cs="Times New Roman"/>
        </w:rPr>
      </w:pPr>
      <w:r w:rsidRPr="00EA3123">
        <w:rPr>
          <w:rFonts w:ascii="Times New Roman" w:hAnsi="Times New Roman" w:cs="Times New Roman"/>
        </w:rPr>
        <w:t>Microsoft Excel for data cleaning</w:t>
      </w:r>
      <w:r w:rsidRPr="001F0311">
        <w:rPr>
          <w:rFonts w:ascii="Times New Roman" w:hAnsi="Times New Roman" w:cs="Times New Roman"/>
        </w:rPr>
        <w:t>.</w:t>
      </w:r>
      <w:r w:rsidRPr="00EA3123">
        <w:rPr>
          <w:rFonts w:ascii="Times New Roman" w:hAnsi="Times New Roman" w:cs="Times New Roman"/>
        </w:rPr>
        <w:t xml:space="preserve"> </w:t>
      </w:r>
      <w:proofErr w:type="spellStart"/>
      <w:r w:rsidRPr="00EA3123">
        <w:rPr>
          <w:rFonts w:ascii="Times New Roman" w:hAnsi="Times New Roman" w:cs="Times New Roman"/>
        </w:rPr>
        <w:t>VOSviewer</w:t>
      </w:r>
      <w:proofErr w:type="spellEnd"/>
      <w:r w:rsidRPr="00EA3123">
        <w:rPr>
          <w:rFonts w:ascii="Times New Roman" w:hAnsi="Times New Roman" w:cs="Times New Roman"/>
        </w:rPr>
        <w:t xml:space="preserve"> (version 1.6.20) </w:t>
      </w:r>
      <w:r w:rsidRPr="001F0311">
        <w:rPr>
          <w:rFonts w:ascii="Times New Roman" w:hAnsi="Times New Roman" w:cs="Times New Roman"/>
        </w:rPr>
        <w:t xml:space="preserve">and </w:t>
      </w:r>
      <w:proofErr w:type="spellStart"/>
      <w:r w:rsidRPr="001F0311">
        <w:rPr>
          <w:rFonts w:ascii="Times New Roman" w:hAnsi="Times New Roman" w:cs="Times New Roman"/>
        </w:rPr>
        <w:t>biblioshiney</w:t>
      </w:r>
      <w:proofErr w:type="spellEnd"/>
      <w:r w:rsidRPr="001F0311">
        <w:rPr>
          <w:rFonts w:ascii="Times New Roman" w:hAnsi="Times New Roman" w:cs="Times New Roman"/>
        </w:rPr>
        <w:t xml:space="preserve"> </w:t>
      </w:r>
      <w:r w:rsidRPr="00EA3123">
        <w:rPr>
          <w:rFonts w:ascii="Times New Roman" w:hAnsi="Times New Roman" w:cs="Times New Roman"/>
        </w:rPr>
        <w:t>for bibliometric mapping and visualization.</w:t>
      </w:r>
    </w:p>
    <w:p w14:paraId="24D5AACE" w14:textId="77777777" w:rsidR="00EA3123" w:rsidRPr="001F0311" w:rsidRDefault="00EA3123" w:rsidP="00EA312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sectPr w:rsidR="00EA3123" w:rsidRPr="001F03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123"/>
    <w:rsid w:val="00143380"/>
    <w:rsid w:val="001F0311"/>
    <w:rsid w:val="00483475"/>
    <w:rsid w:val="00984D8F"/>
    <w:rsid w:val="00EA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81087"/>
  <w15:chartTrackingRefBased/>
  <w15:docId w15:val="{CFA6377F-B97A-4476-922D-720810F2C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1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1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1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1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1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1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1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1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1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1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1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1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1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1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1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1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1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 Sankari</dc:creator>
  <cp:keywords/>
  <dc:description/>
  <cp:lastModifiedBy>Shiva Sankari</cp:lastModifiedBy>
  <cp:revision>1</cp:revision>
  <dcterms:created xsi:type="dcterms:W3CDTF">2025-12-21T11:24:00Z</dcterms:created>
  <dcterms:modified xsi:type="dcterms:W3CDTF">2025-12-21T12:07:00Z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7735983a-5427-4f0a-8e7e-9518e419ec19</vt:lpwstr>
  </property>
</Properties>
</file>