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516C0" w14:textId="77777777" w:rsidR="00725581" w:rsidRPr="009846AA" w:rsidRDefault="00725581" w:rsidP="00725581">
      <w:pPr>
        <w:spacing w:before="100" w:after="100" w:line="240" w:lineRule="auto"/>
        <w:jc w:val="both"/>
        <w:rPr>
          <w:rFonts w:ascii="Times New Roman" w:hAnsi="Times New Roman"/>
          <w:b/>
          <w:bCs/>
          <w:sz w:val="20"/>
          <w:szCs w:val="20"/>
          <w:lang w:val="en-US"/>
        </w:rPr>
      </w:pPr>
      <w:r w:rsidRPr="009846AA">
        <w:rPr>
          <w:rFonts w:ascii="Times New Roman" w:hAnsi="Times New Roman"/>
          <w:b/>
          <w:bCs/>
          <w:sz w:val="20"/>
          <w:szCs w:val="20"/>
          <w:lang w:val="en-US"/>
        </w:rPr>
        <w:t>Supplementary Table S1</w:t>
      </w:r>
    </w:p>
    <w:p w14:paraId="6CE68BD4" w14:textId="77777777" w:rsidR="00725581" w:rsidRPr="009846AA" w:rsidRDefault="00725581" w:rsidP="00725581">
      <w:pPr>
        <w:spacing w:before="100" w:after="100" w:line="240" w:lineRule="auto"/>
        <w:jc w:val="both"/>
        <w:rPr>
          <w:rFonts w:ascii="Times New Roman" w:hAnsi="Times New Roman"/>
          <w:b/>
          <w:bCs/>
          <w:sz w:val="20"/>
          <w:szCs w:val="20"/>
          <w:lang w:val="en-US"/>
        </w:rPr>
      </w:pPr>
      <w:r w:rsidRPr="009846AA">
        <w:rPr>
          <w:rFonts w:ascii="Times New Roman" w:hAnsi="Times New Roman"/>
          <w:b/>
          <w:bCs/>
          <w:sz w:val="20"/>
          <w:szCs w:val="20"/>
          <w:lang w:val="en-US"/>
        </w:rPr>
        <w:t>Item-level provenance and theoretical justification of ECCB adaptation to the Food Waste context (FW-ECCB)</w:t>
      </w:r>
    </w:p>
    <w:p w14:paraId="3EDF5753" w14:textId="77777777" w:rsidR="00725581" w:rsidRPr="009846AA" w:rsidRDefault="00725581" w:rsidP="00725581">
      <w:pPr>
        <w:spacing w:before="100" w:after="100" w:line="240" w:lineRule="auto"/>
        <w:jc w:val="both"/>
        <w:rPr>
          <w:rFonts w:ascii="Times New Roman" w:hAnsi="Times New Roman"/>
          <w:b/>
          <w:bCs/>
          <w:sz w:val="20"/>
          <w:szCs w:val="20"/>
          <w:lang w:val="en-US"/>
        </w:rPr>
      </w:pPr>
    </w:p>
    <w:p w14:paraId="2A2CBA37" w14:textId="563F2757" w:rsidR="00725581" w:rsidRPr="009846AA" w:rsidRDefault="00725581" w:rsidP="00725581">
      <w:pPr>
        <w:spacing w:before="100" w:beforeAutospacing="1" w:after="100" w:afterAutospacing="1" w:line="240" w:lineRule="auto"/>
        <w:contextualSpacing/>
        <w:rPr>
          <w:rFonts w:ascii="Times New Roman" w:eastAsia="Times New Roman" w:hAnsi="Times New Roman"/>
          <w:b/>
          <w:bCs/>
          <w:color w:val="333333"/>
          <w:sz w:val="20"/>
          <w:szCs w:val="20"/>
          <w:shd w:val="clear" w:color="auto" w:fill="FFFFFF"/>
          <w:lang w:val="en-US" w:eastAsia="el-GR"/>
        </w:rPr>
      </w:pPr>
      <w:r w:rsidRPr="009846AA">
        <w:rPr>
          <w:rFonts w:ascii="Times New Roman" w:eastAsia="Times New Roman" w:hAnsi="Times New Roman"/>
          <w:b/>
          <w:bCs/>
          <w:color w:val="333333"/>
          <w:sz w:val="20"/>
          <w:szCs w:val="20"/>
          <w:shd w:val="clear" w:color="auto" w:fill="FFFFFF"/>
          <w:lang w:eastAsia="el-GR"/>
        </w:rPr>
        <w:t>Table S1</w:t>
      </w:r>
      <w:r w:rsidRPr="009846AA">
        <w:rPr>
          <w:rFonts w:ascii="Times New Roman" w:eastAsia="Times New Roman" w:hAnsi="Times New Roman"/>
          <w:color w:val="333333"/>
          <w:sz w:val="20"/>
          <w:szCs w:val="20"/>
          <w:shd w:val="clear" w:color="auto" w:fill="FFFFFF"/>
          <w:lang w:eastAsia="el-GR"/>
        </w:rPr>
        <w:t xml:space="preserve"> Item-level provenance and theoretical justification of ECCB adaptation to the Food Waste context (FW-ECCB)</w:t>
      </w:r>
    </w:p>
    <w:tbl>
      <w:tblPr>
        <w:tblW w:w="14038" w:type="dxa"/>
        <w:tblCellSpacing w:w="15" w:type="dxa"/>
        <w:tblCellMar>
          <w:top w:w="15" w:type="dxa"/>
          <w:left w:w="15" w:type="dxa"/>
          <w:bottom w:w="15" w:type="dxa"/>
          <w:right w:w="15" w:type="dxa"/>
        </w:tblCellMar>
        <w:tblLook w:val="04A0" w:firstRow="1" w:lastRow="0" w:firstColumn="1" w:lastColumn="0" w:noHBand="0" w:noVBand="1"/>
      </w:tblPr>
      <w:tblGrid>
        <w:gridCol w:w="2624"/>
        <w:gridCol w:w="1362"/>
        <w:gridCol w:w="2679"/>
        <w:gridCol w:w="2133"/>
        <w:gridCol w:w="5240"/>
      </w:tblGrid>
      <w:tr w:rsidR="00725581" w:rsidRPr="009846AA" w14:paraId="0E557789" w14:textId="77777777" w:rsidTr="006C37B3">
        <w:trPr>
          <w:tblHeader/>
          <w:tblCellSpacing w:w="15" w:type="dxa"/>
        </w:trPr>
        <w:tc>
          <w:tcPr>
            <w:tcW w:w="0" w:type="auto"/>
            <w:vAlign w:val="center"/>
            <w:hideMark/>
          </w:tcPr>
          <w:p w14:paraId="54557D5C" w14:textId="77777777" w:rsidR="00725581" w:rsidRPr="009846AA" w:rsidRDefault="00725581" w:rsidP="006C37B3">
            <w:pPr>
              <w:jc w:val="both"/>
              <w:rPr>
                <w:rFonts w:ascii="Times New Roman" w:hAnsi="Times New Roman" w:cs="Times New Roman"/>
                <w:b/>
                <w:bCs/>
                <w:sz w:val="20"/>
                <w:szCs w:val="20"/>
                <w:lang w:val="en-US"/>
              </w:rPr>
            </w:pPr>
            <w:r w:rsidRPr="009846AA">
              <w:rPr>
                <w:rFonts w:ascii="Times New Roman" w:hAnsi="Times New Roman" w:cs="Times New Roman"/>
                <w:b/>
                <w:bCs/>
                <w:sz w:val="20"/>
                <w:szCs w:val="20"/>
                <w:lang w:val="el-GR"/>
              </w:rPr>
              <w:t>Original ECCB Item</w:t>
            </w:r>
          </w:p>
        </w:tc>
        <w:tc>
          <w:tcPr>
            <w:tcW w:w="1332" w:type="dxa"/>
            <w:vAlign w:val="center"/>
            <w:hideMark/>
          </w:tcPr>
          <w:p w14:paraId="6EB70C1C" w14:textId="77777777" w:rsidR="00725581" w:rsidRPr="009846AA" w:rsidRDefault="00725581" w:rsidP="006C37B3">
            <w:pPr>
              <w:jc w:val="both"/>
              <w:rPr>
                <w:rFonts w:ascii="Times New Roman" w:hAnsi="Times New Roman" w:cs="Times New Roman"/>
                <w:b/>
                <w:bCs/>
                <w:sz w:val="20"/>
                <w:szCs w:val="20"/>
                <w:lang w:val="el-GR"/>
              </w:rPr>
            </w:pPr>
            <w:r w:rsidRPr="009846AA">
              <w:rPr>
                <w:rFonts w:ascii="Times New Roman" w:hAnsi="Times New Roman" w:cs="Times New Roman"/>
                <w:b/>
                <w:bCs/>
                <w:sz w:val="20"/>
                <w:szCs w:val="20"/>
                <w:lang w:val="el-GR"/>
              </w:rPr>
              <w:t>Source</w:t>
            </w:r>
          </w:p>
        </w:tc>
        <w:tc>
          <w:tcPr>
            <w:tcW w:w="0" w:type="auto"/>
            <w:vAlign w:val="center"/>
            <w:hideMark/>
          </w:tcPr>
          <w:p w14:paraId="7F587844" w14:textId="77777777" w:rsidR="00725581" w:rsidRPr="009846AA" w:rsidRDefault="00725581" w:rsidP="006C37B3">
            <w:pPr>
              <w:jc w:val="both"/>
              <w:rPr>
                <w:rFonts w:ascii="Times New Roman" w:hAnsi="Times New Roman" w:cs="Times New Roman"/>
                <w:b/>
                <w:bCs/>
                <w:sz w:val="20"/>
                <w:szCs w:val="20"/>
                <w:lang w:val="el-GR"/>
              </w:rPr>
            </w:pPr>
            <w:r w:rsidRPr="009846AA">
              <w:rPr>
                <w:rFonts w:ascii="Times New Roman" w:hAnsi="Times New Roman" w:cs="Times New Roman"/>
                <w:b/>
                <w:bCs/>
                <w:sz w:val="20"/>
                <w:szCs w:val="20"/>
                <w:lang w:val="el-GR"/>
              </w:rPr>
              <w:t>FW-ECCB Item Used</w:t>
            </w:r>
          </w:p>
        </w:tc>
        <w:tc>
          <w:tcPr>
            <w:tcW w:w="0" w:type="auto"/>
            <w:vAlign w:val="center"/>
            <w:hideMark/>
          </w:tcPr>
          <w:p w14:paraId="000AD0B4" w14:textId="77777777" w:rsidR="00725581" w:rsidRPr="009846AA" w:rsidRDefault="00725581" w:rsidP="006C37B3">
            <w:pPr>
              <w:jc w:val="both"/>
              <w:rPr>
                <w:rFonts w:ascii="Times New Roman" w:hAnsi="Times New Roman" w:cs="Times New Roman"/>
                <w:b/>
                <w:bCs/>
                <w:sz w:val="20"/>
                <w:szCs w:val="20"/>
                <w:lang w:val="el-GR"/>
              </w:rPr>
            </w:pPr>
            <w:r w:rsidRPr="009846AA">
              <w:rPr>
                <w:rFonts w:ascii="Times New Roman" w:hAnsi="Times New Roman" w:cs="Times New Roman"/>
                <w:b/>
                <w:bCs/>
                <w:sz w:val="20"/>
                <w:szCs w:val="20"/>
                <w:lang w:val="el-GR"/>
              </w:rPr>
              <w:t>Type of Adaptation</w:t>
            </w:r>
          </w:p>
        </w:tc>
        <w:tc>
          <w:tcPr>
            <w:tcW w:w="0" w:type="auto"/>
            <w:vAlign w:val="center"/>
            <w:hideMark/>
          </w:tcPr>
          <w:p w14:paraId="39F53094" w14:textId="77777777" w:rsidR="00725581" w:rsidRPr="009846AA" w:rsidRDefault="00725581" w:rsidP="006C37B3">
            <w:pPr>
              <w:jc w:val="both"/>
              <w:rPr>
                <w:rFonts w:ascii="Times New Roman" w:hAnsi="Times New Roman" w:cs="Times New Roman"/>
                <w:b/>
                <w:bCs/>
                <w:sz w:val="20"/>
                <w:szCs w:val="20"/>
                <w:lang w:val="el-GR"/>
              </w:rPr>
            </w:pPr>
            <w:r w:rsidRPr="009846AA">
              <w:rPr>
                <w:rFonts w:ascii="Times New Roman" w:hAnsi="Times New Roman" w:cs="Times New Roman"/>
                <w:b/>
                <w:bCs/>
                <w:sz w:val="20"/>
                <w:szCs w:val="20"/>
                <w:lang w:val="el-GR"/>
              </w:rPr>
              <w:t>Theoretical Justification</w:t>
            </w:r>
          </w:p>
        </w:tc>
      </w:tr>
      <w:tr w:rsidR="00725581" w:rsidRPr="009846AA" w14:paraId="2F18179B" w14:textId="77777777" w:rsidTr="006C37B3">
        <w:trPr>
          <w:tblCellSpacing w:w="15" w:type="dxa"/>
        </w:trPr>
        <w:tc>
          <w:tcPr>
            <w:tcW w:w="0" w:type="auto"/>
            <w:vAlign w:val="center"/>
            <w:hideMark/>
          </w:tcPr>
          <w:p w14:paraId="7FD774BE" w14:textId="77777777" w:rsidR="00725581" w:rsidRPr="009846AA" w:rsidRDefault="00725581" w:rsidP="006C37B3">
            <w:pPr>
              <w:jc w:val="both"/>
              <w:rPr>
                <w:rFonts w:ascii="Times New Roman" w:hAnsi="Times New Roman" w:cs="Times New Roman"/>
                <w:sz w:val="20"/>
                <w:szCs w:val="20"/>
                <w:lang w:val="en-US"/>
              </w:rPr>
            </w:pPr>
            <w:r w:rsidRPr="009846AA">
              <w:rPr>
                <w:rFonts w:ascii="Times New Roman" w:hAnsi="Times New Roman" w:cs="Times New Roman"/>
                <w:sz w:val="20"/>
                <w:szCs w:val="20"/>
                <w:lang w:val="en-US"/>
              </w:rPr>
              <w:t>I try to use products efficiently so that little is wasted.</w:t>
            </w:r>
          </w:p>
        </w:tc>
        <w:tc>
          <w:tcPr>
            <w:tcW w:w="1332" w:type="dxa"/>
            <w:vAlign w:val="center"/>
            <w:hideMark/>
          </w:tcPr>
          <w:p w14:paraId="07A6A326" w14:textId="77777777" w:rsidR="00725581" w:rsidRPr="009846AA" w:rsidRDefault="00725581" w:rsidP="006C37B3">
            <w:pPr>
              <w:jc w:val="both"/>
              <w:rPr>
                <w:rFonts w:ascii="Times New Roman" w:hAnsi="Times New Roman" w:cs="Times New Roman"/>
                <w:sz w:val="20"/>
                <w:szCs w:val="20"/>
                <w:lang w:val="el-GR"/>
              </w:rPr>
            </w:pPr>
            <w:r w:rsidRPr="009846AA">
              <w:rPr>
                <w:rFonts w:ascii="Times New Roman" w:hAnsi="Times New Roman" w:cs="Times New Roman"/>
                <w:sz w:val="20"/>
                <w:szCs w:val="20"/>
                <w:lang w:val="el-GR"/>
              </w:rPr>
              <w:t>Roberts (1996); Roberts &amp; Bacon (1997)</w:t>
            </w:r>
          </w:p>
        </w:tc>
        <w:tc>
          <w:tcPr>
            <w:tcW w:w="0" w:type="auto"/>
            <w:vAlign w:val="center"/>
            <w:hideMark/>
          </w:tcPr>
          <w:p w14:paraId="1ECDA1AD" w14:textId="77777777" w:rsidR="00725581" w:rsidRPr="009846AA" w:rsidRDefault="00725581" w:rsidP="006C37B3">
            <w:pPr>
              <w:jc w:val="both"/>
              <w:rPr>
                <w:rFonts w:ascii="Times New Roman" w:hAnsi="Times New Roman" w:cs="Times New Roman"/>
                <w:sz w:val="20"/>
                <w:szCs w:val="20"/>
                <w:lang w:val="en-US"/>
              </w:rPr>
            </w:pPr>
            <w:r w:rsidRPr="009846AA">
              <w:rPr>
                <w:rFonts w:ascii="Times New Roman" w:hAnsi="Times New Roman" w:cs="Times New Roman"/>
                <w:sz w:val="20"/>
                <w:szCs w:val="20"/>
                <w:lang w:val="en-US"/>
              </w:rPr>
              <w:t>I try not to throw away food and cooked meals.</w:t>
            </w:r>
          </w:p>
        </w:tc>
        <w:tc>
          <w:tcPr>
            <w:tcW w:w="0" w:type="auto"/>
            <w:vAlign w:val="center"/>
            <w:hideMark/>
          </w:tcPr>
          <w:p w14:paraId="51C03E84" w14:textId="77777777" w:rsidR="00725581" w:rsidRPr="009846AA" w:rsidRDefault="00725581" w:rsidP="006C37B3">
            <w:pPr>
              <w:jc w:val="both"/>
              <w:rPr>
                <w:rFonts w:ascii="Times New Roman" w:hAnsi="Times New Roman" w:cs="Times New Roman"/>
                <w:sz w:val="20"/>
                <w:szCs w:val="20"/>
                <w:lang w:val="el-GR"/>
              </w:rPr>
            </w:pPr>
            <w:r w:rsidRPr="009846AA">
              <w:rPr>
                <w:rFonts w:ascii="Times New Roman" w:hAnsi="Times New Roman" w:cs="Times New Roman"/>
                <w:sz w:val="20"/>
                <w:szCs w:val="20"/>
                <w:lang w:val="el-GR"/>
              </w:rPr>
              <w:t>Domain-specific rewording</w:t>
            </w:r>
          </w:p>
        </w:tc>
        <w:tc>
          <w:tcPr>
            <w:tcW w:w="0" w:type="auto"/>
            <w:vAlign w:val="center"/>
            <w:hideMark/>
          </w:tcPr>
          <w:p w14:paraId="572B3188" w14:textId="77777777" w:rsidR="00725581" w:rsidRPr="009846AA" w:rsidRDefault="00725581" w:rsidP="006C37B3">
            <w:pPr>
              <w:jc w:val="both"/>
              <w:rPr>
                <w:rFonts w:ascii="Times New Roman" w:hAnsi="Times New Roman" w:cs="Times New Roman"/>
                <w:sz w:val="20"/>
                <w:szCs w:val="20"/>
                <w:lang w:val="en-US"/>
              </w:rPr>
            </w:pPr>
            <w:r w:rsidRPr="009846AA">
              <w:rPr>
                <w:rFonts w:ascii="Times New Roman" w:hAnsi="Times New Roman" w:cs="Times New Roman"/>
                <w:sz w:val="20"/>
                <w:szCs w:val="20"/>
                <w:lang w:val="en-US"/>
              </w:rPr>
              <w:t>General waste-avoidance is operationalized as avoidance of discarding edible food, which represents the most direct manifestation of efficiency in the food domain.</w:t>
            </w:r>
          </w:p>
        </w:tc>
      </w:tr>
      <w:tr w:rsidR="00725581" w:rsidRPr="009846AA" w14:paraId="5837E60F" w14:textId="77777777" w:rsidTr="006C37B3">
        <w:trPr>
          <w:tblCellSpacing w:w="15" w:type="dxa"/>
        </w:trPr>
        <w:tc>
          <w:tcPr>
            <w:tcW w:w="0" w:type="auto"/>
            <w:vAlign w:val="center"/>
            <w:hideMark/>
          </w:tcPr>
          <w:p w14:paraId="4A4E700C" w14:textId="77777777" w:rsidR="00725581" w:rsidRPr="009846AA" w:rsidRDefault="00725581" w:rsidP="006C37B3">
            <w:pPr>
              <w:jc w:val="both"/>
              <w:rPr>
                <w:rFonts w:ascii="Times New Roman" w:hAnsi="Times New Roman" w:cs="Times New Roman"/>
                <w:sz w:val="20"/>
                <w:szCs w:val="20"/>
                <w:lang w:val="en-US"/>
              </w:rPr>
            </w:pPr>
            <w:r w:rsidRPr="009846AA">
              <w:rPr>
                <w:rFonts w:ascii="Times New Roman" w:hAnsi="Times New Roman" w:cs="Times New Roman"/>
                <w:sz w:val="20"/>
                <w:szCs w:val="20"/>
                <w:lang w:val="en-US"/>
              </w:rPr>
              <w:t>I try to use products efficiently so that little is wasted.</w:t>
            </w:r>
          </w:p>
        </w:tc>
        <w:tc>
          <w:tcPr>
            <w:tcW w:w="1332" w:type="dxa"/>
            <w:vAlign w:val="center"/>
            <w:hideMark/>
          </w:tcPr>
          <w:p w14:paraId="3E2D54ED" w14:textId="77777777" w:rsidR="00725581" w:rsidRPr="009846AA" w:rsidRDefault="00725581" w:rsidP="006C37B3">
            <w:pPr>
              <w:jc w:val="both"/>
              <w:rPr>
                <w:rFonts w:ascii="Times New Roman" w:hAnsi="Times New Roman" w:cs="Times New Roman"/>
                <w:sz w:val="20"/>
                <w:szCs w:val="20"/>
                <w:lang w:val="el-GR"/>
              </w:rPr>
            </w:pPr>
            <w:r w:rsidRPr="009846AA">
              <w:rPr>
                <w:rFonts w:ascii="Times New Roman" w:hAnsi="Times New Roman" w:cs="Times New Roman"/>
                <w:sz w:val="20"/>
                <w:szCs w:val="20"/>
                <w:lang w:val="el-GR"/>
              </w:rPr>
              <w:t>Roberts (1996); Roberts &amp; Bacon (1997)</w:t>
            </w:r>
          </w:p>
        </w:tc>
        <w:tc>
          <w:tcPr>
            <w:tcW w:w="0" w:type="auto"/>
            <w:vAlign w:val="center"/>
            <w:hideMark/>
          </w:tcPr>
          <w:p w14:paraId="6C1FD665" w14:textId="77777777" w:rsidR="00725581" w:rsidRPr="009846AA" w:rsidRDefault="00725581" w:rsidP="006C37B3">
            <w:pPr>
              <w:jc w:val="both"/>
              <w:rPr>
                <w:rFonts w:ascii="Times New Roman" w:hAnsi="Times New Roman" w:cs="Times New Roman"/>
                <w:sz w:val="20"/>
                <w:szCs w:val="20"/>
                <w:lang w:val="en-US"/>
              </w:rPr>
            </w:pPr>
            <w:r w:rsidRPr="009846AA">
              <w:rPr>
                <w:rFonts w:ascii="Times New Roman" w:hAnsi="Times New Roman" w:cs="Times New Roman"/>
                <w:sz w:val="20"/>
                <w:szCs w:val="20"/>
                <w:lang w:val="en-US"/>
              </w:rPr>
              <w:t>I consume cooked meals in the following days.</w:t>
            </w:r>
          </w:p>
        </w:tc>
        <w:tc>
          <w:tcPr>
            <w:tcW w:w="0" w:type="auto"/>
            <w:vAlign w:val="center"/>
            <w:hideMark/>
          </w:tcPr>
          <w:p w14:paraId="1C70D9C7" w14:textId="77777777" w:rsidR="00725581" w:rsidRPr="009846AA" w:rsidRDefault="00725581" w:rsidP="006C37B3">
            <w:pPr>
              <w:jc w:val="both"/>
              <w:rPr>
                <w:rFonts w:ascii="Times New Roman" w:hAnsi="Times New Roman" w:cs="Times New Roman"/>
                <w:sz w:val="20"/>
                <w:szCs w:val="20"/>
                <w:lang w:val="el-GR"/>
              </w:rPr>
            </w:pPr>
            <w:r w:rsidRPr="009846AA">
              <w:rPr>
                <w:rFonts w:ascii="Times New Roman" w:hAnsi="Times New Roman" w:cs="Times New Roman"/>
                <w:sz w:val="20"/>
                <w:szCs w:val="20"/>
                <w:lang w:val="el-GR"/>
              </w:rPr>
              <w:t>Domain-specific rewording</w:t>
            </w:r>
          </w:p>
        </w:tc>
        <w:tc>
          <w:tcPr>
            <w:tcW w:w="0" w:type="auto"/>
            <w:vAlign w:val="center"/>
            <w:hideMark/>
          </w:tcPr>
          <w:p w14:paraId="305F6F27" w14:textId="77777777" w:rsidR="00725581" w:rsidRPr="009846AA" w:rsidRDefault="00725581" w:rsidP="006C37B3">
            <w:pPr>
              <w:jc w:val="both"/>
              <w:rPr>
                <w:rFonts w:ascii="Times New Roman" w:hAnsi="Times New Roman" w:cs="Times New Roman"/>
                <w:sz w:val="20"/>
                <w:szCs w:val="20"/>
                <w:lang w:val="en-US"/>
              </w:rPr>
            </w:pPr>
            <w:r w:rsidRPr="009846AA">
              <w:rPr>
                <w:rFonts w:ascii="Times New Roman" w:hAnsi="Times New Roman" w:cs="Times New Roman"/>
                <w:sz w:val="20"/>
                <w:szCs w:val="20"/>
                <w:lang w:val="en-US"/>
              </w:rPr>
              <w:t>Efficient product use is expressed as leftover consumption, reducing premature disposal.</w:t>
            </w:r>
          </w:p>
        </w:tc>
      </w:tr>
      <w:tr w:rsidR="00725581" w:rsidRPr="009846AA" w14:paraId="6EED25A6" w14:textId="77777777" w:rsidTr="006C37B3">
        <w:trPr>
          <w:tblCellSpacing w:w="15" w:type="dxa"/>
        </w:trPr>
        <w:tc>
          <w:tcPr>
            <w:tcW w:w="0" w:type="auto"/>
            <w:vAlign w:val="center"/>
            <w:hideMark/>
          </w:tcPr>
          <w:p w14:paraId="7381C4CF" w14:textId="77777777" w:rsidR="00725581" w:rsidRPr="009846AA" w:rsidRDefault="00725581" w:rsidP="006C37B3">
            <w:pPr>
              <w:jc w:val="both"/>
              <w:rPr>
                <w:rFonts w:ascii="Times New Roman" w:hAnsi="Times New Roman" w:cs="Times New Roman"/>
                <w:sz w:val="20"/>
                <w:szCs w:val="20"/>
                <w:lang w:val="en-US"/>
              </w:rPr>
            </w:pPr>
            <w:r w:rsidRPr="009846AA">
              <w:rPr>
                <w:rFonts w:ascii="Times New Roman" w:hAnsi="Times New Roman" w:cs="Times New Roman"/>
                <w:sz w:val="20"/>
                <w:szCs w:val="20"/>
                <w:lang w:val="en-US"/>
              </w:rPr>
              <w:t>I make a conscious effort to reduce the amount of waste I generate.</w:t>
            </w:r>
          </w:p>
        </w:tc>
        <w:tc>
          <w:tcPr>
            <w:tcW w:w="1332" w:type="dxa"/>
            <w:vAlign w:val="center"/>
            <w:hideMark/>
          </w:tcPr>
          <w:p w14:paraId="54682099" w14:textId="77777777" w:rsidR="00725581" w:rsidRPr="009846AA" w:rsidRDefault="00725581" w:rsidP="006C37B3">
            <w:pPr>
              <w:jc w:val="both"/>
              <w:rPr>
                <w:rFonts w:ascii="Times New Roman" w:hAnsi="Times New Roman" w:cs="Times New Roman"/>
                <w:sz w:val="20"/>
                <w:szCs w:val="20"/>
                <w:lang w:val="el-GR"/>
              </w:rPr>
            </w:pPr>
            <w:r w:rsidRPr="009846AA">
              <w:rPr>
                <w:rFonts w:ascii="Times New Roman" w:hAnsi="Times New Roman" w:cs="Times New Roman"/>
                <w:sz w:val="20"/>
                <w:szCs w:val="20"/>
                <w:lang w:val="el-GR"/>
              </w:rPr>
              <w:t>Roberts (1996)</w:t>
            </w:r>
          </w:p>
        </w:tc>
        <w:tc>
          <w:tcPr>
            <w:tcW w:w="0" w:type="auto"/>
            <w:vAlign w:val="center"/>
            <w:hideMark/>
          </w:tcPr>
          <w:p w14:paraId="39B780E6" w14:textId="77777777" w:rsidR="00725581" w:rsidRPr="009846AA" w:rsidRDefault="00725581" w:rsidP="006C37B3">
            <w:pPr>
              <w:jc w:val="both"/>
              <w:rPr>
                <w:rFonts w:ascii="Times New Roman" w:hAnsi="Times New Roman" w:cs="Times New Roman"/>
                <w:sz w:val="20"/>
                <w:szCs w:val="20"/>
                <w:lang w:val="en-US"/>
              </w:rPr>
            </w:pPr>
            <w:r w:rsidRPr="009846AA">
              <w:rPr>
                <w:rFonts w:ascii="Times New Roman" w:hAnsi="Times New Roman" w:cs="Times New Roman"/>
                <w:sz w:val="20"/>
                <w:szCs w:val="20"/>
                <w:lang w:val="en-US"/>
              </w:rPr>
              <w:t>In our home, we make a special effort to reduce food waste.</w:t>
            </w:r>
          </w:p>
        </w:tc>
        <w:tc>
          <w:tcPr>
            <w:tcW w:w="0" w:type="auto"/>
            <w:vAlign w:val="center"/>
            <w:hideMark/>
          </w:tcPr>
          <w:p w14:paraId="4FD8BFEF" w14:textId="77777777" w:rsidR="00725581" w:rsidRPr="009846AA" w:rsidRDefault="00725581" w:rsidP="006C37B3">
            <w:pPr>
              <w:jc w:val="both"/>
              <w:rPr>
                <w:rFonts w:ascii="Times New Roman" w:hAnsi="Times New Roman" w:cs="Times New Roman"/>
                <w:sz w:val="20"/>
                <w:szCs w:val="20"/>
                <w:lang w:val="el-GR"/>
              </w:rPr>
            </w:pPr>
            <w:r w:rsidRPr="009846AA">
              <w:rPr>
                <w:rFonts w:ascii="Times New Roman" w:hAnsi="Times New Roman" w:cs="Times New Roman"/>
                <w:sz w:val="20"/>
                <w:szCs w:val="20"/>
                <w:lang w:val="el-GR"/>
              </w:rPr>
              <w:t>Domain-specific rewording</w:t>
            </w:r>
          </w:p>
        </w:tc>
        <w:tc>
          <w:tcPr>
            <w:tcW w:w="0" w:type="auto"/>
            <w:vAlign w:val="center"/>
            <w:hideMark/>
          </w:tcPr>
          <w:p w14:paraId="49481F7F" w14:textId="77777777" w:rsidR="00725581" w:rsidRPr="009846AA" w:rsidRDefault="00725581" w:rsidP="006C37B3">
            <w:pPr>
              <w:jc w:val="both"/>
              <w:rPr>
                <w:rFonts w:ascii="Times New Roman" w:hAnsi="Times New Roman" w:cs="Times New Roman"/>
                <w:sz w:val="20"/>
                <w:szCs w:val="20"/>
                <w:lang w:val="en-US"/>
              </w:rPr>
            </w:pPr>
            <w:r w:rsidRPr="009846AA">
              <w:rPr>
                <w:rFonts w:ascii="Times New Roman" w:hAnsi="Times New Roman" w:cs="Times New Roman"/>
                <w:sz w:val="20"/>
                <w:szCs w:val="20"/>
                <w:lang w:val="en-US"/>
              </w:rPr>
              <w:t>Waste-reduction effort is contextualized at the household food level while preserving the intentional dimension of the original construct.</w:t>
            </w:r>
          </w:p>
        </w:tc>
      </w:tr>
      <w:tr w:rsidR="00725581" w:rsidRPr="009846AA" w14:paraId="77445D6A" w14:textId="77777777" w:rsidTr="006C37B3">
        <w:trPr>
          <w:tblCellSpacing w:w="15" w:type="dxa"/>
        </w:trPr>
        <w:tc>
          <w:tcPr>
            <w:tcW w:w="0" w:type="auto"/>
            <w:vAlign w:val="center"/>
            <w:hideMark/>
          </w:tcPr>
          <w:p w14:paraId="1ACA3B55" w14:textId="77777777" w:rsidR="00725581" w:rsidRPr="009846AA" w:rsidRDefault="00725581" w:rsidP="006C37B3">
            <w:pPr>
              <w:jc w:val="both"/>
              <w:rPr>
                <w:rFonts w:ascii="Times New Roman" w:hAnsi="Times New Roman" w:cs="Times New Roman"/>
                <w:sz w:val="20"/>
                <w:szCs w:val="20"/>
                <w:lang w:val="en-US"/>
              </w:rPr>
            </w:pPr>
            <w:r w:rsidRPr="009846AA">
              <w:rPr>
                <w:rFonts w:ascii="Times New Roman" w:hAnsi="Times New Roman" w:cs="Times New Roman"/>
                <w:sz w:val="20"/>
                <w:szCs w:val="20"/>
                <w:lang w:val="en-US"/>
              </w:rPr>
              <w:t>I try to use products efficiently so that little is wasted.</w:t>
            </w:r>
          </w:p>
        </w:tc>
        <w:tc>
          <w:tcPr>
            <w:tcW w:w="1332" w:type="dxa"/>
            <w:vAlign w:val="center"/>
            <w:hideMark/>
          </w:tcPr>
          <w:p w14:paraId="5B52E041" w14:textId="77777777" w:rsidR="00725581" w:rsidRPr="009846AA" w:rsidRDefault="00725581" w:rsidP="006C37B3">
            <w:pPr>
              <w:jc w:val="both"/>
              <w:rPr>
                <w:rFonts w:ascii="Times New Roman" w:hAnsi="Times New Roman" w:cs="Times New Roman"/>
                <w:sz w:val="20"/>
                <w:szCs w:val="20"/>
                <w:lang w:val="el-GR"/>
              </w:rPr>
            </w:pPr>
            <w:r w:rsidRPr="009846AA">
              <w:rPr>
                <w:rFonts w:ascii="Times New Roman" w:hAnsi="Times New Roman" w:cs="Times New Roman"/>
                <w:sz w:val="20"/>
                <w:szCs w:val="20"/>
                <w:lang w:val="el-GR"/>
              </w:rPr>
              <w:t>Roberts (1996)</w:t>
            </w:r>
          </w:p>
        </w:tc>
        <w:tc>
          <w:tcPr>
            <w:tcW w:w="0" w:type="auto"/>
            <w:vAlign w:val="center"/>
            <w:hideMark/>
          </w:tcPr>
          <w:p w14:paraId="1571F62E" w14:textId="77777777" w:rsidR="00725581" w:rsidRPr="009846AA" w:rsidRDefault="00725581" w:rsidP="006C37B3">
            <w:pPr>
              <w:jc w:val="both"/>
              <w:rPr>
                <w:rFonts w:ascii="Times New Roman" w:hAnsi="Times New Roman" w:cs="Times New Roman"/>
                <w:sz w:val="20"/>
                <w:szCs w:val="20"/>
                <w:lang w:val="en-US"/>
              </w:rPr>
            </w:pPr>
            <w:r w:rsidRPr="009846AA">
              <w:rPr>
                <w:rFonts w:ascii="Times New Roman" w:hAnsi="Times New Roman" w:cs="Times New Roman"/>
                <w:sz w:val="20"/>
                <w:szCs w:val="20"/>
                <w:lang w:val="en-US"/>
              </w:rPr>
              <w:t>I try to properly preserve and store the food I buy.</w:t>
            </w:r>
          </w:p>
        </w:tc>
        <w:tc>
          <w:tcPr>
            <w:tcW w:w="0" w:type="auto"/>
            <w:vAlign w:val="center"/>
            <w:hideMark/>
          </w:tcPr>
          <w:p w14:paraId="4FFE1103" w14:textId="77777777" w:rsidR="00725581" w:rsidRPr="009846AA" w:rsidRDefault="00725581" w:rsidP="006C37B3">
            <w:pPr>
              <w:jc w:val="both"/>
              <w:rPr>
                <w:rFonts w:ascii="Times New Roman" w:hAnsi="Times New Roman" w:cs="Times New Roman"/>
                <w:sz w:val="20"/>
                <w:szCs w:val="20"/>
                <w:lang w:val="el-GR"/>
              </w:rPr>
            </w:pPr>
            <w:r w:rsidRPr="009846AA">
              <w:rPr>
                <w:rFonts w:ascii="Times New Roman" w:hAnsi="Times New Roman" w:cs="Times New Roman"/>
                <w:sz w:val="20"/>
                <w:szCs w:val="20"/>
                <w:lang w:val="el-GR"/>
              </w:rPr>
              <w:t>Behavioral specification</w:t>
            </w:r>
          </w:p>
        </w:tc>
        <w:tc>
          <w:tcPr>
            <w:tcW w:w="0" w:type="auto"/>
            <w:vAlign w:val="center"/>
            <w:hideMark/>
          </w:tcPr>
          <w:p w14:paraId="60DF72CF" w14:textId="77777777" w:rsidR="00725581" w:rsidRPr="009846AA" w:rsidRDefault="00725581" w:rsidP="006C37B3">
            <w:pPr>
              <w:jc w:val="both"/>
              <w:rPr>
                <w:rFonts w:ascii="Times New Roman" w:hAnsi="Times New Roman" w:cs="Times New Roman"/>
                <w:sz w:val="20"/>
                <w:szCs w:val="20"/>
                <w:lang w:val="en-US"/>
              </w:rPr>
            </w:pPr>
            <w:r w:rsidRPr="009846AA">
              <w:rPr>
                <w:rFonts w:ascii="Times New Roman" w:hAnsi="Times New Roman" w:cs="Times New Roman"/>
                <w:sz w:val="20"/>
                <w:szCs w:val="20"/>
                <w:lang w:val="en-US"/>
              </w:rPr>
              <w:t>Efficient use is operationalized as preventive storage behavior reducing spoilage risk.</w:t>
            </w:r>
          </w:p>
        </w:tc>
      </w:tr>
      <w:tr w:rsidR="00725581" w:rsidRPr="009846AA" w14:paraId="0A5622FA" w14:textId="77777777" w:rsidTr="006C37B3">
        <w:trPr>
          <w:tblCellSpacing w:w="15" w:type="dxa"/>
        </w:trPr>
        <w:tc>
          <w:tcPr>
            <w:tcW w:w="0" w:type="auto"/>
            <w:vAlign w:val="center"/>
            <w:hideMark/>
          </w:tcPr>
          <w:p w14:paraId="14C0B322" w14:textId="77777777" w:rsidR="00725581" w:rsidRPr="009846AA" w:rsidRDefault="00725581" w:rsidP="006C37B3">
            <w:pPr>
              <w:jc w:val="both"/>
              <w:rPr>
                <w:rFonts w:ascii="Times New Roman" w:hAnsi="Times New Roman" w:cs="Times New Roman"/>
                <w:sz w:val="20"/>
                <w:szCs w:val="20"/>
                <w:lang w:val="en-US"/>
              </w:rPr>
            </w:pPr>
            <w:r w:rsidRPr="009846AA">
              <w:rPr>
                <w:rFonts w:ascii="Times New Roman" w:hAnsi="Times New Roman" w:cs="Times New Roman"/>
                <w:sz w:val="20"/>
                <w:szCs w:val="20"/>
                <w:lang w:val="en-US"/>
              </w:rPr>
              <w:t>I am concerned about the amount of waste I produce.</w:t>
            </w:r>
          </w:p>
        </w:tc>
        <w:tc>
          <w:tcPr>
            <w:tcW w:w="1332" w:type="dxa"/>
            <w:vAlign w:val="center"/>
            <w:hideMark/>
          </w:tcPr>
          <w:p w14:paraId="3FA4CA23" w14:textId="77777777" w:rsidR="00725581" w:rsidRPr="009846AA" w:rsidRDefault="00725581" w:rsidP="006C37B3">
            <w:pPr>
              <w:jc w:val="both"/>
              <w:rPr>
                <w:rFonts w:ascii="Times New Roman" w:hAnsi="Times New Roman" w:cs="Times New Roman"/>
                <w:sz w:val="20"/>
                <w:szCs w:val="20"/>
                <w:lang w:val="el-GR"/>
              </w:rPr>
            </w:pPr>
            <w:r w:rsidRPr="009846AA">
              <w:rPr>
                <w:rFonts w:ascii="Times New Roman" w:hAnsi="Times New Roman" w:cs="Times New Roman"/>
                <w:sz w:val="20"/>
                <w:szCs w:val="20"/>
                <w:lang w:val="el-GR"/>
              </w:rPr>
              <w:t>Roberts (1996)</w:t>
            </w:r>
          </w:p>
        </w:tc>
        <w:tc>
          <w:tcPr>
            <w:tcW w:w="0" w:type="auto"/>
            <w:vAlign w:val="center"/>
            <w:hideMark/>
          </w:tcPr>
          <w:p w14:paraId="2FEB6FB1" w14:textId="77777777" w:rsidR="00725581" w:rsidRPr="009846AA" w:rsidRDefault="00725581" w:rsidP="006C37B3">
            <w:pPr>
              <w:jc w:val="both"/>
              <w:rPr>
                <w:rFonts w:ascii="Times New Roman" w:hAnsi="Times New Roman" w:cs="Times New Roman"/>
                <w:sz w:val="20"/>
                <w:szCs w:val="20"/>
                <w:lang w:val="en-US"/>
              </w:rPr>
            </w:pPr>
            <w:r w:rsidRPr="009846AA">
              <w:rPr>
                <w:rFonts w:ascii="Times New Roman" w:hAnsi="Times New Roman" w:cs="Times New Roman"/>
                <w:sz w:val="20"/>
                <w:szCs w:val="20"/>
                <w:lang w:val="en-US"/>
              </w:rPr>
              <w:t>I always pay attention to the expiration date on the food I buy.</w:t>
            </w:r>
          </w:p>
        </w:tc>
        <w:tc>
          <w:tcPr>
            <w:tcW w:w="0" w:type="auto"/>
            <w:vAlign w:val="center"/>
            <w:hideMark/>
          </w:tcPr>
          <w:p w14:paraId="76289E02" w14:textId="77777777" w:rsidR="00725581" w:rsidRPr="009846AA" w:rsidRDefault="00725581" w:rsidP="006C37B3">
            <w:pPr>
              <w:jc w:val="both"/>
              <w:rPr>
                <w:rFonts w:ascii="Times New Roman" w:hAnsi="Times New Roman" w:cs="Times New Roman"/>
                <w:sz w:val="20"/>
                <w:szCs w:val="20"/>
                <w:lang w:val="el-GR"/>
              </w:rPr>
            </w:pPr>
            <w:r w:rsidRPr="009846AA">
              <w:rPr>
                <w:rFonts w:ascii="Times New Roman" w:hAnsi="Times New Roman" w:cs="Times New Roman"/>
                <w:sz w:val="20"/>
                <w:szCs w:val="20"/>
                <w:lang w:val="el-GR"/>
              </w:rPr>
              <w:t>Behavioral operationalization (conceptual extension)</w:t>
            </w:r>
          </w:p>
        </w:tc>
        <w:tc>
          <w:tcPr>
            <w:tcW w:w="0" w:type="auto"/>
            <w:vAlign w:val="center"/>
            <w:hideMark/>
          </w:tcPr>
          <w:p w14:paraId="0F42A239" w14:textId="77777777" w:rsidR="00725581" w:rsidRPr="009846AA" w:rsidRDefault="00725581" w:rsidP="006C37B3">
            <w:pPr>
              <w:jc w:val="both"/>
              <w:rPr>
                <w:rFonts w:ascii="Times New Roman" w:hAnsi="Times New Roman" w:cs="Times New Roman"/>
                <w:sz w:val="20"/>
                <w:szCs w:val="20"/>
                <w:lang w:val="en-US"/>
              </w:rPr>
            </w:pPr>
            <w:r w:rsidRPr="009846AA">
              <w:rPr>
                <w:rFonts w:ascii="Times New Roman" w:hAnsi="Times New Roman" w:cs="Times New Roman"/>
                <w:sz w:val="20"/>
                <w:szCs w:val="20"/>
                <w:lang w:val="en-US"/>
              </w:rPr>
              <w:t>In the food domain, expiration-date monitoring constitutes a critical disposal decision point. Although partly related to food safety, it directly affects premature food discarding and thus reflects waste-related consumption management.</w:t>
            </w:r>
          </w:p>
        </w:tc>
      </w:tr>
      <w:tr w:rsidR="00725581" w:rsidRPr="009846AA" w14:paraId="63B0775D" w14:textId="77777777" w:rsidTr="006C37B3">
        <w:trPr>
          <w:tblCellSpacing w:w="15" w:type="dxa"/>
        </w:trPr>
        <w:tc>
          <w:tcPr>
            <w:tcW w:w="0" w:type="auto"/>
            <w:vAlign w:val="center"/>
            <w:hideMark/>
          </w:tcPr>
          <w:p w14:paraId="25888220" w14:textId="77777777" w:rsidR="00725581" w:rsidRPr="009846AA" w:rsidRDefault="00725581" w:rsidP="006C37B3">
            <w:pPr>
              <w:jc w:val="both"/>
              <w:rPr>
                <w:rFonts w:ascii="Times New Roman" w:hAnsi="Times New Roman" w:cs="Times New Roman"/>
                <w:sz w:val="20"/>
                <w:szCs w:val="20"/>
                <w:lang w:val="en-US"/>
              </w:rPr>
            </w:pPr>
            <w:r w:rsidRPr="009846AA">
              <w:rPr>
                <w:rFonts w:ascii="Times New Roman" w:hAnsi="Times New Roman" w:cs="Times New Roman"/>
                <w:sz w:val="20"/>
                <w:szCs w:val="20"/>
                <w:lang w:val="en-US"/>
              </w:rPr>
              <w:t>I am concerned about the amount of waste I produce.</w:t>
            </w:r>
          </w:p>
        </w:tc>
        <w:tc>
          <w:tcPr>
            <w:tcW w:w="1332" w:type="dxa"/>
            <w:vAlign w:val="center"/>
            <w:hideMark/>
          </w:tcPr>
          <w:p w14:paraId="00F4CD09" w14:textId="77777777" w:rsidR="00725581" w:rsidRPr="009846AA" w:rsidRDefault="00725581" w:rsidP="006C37B3">
            <w:pPr>
              <w:jc w:val="both"/>
              <w:rPr>
                <w:rFonts w:ascii="Times New Roman" w:hAnsi="Times New Roman" w:cs="Times New Roman"/>
                <w:sz w:val="20"/>
                <w:szCs w:val="20"/>
                <w:lang w:val="el-GR"/>
              </w:rPr>
            </w:pPr>
            <w:r w:rsidRPr="009846AA">
              <w:rPr>
                <w:rFonts w:ascii="Times New Roman" w:hAnsi="Times New Roman" w:cs="Times New Roman"/>
                <w:sz w:val="20"/>
                <w:szCs w:val="20"/>
                <w:lang w:val="el-GR"/>
              </w:rPr>
              <w:t>Roberts (1996)</w:t>
            </w:r>
          </w:p>
        </w:tc>
        <w:tc>
          <w:tcPr>
            <w:tcW w:w="0" w:type="auto"/>
            <w:vAlign w:val="center"/>
            <w:hideMark/>
          </w:tcPr>
          <w:p w14:paraId="4A6A89B7" w14:textId="77777777" w:rsidR="00725581" w:rsidRPr="009846AA" w:rsidRDefault="00725581" w:rsidP="006C37B3">
            <w:pPr>
              <w:jc w:val="both"/>
              <w:rPr>
                <w:rFonts w:ascii="Times New Roman" w:hAnsi="Times New Roman" w:cs="Times New Roman"/>
                <w:sz w:val="20"/>
                <w:szCs w:val="20"/>
                <w:lang w:val="en-US"/>
              </w:rPr>
            </w:pPr>
            <w:r w:rsidRPr="009846AA">
              <w:rPr>
                <w:rFonts w:ascii="Times New Roman" w:hAnsi="Times New Roman" w:cs="Times New Roman"/>
                <w:sz w:val="20"/>
                <w:szCs w:val="20"/>
                <w:lang w:val="en-US"/>
              </w:rPr>
              <w:t>I always pay attention to the best-before date on the food I buy.</w:t>
            </w:r>
          </w:p>
        </w:tc>
        <w:tc>
          <w:tcPr>
            <w:tcW w:w="0" w:type="auto"/>
            <w:vAlign w:val="center"/>
            <w:hideMark/>
          </w:tcPr>
          <w:p w14:paraId="74321B34" w14:textId="77777777" w:rsidR="00725581" w:rsidRPr="009846AA" w:rsidRDefault="00725581" w:rsidP="006C37B3">
            <w:pPr>
              <w:jc w:val="both"/>
              <w:rPr>
                <w:rFonts w:ascii="Times New Roman" w:hAnsi="Times New Roman" w:cs="Times New Roman"/>
                <w:sz w:val="20"/>
                <w:szCs w:val="20"/>
                <w:lang w:val="el-GR"/>
              </w:rPr>
            </w:pPr>
            <w:r w:rsidRPr="009846AA">
              <w:rPr>
                <w:rFonts w:ascii="Times New Roman" w:hAnsi="Times New Roman" w:cs="Times New Roman"/>
                <w:sz w:val="20"/>
                <w:szCs w:val="20"/>
                <w:lang w:val="el-GR"/>
              </w:rPr>
              <w:t>Behavioral operationalization (conceptual extension)</w:t>
            </w:r>
          </w:p>
        </w:tc>
        <w:tc>
          <w:tcPr>
            <w:tcW w:w="0" w:type="auto"/>
            <w:vAlign w:val="center"/>
            <w:hideMark/>
          </w:tcPr>
          <w:p w14:paraId="414A8A82" w14:textId="77777777" w:rsidR="00725581" w:rsidRPr="009846AA" w:rsidRDefault="00725581" w:rsidP="006C37B3">
            <w:pPr>
              <w:jc w:val="both"/>
              <w:rPr>
                <w:rFonts w:ascii="Times New Roman" w:hAnsi="Times New Roman" w:cs="Times New Roman"/>
                <w:sz w:val="20"/>
                <w:szCs w:val="20"/>
                <w:lang w:val="en-US"/>
              </w:rPr>
            </w:pPr>
            <w:r w:rsidRPr="009846AA">
              <w:rPr>
                <w:rFonts w:ascii="Times New Roman" w:hAnsi="Times New Roman" w:cs="Times New Roman"/>
                <w:sz w:val="20"/>
                <w:szCs w:val="20"/>
                <w:lang w:val="en-US"/>
              </w:rPr>
              <w:t>Best-before awareness influences decisions about food usability and potential waste, linking waste concern to informed consumption management.</w:t>
            </w:r>
          </w:p>
        </w:tc>
      </w:tr>
      <w:tr w:rsidR="00725581" w:rsidRPr="009846AA" w14:paraId="1CF47987" w14:textId="77777777" w:rsidTr="006C37B3">
        <w:trPr>
          <w:tblCellSpacing w:w="15" w:type="dxa"/>
        </w:trPr>
        <w:tc>
          <w:tcPr>
            <w:tcW w:w="0" w:type="auto"/>
            <w:vAlign w:val="center"/>
            <w:hideMark/>
          </w:tcPr>
          <w:p w14:paraId="03E01856" w14:textId="77777777" w:rsidR="00725581" w:rsidRPr="009846AA" w:rsidRDefault="00725581" w:rsidP="006C37B3">
            <w:pPr>
              <w:jc w:val="both"/>
              <w:rPr>
                <w:rFonts w:ascii="Times New Roman" w:hAnsi="Times New Roman" w:cs="Times New Roman"/>
                <w:sz w:val="20"/>
                <w:szCs w:val="20"/>
                <w:lang w:val="en-US"/>
              </w:rPr>
            </w:pPr>
            <w:r w:rsidRPr="009846AA">
              <w:rPr>
                <w:rFonts w:ascii="Times New Roman" w:hAnsi="Times New Roman" w:cs="Times New Roman"/>
                <w:sz w:val="20"/>
                <w:szCs w:val="20"/>
                <w:lang w:val="en-US"/>
              </w:rPr>
              <w:lastRenderedPageBreak/>
              <w:t>I try to use products efficiently so that little is wasted.</w:t>
            </w:r>
          </w:p>
        </w:tc>
        <w:tc>
          <w:tcPr>
            <w:tcW w:w="1332" w:type="dxa"/>
            <w:vAlign w:val="center"/>
            <w:hideMark/>
          </w:tcPr>
          <w:p w14:paraId="47123DC9" w14:textId="77777777" w:rsidR="00725581" w:rsidRPr="009846AA" w:rsidRDefault="00725581" w:rsidP="006C37B3">
            <w:pPr>
              <w:jc w:val="both"/>
              <w:rPr>
                <w:rFonts w:ascii="Times New Roman" w:hAnsi="Times New Roman" w:cs="Times New Roman"/>
                <w:sz w:val="20"/>
                <w:szCs w:val="20"/>
                <w:lang w:val="el-GR"/>
              </w:rPr>
            </w:pPr>
            <w:r w:rsidRPr="009846AA">
              <w:rPr>
                <w:rFonts w:ascii="Times New Roman" w:hAnsi="Times New Roman" w:cs="Times New Roman"/>
                <w:sz w:val="20"/>
                <w:szCs w:val="20"/>
                <w:lang w:val="el-GR"/>
              </w:rPr>
              <w:t>Roberts (1996)</w:t>
            </w:r>
          </w:p>
        </w:tc>
        <w:tc>
          <w:tcPr>
            <w:tcW w:w="0" w:type="auto"/>
            <w:vAlign w:val="center"/>
            <w:hideMark/>
          </w:tcPr>
          <w:p w14:paraId="21D917BF" w14:textId="77777777" w:rsidR="00725581" w:rsidRPr="009846AA" w:rsidRDefault="00725581" w:rsidP="006C37B3">
            <w:pPr>
              <w:jc w:val="both"/>
              <w:rPr>
                <w:rFonts w:ascii="Times New Roman" w:hAnsi="Times New Roman" w:cs="Times New Roman"/>
                <w:sz w:val="20"/>
                <w:szCs w:val="20"/>
                <w:lang w:val="en-US"/>
              </w:rPr>
            </w:pPr>
            <w:r w:rsidRPr="009846AA">
              <w:rPr>
                <w:rFonts w:ascii="Times New Roman" w:hAnsi="Times New Roman" w:cs="Times New Roman"/>
                <w:sz w:val="20"/>
                <w:szCs w:val="20"/>
                <w:lang w:val="en-US"/>
              </w:rPr>
              <w:t>I use a shopping list for buying the food I need.</w:t>
            </w:r>
          </w:p>
        </w:tc>
        <w:tc>
          <w:tcPr>
            <w:tcW w:w="0" w:type="auto"/>
            <w:vAlign w:val="center"/>
            <w:hideMark/>
          </w:tcPr>
          <w:p w14:paraId="2070B80E" w14:textId="77777777" w:rsidR="00725581" w:rsidRPr="009846AA" w:rsidRDefault="00725581" w:rsidP="006C37B3">
            <w:pPr>
              <w:jc w:val="both"/>
              <w:rPr>
                <w:rFonts w:ascii="Times New Roman" w:hAnsi="Times New Roman" w:cs="Times New Roman"/>
                <w:sz w:val="20"/>
                <w:szCs w:val="20"/>
                <w:lang w:val="el-GR"/>
              </w:rPr>
            </w:pPr>
            <w:r w:rsidRPr="009846AA">
              <w:rPr>
                <w:rFonts w:ascii="Times New Roman" w:hAnsi="Times New Roman" w:cs="Times New Roman"/>
                <w:sz w:val="20"/>
                <w:szCs w:val="20"/>
                <w:lang w:val="el-GR"/>
              </w:rPr>
              <w:t>Upstream behavioral extension</w:t>
            </w:r>
          </w:p>
        </w:tc>
        <w:tc>
          <w:tcPr>
            <w:tcW w:w="0" w:type="auto"/>
            <w:vAlign w:val="center"/>
            <w:hideMark/>
          </w:tcPr>
          <w:p w14:paraId="1F51B75F" w14:textId="77777777" w:rsidR="00725581" w:rsidRPr="009846AA" w:rsidRDefault="00725581" w:rsidP="006C37B3">
            <w:pPr>
              <w:jc w:val="both"/>
              <w:rPr>
                <w:rFonts w:ascii="Times New Roman" w:hAnsi="Times New Roman" w:cs="Times New Roman"/>
                <w:sz w:val="20"/>
                <w:szCs w:val="20"/>
                <w:lang w:val="en-US"/>
              </w:rPr>
            </w:pPr>
            <w:r w:rsidRPr="009846AA">
              <w:rPr>
                <w:rFonts w:ascii="Times New Roman" w:hAnsi="Times New Roman" w:cs="Times New Roman"/>
                <w:sz w:val="20"/>
                <w:szCs w:val="20"/>
                <w:lang w:val="en-US"/>
              </w:rPr>
              <w:t>Efficiency orientation is extended upstream to purchasing behavior that prevents overbuying, a known determinant of food waste.</w:t>
            </w:r>
          </w:p>
        </w:tc>
      </w:tr>
      <w:tr w:rsidR="00725581" w:rsidRPr="009846AA" w14:paraId="0DC9A8EC" w14:textId="77777777" w:rsidTr="006C37B3">
        <w:trPr>
          <w:tblCellSpacing w:w="15" w:type="dxa"/>
        </w:trPr>
        <w:tc>
          <w:tcPr>
            <w:tcW w:w="0" w:type="auto"/>
            <w:vAlign w:val="center"/>
            <w:hideMark/>
          </w:tcPr>
          <w:p w14:paraId="69E6E47E" w14:textId="77777777" w:rsidR="00725581" w:rsidRPr="009846AA" w:rsidRDefault="00725581" w:rsidP="006C37B3">
            <w:pPr>
              <w:jc w:val="both"/>
              <w:rPr>
                <w:rFonts w:ascii="Times New Roman" w:hAnsi="Times New Roman" w:cs="Times New Roman"/>
                <w:sz w:val="20"/>
                <w:szCs w:val="20"/>
                <w:lang w:val="en-US"/>
              </w:rPr>
            </w:pPr>
            <w:r w:rsidRPr="009846AA">
              <w:rPr>
                <w:rFonts w:ascii="Times New Roman" w:hAnsi="Times New Roman" w:cs="Times New Roman"/>
                <w:sz w:val="20"/>
                <w:szCs w:val="20"/>
                <w:lang w:val="en-US"/>
              </w:rPr>
              <w:t>I make a conscious effort to reduce the amount of waste I generate.</w:t>
            </w:r>
          </w:p>
        </w:tc>
        <w:tc>
          <w:tcPr>
            <w:tcW w:w="1332" w:type="dxa"/>
            <w:vAlign w:val="center"/>
            <w:hideMark/>
          </w:tcPr>
          <w:p w14:paraId="59D8954E" w14:textId="77777777" w:rsidR="00725581" w:rsidRPr="009846AA" w:rsidRDefault="00725581" w:rsidP="006C37B3">
            <w:pPr>
              <w:jc w:val="both"/>
              <w:rPr>
                <w:rFonts w:ascii="Times New Roman" w:hAnsi="Times New Roman" w:cs="Times New Roman"/>
                <w:sz w:val="20"/>
                <w:szCs w:val="20"/>
                <w:lang w:val="el-GR"/>
              </w:rPr>
            </w:pPr>
            <w:r w:rsidRPr="009846AA">
              <w:rPr>
                <w:rFonts w:ascii="Times New Roman" w:hAnsi="Times New Roman" w:cs="Times New Roman"/>
                <w:sz w:val="20"/>
                <w:szCs w:val="20"/>
                <w:lang w:val="el-GR"/>
              </w:rPr>
              <w:t>Roberts (1996)</w:t>
            </w:r>
          </w:p>
        </w:tc>
        <w:tc>
          <w:tcPr>
            <w:tcW w:w="0" w:type="auto"/>
            <w:vAlign w:val="center"/>
            <w:hideMark/>
          </w:tcPr>
          <w:p w14:paraId="64E4C1E0" w14:textId="77777777" w:rsidR="00725581" w:rsidRPr="009846AA" w:rsidRDefault="00725581" w:rsidP="006C37B3">
            <w:pPr>
              <w:jc w:val="both"/>
              <w:rPr>
                <w:rFonts w:ascii="Times New Roman" w:hAnsi="Times New Roman" w:cs="Times New Roman"/>
                <w:sz w:val="20"/>
                <w:szCs w:val="20"/>
                <w:lang w:val="en-US"/>
              </w:rPr>
            </w:pPr>
            <w:r w:rsidRPr="009846AA">
              <w:rPr>
                <w:rFonts w:ascii="Times New Roman" w:hAnsi="Times New Roman" w:cs="Times New Roman"/>
                <w:sz w:val="20"/>
                <w:szCs w:val="20"/>
                <w:lang w:val="en-US"/>
              </w:rPr>
              <w:t>I plan meals for the upcoming days.</w:t>
            </w:r>
          </w:p>
        </w:tc>
        <w:tc>
          <w:tcPr>
            <w:tcW w:w="0" w:type="auto"/>
            <w:vAlign w:val="center"/>
            <w:hideMark/>
          </w:tcPr>
          <w:p w14:paraId="36EEA7D6" w14:textId="77777777" w:rsidR="00725581" w:rsidRPr="009846AA" w:rsidRDefault="00725581" w:rsidP="006C37B3">
            <w:pPr>
              <w:jc w:val="both"/>
              <w:rPr>
                <w:rFonts w:ascii="Times New Roman" w:hAnsi="Times New Roman" w:cs="Times New Roman"/>
                <w:sz w:val="20"/>
                <w:szCs w:val="20"/>
                <w:lang w:val="el-GR"/>
              </w:rPr>
            </w:pPr>
            <w:r w:rsidRPr="009846AA">
              <w:rPr>
                <w:rFonts w:ascii="Times New Roman" w:hAnsi="Times New Roman" w:cs="Times New Roman"/>
                <w:sz w:val="20"/>
                <w:szCs w:val="20"/>
                <w:lang w:val="el-GR"/>
              </w:rPr>
              <w:t>Upstream behavioral extension</w:t>
            </w:r>
          </w:p>
        </w:tc>
        <w:tc>
          <w:tcPr>
            <w:tcW w:w="0" w:type="auto"/>
            <w:vAlign w:val="center"/>
            <w:hideMark/>
          </w:tcPr>
          <w:p w14:paraId="7CA98113" w14:textId="77777777" w:rsidR="00725581" w:rsidRPr="009846AA" w:rsidRDefault="00725581" w:rsidP="006C37B3">
            <w:pPr>
              <w:jc w:val="both"/>
              <w:rPr>
                <w:rFonts w:ascii="Times New Roman" w:hAnsi="Times New Roman" w:cs="Times New Roman"/>
                <w:sz w:val="20"/>
                <w:szCs w:val="20"/>
                <w:lang w:val="en-US"/>
              </w:rPr>
            </w:pPr>
            <w:r w:rsidRPr="009846AA">
              <w:rPr>
                <w:rFonts w:ascii="Times New Roman" w:hAnsi="Times New Roman" w:cs="Times New Roman"/>
                <w:sz w:val="20"/>
                <w:szCs w:val="20"/>
                <w:lang w:val="en-US"/>
              </w:rPr>
              <w:t xml:space="preserve">Meal planning represents proactive waste-prevention consistent with intentional waste reduction. </w:t>
            </w:r>
            <w:r w:rsidRPr="009846AA">
              <w:rPr>
                <w:rFonts w:ascii="Times New Roman" w:hAnsi="Times New Roman" w:cs="Times New Roman"/>
                <w:sz w:val="20"/>
                <w:szCs w:val="20"/>
              </w:rPr>
              <w:t>Waste-reduction effort is operationalized as meal planning, a key food waste prevention practice.</w:t>
            </w:r>
          </w:p>
        </w:tc>
      </w:tr>
      <w:tr w:rsidR="00725581" w:rsidRPr="009846AA" w14:paraId="32A4E89B" w14:textId="77777777" w:rsidTr="006C37B3">
        <w:trPr>
          <w:tblCellSpacing w:w="15" w:type="dxa"/>
        </w:trPr>
        <w:tc>
          <w:tcPr>
            <w:tcW w:w="0" w:type="auto"/>
            <w:vAlign w:val="center"/>
            <w:hideMark/>
          </w:tcPr>
          <w:p w14:paraId="0C621252" w14:textId="77777777" w:rsidR="00725581" w:rsidRPr="009846AA" w:rsidRDefault="00725581" w:rsidP="006C37B3">
            <w:pPr>
              <w:jc w:val="both"/>
              <w:rPr>
                <w:rFonts w:ascii="Times New Roman" w:hAnsi="Times New Roman" w:cs="Times New Roman"/>
                <w:sz w:val="20"/>
                <w:szCs w:val="20"/>
                <w:lang w:val="en-US"/>
              </w:rPr>
            </w:pPr>
            <w:r w:rsidRPr="009846AA">
              <w:rPr>
                <w:rFonts w:ascii="Times New Roman" w:hAnsi="Times New Roman" w:cs="Times New Roman"/>
                <w:sz w:val="20"/>
                <w:szCs w:val="20"/>
                <w:lang w:val="en-US"/>
              </w:rPr>
              <w:t>When there is a choice, I always choose the product which contributes to the least amount of pollution.</w:t>
            </w:r>
          </w:p>
        </w:tc>
        <w:tc>
          <w:tcPr>
            <w:tcW w:w="1332" w:type="dxa"/>
            <w:vAlign w:val="center"/>
            <w:hideMark/>
          </w:tcPr>
          <w:p w14:paraId="29658A30" w14:textId="77777777" w:rsidR="00725581" w:rsidRPr="009846AA" w:rsidRDefault="00725581" w:rsidP="006C37B3">
            <w:pPr>
              <w:jc w:val="both"/>
              <w:rPr>
                <w:rFonts w:ascii="Times New Roman" w:hAnsi="Times New Roman" w:cs="Times New Roman"/>
                <w:sz w:val="20"/>
                <w:szCs w:val="20"/>
                <w:lang w:val="el-GR"/>
              </w:rPr>
            </w:pPr>
            <w:r w:rsidRPr="009846AA">
              <w:rPr>
                <w:rFonts w:ascii="Times New Roman" w:hAnsi="Times New Roman" w:cs="Times New Roman"/>
                <w:sz w:val="20"/>
                <w:szCs w:val="20"/>
                <w:lang w:val="el-GR"/>
              </w:rPr>
              <w:t>Roberts &amp; Bacon (1997)</w:t>
            </w:r>
          </w:p>
        </w:tc>
        <w:tc>
          <w:tcPr>
            <w:tcW w:w="0" w:type="auto"/>
            <w:vAlign w:val="center"/>
            <w:hideMark/>
          </w:tcPr>
          <w:p w14:paraId="37732855" w14:textId="77777777" w:rsidR="00725581" w:rsidRPr="009846AA" w:rsidRDefault="00725581" w:rsidP="006C37B3">
            <w:pPr>
              <w:jc w:val="both"/>
              <w:rPr>
                <w:rFonts w:ascii="Times New Roman" w:hAnsi="Times New Roman" w:cs="Times New Roman"/>
                <w:sz w:val="20"/>
                <w:szCs w:val="20"/>
                <w:lang w:val="en-US"/>
              </w:rPr>
            </w:pPr>
            <w:r w:rsidRPr="009846AA">
              <w:rPr>
                <w:rFonts w:ascii="Times New Roman" w:hAnsi="Times New Roman" w:cs="Times New Roman"/>
                <w:sz w:val="20"/>
                <w:szCs w:val="20"/>
                <w:lang w:val="en-US"/>
              </w:rPr>
              <w:t>When given a choice, I always choose the product that causes the least pollution.</w:t>
            </w:r>
          </w:p>
        </w:tc>
        <w:tc>
          <w:tcPr>
            <w:tcW w:w="0" w:type="auto"/>
            <w:vAlign w:val="center"/>
            <w:hideMark/>
          </w:tcPr>
          <w:p w14:paraId="57DF1700" w14:textId="77777777" w:rsidR="00725581" w:rsidRPr="009846AA" w:rsidRDefault="00725581" w:rsidP="006C37B3">
            <w:pPr>
              <w:jc w:val="both"/>
              <w:rPr>
                <w:rFonts w:ascii="Times New Roman" w:hAnsi="Times New Roman" w:cs="Times New Roman"/>
                <w:sz w:val="20"/>
                <w:szCs w:val="20"/>
                <w:lang w:val="el-GR"/>
              </w:rPr>
            </w:pPr>
            <w:r w:rsidRPr="009846AA">
              <w:rPr>
                <w:rFonts w:ascii="Times New Roman" w:hAnsi="Times New Roman" w:cs="Times New Roman"/>
                <w:sz w:val="20"/>
                <w:szCs w:val="20"/>
                <w:lang w:val="el-GR"/>
              </w:rPr>
              <w:t>Direct retention</w:t>
            </w:r>
          </w:p>
        </w:tc>
        <w:tc>
          <w:tcPr>
            <w:tcW w:w="0" w:type="auto"/>
            <w:vAlign w:val="center"/>
            <w:hideMark/>
          </w:tcPr>
          <w:p w14:paraId="248237D7" w14:textId="77777777" w:rsidR="00725581" w:rsidRPr="009846AA" w:rsidRDefault="00725581" w:rsidP="006C37B3">
            <w:pPr>
              <w:jc w:val="both"/>
              <w:rPr>
                <w:rFonts w:ascii="Times New Roman" w:hAnsi="Times New Roman" w:cs="Times New Roman"/>
                <w:sz w:val="20"/>
                <w:szCs w:val="20"/>
                <w:lang w:val="en-US"/>
              </w:rPr>
            </w:pPr>
            <w:r w:rsidRPr="009846AA">
              <w:rPr>
                <w:rFonts w:ascii="Times New Roman" w:hAnsi="Times New Roman" w:cs="Times New Roman"/>
                <w:sz w:val="20"/>
                <w:szCs w:val="20"/>
              </w:rPr>
              <w:t>Item is retained verbatim in meaning; reflects core ECCB ecological purchasing orientation.</w:t>
            </w:r>
          </w:p>
        </w:tc>
      </w:tr>
      <w:tr w:rsidR="00725581" w:rsidRPr="009846AA" w14:paraId="0A264ADC" w14:textId="77777777" w:rsidTr="006C37B3">
        <w:trPr>
          <w:tblCellSpacing w:w="15" w:type="dxa"/>
        </w:trPr>
        <w:tc>
          <w:tcPr>
            <w:tcW w:w="0" w:type="auto"/>
            <w:vAlign w:val="center"/>
            <w:hideMark/>
          </w:tcPr>
          <w:p w14:paraId="7B7C504E" w14:textId="77777777" w:rsidR="00725581" w:rsidRPr="009846AA" w:rsidRDefault="00725581" w:rsidP="006C37B3">
            <w:pPr>
              <w:jc w:val="both"/>
              <w:rPr>
                <w:rFonts w:ascii="Times New Roman" w:hAnsi="Times New Roman" w:cs="Times New Roman"/>
                <w:sz w:val="20"/>
                <w:szCs w:val="20"/>
                <w:lang w:val="en-US"/>
              </w:rPr>
            </w:pPr>
            <w:r w:rsidRPr="009846AA">
              <w:rPr>
                <w:rFonts w:ascii="Times New Roman" w:hAnsi="Times New Roman" w:cs="Times New Roman"/>
                <w:sz w:val="20"/>
                <w:szCs w:val="20"/>
                <w:lang w:val="en-US"/>
              </w:rPr>
              <w:t>I try to buy products which are low in pollutants.</w:t>
            </w:r>
          </w:p>
        </w:tc>
        <w:tc>
          <w:tcPr>
            <w:tcW w:w="1332" w:type="dxa"/>
            <w:vAlign w:val="center"/>
            <w:hideMark/>
          </w:tcPr>
          <w:p w14:paraId="6B21C3E8" w14:textId="77777777" w:rsidR="00725581" w:rsidRPr="009846AA" w:rsidRDefault="00725581" w:rsidP="006C37B3">
            <w:pPr>
              <w:jc w:val="both"/>
              <w:rPr>
                <w:rFonts w:ascii="Times New Roman" w:hAnsi="Times New Roman" w:cs="Times New Roman"/>
                <w:sz w:val="20"/>
                <w:szCs w:val="20"/>
                <w:lang w:val="el-GR"/>
              </w:rPr>
            </w:pPr>
            <w:r w:rsidRPr="009846AA">
              <w:rPr>
                <w:rFonts w:ascii="Times New Roman" w:hAnsi="Times New Roman" w:cs="Times New Roman"/>
                <w:sz w:val="20"/>
                <w:szCs w:val="20"/>
                <w:lang w:val="el-GR"/>
              </w:rPr>
              <w:t>Roberts &amp; Bacon (1997)</w:t>
            </w:r>
          </w:p>
        </w:tc>
        <w:tc>
          <w:tcPr>
            <w:tcW w:w="0" w:type="auto"/>
            <w:vAlign w:val="center"/>
            <w:hideMark/>
          </w:tcPr>
          <w:p w14:paraId="096599FD" w14:textId="77777777" w:rsidR="00725581" w:rsidRPr="009846AA" w:rsidRDefault="00725581" w:rsidP="006C37B3">
            <w:pPr>
              <w:jc w:val="both"/>
              <w:rPr>
                <w:rFonts w:ascii="Times New Roman" w:hAnsi="Times New Roman" w:cs="Times New Roman"/>
                <w:sz w:val="20"/>
                <w:szCs w:val="20"/>
                <w:lang w:val="en-US"/>
              </w:rPr>
            </w:pPr>
            <w:r w:rsidRPr="009846AA">
              <w:rPr>
                <w:rFonts w:ascii="Times New Roman" w:hAnsi="Times New Roman" w:cs="Times New Roman"/>
                <w:sz w:val="20"/>
                <w:szCs w:val="20"/>
                <w:lang w:val="en-US"/>
              </w:rPr>
              <w:t>The household products I buy are always environmentally friendly.</w:t>
            </w:r>
          </w:p>
        </w:tc>
        <w:tc>
          <w:tcPr>
            <w:tcW w:w="0" w:type="auto"/>
            <w:vAlign w:val="center"/>
            <w:hideMark/>
          </w:tcPr>
          <w:p w14:paraId="19D13862" w14:textId="77777777" w:rsidR="00725581" w:rsidRPr="009846AA" w:rsidRDefault="00725581" w:rsidP="006C37B3">
            <w:pPr>
              <w:jc w:val="both"/>
              <w:rPr>
                <w:rFonts w:ascii="Times New Roman" w:hAnsi="Times New Roman" w:cs="Times New Roman"/>
                <w:sz w:val="20"/>
                <w:szCs w:val="20"/>
                <w:lang w:val="el-GR"/>
              </w:rPr>
            </w:pPr>
            <w:r w:rsidRPr="009846AA">
              <w:rPr>
                <w:rFonts w:ascii="Times New Roman" w:hAnsi="Times New Roman" w:cs="Times New Roman"/>
                <w:sz w:val="20"/>
                <w:szCs w:val="20"/>
                <w:lang w:val="el-GR"/>
              </w:rPr>
              <w:t>Direct retention (minor rewording)</w:t>
            </w:r>
          </w:p>
        </w:tc>
        <w:tc>
          <w:tcPr>
            <w:tcW w:w="0" w:type="auto"/>
            <w:vAlign w:val="center"/>
            <w:hideMark/>
          </w:tcPr>
          <w:p w14:paraId="0A6CC74B" w14:textId="77777777" w:rsidR="00725581" w:rsidRPr="009846AA" w:rsidRDefault="00725581" w:rsidP="006C37B3">
            <w:pPr>
              <w:jc w:val="both"/>
              <w:rPr>
                <w:rFonts w:ascii="Times New Roman" w:hAnsi="Times New Roman" w:cs="Times New Roman"/>
                <w:sz w:val="20"/>
                <w:szCs w:val="20"/>
                <w:lang w:val="en-US"/>
              </w:rPr>
            </w:pPr>
            <w:r w:rsidRPr="009846AA">
              <w:rPr>
                <w:rFonts w:ascii="Times New Roman" w:hAnsi="Times New Roman" w:cs="Times New Roman"/>
                <w:sz w:val="20"/>
                <w:szCs w:val="20"/>
              </w:rPr>
              <w:t>General pro-environmental purchasing retained as contextual ecological behavior.</w:t>
            </w:r>
            <w:r w:rsidRPr="009846AA">
              <w:rPr>
                <w:rFonts w:ascii="Times New Roman" w:hAnsi="Times New Roman" w:cs="Times New Roman"/>
                <w:sz w:val="20"/>
                <w:szCs w:val="20"/>
                <w:lang w:val="en-US"/>
              </w:rPr>
              <w:t>.</w:t>
            </w:r>
          </w:p>
        </w:tc>
      </w:tr>
      <w:tr w:rsidR="00725581" w:rsidRPr="009846AA" w14:paraId="4EDE1CB7" w14:textId="77777777" w:rsidTr="006C37B3">
        <w:trPr>
          <w:tblCellSpacing w:w="15" w:type="dxa"/>
        </w:trPr>
        <w:tc>
          <w:tcPr>
            <w:tcW w:w="0" w:type="auto"/>
            <w:vAlign w:val="center"/>
            <w:hideMark/>
          </w:tcPr>
          <w:p w14:paraId="7A129FC0" w14:textId="77777777" w:rsidR="00725581" w:rsidRPr="009846AA" w:rsidRDefault="00725581" w:rsidP="006C37B3">
            <w:pPr>
              <w:jc w:val="both"/>
              <w:rPr>
                <w:rFonts w:ascii="Times New Roman" w:hAnsi="Times New Roman" w:cs="Times New Roman"/>
                <w:sz w:val="20"/>
                <w:szCs w:val="20"/>
                <w:lang w:val="en-US"/>
              </w:rPr>
            </w:pPr>
            <w:r w:rsidRPr="009846AA">
              <w:rPr>
                <w:rFonts w:ascii="Times New Roman" w:hAnsi="Times New Roman" w:cs="Times New Roman"/>
                <w:sz w:val="20"/>
                <w:szCs w:val="20"/>
                <w:lang w:val="en-US"/>
              </w:rPr>
              <w:t>I have purchased products because they cause less pollution.</w:t>
            </w:r>
          </w:p>
        </w:tc>
        <w:tc>
          <w:tcPr>
            <w:tcW w:w="1332" w:type="dxa"/>
            <w:vAlign w:val="center"/>
            <w:hideMark/>
          </w:tcPr>
          <w:p w14:paraId="3787940B" w14:textId="77777777" w:rsidR="00725581" w:rsidRPr="009846AA" w:rsidRDefault="00725581" w:rsidP="006C37B3">
            <w:pPr>
              <w:jc w:val="both"/>
              <w:rPr>
                <w:rFonts w:ascii="Times New Roman" w:hAnsi="Times New Roman" w:cs="Times New Roman"/>
                <w:sz w:val="20"/>
                <w:szCs w:val="20"/>
                <w:lang w:val="el-GR"/>
              </w:rPr>
            </w:pPr>
            <w:r w:rsidRPr="009846AA">
              <w:rPr>
                <w:rFonts w:ascii="Times New Roman" w:hAnsi="Times New Roman" w:cs="Times New Roman"/>
                <w:sz w:val="20"/>
                <w:szCs w:val="20"/>
                <w:lang w:val="el-GR"/>
              </w:rPr>
              <w:t>Roberts &amp; Bacon (1997)</w:t>
            </w:r>
          </w:p>
        </w:tc>
        <w:tc>
          <w:tcPr>
            <w:tcW w:w="0" w:type="auto"/>
            <w:vAlign w:val="center"/>
            <w:hideMark/>
          </w:tcPr>
          <w:p w14:paraId="6747373F" w14:textId="77777777" w:rsidR="00725581" w:rsidRPr="009846AA" w:rsidRDefault="00725581" w:rsidP="006C37B3">
            <w:pPr>
              <w:jc w:val="both"/>
              <w:rPr>
                <w:rFonts w:ascii="Times New Roman" w:hAnsi="Times New Roman" w:cs="Times New Roman"/>
                <w:sz w:val="20"/>
                <w:szCs w:val="20"/>
                <w:lang w:val="en-US"/>
              </w:rPr>
            </w:pPr>
            <w:r w:rsidRPr="009846AA">
              <w:rPr>
                <w:rFonts w:ascii="Times New Roman" w:hAnsi="Times New Roman" w:cs="Times New Roman"/>
                <w:sz w:val="20"/>
                <w:szCs w:val="20"/>
                <w:lang w:val="en-US"/>
              </w:rPr>
              <w:t>The degree of recyclability is one of the most important criteria when choosing products.</w:t>
            </w:r>
          </w:p>
        </w:tc>
        <w:tc>
          <w:tcPr>
            <w:tcW w:w="0" w:type="auto"/>
            <w:vAlign w:val="center"/>
            <w:hideMark/>
          </w:tcPr>
          <w:p w14:paraId="321F5024" w14:textId="77777777" w:rsidR="00725581" w:rsidRPr="009846AA" w:rsidRDefault="00725581" w:rsidP="006C37B3">
            <w:pPr>
              <w:jc w:val="both"/>
              <w:rPr>
                <w:rFonts w:ascii="Times New Roman" w:hAnsi="Times New Roman" w:cs="Times New Roman"/>
                <w:sz w:val="20"/>
                <w:szCs w:val="20"/>
                <w:lang w:val="el-GR"/>
              </w:rPr>
            </w:pPr>
            <w:r w:rsidRPr="009846AA">
              <w:rPr>
                <w:rFonts w:ascii="Times New Roman" w:hAnsi="Times New Roman" w:cs="Times New Roman"/>
                <w:sz w:val="20"/>
                <w:szCs w:val="20"/>
                <w:lang w:val="el-GR"/>
              </w:rPr>
              <w:t>Conceptual equivalence</w:t>
            </w:r>
          </w:p>
        </w:tc>
        <w:tc>
          <w:tcPr>
            <w:tcW w:w="0" w:type="auto"/>
            <w:vAlign w:val="center"/>
            <w:hideMark/>
          </w:tcPr>
          <w:p w14:paraId="76525043" w14:textId="77777777" w:rsidR="00725581" w:rsidRPr="009846AA" w:rsidRDefault="00725581" w:rsidP="006C37B3">
            <w:pPr>
              <w:jc w:val="both"/>
              <w:rPr>
                <w:rFonts w:ascii="Times New Roman" w:hAnsi="Times New Roman" w:cs="Times New Roman"/>
                <w:sz w:val="20"/>
                <w:szCs w:val="20"/>
                <w:lang w:val="en-US"/>
              </w:rPr>
            </w:pPr>
            <w:r w:rsidRPr="009846AA">
              <w:rPr>
                <w:rFonts w:ascii="Times New Roman" w:hAnsi="Times New Roman" w:cs="Times New Roman"/>
                <w:sz w:val="20"/>
                <w:szCs w:val="20"/>
                <w:lang w:val="en-US"/>
              </w:rPr>
              <w:t>Pollution-reduction logic is operationalized through recyclability criteria.</w:t>
            </w:r>
          </w:p>
        </w:tc>
      </w:tr>
      <w:tr w:rsidR="00725581" w:rsidRPr="009846AA" w14:paraId="54A5544C" w14:textId="77777777" w:rsidTr="006C37B3">
        <w:trPr>
          <w:tblCellSpacing w:w="15" w:type="dxa"/>
        </w:trPr>
        <w:tc>
          <w:tcPr>
            <w:tcW w:w="0" w:type="auto"/>
            <w:vAlign w:val="center"/>
            <w:hideMark/>
          </w:tcPr>
          <w:p w14:paraId="3A00746B" w14:textId="77777777" w:rsidR="00725581" w:rsidRPr="009846AA" w:rsidRDefault="00725581" w:rsidP="006C37B3">
            <w:pPr>
              <w:jc w:val="both"/>
              <w:rPr>
                <w:rFonts w:ascii="Times New Roman" w:hAnsi="Times New Roman" w:cs="Times New Roman"/>
                <w:sz w:val="20"/>
                <w:szCs w:val="20"/>
                <w:lang w:val="en-US"/>
              </w:rPr>
            </w:pPr>
            <w:r w:rsidRPr="009846AA">
              <w:rPr>
                <w:rFonts w:ascii="Times New Roman" w:hAnsi="Times New Roman" w:cs="Times New Roman"/>
                <w:sz w:val="20"/>
                <w:szCs w:val="20"/>
                <w:lang w:val="en-US"/>
              </w:rPr>
              <w:t>I buy toilet paper made from recycled paper.</w:t>
            </w:r>
          </w:p>
        </w:tc>
        <w:tc>
          <w:tcPr>
            <w:tcW w:w="1332" w:type="dxa"/>
            <w:vAlign w:val="center"/>
            <w:hideMark/>
          </w:tcPr>
          <w:p w14:paraId="3E7F01D7" w14:textId="77777777" w:rsidR="00725581" w:rsidRPr="009846AA" w:rsidRDefault="00725581" w:rsidP="006C37B3">
            <w:pPr>
              <w:jc w:val="both"/>
              <w:rPr>
                <w:rFonts w:ascii="Times New Roman" w:hAnsi="Times New Roman" w:cs="Times New Roman"/>
                <w:sz w:val="20"/>
                <w:szCs w:val="20"/>
                <w:lang w:val="el-GR"/>
              </w:rPr>
            </w:pPr>
            <w:r w:rsidRPr="009846AA">
              <w:rPr>
                <w:rFonts w:ascii="Times New Roman" w:hAnsi="Times New Roman" w:cs="Times New Roman"/>
                <w:sz w:val="20"/>
                <w:szCs w:val="20"/>
                <w:lang w:val="el-GR"/>
              </w:rPr>
              <w:t>Roberts &amp; Bacon (1997)</w:t>
            </w:r>
          </w:p>
        </w:tc>
        <w:tc>
          <w:tcPr>
            <w:tcW w:w="0" w:type="auto"/>
            <w:vAlign w:val="center"/>
            <w:hideMark/>
          </w:tcPr>
          <w:p w14:paraId="29766E32" w14:textId="77777777" w:rsidR="00725581" w:rsidRPr="009846AA" w:rsidRDefault="00725581" w:rsidP="006C37B3">
            <w:pPr>
              <w:jc w:val="both"/>
              <w:rPr>
                <w:rFonts w:ascii="Times New Roman" w:hAnsi="Times New Roman" w:cs="Times New Roman"/>
                <w:sz w:val="20"/>
                <w:szCs w:val="20"/>
                <w:lang w:val="en-US"/>
              </w:rPr>
            </w:pPr>
            <w:r w:rsidRPr="009846AA">
              <w:rPr>
                <w:rFonts w:ascii="Times New Roman" w:hAnsi="Times New Roman" w:cs="Times New Roman"/>
                <w:sz w:val="20"/>
                <w:szCs w:val="20"/>
                <w:lang w:val="en-US"/>
              </w:rPr>
              <w:t>I try to buy products made from recycled paper.</w:t>
            </w:r>
          </w:p>
        </w:tc>
        <w:tc>
          <w:tcPr>
            <w:tcW w:w="0" w:type="auto"/>
            <w:vAlign w:val="center"/>
            <w:hideMark/>
          </w:tcPr>
          <w:p w14:paraId="3F6E4CE1" w14:textId="77777777" w:rsidR="00725581" w:rsidRPr="009846AA" w:rsidRDefault="00725581" w:rsidP="006C37B3">
            <w:pPr>
              <w:jc w:val="both"/>
              <w:rPr>
                <w:rFonts w:ascii="Times New Roman" w:hAnsi="Times New Roman" w:cs="Times New Roman"/>
                <w:sz w:val="20"/>
                <w:szCs w:val="20"/>
                <w:lang w:val="el-GR"/>
              </w:rPr>
            </w:pPr>
            <w:r w:rsidRPr="009846AA">
              <w:rPr>
                <w:rFonts w:ascii="Times New Roman" w:hAnsi="Times New Roman" w:cs="Times New Roman"/>
                <w:sz w:val="20"/>
                <w:szCs w:val="20"/>
                <w:lang w:val="el-GR"/>
              </w:rPr>
              <w:t>Direct retention</w:t>
            </w:r>
          </w:p>
        </w:tc>
        <w:tc>
          <w:tcPr>
            <w:tcW w:w="0" w:type="auto"/>
            <w:vAlign w:val="center"/>
            <w:hideMark/>
          </w:tcPr>
          <w:p w14:paraId="05882FFB" w14:textId="77777777" w:rsidR="00725581" w:rsidRPr="009846AA" w:rsidRDefault="00725581" w:rsidP="006C37B3">
            <w:pPr>
              <w:jc w:val="both"/>
              <w:rPr>
                <w:rFonts w:ascii="Times New Roman" w:hAnsi="Times New Roman" w:cs="Times New Roman"/>
                <w:sz w:val="20"/>
                <w:szCs w:val="20"/>
                <w:lang w:val="en-US"/>
              </w:rPr>
            </w:pPr>
            <w:r w:rsidRPr="009846AA">
              <w:rPr>
                <w:rFonts w:ascii="Times New Roman" w:hAnsi="Times New Roman" w:cs="Times New Roman"/>
                <w:sz w:val="20"/>
                <w:szCs w:val="20"/>
                <w:lang w:val="en-US"/>
              </w:rPr>
              <w:t>Direct preservation of recycled-material purchasing behavior.</w:t>
            </w:r>
          </w:p>
        </w:tc>
      </w:tr>
      <w:tr w:rsidR="00725581" w:rsidRPr="009846AA" w14:paraId="34223416" w14:textId="77777777" w:rsidTr="006C37B3">
        <w:trPr>
          <w:tblCellSpacing w:w="15" w:type="dxa"/>
        </w:trPr>
        <w:tc>
          <w:tcPr>
            <w:tcW w:w="0" w:type="auto"/>
            <w:vAlign w:val="center"/>
            <w:hideMark/>
          </w:tcPr>
          <w:p w14:paraId="659FD694" w14:textId="77777777" w:rsidR="00725581" w:rsidRPr="009846AA" w:rsidRDefault="00725581" w:rsidP="006C37B3">
            <w:pPr>
              <w:jc w:val="both"/>
              <w:rPr>
                <w:rFonts w:ascii="Times New Roman" w:hAnsi="Times New Roman" w:cs="Times New Roman"/>
                <w:sz w:val="20"/>
                <w:szCs w:val="20"/>
                <w:lang w:val="en-US"/>
              </w:rPr>
            </w:pPr>
            <w:r w:rsidRPr="009846AA">
              <w:rPr>
                <w:rFonts w:ascii="Times New Roman" w:hAnsi="Times New Roman" w:cs="Times New Roman"/>
                <w:sz w:val="20"/>
                <w:szCs w:val="20"/>
                <w:lang w:val="en-US"/>
              </w:rPr>
              <w:t>I try to use energy-efficient household appliances.</w:t>
            </w:r>
          </w:p>
        </w:tc>
        <w:tc>
          <w:tcPr>
            <w:tcW w:w="1332" w:type="dxa"/>
            <w:vAlign w:val="center"/>
            <w:hideMark/>
          </w:tcPr>
          <w:p w14:paraId="3FF7C5FB" w14:textId="77777777" w:rsidR="00725581" w:rsidRPr="009846AA" w:rsidRDefault="00725581" w:rsidP="006C37B3">
            <w:pPr>
              <w:jc w:val="both"/>
              <w:rPr>
                <w:rFonts w:ascii="Times New Roman" w:hAnsi="Times New Roman" w:cs="Times New Roman"/>
                <w:sz w:val="20"/>
                <w:szCs w:val="20"/>
                <w:lang w:val="el-GR"/>
              </w:rPr>
            </w:pPr>
            <w:r w:rsidRPr="009846AA">
              <w:rPr>
                <w:rFonts w:ascii="Times New Roman" w:hAnsi="Times New Roman" w:cs="Times New Roman"/>
                <w:sz w:val="20"/>
                <w:szCs w:val="20"/>
                <w:lang w:val="el-GR"/>
              </w:rPr>
              <w:t>Roberts &amp; Bacon (1997)</w:t>
            </w:r>
          </w:p>
        </w:tc>
        <w:tc>
          <w:tcPr>
            <w:tcW w:w="0" w:type="auto"/>
            <w:vAlign w:val="center"/>
            <w:hideMark/>
          </w:tcPr>
          <w:p w14:paraId="1F72FC56" w14:textId="77777777" w:rsidR="00725581" w:rsidRPr="009846AA" w:rsidRDefault="00725581" w:rsidP="006C37B3">
            <w:pPr>
              <w:jc w:val="both"/>
              <w:rPr>
                <w:rFonts w:ascii="Times New Roman" w:hAnsi="Times New Roman" w:cs="Times New Roman"/>
                <w:sz w:val="20"/>
                <w:szCs w:val="20"/>
                <w:lang w:val="en-US"/>
              </w:rPr>
            </w:pPr>
            <w:r w:rsidRPr="009846AA">
              <w:rPr>
                <w:rFonts w:ascii="Times New Roman" w:hAnsi="Times New Roman" w:cs="Times New Roman"/>
                <w:sz w:val="20"/>
                <w:szCs w:val="20"/>
                <w:lang w:val="en-US"/>
              </w:rPr>
              <w:t>I try to buy energy-efficient appliances for my home.</w:t>
            </w:r>
          </w:p>
        </w:tc>
        <w:tc>
          <w:tcPr>
            <w:tcW w:w="0" w:type="auto"/>
            <w:vAlign w:val="center"/>
            <w:hideMark/>
          </w:tcPr>
          <w:p w14:paraId="19473407" w14:textId="77777777" w:rsidR="00725581" w:rsidRPr="009846AA" w:rsidRDefault="00725581" w:rsidP="006C37B3">
            <w:pPr>
              <w:jc w:val="both"/>
              <w:rPr>
                <w:rFonts w:ascii="Times New Roman" w:hAnsi="Times New Roman" w:cs="Times New Roman"/>
                <w:sz w:val="20"/>
                <w:szCs w:val="20"/>
                <w:lang w:val="el-GR"/>
              </w:rPr>
            </w:pPr>
            <w:r w:rsidRPr="009846AA">
              <w:rPr>
                <w:rFonts w:ascii="Times New Roman" w:hAnsi="Times New Roman" w:cs="Times New Roman"/>
                <w:sz w:val="20"/>
                <w:szCs w:val="20"/>
                <w:lang w:val="el-GR"/>
              </w:rPr>
              <w:t>Direct retention</w:t>
            </w:r>
          </w:p>
        </w:tc>
        <w:tc>
          <w:tcPr>
            <w:tcW w:w="0" w:type="auto"/>
            <w:vAlign w:val="center"/>
            <w:hideMark/>
          </w:tcPr>
          <w:p w14:paraId="5BA3C0A4" w14:textId="77777777" w:rsidR="00725581" w:rsidRPr="009846AA" w:rsidRDefault="00725581" w:rsidP="006C37B3">
            <w:pPr>
              <w:jc w:val="both"/>
              <w:rPr>
                <w:rFonts w:ascii="Times New Roman" w:hAnsi="Times New Roman" w:cs="Times New Roman"/>
                <w:sz w:val="20"/>
                <w:szCs w:val="20"/>
                <w:lang w:val="en-US"/>
              </w:rPr>
            </w:pPr>
            <w:r w:rsidRPr="009846AA">
              <w:rPr>
                <w:rFonts w:ascii="Times New Roman" w:hAnsi="Times New Roman" w:cs="Times New Roman"/>
                <w:sz w:val="20"/>
                <w:szCs w:val="20"/>
                <w:lang w:val="en-US"/>
              </w:rPr>
              <w:t>Energy-efficiency orientation retained unchanged.</w:t>
            </w:r>
          </w:p>
        </w:tc>
      </w:tr>
    </w:tbl>
    <w:p w14:paraId="63FF1B66" w14:textId="0CBB8647" w:rsidR="00D13D41" w:rsidRPr="001B20ED" w:rsidRDefault="001B20ED" w:rsidP="001B20ED">
      <w:pPr>
        <w:spacing w:before="100" w:after="100" w:line="240" w:lineRule="auto"/>
        <w:jc w:val="both"/>
        <w:rPr>
          <w:rFonts w:ascii="Times New Roman" w:hAnsi="Times New Roman" w:cs="Times New Roman"/>
          <w:sz w:val="20"/>
          <w:szCs w:val="20"/>
        </w:rPr>
      </w:pPr>
      <w:r w:rsidRPr="009846AA">
        <w:rPr>
          <w:rFonts w:ascii="Times New Roman" w:hAnsi="Times New Roman"/>
          <w:b/>
          <w:bCs/>
          <w:sz w:val="20"/>
          <w:szCs w:val="20"/>
        </w:rPr>
        <w:t xml:space="preserve">Note. </w:t>
      </w:r>
      <w:r w:rsidRPr="009846AA">
        <w:rPr>
          <w:rFonts w:ascii="Times New Roman" w:hAnsi="Times New Roman"/>
          <w:sz w:val="20"/>
          <w:szCs w:val="20"/>
        </w:rPr>
        <w:t>Some items represent domain-specific operational extensions rather than direct replications of the original ECCB wording. While efforts were made to preserve the theoretical core of ecologically conscious consumer behavior, certain adaptations involve contextual reframing toward food-related household practices. Some items (e.g., expiration-date monitoring) may partially overlap with adjacent constructs such as food safety awareness. Future validation studies should further examine construct boundaries and discriminant validity.</w:t>
      </w:r>
    </w:p>
    <w:sectPr w:rsidR="00D13D41" w:rsidRPr="001B20ED" w:rsidSect="001B20ED">
      <w:pgSz w:w="16838" w:h="11906" w:orient="landscape"/>
      <w:pgMar w:top="1800" w:right="1440"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0EF70" w14:textId="77777777" w:rsidR="00474B6A" w:rsidRDefault="00474B6A" w:rsidP="001B20ED">
      <w:pPr>
        <w:spacing w:after="0" w:line="240" w:lineRule="auto"/>
      </w:pPr>
      <w:r>
        <w:separator/>
      </w:r>
    </w:p>
  </w:endnote>
  <w:endnote w:type="continuationSeparator" w:id="0">
    <w:p w14:paraId="76A0ABD4" w14:textId="77777777" w:rsidR="00474B6A" w:rsidRDefault="00474B6A" w:rsidP="001B20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FF68F" w14:textId="77777777" w:rsidR="00474B6A" w:rsidRDefault="00474B6A" w:rsidP="001B20ED">
      <w:pPr>
        <w:spacing w:after="0" w:line="240" w:lineRule="auto"/>
      </w:pPr>
      <w:r>
        <w:separator/>
      </w:r>
    </w:p>
  </w:footnote>
  <w:footnote w:type="continuationSeparator" w:id="0">
    <w:p w14:paraId="6830C3A8" w14:textId="77777777" w:rsidR="00474B6A" w:rsidRDefault="00474B6A" w:rsidP="001B20E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0ED"/>
    <w:rsid w:val="001B20ED"/>
    <w:rsid w:val="001C5E57"/>
    <w:rsid w:val="002A178E"/>
    <w:rsid w:val="00307D3F"/>
    <w:rsid w:val="003E2766"/>
    <w:rsid w:val="00474B6A"/>
    <w:rsid w:val="004A45AA"/>
    <w:rsid w:val="004A7DDB"/>
    <w:rsid w:val="004D39A7"/>
    <w:rsid w:val="004F61FF"/>
    <w:rsid w:val="005338B7"/>
    <w:rsid w:val="005427B5"/>
    <w:rsid w:val="00564173"/>
    <w:rsid w:val="00632484"/>
    <w:rsid w:val="006A4964"/>
    <w:rsid w:val="00725581"/>
    <w:rsid w:val="00792AF6"/>
    <w:rsid w:val="008161C5"/>
    <w:rsid w:val="008768F7"/>
    <w:rsid w:val="00885AB3"/>
    <w:rsid w:val="009846AA"/>
    <w:rsid w:val="00B34E4B"/>
    <w:rsid w:val="00BC004B"/>
    <w:rsid w:val="00C44208"/>
    <w:rsid w:val="00C56B58"/>
    <w:rsid w:val="00C84A1F"/>
    <w:rsid w:val="00CA52C4"/>
    <w:rsid w:val="00D13D41"/>
    <w:rsid w:val="00D166D4"/>
    <w:rsid w:val="00D434C9"/>
    <w:rsid w:val="00D452D6"/>
    <w:rsid w:val="00D62C44"/>
    <w:rsid w:val="00E8200C"/>
    <w:rsid w:val="00ED02FA"/>
    <w:rsid w:val="00F03F9B"/>
    <w:rsid w:val="00FA273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58335"/>
  <w15:chartTrackingRefBased/>
  <w15:docId w15:val="{20461698-ACC1-4040-8DD7-F4D85C6EF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en-GB"/>
    </w:rPr>
  </w:style>
  <w:style w:type="paragraph" w:styleId="1">
    <w:name w:val="heading 1"/>
    <w:basedOn w:val="a"/>
    <w:next w:val="a"/>
    <w:link w:val="1Char"/>
    <w:uiPriority w:val="9"/>
    <w:qFormat/>
    <w:rsid w:val="001B20E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1B20E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1B20E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1B20E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1B20E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1B20E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1B20E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1B20E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1B20E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B20ED"/>
    <w:rPr>
      <w:rFonts w:asciiTheme="majorHAnsi" w:eastAsiaTheme="majorEastAsia" w:hAnsiTheme="majorHAnsi" w:cstheme="majorBidi"/>
      <w:color w:val="2F5496" w:themeColor="accent1" w:themeShade="BF"/>
      <w:sz w:val="40"/>
      <w:szCs w:val="40"/>
      <w:lang w:val="en-GB"/>
    </w:rPr>
  </w:style>
  <w:style w:type="character" w:customStyle="1" w:styleId="2Char">
    <w:name w:val="Επικεφαλίδα 2 Char"/>
    <w:basedOn w:val="a0"/>
    <w:link w:val="2"/>
    <w:uiPriority w:val="9"/>
    <w:semiHidden/>
    <w:rsid w:val="001B20ED"/>
    <w:rPr>
      <w:rFonts w:asciiTheme="majorHAnsi" w:eastAsiaTheme="majorEastAsia" w:hAnsiTheme="majorHAnsi" w:cstheme="majorBidi"/>
      <w:color w:val="2F5496" w:themeColor="accent1" w:themeShade="BF"/>
      <w:sz w:val="32"/>
      <w:szCs w:val="32"/>
      <w:lang w:val="en-GB"/>
    </w:rPr>
  </w:style>
  <w:style w:type="character" w:customStyle="1" w:styleId="3Char">
    <w:name w:val="Επικεφαλίδα 3 Char"/>
    <w:basedOn w:val="a0"/>
    <w:link w:val="3"/>
    <w:uiPriority w:val="9"/>
    <w:semiHidden/>
    <w:rsid w:val="001B20ED"/>
    <w:rPr>
      <w:rFonts w:eastAsiaTheme="majorEastAsia" w:cstheme="majorBidi"/>
      <w:color w:val="2F5496" w:themeColor="accent1" w:themeShade="BF"/>
      <w:sz w:val="28"/>
      <w:szCs w:val="28"/>
      <w:lang w:val="en-GB"/>
    </w:rPr>
  </w:style>
  <w:style w:type="character" w:customStyle="1" w:styleId="4Char">
    <w:name w:val="Επικεφαλίδα 4 Char"/>
    <w:basedOn w:val="a0"/>
    <w:link w:val="4"/>
    <w:uiPriority w:val="9"/>
    <w:semiHidden/>
    <w:rsid w:val="001B20ED"/>
    <w:rPr>
      <w:rFonts w:eastAsiaTheme="majorEastAsia" w:cstheme="majorBidi"/>
      <w:i/>
      <w:iCs/>
      <w:color w:val="2F5496" w:themeColor="accent1" w:themeShade="BF"/>
      <w:lang w:val="en-GB"/>
    </w:rPr>
  </w:style>
  <w:style w:type="character" w:customStyle="1" w:styleId="5Char">
    <w:name w:val="Επικεφαλίδα 5 Char"/>
    <w:basedOn w:val="a0"/>
    <w:link w:val="5"/>
    <w:uiPriority w:val="9"/>
    <w:semiHidden/>
    <w:rsid w:val="001B20ED"/>
    <w:rPr>
      <w:rFonts w:eastAsiaTheme="majorEastAsia" w:cstheme="majorBidi"/>
      <w:color w:val="2F5496" w:themeColor="accent1" w:themeShade="BF"/>
      <w:lang w:val="en-GB"/>
    </w:rPr>
  </w:style>
  <w:style w:type="character" w:customStyle="1" w:styleId="6Char">
    <w:name w:val="Επικεφαλίδα 6 Char"/>
    <w:basedOn w:val="a0"/>
    <w:link w:val="6"/>
    <w:uiPriority w:val="9"/>
    <w:semiHidden/>
    <w:rsid w:val="001B20ED"/>
    <w:rPr>
      <w:rFonts w:eastAsiaTheme="majorEastAsia" w:cstheme="majorBidi"/>
      <w:i/>
      <w:iCs/>
      <w:color w:val="595959" w:themeColor="text1" w:themeTint="A6"/>
      <w:lang w:val="en-GB"/>
    </w:rPr>
  </w:style>
  <w:style w:type="character" w:customStyle="1" w:styleId="7Char">
    <w:name w:val="Επικεφαλίδα 7 Char"/>
    <w:basedOn w:val="a0"/>
    <w:link w:val="7"/>
    <w:uiPriority w:val="9"/>
    <w:semiHidden/>
    <w:rsid w:val="001B20ED"/>
    <w:rPr>
      <w:rFonts w:eastAsiaTheme="majorEastAsia" w:cstheme="majorBidi"/>
      <w:color w:val="595959" w:themeColor="text1" w:themeTint="A6"/>
      <w:lang w:val="en-GB"/>
    </w:rPr>
  </w:style>
  <w:style w:type="character" w:customStyle="1" w:styleId="8Char">
    <w:name w:val="Επικεφαλίδα 8 Char"/>
    <w:basedOn w:val="a0"/>
    <w:link w:val="8"/>
    <w:uiPriority w:val="9"/>
    <w:semiHidden/>
    <w:rsid w:val="001B20ED"/>
    <w:rPr>
      <w:rFonts w:eastAsiaTheme="majorEastAsia" w:cstheme="majorBidi"/>
      <w:i/>
      <w:iCs/>
      <w:color w:val="272727" w:themeColor="text1" w:themeTint="D8"/>
      <w:lang w:val="en-GB"/>
    </w:rPr>
  </w:style>
  <w:style w:type="character" w:customStyle="1" w:styleId="9Char">
    <w:name w:val="Επικεφαλίδα 9 Char"/>
    <w:basedOn w:val="a0"/>
    <w:link w:val="9"/>
    <w:uiPriority w:val="9"/>
    <w:semiHidden/>
    <w:rsid w:val="001B20ED"/>
    <w:rPr>
      <w:rFonts w:eastAsiaTheme="majorEastAsia" w:cstheme="majorBidi"/>
      <w:color w:val="272727" w:themeColor="text1" w:themeTint="D8"/>
      <w:lang w:val="en-GB"/>
    </w:rPr>
  </w:style>
  <w:style w:type="paragraph" w:styleId="a3">
    <w:name w:val="Title"/>
    <w:basedOn w:val="a"/>
    <w:next w:val="a"/>
    <w:link w:val="Char"/>
    <w:uiPriority w:val="10"/>
    <w:qFormat/>
    <w:rsid w:val="001B20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1B20ED"/>
    <w:rPr>
      <w:rFonts w:asciiTheme="majorHAnsi" w:eastAsiaTheme="majorEastAsia" w:hAnsiTheme="majorHAnsi" w:cstheme="majorBidi"/>
      <w:spacing w:val="-10"/>
      <w:kern w:val="28"/>
      <w:sz w:val="56"/>
      <w:szCs w:val="56"/>
      <w:lang w:val="en-GB"/>
    </w:rPr>
  </w:style>
  <w:style w:type="paragraph" w:styleId="a4">
    <w:name w:val="Subtitle"/>
    <w:basedOn w:val="a"/>
    <w:next w:val="a"/>
    <w:link w:val="Char0"/>
    <w:uiPriority w:val="11"/>
    <w:qFormat/>
    <w:rsid w:val="001B20ED"/>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1B20ED"/>
    <w:rPr>
      <w:rFonts w:eastAsiaTheme="majorEastAsia" w:cstheme="majorBidi"/>
      <w:color w:val="595959" w:themeColor="text1" w:themeTint="A6"/>
      <w:spacing w:val="15"/>
      <w:sz w:val="28"/>
      <w:szCs w:val="28"/>
      <w:lang w:val="en-GB"/>
    </w:rPr>
  </w:style>
  <w:style w:type="paragraph" w:styleId="a5">
    <w:name w:val="Quote"/>
    <w:basedOn w:val="a"/>
    <w:next w:val="a"/>
    <w:link w:val="Char1"/>
    <w:uiPriority w:val="29"/>
    <w:qFormat/>
    <w:rsid w:val="001B20ED"/>
    <w:pPr>
      <w:spacing w:before="160"/>
      <w:jc w:val="center"/>
    </w:pPr>
    <w:rPr>
      <w:i/>
      <w:iCs/>
      <w:color w:val="404040" w:themeColor="text1" w:themeTint="BF"/>
    </w:rPr>
  </w:style>
  <w:style w:type="character" w:customStyle="1" w:styleId="Char1">
    <w:name w:val="Απόσπασμα Char"/>
    <w:basedOn w:val="a0"/>
    <w:link w:val="a5"/>
    <w:uiPriority w:val="29"/>
    <w:rsid w:val="001B20ED"/>
    <w:rPr>
      <w:i/>
      <w:iCs/>
      <w:color w:val="404040" w:themeColor="text1" w:themeTint="BF"/>
      <w:lang w:val="en-GB"/>
    </w:rPr>
  </w:style>
  <w:style w:type="paragraph" w:styleId="a6">
    <w:name w:val="List Paragraph"/>
    <w:basedOn w:val="a"/>
    <w:uiPriority w:val="34"/>
    <w:qFormat/>
    <w:rsid w:val="001B20ED"/>
    <w:pPr>
      <w:ind w:left="720"/>
      <w:contextualSpacing/>
    </w:pPr>
  </w:style>
  <w:style w:type="character" w:styleId="a7">
    <w:name w:val="Intense Emphasis"/>
    <w:basedOn w:val="a0"/>
    <w:uiPriority w:val="21"/>
    <w:qFormat/>
    <w:rsid w:val="001B20ED"/>
    <w:rPr>
      <w:i/>
      <w:iCs/>
      <w:color w:val="2F5496" w:themeColor="accent1" w:themeShade="BF"/>
    </w:rPr>
  </w:style>
  <w:style w:type="paragraph" w:styleId="a8">
    <w:name w:val="Intense Quote"/>
    <w:basedOn w:val="a"/>
    <w:next w:val="a"/>
    <w:link w:val="Char2"/>
    <w:uiPriority w:val="30"/>
    <w:qFormat/>
    <w:rsid w:val="001B20E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1B20ED"/>
    <w:rPr>
      <w:i/>
      <w:iCs/>
      <w:color w:val="2F5496" w:themeColor="accent1" w:themeShade="BF"/>
      <w:lang w:val="en-GB"/>
    </w:rPr>
  </w:style>
  <w:style w:type="character" w:styleId="a9">
    <w:name w:val="Intense Reference"/>
    <w:basedOn w:val="a0"/>
    <w:uiPriority w:val="32"/>
    <w:qFormat/>
    <w:rsid w:val="001B20ED"/>
    <w:rPr>
      <w:b/>
      <w:bCs/>
      <w:smallCaps/>
      <w:color w:val="2F5496" w:themeColor="accent1" w:themeShade="BF"/>
      <w:spacing w:val="5"/>
    </w:rPr>
  </w:style>
  <w:style w:type="paragraph" w:styleId="aa">
    <w:name w:val="header"/>
    <w:basedOn w:val="a"/>
    <w:link w:val="Char3"/>
    <w:uiPriority w:val="99"/>
    <w:unhideWhenUsed/>
    <w:rsid w:val="001B20ED"/>
    <w:pPr>
      <w:tabs>
        <w:tab w:val="center" w:pos="4153"/>
        <w:tab w:val="right" w:pos="8306"/>
      </w:tabs>
      <w:spacing w:after="0" w:line="240" w:lineRule="auto"/>
    </w:pPr>
  </w:style>
  <w:style w:type="character" w:customStyle="1" w:styleId="Char3">
    <w:name w:val="Κεφαλίδα Char"/>
    <w:basedOn w:val="a0"/>
    <w:link w:val="aa"/>
    <w:uiPriority w:val="99"/>
    <w:rsid w:val="001B20ED"/>
    <w:rPr>
      <w:lang w:val="en-GB"/>
    </w:rPr>
  </w:style>
  <w:style w:type="paragraph" w:styleId="ab">
    <w:name w:val="footer"/>
    <w:basedOn w:val="a"/>
    <w:link w:val="Char4"/>
    <w:uiPriority w:val="99"/>
    <w:unhideWhenUsed/>
    <w:rsid w:val="001B20ED"/>
    <w:pPr>
      <w:tabs>
        <w:tab w:val="center" w:pos="4153"/>
        <w:tab w:val="right" w:pos="8306"/>
      </w:tabs>
      <w:spacing w:after="0" w:line="240" w:lineRule="auto"/>
    </w:pPr>
  </w:style>
  <w:style w:type="character" w:customStyle="1" w:styleId="Char4">
    <w:name w:val="Υποσέλιδο Char"/>
    <w:basedOn w:val="a0"/>
    <w:link w:val="ab"/>
    <w:uiPriority w:val="99"/>
    <w:rsid w:val="001B20ED"/>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727</Words>
  <Characters>3927</Characters>
  <Application>Microsoft Office Word</Application>
  <DocSecurity>0</DocSecurity>
  <Lines>32</Lines>
  <Paragraphs>9</Paragraphs>
  <ScaleCrop>false</ScaleCrop>
  <Company/>
  <LinksUpToDate>false</LinksUpToDate>
  <CharactersWithSpaces>4645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Fanis Zacharatos</dc:creator>
  <cp:keywords/>
  <dc:description/>
  <cp:lastModifiedBy>Fanis Zacharatos</cp:lastModifiedBy>
  <cp:revision>3</cp:revision>
  <dcterms:created xsi:type="dcterms:W3CDTF">2026-03-01T10:38:00Z</dcterms:created>
  <dcterms:modified xsi:type="dcterms:W3CDTF">2026-03-01T11:51:00Z</dcterms:modified>
</cp:coreProperties>
</file>