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28FC" w14:textId="77777777" w:rsidR="00DB7487" w:rsidRDefault="00DB7487" w:rsidP="00DB7487">
      <w:pPr>
        <w:spacing w:after="156" w:line="300" w:lineRule="auto"/>
        <w:rPr>
          <w:rFonts w:eastAsia="仿宋"/>
          <w:b/>
          <w:bCs/>
          <w:sz w:val="32"/>
          <w:szCs w:val="32"/>
        </w:rPr>
      </w:pPr>
      <w:r>
        <w:rPr>
          <w:rFonts w:eastAsia="仿宋"/>
          <w:b/>
          <w:bCs/>
          <w:sz w:val="32"/>
          <w:szCs w:val="32"/>
        </w:rPr>
        <w:t>A</w:t>
      </w:r>
      <w:r>
        <w:rPr>
          <w:rFonts w:eastAsia="仿宋" w:hint="eastAsia"/>
          <w:b/>
          <w:bCs/>
          <w:sz w:val="32"/>
          <w:szCs w:val="32"/>
        </w:rPr>
        <w:t>ppendix A</w:t>
      </w:r>
    </w:p>
    <w:p w14:paraId="0DEE1A60" w14:textId="77777777" w:rsidR="00DB7487" w:rsidRDefault="00DB7487" w:rsidP="00DB7487">
      <w:pPr>
        <w:spacing w:after="156" w:line="480" w:lineRule="auto"/>
        <w:ind w:firstLineChars="200" w:firstLine="480"/>
        <w:rPr>
          <w:rFonts w:eastAsia="仿宋"/>
          <w:sz w:val="24"/>
        </w:rPr>
      </w:pPr>
      <w:r>
        <w:rPr>
          <w:rFonts w:eastAsia="仿宋" w:hint="eastAsia"/>
          <w:sz w:val="24"/>
        </w:rPr>
        <w:t>Specifically, drawing on data retrieved from the China National Research Data Service (CNRDS) database, we construct three measures of social media engagement at the firm-year level: (i) Negative, defined as the net share of negative posts</w:t>
      </w:r>
      <w:r>
        <w:rPr>
          <w:rFonts w:eastAsia="仿宋" w:hint="eastAsia"/>
          <w:sz w:val="24"/>
        </w:rPr>
        <w:t>—</w:t>
      </w:r>
      <w:r>
        <w:rPr>
          <w:rFonts w:eastAsia="仿宋" w:hint="eastAsia"/>
          <w:sz w:val="24"/>
        </w:rPr>
        <w:t>calculated as the number of negative posts minus positive posts, scaled by total post volume, capturing the tone of social media discourse;</w:t>
      </w:r>
      <w:r>
        <w:rPr>
          <w:rFonts w:eastAsia="仿宋"/>
          <w:sz w:val="24"/>
        </w:rPr>
        <w:t xml:space="preserve"> (ii) Comments, defined as total comments scaled by total post volume;</w:t>
      </w:r>
      <w:r>
        <w:rPr>
          <w:rFonts w:eastAsia="仿宋" w:hint="eastAsia"/>
          <w:sz w:val="24"/>
        </w:rPr>
        <w:t xml:space="preserve"> and (iii) Views, defined as total views scaled by total post volume, capturing the breadth of information reach. We then estimate our baseline difference-in-differences specification with these three variables as dependent variables. The results are reported </w:t>
      </w:r>
      <w:proofErr w:type="gramStart"/>
      <w:r>
        <w:rPr>
          <w:rFonts w:eastAsia="仿宋" w:hint="eastAsia"/>
          <w:sz w:val="24"/>
        </w:rPr>
        <w:t>in</w:t>
      </w:r>
      <w:proofErr w:type="gramEnd"/>
      <w:r>
        <w:rPr>
          <w:rFonts w:eastAsia="仿宋" w:hint="eastAsia"/>
          <w:sz w:val="24"/>
        </w:rPr>
        <w:t xml:space="preserve"> the table below.</w:t>
      </w:r>
    </w:p>
    <w:p w14:paraId="02768BA7" w14:textId="77777777" w:rsidR="00DB7487" w:rsidRDefault="00DB7487" w:rsidP="00DB7487">
      <w:pPr>
        <w:spacing w:after="156" w:line="480" w:lineRule="auto"/>
        <w:ind w:firstLineChars="200" w:firstLine="480"/>
        <w:rPr>
          <w:rFonts w:eastAsia="仿宋"/>
          <w:sz w:val="24"/>
        </w:rPr>
      </w:pPr>
      <w:r>
        <w:rPr>
          <w:rFonts w:eastAsia="仿宋" w:hint="eastAsia"/>
          <w:sz w:val="24"/>
        </w:rPr>
        <w:t xml:space="preserve">The evidence is consistent with the premise of our study. As reported in Column (1), the coefficient on Treat </w:t>
      </w:r>
      <w:r>
        <w:rPr>
          <w:rFonts w:eastAsia="仿宋" w:hint="eastAsia"/>
          <w:sz w:val="24"/>
        </w:rPr>
        <w:t>×</w:t>
      </w:r>
      <w:r>
        <w:rPr>
          <w:rFonts w:eastAsia="仿宋" w:hint="eastAsia"/>
          <w:sz w:val="24"/>
        </w:rPr>
        <w:t xml:space="preserve"> Post is negative and statistically significant at the 1% level, indicating that the share of negative discourse declined significantly for treated firms following the policy. Column (2) shows that comment activity also fell meaningfully among treated firms after the policy, suggesting that user engagement</w:t>
      </w:r>
      <w:r>
        <w:rPr>
          <w:rFonts w:eastAsia="仿宋" w:hint="eastAsia"/>
          <w:sz w:val="24"/>
        </w:rPr>
        <w:t>—</w:t>
      </w:r>
      <w:r>
        <w:rPr>
          <w:rFonts w:eastAsia="仿宋" w:hint="eastAsia"/>
          <w:sz w:val="24"/>
        </w:rPr>
        <w:t>a direct proxy for the willingness to voice opinions on social media</w:t>
      </w:r>
      <w:r>
        <w:rPr>
          <w:rFonts w:eastAsia="仿宋" w:hint="eastAsia"/>
          <w:sz w:val="24"/>
        </w:rPr>
        <w:t>—</w:t>
      </w:r>
      <w:r>
        <w:rPr>
          <w:rFonts w:eastAsia="仿宋" w:hint="eastAsia"/>
          <w:sz w:val="24"/>
        </w:rPr>
        <w:t xml:space="preserve">was substantially suppressed. Taken together, these findings provide direct empirical support for the central premise of our study: the real-name registration policy materially curtailed the volume and critical tone of social media discussions on Guba, thereby weakening its external monitoring function. While the coefficient on Views in Column (3) is negative, it does not reach conventional significance levels, which is </w:t>
      </w:r>
      <w:r>
        <w:rPr>
          <w:rFonts w:eastAsia="仿宋" w:hint="eastAsia"/>
          <w:sz w:val="24"/>
        </w:rPr>
        <w:lastRenderedPageBreak/>
        <w:t>intuitive</w:t>
      </w:r>
      <w:r>
        <w:rPr>
          <w:rFonts w:eastAsia="仿宋" w:hint="eastAsia"/>
          <w:sz w:val="24"/>
        </w:rPr>
        <w:t>—</w:t>
      </w:r>
      <w:r>
        <w:rPr>
          <w:rFonts w:eastAsia="仿宋" w:hint="eastAsia"/>
          <w:sz w:val="24"/>
        </w:rPr>
        <w:t xml:space="preserve">passive information consumption (reading) is less sensitive to de-anonymization than active expression (commenting or posting), as </w:t>
      </w:r>
      <w:proofErr w:type="gramStart"/>
      <w:r>
        <w:rPr>
          <w:rFonts w:eastAsia="仿宋" w:hint="eastAsia"/>
          <w:sz w:val="24"/>
        </w:rPr>
        <w:t>the personal</w:t>
      </w:r>
      <w:proofErr w:type="gramEnd"/>
      <w:r>
        <w:rPr>
          <w:rFonts w:eastAsia="仿宋" w:hint="eastAsia"/>
          <w:sz w:val="24"/>
        </w:rPr>
        <w:t xml:space="preserve"> legal exposure associated with the former is negligible relative to the latter.</w:t>
      </w:r>
    </w:p>
    <w:p w14:paraId="18D830AE" w14:textId="77777777" w:rsidR="00DB7487" w:rsidRDefault="00DB7487" w:rsidP="00DB7487">
      <w:pPr>
        <w:pStyle w:val="af2"/>
        <w:spacing w:after="156"/>
        <w:jc w:val="both"/>
        <w:rPr>
          <w:rFonts w:ascii="Times New Roman" w:hAnsi="Times New Roman"/>
          <w:sz w:val="24"/>
        </w:rPr>
      </w:pPr>
      <w:r>
        <w:rPr>
          <w:rFonts w:ascii="Times New Roman" w:hAnsi="Times New Roman" w:hint="eastAsia"/>
          <w:sz w:val="24"/>
        </w:rPr>
        <w:t xml:space="preserve">Table A.1 </w:t>
      </w:r>
    </w:p>
    <w:p w14:paraId="38D040BB" w14:textId="77777777" w:rsidR="00DB7487" w:rsidRDefault="00DB7487" w:rsidP="00DB7487">
      <w:pPr>
        <w:pStyle w:val="af2"/>
        <w:spacing w:after="156"/>
        <w:jc w:val="both"/>
        <w:rPr>
          <w:rFonts w:ascii="Times New Roman" w:hAnsi="Times New Roman"/>
          <w:sz w:val="24"/>
        </w:rPr>
      </w:pPr>
      <w:r>
        <w:rPr>
          <w:rFonts w:ascii="Times New Roman" w:hAnsi="Times New Roman"/>
          <w:sz w:val="24"/>
        </w:rPr>
        <w:t>T</w:t>
      </w:r>
      <w:r>
        <w:rPr>
          <w:rFonts w:ascii="Times New Roman" w:hAnsi="Times New Roman" w:hint="eastAsia"/>
          <w:sz w:val="24"/>
        </w:rPr>
        <w:t xml:space="preserve">he impact of </w:t>
      </w:r>
      <w:r>
        <w:rPr>
          <w:rFonts w:ascii="Times New Roman" w:hAnsi="Times New Roman"/>
          <w:sz w:val="24"/>
        </w:rPr>
        <w:t>social media real-name registration policy</w:t>
      </w:r>
      <w:r>
        <w:rPr>
          <w:rFonts w:ascii="Times New Roman" w:hAnsi="Times New Roman" w:hint="eastAsia"/>
          <w:sz w:val="24"/>
        </w:rPr>
        <w:t xml:space="preserve"> on </w:t>
      </w:r>
      <w:r>
        <w:rPr>
          <w:rFonts w:ascii="Times New Roman" w:hAnsi="Times New Roman"/>
          <w:sz w:val="24"/>
        </w:rPr>
        <w:t>soci</w:t>
      </w:r>
      <w:r>
        <w:rPr>
          <w:rFonts w:ascii="Times New Roman" w:hAnsi="Times New Roman" w:hint="eastAsia"/>
          <w:sz w:val="24"/>
        </w:rPr>
        <w:t>al media discission</w:t>
      </w:r>
    </w:p>
    <w:tbl>
      <w:tblPr>
        <w:tblW w:w="4998" w:type="pct"/>
        <w:jc w:val="center"/>
        <w:tblCellMar>
          <w:left w:w="75" w:type="dxa"/>
          <w:right w:w="75" w:type="dxa"/>
        </w:tblCellMar>
        <w:tblLook w:val="04A0" w:firstRow="1" w:lastRow="0" w:firstColumn="1" w:lastColumn="0" w:noHBand="0" w:noVBand="1"/>
      </w:tblPr>
      <w:tblGrid>
        <w:gridCol w:w="2334"/>
        <w:gridCol w:w="2039"/>
        <w:gridCol w:w="39"/>
        <w:gridCol w:w="2000"/>
        <w:gridCol w:w="39"/>
        <w:gridCol w:w="2002"/>
      </w:tblGrid>
      <w:tr w:rsidR="00DB7487" w:rsidRPr="00DB7487" w14:paraId="125121B1" w14:textId="77777777">
        <w:trPr>
          <w:cantSplit/>
          <w:trHeight w:hRule="exact" w:val="308"/>
          <w:jc w:val="center"/>
        </w:trPr>
        <w:tc>
          <w:tcPr>
            <w:tcW w:w="1379" w:type="pct"/>
            <w:tcBorders>
              <w:top w:val="single" w:sz="12" w:space="0" w:color="auto"/>
              <w:left w:val="nil"/>
              <w:right w:val="nil"/>
            </w:tcBorders>
            <w:vAlign w:val="bottom"/>
          </w:tcPr>
          <w:p w14:paraId="28501549" w14:textId="77777777" w:rsidR="00DB7487" w:rsidRDefault="00DB7487">
            <w:pPr>
              <w:autoSpaceDE w:val="0"/>
              <w:autoSpaceDN w:val="0"/>
              <w:adjustRightInd w:val="0"/>
              <w:spacing w:after="156" w:line="240" w:lineRule="auto"/>
              <w:rPr>
                <w:rFonts w:eastAsia="仿宋"/>
                <w:kern w:val="0"/>
                <w:szCs w:val="21"/>
              </w:rPr>
            </w:pPr>
          </w:p>
        </w:tc>
        <w:tc>
          <w:tcPr>
            <w:tcW w:w="1206" w:type="pct"/>
            <w:tcBorders>
              <w:top w:val="single" w:sz="12" w:space="0" w:color="auto"/>
              <w:left w:val="nil"/>
              <w:bottom w:val="single" w:sz="4" w:space="0" w:color="auto"/>
            </w:tcBorders>
            <w:vAlign w:val="bottom"/>
          </w:tcPr>
          <w:p w14:paraId="234D52B6" w14:textId="77777777" w:rsidR="00DB7487" w:rsidRDefault="00DB7487">
            <w:pPr>
              <w:spacing w:after="156" w:line="240" w:lineRule="auto"/>
              <w:jc w:val="center"/>
              <w:rPr>
                <w:rFonts w:eastAsia="仿宋"/>
                <w:i/>
              </w:rPr>
            </w:pPr>
            <w:r>
              <w:rPr>
                <w:rFonts w:eastAsia="仿宋" w:hint="eastAsia"/>
                <w:i/>
              </w:rPr>
              <w:t>Negative</w:t>
            </w:r>
          </w:p>
        </w:tc>
        <w:tc>
          <w:tcPr>
            <w:tcW w:w="1206" w:type="pct"/>
            <w:gridSpan w:val="2"/>
            <w:tcBorders>
              <w:top w:val="single" w:sz="12" w:space="0" w:color="auto"/>
              <w:left w:val="nil"/>
              <w:bottom w:val="single" w:sz="4" w:space="0" w:color="auto"/>
            </w:tcBorders>
            <w:vAlign w:val="bottom"/>
          </w:tcPr>
          <w:p w14:paraId="686AC4A4" w14:textId="77777777" w:rsidR="00DB7487" w:rsidRDefault="00DB7487">
            <w:pPr>
              <w:spacing w:after="156" w:line="240" w:lineRule="auto"/>
              <w:jc w:val="center"/>
              <w:rPr>
                <w:rFonts w:eastAsia="仿宋"/>
                <w:i/>
              </w:rPr>
            </w:pPr>
            <w:r>
              <w:rPr>
                <w:rFonts w:eastAsia="仿宋" w:hint="eastAsia"/>
                <w:i/>
              </w:rPr>
              <w:t>Comments</w:t>
            </w:r>
          </w:p>
        </w:tc>
        <w:tc>
          <w:tcPr>
            <w:tcW w:w="1206" w:type="pct"/>
            <w:gridSpan w:val="2"/>
            <w:tcBorders>
              <w:top w:val="single" w:sz="12" w:space="0" w:color="auto"/>
              <w:left w:val="nil"/>
              <w:bottom w:val="single" w:sz="4" w:space="0" w:color="auto"/>
            </w:tcBorders>
            <w:vAlign w:val="bottom"/>
          </w:tcPr>
          <w:p w14:paraId="6306AE14" w14:textId="77777777" w:rsidR="00DB7487" w:rsidRDefault="00DB7487">
            <w:pPr>
              <w:spacing w:after="156" w:line="240" w:lineRule="auto"/>
              <w:jc w:val="center"/>
              <w:rPr>
                <w:rFonts w:eastAsia="仿宋"/>
                <w:i/>
              </w:rPr>
            </w:pPr>
            <w:r>
              <w:rPr>
                <w:rFonts w:eastAsia="仿宋" w:hint="eastAsia"/>
                <w:i/>
              </w:rPr>
              <w:t>Views</w:t>
            </w:r>
          </w:p>
        </w:tc>
      </w:tr>
      <w:tr w:rsidR="00DB7487" w:rsidRPr="00DB7487" w14:paraId="1BE995E0" w14:textId="77777777">
        <w:trPr>
          <w:cantSplit/>
          <w:trHeight w:hRule="exact" w:val="295"/>
          <w:jc w:val="center"/>
        </w:trPr>
        <w:tc>
          <w:tcPr>
            <w:tcW w:w="1379" w:type="pct"/>
            <w:tcBorders>
              <w:left w:val="nil"/>
              <w:bottom w:val="single" w:sz="12" w:space="0" w:color="auto"/>
              <w:right w:val="nil"/>
            </w:tcBorders>
            <w:vAlign w:val="bottom"/>
          </w:tcPr>
          <w:p w14:paraId="4D863068" w14:textId="77777777" w:rsidR="00DB7487" w:rsidRDefault="00DB7487">
            <w:pPr>
              <w:autoSpaceDE w:val="0"/>
              <w:autoSpaceDN w:val="0"/>
              <w:adjustRightInd w:val="0"/>
              <w:spacing w:after="156" w:line="240" w:lineRule="auto"/>
              <w:rPr>
                <w:rFonts w:eastAsia="仿宋"/>
                <w:kern w:val="0"/>
                <w:szCs w:val="21"/>
              </w:rPr>
            </w:pPr>
          </w:p>
        </w:tc>
        <w:tc>
          <w:tcPr>
            <w:tcW w:w="1229" w:type="pct"/>
            <w:gridSpan w:val="2"/>
            <w:tcBorders>
              <w:top w:val="single" w:sz="4" w:space="0" w:color="auto"/>
              <w:left w:val="nil"/>
              <w:bottom w:val="single" w:sz="12" w:space="0" w:color="auto"/>
              <w:right w:val="nil"/>
            </w:tcBorders>
            <w:vAlign w:val="bottom"/>
          </w:tcPr>
          <w:p w14:paraId="2FFBECF5" w14:textId="77777777" w:rsidR="00DB7487" w:rsidRDefault="00DB7487">
            <w:pPr>
              <w:spacing w:after="156" w:line="240" w:lineRule="auto"/>
              <w:jc w:val="center"/>
              <w:rPr>
                <w:rFonts w:eastAsia="仿宋"/>
                <w:iCs/>
              </w:rPr>
            </w:pPr>
            <w:r>
              <w:rPr>
                <w:rFonts w:eastAsia="仿宋"/>
                <w:iCs/>
              </w:rPr>
              <w:t>(1)</w:t>
            </w:r>
          </w:p>
        </w:tc>
        <w:tc>
          <w:tcPr>
            <w:tcW w:w="1206" w:type="pct"/>
            <w:gridSpan w:val="2"/>
            <w:tcBorders>
              <w:top w:val="single" w:sz="4" w:space="0" w:color="auto"/>
              <w:left w:val="nil"/>
              <w:bottom w:val="single" w:sz="12" w:space="0" w:color="auto"/>
              <w:right w:val="nil"/>
            </w:tcBorders>
            <w:vAlign w:val="bottom"/>
          </w:tcPr>
          <w:p w14:paraId="6EBE5169" w14:textId="77777777" w:rsidR="00DB7487" w:rsidRDefault="00DB7487">
            <w:pPr>
              <w:spacing w:after="156" w:line="240" w:lineRule="auto"/>
              <w:jc w:val="center"/>
              <w:rPr>
                <w:rFonts w:eastAsia="仿宋"/>
                <w:iCs/>
              </w:rPr>
            </w:pPr>
            <w:r>
              <w:rPr>
                <w:rFonts w:eastAsia="仿宋"/>
                <w:iCs/>
              </w:rPr>
              <w:t>(2)</w:t>
            </w:r>
          </w:p>
        </w:tc>
        <w:tc>
          <w:tcPr>
            <w:tcW w:w="1184" w:type="pct"/>
            <w:tcBorders>
              <w:top w:val="single" w:sz="4" w:space="0" w:color="auto"/>
              <w:left w:val="nil"/>
              <w:bottom w:val="single" w:sz="12" w:space="0" w:color="auto"/>
              <w:right w:val="nil"/>
            </w:tcBorders>
            <w:vAlign w:val="bottom"/>
          </w:tcPr>
          <w:p w14:paraId="16462441" w14:textId="77777777" w:rsidR="00DB7487" w:rsidRDefault="00DB7487">
            <w:pPr>
              <w:spacing w:after="156" w:line="240" w:lineRule="auto"/>
              <w:jc w:val="center"/>
              <w:rPr>
                <w:rFonts w:eastAsia="仿宋"/>
                <w:iCs/>
              </w:rPr>
            </w:pPr>
            <w:r>
              <w:rPr>
                <w:rFonts w:eastAsia="仿宋"/>
                <w:iCs/>
              </w:rPr>
              <w:t>(3)</w:t>
            </w:r>
          </w:p>
        </w:tc>
      </w:tr>
      <w:tr w:rsidR="00DB7487" w:rsidRPr="00DB7487" w14:paraId="46AC043B" w14:textId="77777777">
        <w:trPr>
          <w:cantSplit/>
          <w:trHeight w:hRule="exact" w:val="278"/>
          <w:jc w:val="center"/>
        </w:trPr>
        <w:tc>
          <w:tcPr>
            <w:tcW w:w="1379" w:type="pct"/>
            <w:tcBorders>
              <w:top w:val="single" w:sz="12" w:space="0" w:color="auto"/>
              <w:left w:val="nil"/>
              <w:bottom w:val="nil"/>
              <w:right w:val="nil"/>
            </w:tcBorders>
            <w:vAlign w:val="center"/>
          </w:tcPr>
          <w:p w14:paraId="6B27780E" w14:textId="77777777" w:rsidR="00DB7487" w:rsidRDefault="00DB7487">
            <w:pPr>
              <w:autoSpaceDE w:val="0"/>
              <w:autoSpaceDN w:val="0"/>
              <w:adjustRightInd w:val="0"/>
              <w:spacing w:after="156" w:line="240" w:lineRule="auto"/>
              <w:rPr>
                <w:rFonts w:eastAsia="仿宋"/>
                <w:bCs/>
                <w:i/>
                <w:kern w:val="0"/>
                <w:szCs w:val="21"/>
              </w:rPr>
            </w:pPr>
            <w:r>
              <w:rPr>
                <w:rFonts w:eastAsia="仿宋" w:hint="eastAsia"/>
                <w:bCs/>
                <w:i/>
                <w:kern w:val="0"/>
                <w:szCs w:val="21"/>
              </w:rPr>
              <w:t>Treat</w:t>
            </w:r>
            <w:r>
              <w:rPr>
                <w:rFonts w:eastAsia="仿宋"/>
                <w:bCs/>
                <w:i/>
                <w:kern w:val="0"/>
                <w:szCs w:val="21"/>
              </w:rPr>
              <w:t>×Post</w:t>
            </w:r>
          </w:p>
        </w:tc>
        <w:tc>
          <w:tcPr>
            <w:tcW w:w="1229" w:type="pct"/>
            <w:gridSpan w:val="2"/>
            <w:tcBorders>
              <w:top w:val="single" w:sz="12" w:space="0" w:color="auto"/>
              <w:left w:val="nil"/>
              <w:bottom w:val="nil"/>
              <w:right w:val="nil"/>
            </w:tcBorders>
          </w:tcPr>
          <w:p w14:paraId="6435AE70"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-0.010***</w:t>
            </w:r>
          </w:p>
        </w:tc>
        <w:tc>
          <w:tcPr>
            <w:tcW w:w="1206" w:type="pct"/>
            <w:gridSpan w:val="2"/>
            <w:tcBorders>
              <w:top w:val="single" w:sz="12" w:space="0" w:color="auto"/>
              <w:left w:val="nil"/>
              <w:bottom w:val="nil"/>
              <w:right w:val="nil"/>
            </w:tcBorders>
          </w:tcPr>
          <w:p w14:paraId="7A71FA8A"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-0.141**</w:t>
            </w:r>
          </w:p>
        </w:tc>
        <w:tc>
          <w:tcPr>
            <w:tcW w:w="1184" w:type="pct"/>
            <w:tcBorders>
              <w:top w:val="single" w:sz="12" w:space="0" w:color="auto"/>
              <w:left w:val="nil"/>
              <w:bottom w:val="nil"/>
              <w:right w:val="nil"/>
            </w:tcBorders>
          </w:tcPr>
          <w:p w14:paraId="01A58A01"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-15.291</w:t>
            </w:r>
          </w:p>
        </w:tc>
      </w:tr>
      <w:tr w:rsidR="00DB7487" w:rsidRPr="00DB7487" w14:paraId="00013399" w14:textId="77777777">
        <w:trPr>
          <w:cantSplit/>
          <w:trHeight w:hRule="exact" w:val="283"/>
          <w:jc w:val="center"/>
        </w:trPr>
        <w:tc>
          <w:tcPr>
            <w:tcW w:w="1379" w:type="pct"/>
            <w:tcBorders>
              <w:top w:val="nil"/>
              <w:left w:val="nil"/>
              <w:bottom w:val="nil"/>
              <w:right w:val="nil"/>
            </w:tcBorders>
          </w:tcPr>
          <w:p w14:paraId="502B2A4B"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230262E7"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(0.004)</w:t>
            </w:r>
          </w:p>
        </w:tc>
        <w:tc>
          <w:tcPr>
            <w:tcW w:w="1206" w:type="pct"/>
            <w:gridSpan w:val="2"/>
            <w:tcBorders>
              <w:top w:val="nil"/>
              <w:left w:val="nil"/>
              <w:bottom w:val="nil"/>
              <w:right w:val="nil"/>
            </w:tcBorders>
          </w:tcPr>
          <w:p w14:paraId="2D9901B9"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(0.056)</w:t>
            </w:r>
          </w:p>
        </w:tc>
        <w:tc>
          <w:tcPr>
            <w:tcW w:w="1184" w:type="pct"/>
            <w:tcBorders>
              <w:top w:val="nil"/>
              <w:left w:val="nil"/>
              <w:bottom w:val="nil"/>
              <w:right w:val="nil"/>
            </w:tcBorders>
          </w:tcPr>
          <w:p w14:paraId="61E3ECD3"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(18.885)</w:t>
            </w:r>
          </w:p>
        </w:tc>
      </w:tr>
      <w:tr w:rsidR="00DB7487" w:rsidRPr="00DB7487" w14:paraId="38C1788D" w14:textId="77777777">
        <w:trPr>
          <w:cantSplit/>
          <w:trHeight w:hRule="exact" w:val="283"/>
          <w:jc w:val="center"/>
        </w:trPr>
        <w:tc>
          <w:tcPr>
            <w:tcW w:w="1379" w:type="pct"/>
            <w:tcBorders>
              <w:top w:val="nil"/>
              <w:left w:val="nil"/>
              <w:bottom w:val="nil"/>
              <w:right w:val="nil"/>
            </w:tcBorders>
          </w:tcPr>
          <w:p w14:paraId="492518FF"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Size</w:t>
            </w:r>
          </w:p>
        </w:tc>
        <w:tc>
          <w:tcPr>
            <w:tcW w:w="1229" w:type="pct"/>
            <w:gridSpan w:val="2"/>
            <w:tcBorders>
              <w:top w:val="nil"/>
              <w:left w:val="nil"/>
              <w:bottom w:val="nil"/>
              <w:right w:val="nil"/>
            </w:tcBorders>
          </w:tcPr>
          <w:p w14:paraId="2F3CD31E"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0.008**</w:t>
            </w:r>
          </w:p>
        </w:tc>
        <w:tc>
          <w:tcPr>
            <w:tcW w:w="1206" w:type="pct"/>
            <w:gridSpan w:val="2"/>
            <w:tcBorders>
              <w:top w:val="nil"/>
              <w:left w:val="nil"/>
              <w:bottom w:val="nil"/>
              <w:right w:val="nil"/>
            </w:tcBorders>
          </w:tcPr>
          <w:p w14:paraId="4B7BFD7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-0.030</w:t>
            </w:r>
          </w:p>
        </w:tc>
        <w:tc>
          <w:tcPr>
            <w:tcW w:w="1184" w:type="pct"/>
            <w:tcBorders>
              <w:top w:val="nil"/>
              <w:left w:val="nil"/>
              <w:bottom w:val="nil"/>
              <w:right w:val="nil"/>
            </w:tcBorders>
          </w:tcPr>
          <w:p w14:paraId="6EB88B36"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4.571</w:t>
            </w:r>
          </w:p>
        </w:tc>
      </w:tr>
      <w:tr w:rsidR="00DB7487" w:rsidRPr="00DB7487" w14:paraId="09E1C23E" w14:textId="77777777">
        <w:trPr>
          <w:cantSplit/>
          <w:trHeight w:hRule="exact" w:val="283"/>
          <w:jc w:val="center"/>
        </w:trPr>
        <w:tc>
          <w:tcPr>
            <w:tcW w:w="1379" w:type="pct"/>
            <w:tcBorders>
              <w:top w:val="nil"/>
              <w:left w:val="nil"/>
              <w:bottom w:val="nil"/>
              <w:right w:val="nil"/>
            </w:tcBorders>
          </w:tcPr>
          <w:p w14:paraId="713A7C48"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6BBEC5C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(0.003)</w:t>
            </w:r>
          </w:p>
        </w:tc>
        <w:tc>
          <w:tcPr>
            <w:tcW w:w="1206" w:type="pct"/>
            <w:gridSpan w:val="2"/>
            <w:tcBorders>
              <w:top w:val="nil"/>
              <w:left w:val="nil"/>
              <w:bottom w:val="nil"/>
              <w:right w:val="nil"/>
            </w:tcBorders>
          </w:tcPr>
          <w:p w14:paraId="10B715D4"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(0.045)</w:t>
            </w:r>
          </w:p>
        </w:tc>
        <w:tc>
          <w:tcPr>
            <w:tcW w:w="1184" w:type="pct"/>
            <w:tcBorders>
              <w:top w:val="nil"/>
              <w:left w:val="nil"/>
              <w:bottom w:val="nil"/>
              <w:right w:val="nil"/>
            </w:tcBorders>
          </w:tcPr>
          <w:p w14:paraId="5ACD1D16"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(16.393)</w:t>
            </w:r>
          </w:p>
        </w:tc>
      </w:tr>
      <w:tr w:rsidR="00DB7487" w:rsidRPr="00DB7487" w14:paraId="68EAECF6" w14:textId="77777777">
        <w:trPr>
          <w:cantSplit/>
          <w:trHeight w:hRule="exact" w:val="283"/>
          <w:jc w:val="center"/>
        </w:trPr>
        <w:tc>
          <w:tcPr>
            <w:tcW w:w="1379" w:type="pct"/>
            <w:tcBorders>
              <w:top w:val="nil"/>
              <w:left w:val="nil"/>
              <w:bottom w:val="nil"/>
              <w:right w:val="nil"/>
            </w:tcBorders>
          </w:tcPr>
          <w:p w14:paraId="34E5718E"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Age</w:t>
            </w:r>
          </w:p>
        </w:tc>
        <w:tc>
          <w:tcPr>
            <w:tcW w:w="1229" w:type="pct"/>
            <w:gridSpan w:val="2"/>
            <w:tcBorders>
              <w:top w:val="nil"/>
              <w:left w:val="nil"/>
              <w:bottom w:val="nil"/>
              <w:right w:val="nil"/>
            </w:tcBorders>
          </w:tcPr>
          <w:p w14:paraId="614234CB"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0.003</w:t>
            </w:r>
          </w:p>
        </w:tc>
        <w:tc>
          <w:tcPr>
            <w:tcW w:w="1206" w:type="pct"/>
            <w:gridSpan w:val="2"/>
            <w:tcBorders>
              <w:top w:val="nil"/>
              <w:left w:val="nil"/>
              <w:bottom w:val="nil"/>
              <w:right w:val="nil"/>
            </w:tcBorders>
          </w:tcPr>
          <w:p w14:paraId="43F03247"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-0.013</w:t>
            </w:r>
          </w:p>
        </w:tc>
        <w:tc>
          <w:tcPr>
            <w:tcW w:w="1184" w:type="pct"/>
            <w:tcBorders>
              <w:top w:val="nil"/>
              <w:left w:val="nil"/>
              <w:bottom w:val="nil"/>
              <w:right w:val="nil"/>
            </w:tcBorders>
          </w:tcPr>
          <w:p w14:paraId="70C5A229"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52.325</w:t>
            </w:r>
          </w:p>
        </w:tc>
      </w:tr>
      <w:tr w:rsidR="00DB7487" w:rsidRPr="00DB7487" w14:paraId="64341328" w14:textId="77777777">
        <w:trPr>
          <w:cantSplit/>
          <w:trHeight w:hRule="exact" w:val="283"/>
          <w:jc w:val="center"/>
        </w:trPr>
        <w:tc>
          <w:tcPr>
            <w:tcW w:w="1379" w:type="pct"/>
            <w:tcBorders>
              <w:top w:val="nil"/>
              <w:left w:val="nil"/>
              <w:bottom w:val="nil"/>
              <w:right w:val="nil"/>
            </w:tcBorders>
          </w:tcPr>
          <w:p w14:paraId="17919321"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46C612D5"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(0.007)</w:t>
            </w:r>
          </w:p>
        </w:tc>
        <w:tc>
          <w:tcPr>
            <w:tcW w:w="1206" w:type="pct"/>
            <w:gridSpan w:val="2"/>
            <w:tcBorders>
              <w:top w:val="nil"/>
              <w:left w:val="nil"/>
              <w:bottom w:val="nil"/>
              <w:right w:val="nil"/>
            </w:tcBorders>
          </w:tcPr>
          <w:p w14:paraId="37CD57E9"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(0.073)</w:t>
            </w:r>
          </w:p>
        </w:tc>
        <w:tc>
          <w:tcPr>
            <w:tcW w:w="1184" w:type="pct"/>
            <w:tcBorders>
              <w:top w:val="nil"/>
              <w:left w:val="nil"/>
              <w:bottom w:val="nil"/>
              <w:right w:val="nil"/>
            </w:tcBorders>
          </w:tcPr>
          <w:p w14:paraId="5BB25A03"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(84.008)</w:t>
            </w:r>
          </w:p>
        </w:tc>
      </w:tr>
      <w:tr w:rsidR="00DB7487" w:rsidRPr="00DB7487" w14:paraId="60545014" w14:textId="77777777">
        <w:trPr>
          <w:cantSplit/>
          <w:trHeight w:hRule="exact" w:val="283"/>
          <w:jc w:val="center"/>
        </w:trPr>
        <w:tc>
          <w:tcPr>
            <w:tcW w:w="1379" w:type="pct"/>
            <w:tcBorders>
              <w:top w:val="nil"/>
              <w:left w:val="nil"/>
              <w:bottom w:val="nil"/>
              <w:right w:val="nil"/>
            </w:tcBorders>
          </w:tcPr>
          <w:p w14:paraId="3CCFDF37"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Lev</w:t>
            </w:r>
          </w:p>
        </w:tc>
        <w:tc>
          <w:tcPr>
            <w:tcW w:w="1229" w:type="pct"/>
            <w:gridSpan w:val="2"/>
            <w:tcBorders>
              <w:top w:val="nil"/>
              <w:left w:val="nil"/>
              <w:bottom w:val="nil"/>
              <w:right w:val="nil"/>
            </w:tcBorders>
          </w:tcPr>
          <w:p w14:paraId="0DB31A39"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-0.005</w:t>
            </w:r>
          </w:p>
        </w:tc>
        <w:tc>
          <w:tcPr>
            <w:tcW w:w="1206" w:type="pct"/>
            <w:gridSpan w:val="2"/>
            <w:tcBorders>
              <w:top w:val="nil"/>
              <w:left w:val="nil"/>
              <w:bottom w:val="nil"/>
              <w:right w:val="nil"/>
            </w:tcBorders>
          </w:tcPr>
          <w:p w14:paraId="2B01BCFF"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-0.095</w:t>
            </w:r>
          </w:p>
        </w:tc>
        <w:tc>
          <w:tcPr>
            <w:tcW w:w="1184" w:type="pct"/>
            <w:tcBorders>
              <w:top w:val="nil"/>
              <w:left w:val="nil"/>
              <w:bottom w:val="nil"/>
              <w:right w:val="nil"/>
            </w:tcBorders>
          </w:tcPr>
          <w:p w14:paraId="7CBC56A1"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167.125***</w:t>
            </w:r>
          </w:p>
        </w:tc>
      </w:tr>
      <w:tr w:rsidR="00DB7487" w:rsidRPr="00DB7487" w14:paraId="286AA41D" w14:textId="77777777">
        <w:trPr>
          <w:cantSplit/>
          <w:trHeight w:hRule="exact" w:val="283"/>
          <w:jc w:val="center"/>
        </w:trPr>
        <w:tc>
          <w:tcPr>
            <w:tcW w:w="1379" w:type="pct"/>
            <w:tcBorders>
              <w:top w:val="nil"/>
              <w:left w:val="nil"/>
              <w:bottom w:val="nil"/>
              <w:right w:val="nil"/>
            </w:tcBorders>
          </w:tcPr>
          <w:p w14:paraId="1D90F732"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5D67EA2A"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(0.011)</w:t>
            </w:r>
          </w:p>
        </w:tc>
        <w:tc>
          <w:tcPr>
            <w:tcW w:w="1206" w:type="pct"/>
            <w:gridSpan w:val="2"/>
            <w:tcBorders>
              <w:top w:val="nil"/>
              <w:left w:val="nil"/>
              <w:bottom w:val="nil"/>
              <w:right w:val="nil"/>
            </w:tcBorders>
          </w:tcPr>
          <w:p w14:paraId="768F4584"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(0.166)</w:t>
            </w:r>
          </w:p>
        </w:tc>
        <w:tc>
          <w:tcPr>
            <w:tcW w:w="1184" w:type="pct"/>
            <w:tcBorders>
              <w:top w:val="nil"/>
              <w:left w:val="nil"/>
              <w:bottom w:val="nil"/>
              <w:right w:val="nil"/>
            </w:tcBorders>
          </w:tcPr>
          <w:p w14:paraId="716AC73F"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(62.474)</w:t>
            </w:r>
          </w:p>
        </w:tc>
      </w:tr>
      <w:tr w:rsidR="00DB7487" w:rsidRPr="00DB7487" w14:paraId="5FBC2F9B" w14:textId="77777777">
        <w:trPr>
          <w:cantSplit/>
          <w:trHeight w:hRule="exact" w:val="283"/>
          <w:jc w:val="center"/>
        </w:trPr>
        <w:tc>
          <w:tcPr>
            <w:tcW w:w="1379" w:type="pct"/>
            <w:tcBorders>
              <w:top w:val="nil"/>
              <w:left w:val="nil"/>
              <w:bottom w:val="nil"/>
              <w:right w:val="nil"/>
            </w:tcBorders>
          </w:tcPr>
          <w:p w14:paraId="1E26B97D" w14:textId="77777777" w:rsidR="00DB7487" w:rsidRDefault="00DB7487">
            <w:pPr>
              <w:autoSpaceDE w:val="0"/>
              <w:autoSpaceDN w:val="0"/>
              <w:adjustRightInd w:val="0"/>
              <w:spacing w:after="156" w:line="240" w:lineRule="auto"/>
              <w:rPr>
                <w:rFonts w:eastAsia="仿宋"/>
                <w:bCs/>
                <w:i/>
                <w:kern w:val="0"/>
                <w:szCs w:val="21"/>
                <w:lang w:val="en-GB"/>
              </w:rPr>
            </w:pPr>
            <w:r>
              <w:rPr>
                <w:rFonts w:eastAsia="仿宋"/>
                <w:bCs/>
                <w:i/>
                <w:kern w:val="0"/>
                <w:szCs w:val="21"/>
              </w:rPr>
              <w:t>Roe</w:t>
            </w:r>
          </w:p>
        </w:tc>
        <w:tc>
          <w:tcPr>
            <w:tcW w:w="1229" w:type="pct"/>
            <w:gridSpan w:val="2"/>
            <w:tcBorders>
              <w:top w:val="nil"/>
              <w:left w:val="nil"/>
              <w:bottom w:val="nil"/>
              <w:right w:val="nil"/>
            </w:tcBorders>
          </w:tcPr>
          <w:p w14:paraId="4EA6B8CA"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-0.059***</w:t>
            </w:r>
          </w:p>
        </w:tc>
        <w:tc>
          <w:tcPr>
            <w:tcW w:w="1206" w:type="pct"/>
            <w:gridSpan w:val="2"/>
            <w:tcBorders>
              <w:top w:val="nil"/>
              <w:left w:val="nil"/>
              <w:bottom w:val="nil"/>
              <w:right w:val="nil"/>
            </w:tcBorders>
          </w:tcPr>
          <w:p w14:paraId="6D0C090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0.056</w:t>
            </w:r>
          </w:p>
        </w:tc>
        <w:tc>
          <w:tcPr>
            <w:tcW w:w="1184" w:type="pct"/>
            <w:tcBorders>
              <w:top w:val="nil"/>
              <w:left w:val="nil"/>
              <w:bottom w:val="nil"/>
              <w:right w:val="nil"/>
            </w:tcBorders>
          </w:tcPr>
          <w:p w14:paraId="01C4389A"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418.475***</w:t>
            </w:r>
          </w:p>
        </w:tc>
      </w:tr>
      <w:tr w:rsidR="00DB7487" w:rsidRPr="00DB7487" w14:paraId="77CFDDF9" w14:textId="77777777">
        <w:trPr>
          <w:cantSplit/>
          <w:trHeight w:hRule="exact" w:val="283"/>
          <w:jc w:val="center"/>
        </w:trPr>
        <w:tc>
          <w:tcPr>
            <w:tcW w:w="1379" w:type="pct"/>
            <w:tcBorders>
              <w:top w:val="nil"/>
              <w:left w:val="nil"/>
              <w:bottom w:val="nil"/>
              <w:right w:val="nil"/>
            </w:tcBorders>
          </w:tcPr>
          <w:p w14:paraId="517B27F9"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7CB9640E"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(0.009)</w:t>
            </w:r>
          </w:p>
        </w:tc>
        <w:tc>
          <w:tcPr>
            <w:tcW w:w="1206" w:type="pct"/>
            <w:gridSpan w:val="2"/>
            <w:tcBorders>
              <w:top w:val="nil"/>
              <w:left w:val="nil"/>
              <w:bottom w:val="nil"/>
              <w:right w:val="nil"/>
            </w:tcBorders>
          </w:tcPr>
          <w:p w14:paraId="6F405CC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(0.127)</w:t>
            </w:r>
          </w:p>
        </w:tc>
        <w:tc>
          <w:tcPr>
            <w:tcW w:w="1184" w:type="pct"/>
            <w:tcBorders>
              <w:top w:val="nil"/>
              <w:left w:val="nil"/>
              <w:bottom w:val="nil"/>
              <w:right w:val="nil"/>
            </w:tcBorders>
          </w:tcPr>
          <w:p w14:paraId="13351E16"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(53.976)</w:t>
            </w:r>
          </w:p>
        </w:tc>
      </w:tr>
      <w:tr w:rsidR="00DB7487" w:rsidRPr="00DB7487" w14:paraId="11D46CC1" w14:textId="77777777">
        <w:trPr>
          <w:cantSplit/>
          <w:trHeight w:hRule="exact" w:val="283"/>
          <w:jc w:val="center"/>
        </w:trPr>
        <w:tc>
          <w:tcPr>
            <w:tcW w:w="1379" w:type="pct"/>
            <w:tcBorders>
              <w:top w:val="nil"/>
              <w:left w:val="nil"/>
              <w:bottom w:val="nil"/>
              <w:right w:val="nil"/>
            </w:tcBorders>
          </w:tcPr>
          <w:p w14:paraId="7C838B32"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Cflow</w:t>
            </w:r>
          </w:p>
        </w:tc>
        <w:tc>
          <w:tcPr>
            <w:tcW w:w="1229" w:type="pct"/>
            <w:gridSpan w:val="2"/>
            <w:tcBorders>
              <w:top w:val="nil"/>
              <w:left w:val="nil"/>
              <w:bottom w:val="nil"/>
              <w:right w:val="nil"/>
            </w:tcBorders>
          </w:tcPr>
          <w:p w14:paraId="5D7FF32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-0.015</w:t>
            </w:r>
          </w:p>
        </w:tc>
        <w:tc>
          <w:tcPr>
            <w:tcW w:w="1206" w:type="pct"/>
            <w:gridSpan w:val="2"/>
            <w:tcBorders>
              <w:top w:val="nil"/>
              <w:left w:val="nil"/>
              <w:bottom w:val="nil"/>
              <w:right w:val="nil"/>
            </w:tcBorders>
          </w:tcPr>
          <w:p w14:paraId="10A0E27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0.037</w:t>
            </w:r>
          </w:p>
        </w:tc>
        <w:tc>
          <w:tcPr>
            <w:tcW w:w="1184" w:type="pct"/>
            <w:tcBorders>
              <w:top w:val="nil"/>
              <w:left w:val="nil"/>
              <w:bottom w:val="nil"/>
              <w:right w:val="nil"/>
            </w:tcBorders>
          </w:tcPr>
          <w:p w14:paraId="071D806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-11.102</w:t>
            </w:r>
          </w:p>
        </w:tc>
      </w:tr>
      <w:tr w:rsidR="00DB7487" w:rsidRPr="00DB7487" w14:paraId="0AB404F7" w14:textId="77777777">
        <w:trPr>
          <w:cantSplit/>
          <w:trHeight w:hRule="exact" w:val="283"/>
          <w:jc w:val="center"/>
        </w:trPr>
        <w:tc>
          <w:tcPr>
            <w:tcW w:w="1379" w:type="pct"/>
            <w:tcBorders>
              <w:top w:val="nil"/>
              <w:left w:val="nil"/>
              <w:bottom w:val="nil"/>
              <w:right w:val="nil"/>
            </w:tcBorders>
          </w:tcPr>
          <w:p w14:paraId="1D5CE076"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0F1BD920"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(0.014)</w:t>
            </w:r>
          </w:p>
        </w:tc>
        <w:tc>
          <w:tcPr>
            <w:tcW w:w="1206" w:type="pct"/>
            <w:gridSpan w:val="2"/>
            <w:tcBorders>
              <w:top w:val="nil"/>
              <w:left w:val="nil"/>
              <w:bottom w:val="nil"/>
              <w:right w:val="nil"/>
            </w:tcBorders>
          </w:tcPr>
          <w:p w14:paraId="3A655454"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(0.207)</w:t>
            </w:r>
          </w:p>
        </w:tc>
        <w:tc>
          <w:tcPr>
            <w:tcW w:w="1184" w:type="pct"/>
            <w:tcBorders>
              <w:top w:val="nil"/>
              <w:left w:val="nil"/>
              <w:bottom w:val="nil"/>
              <w:right w:val="nil"/>
            </w:tcBorders>
          </w:tcPr>
          <w:p w14:paraId="5C60DABA"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(91.011)</w:t>
            </w:r>
          </w:p>
        </w:tc>
      </w:tr>
      <w:tr w:rsidR="00DB7487" w:rsidRPr="00DB7487" w14:paraId="01632050" w14:textId="77777777">
        <w:trPr>
          <w:cantSplit/>
          <w:trHeight w:hRule="exact" w:val="283"/>
          <w:jc w:val="center"/>
        </w:trPr>
        <w:tc>
          <w:tcPr>
            <w:tcW w:w="1379" w:type="pct"/>
            <w:tcBorders>
              <w:top w:val="nil"/>
              <w:left w:val="nil"/>
              <w:bottom w:val="nil"/>
              <w:right w:val="nil"/>
            </w:tcBorders>
          </w:tcPr>
          <w:p w14:paraId="372F20B8"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Growth</w:t>
            </w:r>
          </w:p>
        </w:tc>
        <w:tc>
          <w:tcPr>
            <w:tcW w:w="1229" w:type="pct"/>
            <w:gridSpan w:val="2"/>
            <w:tcBorders>
              <w:top w:val="nil"/>
              <w:left w:val="nil"/>
              <w:bottom w:val="nil"/>
              <w:right w:val="nil"/>
            </w:tcBorders>
          </w:tcPr>
          <w:p w14:paraId="2606F409"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-0.005***</w:t>
            </w:r>
          </w:p>
        </w:tc>
        <w:tc>
          <w:tcPr>
            <w:tcW w:w="1206" w:type="pct"/>
            <w:gridSpan w:val="2"/>
            <w:tcBorders>
              <w:top w:val="nil"/>
              <w:left w:val="nil"/>
              <w:bottom w:val="nil"/>
              <w:right w:val="nil"/>
            </w:tcBorders>
          </w:tcPr>
          <w:p w14:paraId="73CCB1CB"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-0.028</w:t>
            </w:r>
          </w:p>
        </w:tc>
        <w:tc>
          <w:tcPr>
            <w:tcW w:w="1184" w:type="pct"/>
            <w:tcBorders>
              <w:top w:val="nil"/>
              <w:left w:val="nil"/>
              <w:bottom w:val="nil"/>
              <w:right w:val="nil"/>
            </w:tcBorders>
          </w:tcPr>
          <w:p w14:paraId="0ECD9F40"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-7.209</w:t>
            </w:r>
          </w:p>
        </w:tc>
      </w:tr>
      <w:tr w:rsidR="00DB7487" w:rsidRPr="00DB7487" w14:paraId="7DB65C44" w14:textId="77777777">
        <w:trPr>
          <w:cantSplit/>
          <w:trHeight w:hRule="exact" w:val="283"/>
          <w:jc w:val="center"/>
        </w:trPr>
        <w:tc>
          <w:tcPr>
            <w:tcW w:w="1379" w:type="pct"/>
            <w:tcBorders>
              <w:top w:val="nil"/>
              <w:left w:val="nil"/>
              <w:bottom w:val="nil"/>
              <w:right w:val="nil"/>
            </w:tcBorders>
          </w:tcPr>
          <w:p w14:paraId="52DB4A2B"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41B93AC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(0.002)</w:t>
            </w:r>
          </w:p>
        </w:tc>
        <w:tc>
          <w:tcPr>
            <w:tcW w:w="1206" w:type="pct"/>
            <w:gridSpan w:val="2"/>
            <w:tcBorders>
              <w:top w:val="nil"/>
              <w:left w:val="nil"/>
              <w:bottom w:val="nil"/>
              <w:right w:val="nil"/>
            </w:tcBorders>
          </w:tcPr>
          <w:p w14:paraId="7A118DFB"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(0.023)</w:t>
            </w:r>
          </w:p>
        </w:tc>
        <w:tc>
          <w:tcPr>
            <w:tcW w:w="1184" w:type="pct"/>
            <w:tcBorders>
              <w:top w:val="nil"/>
              <w:left w:val="nil"/>
              <w:bottom w:val="nil"/>
              <w:right w:val="nil"/>
            </w:tcBorders>
          </w:tcPr>
          <w:p w14:paraId="0E80C947"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(9.716)</w:t>
            </w:r>
          </w:p>
        </w:tc>
      </w:tr>
      <w:tr w:rsidR="00DB7487" w:rsidRPr="00DB7487" w14:paraId="6D70AD49" w14:textId="77777777">
        <w:trPr>
          <w:cantSplit/>
          <w:trHeight w:hRule="exact" w:val="283"/>
          <w:jc w:val="center"/>
        </w:trPr>
        <w:tc>
          <w:tcPr>
            <w:tcW w:w="1379" w:type="pct"/>
            <w:tcBorders>
              <w:top w:val="nil"/>
              <w:left w:val="nil"/>
              <w:bottom w:val="nil"/>
              <w:right w:val="nil"/>
            </w:tcBorders>
          </w:tcPr>
          <w:p w14:paraId="57FE94BD"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Fixed</w:t>
            </w:r>
          </w:p>
        </w:tc>
        <w:tc>
          <w:tcPr>
            <w:tcW w:w="1229" w:type="pct"/>
            <w:gridSpan w:val="2"/>
            <w:tcBorders>
              <w:top w:val="nil"/>
              <w:left w:val="nil"/>
              <w:bottom w:val="nil"/>
              <w:right w:val="nil"/>
            </w:tcBorders>
          </w:tcPr>
          <w:p w14:paraId="5C9CF033"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0.012</w:t>
            </w:r>
          </w:p>
        </w:tc>
        <w:tc>
          <w:tcPr>
            <w:tcW w:w="1206" w:type="pct"/>
            <w:gridSpan w:val="2"/>
            <w:tcBorders>
              <w:top w:val="nil"/>
              <w:left w:val="nil"/>
              <w:bottom w:val="nil"/>
              <w:right w:val="nil"/>
            </w:tcBorders>
          </w:tcPr>
          <w:p w14:paraId="0BB7B0B1"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-0.129</w:t>
            </w:r>
          </w:p>
        </w:tc>
        <w:tc>
          <w:tcPr>
            <w:tcW w:w="1184" w:type="pct"/>
            <w:tcBorders>
              <w:top w:val="nil"/>
              <w:left w:val="nil"/>
              <w:bottom w:val="nil"/>
              <w:right w:val="nil"/>
            </w:tcBorders>
          </w:tcPr>
          <w:p w14:paraId="210239D0"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45.494</w:t>
            </w:r>
          </w:p>
        </w:tc>
      </w:tr>
      <w:tr w:rsidR="00DB7487" w:rsidRPr="00DB7487" w14:paraId="5602BDEF" w14:textId="77777777">
        <w:trPr>
          <w:cantSplit/>
          <w:trHeight w:hRule="exact" w:val="283"/>
          <w:jc w:val="center"/>
        </w:trPr>
        <w:tc>
          <w:tcPr>
            <w:tcW w:w="1379" w:type="pct"/>
            <w:tcBorders>
              <w:top w:val="nil"/>
              <w:left w:val="nil"/>
              <w:bottom w:val="nil"/>
              <w:right w:val="nil"/>
            </w:tcBorders>
          </w:tcPr>
          <w:p w14:paraId="16B4C9BA"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30AB8FF4"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(0.012)</w:t>
            </w:r>
          </w:p>
        </w:tc>
        <w:tc>
          <w:tcPr>
            <w:tcW w:w="1206" w:type="pct"/>
            <w:gridSpan w:val="2"/>
            <w:tcBorders>
              <w:top w:val="nil"/>
              <w:left w:val="nil"/>
              <w:bottom w:val="nil"/>
              <w:right w:val="nil"/>
            </w:tcBorders>
          </w:tcPr>
          <w:p w14:paraId="40BE6400"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(0.186)</w:t>
            </w:r>
          </w:p>
        </w:tc>
        <w:tc>
          <w:tcPr>
            <w:tcW w:w="1184" w:type="pct"/>
            <w:tcBorders>
              <w:top w:val="nil"/>
              <w:left w:val="nil"/>
              <w:bottom w:val="nil"/>
              <w:right w:val="nil"/>
            </w:tcBorders>
          </w:tcPr>
          <w:p w14:paraId="630F1E1A"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(74.721)</w:t>
            </w:r>
          </w:p>
        </w:tc>
      </w:tr>
      <w:tr w:rsidR="00DB7487" w:rsidRPr="00DB7487" w14:paraId="5B3A91CE" w14:textId="77777777">
        <w:trPr>
          <w:cantSplit/>
          <w:trHeight w:hRule="exact" w:val="283"/>
          <w:jc w:val="center"/>
        </w:trPr>
        <w:tc>
          <w:tcPr>
            <w:tcW w:w="1379" w:type="pct"/>
            <w:tcBorders>
              <w:top w:val="nil"/>
              <w:left w:val="nil"/>
              <w:bottom w:val="nil"/>
              <w:right w:val="nil"/>
            </w:tcBorders>
          </w:tcPr>
          <w:p w14:paraId="423D68A5"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Indep</w:t>
            </w:r>
          </w:p>
        </w:tc>
        <w:tc>
          <w:tcPr>
            <w:tcW w:w="1229" w:type="pct"/>
            <w:gridSpan w:val="2"/>
            <w:tcBorders>
              <w:top w:val="nil"/>
              <w:left w:val="nil"/>
              <w:bottom w:val="nil"/>
              <w:right w:val="nil"/>
            </w:tcBorders>
          </w:tcPr>
          <w:p w14:paraId="48E44E38"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-0.020</w:t>
            </w:r>
          </w:p>
        </w:tc>
        <w:tc>
          <w:tcPr>
            <w:tcW w:w="1206" w:type="pct"/>
            <w:gridSpan w:val="2"/>
            <w:tcBorders>
              <w:top w:val="nil"/>
              <w:left w:val="nil"/>
              <w:bottom w:val="nil"/>
              <w:right w:val="nil"/>
            </w:tcBorders>
          </w:tcPr>
          <w:p w14:paraId="799990B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0.099</w:t>
            </w:r>
          </w:p>
        </w:tc>
        <w:tc>
          <w:tcPr>
            <w:tcW w:w="1184" w:type="pct"/>
            <w:tcBorders>
              <w:top w:val="nil"/>
              <w:left w:val="nil"/>
              <w:bottom w:val="nil"/>
              <w:right w:val="nil"/>
            </w:tcBorders>
          </w:tcPr>
          <w:p w14:paraId="135266B3"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-19.960</w:t>
            </w:r>
          </w:p>
        </w:tc>
      </w:tr>
      <w:tr w:rsidR="00DB7487" w:rsidRPr="00DB7487" w14:paraId="48392DB0" w14:textId="77777777">
        <w:trPr>
          <w:cantSplit/>
          <w:trHeight w:hRule="exact" w:val="283"/>
          <w:jc w:val="center"/>
        </w:trPr>
        <w:tc>
          <w:tcPr>
            <w:tcW w:w="1379" w:type="pct"/>
            <w:tcBorders>
              <w:top w:val="nil"/>
              <w:left w:val="nil"/>
              <w:bottom w:val="nil"/>
              <w:right w:val="nil"/>
            </w:tcBorders>
          </w:tcPr>
          <w:p w14:paraId="70F86F30"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05CE7F19"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(0.012)</w:t>
            </w:r>
          </w:p>
        </w:tc>
        <w:tc>
          <w:tcPr>
            <w:tcW w:w="1206" w:type="pct"/>
            <w:gridSpan w:val="2"/>
            <w:tcBorders>
              <w:top w:val="nil"/>
              <w:left w:val="nil"/>
              <w:bottom w:val="nil"/>
              <w:right w:val="nil"/>
            </w:tcBorders>
          </w:tcPr>
          <w:p w14:paraId="5DEEA2E5"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(0.184)</w:t>
            </w:r>
          </w:p>
        </w:tc>
        <w:tc>
          <w:tcPr>
            <w:tcW w:w="1184" w:type="pct"/>
            <w:tcBorders>
              <w:top w:val="nil"/>
              <w:left w:val="nil"/>
              <w:bottom w:val="nil"/>
              <w:right w:val="nil"/>
            </w:tcBorders>
          </w:tcPr>
          <w:p w14:paraId="26EC099A"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(83.744)</w:t>
            </w:r>
          </w:p>
        </w:tc>
      </w:tr>
      <w:tr w:rsidR="00DB7487" w:rsidRPr="00DB7487" w14:paraId="0E0FCF74" w14:textId="77777777">
        <w:trPr>
          <w:cantSplit/>
          <w:trHeight w:hRule="exact" w:val="283"/>
          <w:jc w:val="center"/>
        </w:trPr>
        <w:tc>
          <w:tcPr>
            <w:tcW w:w="1379" w:type="pct"/>
            <w:tcBorders>
              <w:top w:val="nil"/>
              <w:left w:val="nil"/>
              <w:bottom w:val="nil"/>
              <w:right w:val="nil"/>
            </w:tcBorders>
          </w:tcPr>
          <w:p w14:paraId="549AA37C"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Top1</w:t>
            </w:r>
          </w:p>
        </w:tc>
        <w:tc>
          <w:tcPr>
            <w:tcW w:w="1229" w:type="pct"/>
            <w:gridSpan w:val="2"/>
            <w:tcBorders>
              <w:top w:val="nil"/>
              <w:left w:val="nil"/>
              <w:bottom w:val="nil"/>
              <w:right w:val="nil"/>
            </w:tcBorders>
          </w:tcPr>
          <w:p w14:paraId="4B7EB120"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-0.058***</w:t>
            </w:r>
          </w:p>
        </w:tc>
        <w:tc>
          <w:tcPr>
            <w:tcW w:w="1206" w:type="pct"/>
            <w:gridSpan w:val="2"/>
            <w:tcBorders>
              <w:top w:val="nil"/>
              <w:left w:val="nil"/>
              <w:bottom w:val="nil"/>
              <w:right w:val="nil"/>
            </w:tcBorders>
          </w:tcPr>
          <w:p w14:paraId="565DF3B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-0.639***</w:t>
            </w:r>
          </w:p>
        </w:tc>
        <w:tc>
          <w:tcPr>
            <w:tcW w:w="1184" w:type="pct"/>
            <w:tcBorders>
              <w:top w:val="nil"/>
              <w:left w:val="nil"/>
              <w:bottom w:val="nil"/>
              <w:right w:val="nil"/>
            </w:tcBorders>
          </w:tcPr>
          <w:p w14:paraId="6D5C6EB4"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-171.861**</w:t>
            </w:r>
          </w:p>
        </w:tc>
      </w:tr>
      <w:tr w:rsidR="00DB7487" w:rsidRPr="00DB7487" w14:paraId="4143F499" w14:textId="77777777">
        <w:trPr>
          <w:cantSplit/>
          <w:trHeight w:hRule="exact" w:val="283"/>
          <w:jc w:val="center"/>
        </w:trPr>
        <w:tc>
          <w:tcPr>
            <w:tcW w:w="1379" w:type="pct"/>
            <w:tcBorders>
              <w:top w:val="nil"/>
              <w:left w:val="nil"/>
              <w:bottom w:val="nil"/>
              <w:right w:val="nil"/>
            </w:tcBorders>
          </w:tcPr>
          <w:p w14:paraId="0F964386"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12A92FDE"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(0.016)</w:t>
            </w:r>
          </w:p>
        </w:tc>
        <w:tc>
          <w:tcPr>
            <w:tcW w:w="1206" w:type="pct"/>
            <w:gridSpan w:val="2"/>
            <w:tcBorders>
              <w:top w:val="nil"/>
              <w:left w:val="nil"/>
              <w:bottom w:val="nil"/>
              <w:right w:val="nil"/>
            </w:tcBorders>
          </w:tcPr>
          <w:p w14:paraId="7F9E165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(0.233)</w:t>
            </w:r>
          </w:p>
        </w:tc>
        <w:tc>
          <w:tcPr>
            <w:tcW w:w="1184" w:type="pct"/>
            <w:tcBorders>
              <w:top w:val="nil"/>
              <w:left w:val="nil"/>
              <w:bottom w:val="nil"/>
              <w:right w:val="nil"/>
            </w:tcBorders>
          </w:tcPr>
          <w:p w14:paraId="6ECCC8E5"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(79.468)</w:t>
            </w:r>
          </w:p>
        </w:tc>
      </w:tr>
      <w:tr w:rsidR="00DB7487" w:rsidRPr="00DB7487" w14:paraId="492620DD" w14:textId="77777777">
        <w:trPr>
          <w:cantSplit/>
          <w:trHeight w:hRule="exact" w:val="283"/>
          <w:jc w:val="center"/>
        </w:trPr>
        <w:tc>
          <w:tcPr>
            <w:tcW w:w="1379" w:type="pct"/>
            <w:tcBorders>
              <w:top w:val="nil"/>
              <w:left w:val="nil"/>
              <w:bottom w:val="nil"/>
              <w:right w:val="nil"/>
            </w:tcBorders>
          </w:tcPr>
          <w:p w14:paraId="670B71B7"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Board</w:t>
            </w:r>
          </w:p>
        </w:tc>
        <w:tc>
          <w:tcPr>
            <w:tcW w:w="1229" w:type="pct"/>
            <w:gridSpan w:val="2"/>
            <w:tcBorders>
              <w:top w:val="nil"/>
              <w:left w:val="nil"/>
              <w:bottom w:val="nil"/>
              <w:right w:val="nil"/>
            </w:tcBorders>
          </w:tcPr>
          <w:p w14:paraId="3D16550B"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-0.007</w:t>
            </w:r>
          </w:p>
        </w:tc>
        <w:tc>
          <w:tcPr>
            <w:tcW w:w="1206" w:type="pct"/>
            <w:gridSpan w:val="2"/>
            <w:tcBorders>
              <w:top w:val="nil"/>
              <w:left w:val="nil"/>
              <w:bottom w:val="nil"/>
              <w:right w:val="nil"/>
            </w:tcBorders>
          </w:tcPr>
          <w:p w14:paraId="1CC95F7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-0.010</w:t>
            </w:r>
          </w:p>
        </w:tc>
        <w:tc>
          <w:tcPr>
            <w:tcW w:w="1184" w:type="pct"/>
            <w:tcBorders>
              <w:top w:val="nil"/>
              <w:left w:val="nil"/>
              <w:bottom w:val="nil"/>
              <w:right w:val="nil"/>
            </w:tcBorders>
          </w:tcPr>
          <w:p w14:paraId="746105B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-16.958</w:t>
            </w:r>
          </w:p>
        </w:tc>
      </w:tr>
      <w:tr w:rsidR="00DB7487" w:rsidRPr="00DB7487" w14:paraId="4BDDD7B7" w14:textId="77777777">
        <w:trPr>
          <w:cantSplit/>
          <w:trHeight w:hRule="exact" w:val="283"/>
          <w:jc w:val="center"/>
        </w:trPr>
        <w:tc>
          <w:tcPr>
            <w:tcW w:w="1379" w:type="pct"/>
            <w:tcBorders>
              <w:top w:val="nil"/>
              <w:left w:val="nil"/>
              <w:bottom w:val="nil"/>
              <w:right w:val="nil"/>
            </w:tcBorders>
          </w:tcPr>
          <w:p w14:paraId="56C7AC34"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452632A3"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(0.008)</w:t>
            </w:r>
          </w:p>
        </w:tc>
        <w:tc>
          <w:tcPr>
            <w:tcW w:w="1206" w:type="pct"/>
            <w:gridSpan w:val="2"/>
            <w:tcBorders>
              <w:top w:val="nil"/>
              <w:left w:val="nil"/>
              <w:bottom w:val="nil"/>
              <w:right w:val="nil"/>
            </w:tcBorders>
          </w:tcPr>
          <w:p w14:paraId="657178B2"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(0.112)</w:t>
            </w:r>
          </w:p>
        </w:tc>
        <w:tc>
          <w:tcPr>
            <w:tcW w:w="1184" w:type="pct"/>
            <w:tcBorders>
              <w:top w:val="nil"/>
              <w:left w:val="nil"/>
              <w:bottom w:val="nil"/>
              <w:right w:val="nil"/>
            </w:tcBorders>
          </w:tcPr>
          <w:p w14:paraId="4D302A91"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(48.384)</w:t>
            </w:r>
          </w:p>
        </w:tc>
      </w:tr>
      <w:tr w:rsidR="00DB7487" w:rsidRPr="00DB7487" w14:paraId="5B60ABB6" w14:textId="77777777">
        <w:trPr>
          <w:cantSplit/>
          <w:trHeight w:hRule="exact" w:val="302"/>
          <w:jc w:val="center"/>
        </w:trPr>
        <w:tc>
          <w:tcPr>
            <w:tcW w:w="1379" w:type="pct"/>
            <w:tcBorders>
              <w:top w:val="nil"/>
              <w:left w:val="nil"/>
              <w:bottom w:val="nil"/>
              <w:right w:val="nil"/>
            </w:tcBorders>
          </w:tcPr>
          <w:p w14:paraId="18A9558F"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Constant</w:t>
            </w:r>
          </w:p>
        </w:tc>
        <w:tc>
          <w:tcPr>
            <w:tcW w:w="1229" w:type="pct"/>
            <w:gridSpan w:val="2"/>
            <w:tcBorders>
              <w:top w:val="nil"/>
              <w:left w:val="nil"/>
              <w:bottom w:val="nil"/>
              <w:right w:val="nil"/>
            </w:tcBorders>
          </w:tcPr>
          <w:p w14:paraId="33440CC4"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-0.249**</w:t>
            </w:r>
          </w:p>
        </w:tc>
        <w:tc>
          <w:tcPr>
            <w:tcW w:w="1206" w:type="pct"/>
            <w:gridSpan w:val="2"/>
            <w:tcBorders>
              <w:top w:val="nil"/>
              <w:left w:val="nil"/>
              <w:bottom w:val="nil"/>
              <w:right w:val="nil"/>
            </w:tcBorders>
          </w:tcPr>
          <w:p w14:paraId="54AA8F6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3.883***</w:t>
            </w:r>
          </w:p>
        </w:tc>
        <w:tc>
          <w:tcPr>
            <w:tcW w:w="1184" w:type="pct"/>
            <w:tcBorders>
              <w:top w:val="nil"/>
              <w:left w:val="nil"/>
              <w:bottom w:val="nil"/>
              <w:right w:val="nil"/>
            </w:tcBorders>
          </w:tcPr>
          <w:p w14:paraId="2E4D025E"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674.831</w:t>
            </w:r>
          </w:p>
        </w:tc>
      </w:tr>
      <w:tr w:rsidR="00DB7487" w:rsidRPr="00DB7487" w14:paraId="3AD52313" w14:textId="77777777">
        <w:trPr>
          <w:cantSplit/>
          <w:trHeight w:hRule="exact" w:val="325"/>
          <w:jc w:val="center"/>
        </w:trPr>
        <w:tc>
          <w:tcPr>
            <w:tcW w:w="1379" w:type="pct"/>
            <w:tcBorders>
              <w:top w:val="nil"/>
              <w:left w:val="nil"/>
              <w:bottom w:val="nil"/>
              <w:right w:val="nil"/>
            </w:tcBorders>
          </w:tcPr>
          <w:p w14:paraId="26A83D9C" w14:textId="77777777" w:rsidR="00DB7487" w:rsidRDefault="00DB7487">
            <w:pPr>
              <w:autoSpaceDE w:val="0"/>
              <w:autoSpaceDN w:val="0"/>
              <w:adjustRightInd w:val="0"/>
              <w:spacing w:after="156" w:line="240" w:lineRule="auto"/>
              <w:rPr>
                <w:rFonts w:eastAsia="仿宋"/>
                <w:bCs/>
                <w:i/>
                <w:kern w:val="0"/>
                <w:szCs w:val="21"/>
              </w:rPr>
            </w:pPr>
          </w:p>
        </w:tc>
        <w:tc>
          <w:tcPr>
            <w:tcW w:w="1229" w:type="pct"/>
            <w:gridSpan w:val="2"/>
            <w:tcBorders>
              <w:top w:val="nil"/>
              <w:left w:val="nil"/>
              <w:bottom w:val="nil"/>
              <w:right w:val="nil"/>
            </w:tcBorders>
          </w:tcPr>
          <w:p w14:paraId="1F505102"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(0.113)</w:t>
            </w:r>
          </w:p>
        </w:tc>
        <w:tc>
          <w:tcPr>
            <w:tcW w:w="1206" w:type="pct"/>
            <w:gridSpan w:val="2"/>
            <w:tcBorders>
              <w:top w:val="nil"/>
              <w:left w:val="nil"/>
              <w:bottom w:val="nil"/>
              <w:right w:val="nil"/>
            </w:tcBorders>
          </w:tcPr>
          <w:p w14:paraId="67406A34"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(1.422)</w:t>
            </w:r>
          </w:p>
        </w:tc>
        <w:tc>
          <w:tcPr>
            <w:tcW w:w="1184" w:type="pct"/>
            <w:tcBorders>
              <w:top w:val="nil"/>
              <w:left w:val="nil"/>
              <w:bottom w:val="nil"/>
              <w:right w:val="nil"/>
            </w:tcBorders>
          </w:tcPr>
          <w:p w14:paraId="2D373AB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(1162.224)</w:t>
            </w:r>
          </w:p>
        </w:tc>
      </w:tr>
      <w:tr w:rsidR="00DB7487" w:rsidRPr="00DB7487" w14:paraId="677EE97D" w14:textId="77777777">
        <w:trPr>
          <w:cantSplit/>
          <w:trHeight w:hRule="exact" w:val="266"/>
          <w:jc w:val="center"/>
        </w:trPr>
        <w:tc>
          <w:tcPr>
            <w:tcW w:w="1379" w:type="pct"/>
            <w:tcBorders>
              <w:top w:val="nil"/>
              <w:left w:val="nil"/>
              <w:right w:val="nil"/>
            </w:tcBorders>
          </w:tcPr>
          <w:p w14:paraId="1DAF7582"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Firm FE</w:t>
            </w:r>
          </w:p>
        </w:tc>
        <w:tc>
          <w:tcPr>
            <w:tcW w:w="1229" w:type="pct"/>
            <w:gridSpan w:val="2"/>
            <w:tcBorders>
              <w:top w:val="nil"/>
              <w:left w:val="nil"/>
              <w:right w:val="nil"/>
            </w:tcBorders>
          </w:tcPr>
          <w:p w14:paraId="6F3BBB63"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Y</w:t>
            </w:r>
          </w:p>
        </w:tc>
        <w:tc>
          <w:tcPr>
            <w:tcW w:w="1206" w:type="pct"/>
            <w:gridSpan w:val="2"/>
            <w:tcBorders>
              <w:top w:val="nil"/>
              <w:left w:val="nil"/>
              <w:right w:val="nil"/>
            </w:tcBorders>
          </w:tcPr>
          <w:p w14:paraId="6190C9E3"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Y</w:t>
            </w:r>
          </w:p>
        </w:tc>
        <w:tc>
          <w:tcPr>
            <w:tcW w:w="1184" w:type="pct"/>
            <w:tcBorders>
              <w:top w:val="nil"/>
              <w:left w:val="nil"/>
              <w:right w:val="nil"/>
            </w:tcBorders>
          </w:tcPr>
          <w:p w14:paraId="0A9DEC4D"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Y</w:t>
            </w:r>
          </w:p>
        </w:tc>
      </w:tr>
      <w:tr w:rsidR="00DB7487" w:rsidRPr="00DB7487" w14:paraId="6F308D44" w14:textId="77777777">
        <w:trPr>
          <w:cantSplit/>
          <w:trHeight w:hRule="exact" w:val="283"/>
          <w:jc w:val="center"/>
        </w:trPr>
        <w:tc>
          <w:tcPr>
            <w:tcW w:w="1379" w:type="pct"/>
            <w:tcBorders>
              <w:top w:val="nil"/>
              <w:left w:val="nil"/>
              <w:right w:val="nil"/>
            </w:tcBorders>
          </w:tcPr>
          <w:p w14:paraId="0AD03E00"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Industry×Year FE</w:t>
            </w:r>
          </w:p>
        </w:tc>
        <w:tc>
          <w:tcPr>
            <w:tcW w:w="1229" w:type="pct"/>
            <w:gridSpan w:val="2"/>
            <w:tcBorders>
              <w:top w:val="nil"/>
              <w:left w:val="nil"/>
              <w:right w:val="nil"/>
            </w:tcBorders>
          </w:tcPr>
          <w:p w14:paraId="71E73474"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Y</w:t>
            </w:r>
          </w:p>
        </w:tc>
        <w:tc>
          <w:tcPr>
            <w:tcW w:w="1206" w:type="pct"/>
            <w:gridSpan w:val="2"/>
            <w:tcBorders>
              <w:top w:val="nil"/>
              <w:left w:val="nil"/>
              <w:right w:val="nil"/>
            </w:tcBorders>
          </w:tcPr>
          <w:p w14:paraId="4DD437A8"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Y</w:t>
            </w:r>
          </w:p>
        </w:tc>
        <w:tc>
          <w:tcPr>
            <w:tcW w:w="1184" w:type="pct"/>
            <w:tcBorders>
              <w:top w:val="nil"/>
              <w:left w:val="nil"/>
              <w:right w:val="nil"/>
            </w:tcBorders>
          </w:tcPr>
          <w:p w14:paraId="61680910"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Y</w:t>
            </w:r>
          </w:p>
        </w:tc>
      </w:tr>
      <w:tr w:rsidR="00DB7487" w:rsidRPr="00DB7487" w14:paraId="086FC60F" w14:textId="77777777">
        <w:trPr>
          <w:cantSplit/>
          <w:trHeight w:hRule="exact" w:val="283"/>
          <w:jc w:val="center"/>
        </w:trPr>
        <w:tc>
          <w:tcPr>
            <w:tcW w:w="1379" w:type="pct"/>
            <w:tcBorders>
              <w:top w:val="single" w:sz="4" w:space="0" w:color="auto"/>
              <w:left w:val="nil"/>
              <w:right w:val="nil"/>
            </w:tcBorders>
            <w:vAlign w:val="bottom"/>
          </w:tcPr>
          <w:p w14:paraId="34A85D78" w14:textId="77777777" w:rsidR="00DB7487" w:rsidRDefault="00DB7487">
            <w:pPr>
              <w:autoSpaceDE w:val="0"/>
              <w:autoSpaceDN w:val="0"/>
              <w:adjustRightInd w:val="0"/>
              <w:spacing w:after="156" w:line="240" w:lineRule="auto"/>
              <w:rPr>
                <w:rFonts w:eastAsia="仿宋"/>
                <w:bCs/>
                <w:i/>
                <w:kern w:val="0"/>
                <w:szCs w:val="21"/>
              </w:rPr>
            </w:pPr>
            <w:r>
              <w:rPr>
                <w:rFonts w:eastAsia="仿宋" w:hint="eastAsia"/>
                <w:bCs/>
                <w:i/>
                <w:kern w:val="0"/>
                <w:szCs w:val="21"/>
              </w:rPr>
              <w:t>Observations</w:t>
            </w:r>
          </w:p>
        </w:tc>
        <w:tc>
          <w:tcPr>
            <w:tcW w:w="1229" w:type="pct"/>
            <w:gridSpan w:val="2"/>
            <w:tcBorders>
              <w:top w:val="single" w:sz="4" w:space="0" w:color="auto"/>
              <w:left w:val="nil"/>
              <w:right w:val="nil"/>
            </w:tcBorders>
          </w:tcPr>
          <w:p w14:paraId="3A16907F"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7045</w:t>
            </w:r>
          </w:p>
        </w:tc>
        <w:tc>
          <w:tcPr>
            <w:tcW w:w="1206" w:type="pct"/>
            <w:gridSpan w:val="2"/>
            <w:tcBorders>
              <w:top w:val="single" w:sz="4" w:space="0" w:color="auto"/>
              <w:left w:val="nil"/>
              <w:right w:val="nil"/>
            </w:tcBorders>
          </w:tcPr>
          <w:p w14:paraId="0EB2320E"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7045</w:t>
            </w:r>
          </w:p>
        </w:tc>
        <w:tc>
          <w:tcPr>
            <w:tcW w:w="1184" w:type="pct"/>
            <w:tcBorders>
              <w:top w:val="single" w:sz="4" w:space="0" w:color="auto"/>
              <w:left w:val="nil"/>
              <w:right w:val="nil"/>
            </w:tcBorders>
          </w:tcPr>
          <w:p w14:paraId="6536F55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7045</w:t>
            </w:r>
          </w:p>
        </w:tc>
      </w:tr>
      <w:tr w:rsidR="00DB7487" w:rsidRPr="00DB7487" w14:paraId="5E0A19D6" w14:textId="77777777">
        <w:trPr>
          <w:cantSplit/>
          <w:trHeight w:hRule="exact" w:val="283"/>
          <w:jc w:val="center"/>
        </w:trPr>
        <w:tc>
          <w:tcPr>
            <w:tcW w:w="1379" w:type="pct"/>
            <w:tcBorders>
              <w:top w:val="nil"/>
              <w:left w:val="nil"/>
              <w:bottom w:val="single" w:sz="12" w:space="0" w:color="auto"/>
              <w:right w:val="nil"/>
            </w:tcBorders>
            <w:vAlign w:val="bottom"/>
          </w:tcPr>
          <w:p w14:paraId="430DD5B0" w14:textId="77777777" w:rsidR="00DB7487" w:rsidRDefault="00DB7487">
            <w:pPr>
              <w:autoSpaceDE w:val="0"/>
              <w:autoSpaceDN w:val="0"/>
              <w:adjustRightInd w:val="0"/>
              <w:spacing w:after="156" w:line="240" w:lineRule="auto"/>
              <w:rPr>
                <w:rFonts w:eastAsia="仿宋"/>
                <w:bCs/>
                <w:i/>
                <w:kern w:val="0"/>
                <w:szCs w:val="21"/>
              </w:rPr>
            </w:pPr>
            <w:r>
              <w:rPr>
                <w:rFonts w:eastAsia="仿宋"/>
                <w:bCs/>
                <w:i/>
                <w:kern w:val="0"/>
                <w:szCs w:val="21"/>
              </w:rPr>
              <w:t>Adj</w:t>
            </w:r>
            <w:r>
              <w:rPr>
                <w:rFonts w:eastAsia="仿宋" w:hint="eastAsia"/>
                <w:bCs/>
                <w:i/>
                <w:kern w:val="0"/>
                <w:szCs w:val="21"/>
              </w:rPr>
              <w:t>usted</w:t>
            </w:r>
            <w:r>
              <w:rPr>
                <w:rFonts w:eastAsia="仿宋"/>
                <w:bCs/>
                <w:i/>
                <w:kern w:val="0"/>
                <w:szCs w:val="21"/>
              </w:rPr>
              <w:t xml:space="preserve"> R</w:t>
            </w:r>
            <w:r>
              <w:rPr>
                <w:rFonts w:eastAsia="仿宋" w:hint="eastAsia"/>
                <w:bCs/>
                <w:i/>
                <w:kern w:val="0"/>
                <w:szCs w:val="21"/>
              </w:rPr>
              <w:t>-squared</w:t>
            </w:r>
          </w:p>
        </w:tc>
        <w:tc>
          <w:tcPr>
            <w:tcW w:w="1229" w:type="pct"/>
            <w:gridSpan w:val="2"/>
            <w:tcBorders>
              <w:top w:val="nil"/>
              <w:left w:val="nil"/>
              <w:bottom w:val="single" w:sz="12" w:space="0" w:color="auto"/>
              <w:right w:val="nil"/>
            </w:tcBorders>
          </w:tcPr>
          <w:p w14:paraId="04CB892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0.503</w:t>
            </w:r>
          </w:p>
        </w:tc>
        <w:tc>
          <w:tcPr>
            <w:tcW w:w="1206" w:type="pct"/>
            <w:gridSpan w:val="2"/>
            <w:tcBorders>
              <w:top w:val="nil"/>
              <w:left w:val="nil"/>
              <w:bottom w:val="single" w:sz="12" w:space="0" w:color="auto"/>
              <w:right w:val="nil"/>
            </w:tcBorders>
          </w:tcPr>
          <w:p w14:paraId="0F5A145C"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0.808</w:t>
            </w:r>
          </w:p>
        </w:tc>
        <w:tc>
          <w:tcPr>
            <w:tcW w:w="1184" w:type="pct"/>
            <w:tcBorders>
              <w:top w:val="nil"/>
              <w:left w:val="nil"/>
              <w:bottom w:val="single" w:sz="12" w:space="0" w:color="auto"/>
              <w:right w:val="nil"/>
            </w:tcBorders>
          </w:tcPr>
          <w:p w14:paraId="0DCBC9D1" w14:textId="77777777" w:rsidR="00DB7487" w:rsidRDefault="00DB7487">
            <w:pPr>
              <w:adjustRightInd w:val="0"/>
              <w:snapToGrid w:val="0"/>
              <w:spacing w:after="156" w:line="240" w:lineRule="auto"/>
              <w:jc w:val="center"/>
              <w:rPr>
                <w:rFonts w:eastAsia="仿宋"/>
                <w:kern w:val="0"/>
                <w:sz w:val="20"/>
              </w:rPr>
            </w:pPr>
            <w:r>
              <w:rPr>
                <w:rFonts w:eastAsia="仿宋"/>
                <w:kern w:val="0"/>
                <w:sz w:val="20"/>
              </w:rPr>
              <w:t>0.744</w:t>
            </w:r>
          </w:p>
        </w:tc>
      </w:tr>
    </w:tbl>
    <w:p w14:paraId="448E0873" w14:textId="77777777" w:rsidR="00DB7487" w:rsidRDefault="00DB7487" w:rsidP="00DB7487">
      <w:pPr>
        <w:pStyle w:val="notes"/>
      </w:pPr>
      <w:r>
        <w:t>N</w:t>
      </w:r>
      <w:r>
        <w:rPr>
          <w:rFonts w:hint="eastAsia"/>
        </w:rPr>
        <w:t xml:space="preserve">otes: </w:t>
      </w:r>
      <w:r>
        <w:t>Standard errors are clustered at firm level which are displayed in parentheses. *, **, *** represent significance at the 10, 5, and 1 percent level, respectively.</w:t>
      </w:r>
    </w:p>
    <w:p w14:paraId="17E6F839" w14:textId="77777777" w:rsidR="00DB7487" w:rsidRDefault="00DB7487" w:rsidP="00DB7487">
      <w:pPr>
        <w:spacing w:after="156" w:line="300" w:lineRule="auto"/>
        <w:rPr>
          <w:rFonts w:eastAsia="仿宋"/>
          <w:color w:val="EE0000"/>
          <w:sz w:val="18"/>
          <w:szCs w:val="18"/>
        </w:rPr>
      </w:pPr>
    </w:p>
    <w:p w14:paraId="12CD7163" w14:textId="77777777" w:rsidR="00DB70F7" w:rsidRDefault="00DB70F7">
      <w:pPr>
        <w:spacing w:after="156"/>
      </w:pPr>
    </w:p>
    <w:sectPr w:rsidR="00DB70F7" w:rsidSect="00DB7487">
      <w:headerReference w:type="even" r:id="rId6"/>
      <w:headerReference w:type="default" r:id="rId7"/>
      <w:footerReference w:type="even" r:id="rId8"/>
      <w:footerReference w:type="default" r:id="rId9"/>
      <w:headerReference w:type="first" r:id="rId10"/>
      <w:footerReference w:type="first" r:id="rId11"/>
      <w:footnotePr>
        <w:numFmt w:val="decimalEnclosedCircleChinese"/>
        <w:numRestart w:val="eachPage"/>
      </w:foot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7FD23" w14:textId="77777777" w:rsidR="00DA2AA8" w:rsidRDefault="00DA2AA8" w:rsidP="00DB7487">
      <w:pPr>
        <w:spacing w:after="120" w:line="240" w:lineRule="auto"/>
      </w:pPr>
      <w:r>
        <w:separator/>
      </w:r>
    </w:p>
  </w:endnote>
  <w:endnote w:type="continuationSeparator" w:id="0">
    <w:p w14:paraId="71400360" w14:textId="77777777" w:rsidR="00DA2AA8" w:rsidRDefault="00DA2AA8" w:rsidP="00DB7487">
      <w:pPr>
        <w:spacing w:after="12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317C" w14:textId="77777777" w:rsidR="00DB7487" w:rsidRDefault="00DB7487">
    <w:pPr>
      <w:pStyle w:val="af0"/>
      <w:spacing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54B6" w14:textId="77777777" w:rsidR="00DB7487" w:rsidRDefault="00DB7487">
    <w:pPr>
      <w:pStyle w:val="af0"/>
      <w:spacing w:after="120"/>
      <w:jc w:val="center"/>
    </w:pPr>
    <w:r>
      <w:fldChar w:fldCharType="begin"/>
    </w:r>
    <w:r>
      <w:instrText>PAGE   \* MERGEFORMAT</w:instrText>
    </w:r>
    <w:r>
      <w:fldChar w:fldCharType="separate"/>
    </w:r>
    <w:r>
      <w:rPr>
        <w:lang w:val="zh-CN"/>
      </w:rPr>
      <w:t>2</w:t>
    </w:r>
    <w:r>
      <w:fldChar w:fldCharType="end"/>
    </w:r>
  </w:p>
  <w:p w14:paraId="3F2DB138" w14:textId="77777777" w:rsidR="00DB7487" w:rsidRDefault="00DB7487">
    <w:pPr>
      <w:pStyle w:val="af0"/>
      <w:spacing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3A51B" w14:textId="77777777" w:rsidR="00DB7487" w:rsidRDefault="00DB7487">
    <w:pPr>
      <w:pStyle w:val="af0"/>
      <w:spacing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7864B" w14:textId="77777777" w:rsidR="00DA2AA8" w:rsidRDefault="00DA2AA8" w:rsidP="00DB7487">
      <w:pPr>
        <w:spacing w:after="120" w:line="240" w:lineRule="auto"/>
      </w:pPr>
      <w:r>
        <w:separator/>
      </w:r>
    </w:p>
  </w:footnote>
  <w:footnote w:type="continuationSeparator" w:id="0">
    <w:p w14:paraId="4C9A323A" w14:textId="77777777" w:rsidR="00DA2AA8" w:rsidRDefault="00DA2AA8" w:rsidP="00DB7487">
      <w:pPr>
        <w:spacing w:after="12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E34F" w14:textId="77777777" w:rsidR="00DB7487" w:rsidRDefault="00DB7487">
    <w:pPr>
      <w:pStyle w:val="ae"/>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901C" w14:textId="77777777" w:rsidR="00DB7487" w:rsidRDefault="00DB7487">
    <w:pPr>
      <w:pStyle w:val="ae"/>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5FE2" w14:textId="77777777" w:rsidR="00DB7487" w:rsidRDefault="00DB7487">
    <w:pPr>
      <w:pStyle w:val="ae"/>
      <w:spacing w:after="1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grammar="clean"/>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70F7"/>
    <w:rsid w:val="001B757A"/>
    <w:rsid w:val="005E3F8A"/>
    <w:rsid w:val="00B77B24"/>
    <w:rsid w:val="00DA2AA8"/>
    <w:rsid w:val="00DB70F7"/>
    <w:rsid w:val="00DB7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0A6391"/>
  <w15:chartTrackingRefBased/>
  <w15:docId w15:val="{3B207872-0654-42F8-A378-22D1EFB2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487"/>
    <w:pPr>
      <w:widowControl w:val="0"/>
      <w:spacing w:afterLines="50" w:after="50" w:line="360" w:lineRule="auto"/>
      <w:jc w:val="both"/>
    </w:pPr>
    <w:rPr>
      <w:rFonts w:ascii="Times New Roman" w:hAnsi="Times New Roman"/>
      <w:kern w:val="2"/>
      <w:sz w:val="21"/>
      <w:szCs w:val="22"/>
    </w:rPr>
  </w:style>
  <w:style w:type="paragraph" w:styleId="1">
    <w:name w:val="heading 1"/>
    <w:basedOn w:val="a"/>
    <w:next w:val="a"/>
    <w:link w:val="10"/>
    <w:uiPriority w:val="9"/>
    <w:qFormat/>
    <w:rsid w:val="00DB70F7"/>
    <w:pPr>
      <w:keepNext/>
      <w:keepLines/>
      <w:spacing w:before="480" w:after="80"/>
      <w:outlineLvl w:val="0"/>
    </w:pPr>
    <w:rPr>
      <w:rFonts w:ascii="等线 Light" w:eastAsia="等线 Light" w:hAnsi="等线 Light"/>
      <w:color w:val="0F4761"/>
      <w:sz w:val="48"/>
      <w:szCs w:val="48"/>
    </w:rPr>
  </w:style>
  <w:style w:type="paragraph" w:styleId="2">
    <w:name w:val="heading 2"/>
    <w:basedOn w:val="a"/>
    <w:next w:val="a"/>
    <w:link w:val="20"/>
    <w:uiPriority w:val="9"/>
    <w:semiHidden/>
    <w:unhideWhenUsed/>
    <w:qFormat/>
    <w:rsid w:val="00DB70F7"/>
    <w:pPr>
      <w:keepNext/>
      <w:keepLines/>
      <w:spacing w:before="160" w:after="80"/>
      <w:outlineLvl w:val="1"/>
    </w:pPr>
    <w:rPr>
      <w:rFonts w:ascii="等线 Light" w:eastAsia="等线 Light" w:hAnsi="等线 Light"/>
      <w:color w:val="0F4761"/>
      <w:sz w:val="40"/>
      <w:szCs w:val="40"/>
    </w:rPr>
  </w:style>
  <w:style w:type="paragraph" w:styleId="3">
    <w:name w:val="heading 3"/>
    <w:basedOn w:val="a"/>
    <w:next w:val="a"/>
    <w:link w:val="30"/>
    <w:uiPriority w:val="9"/>
    <w:semiHidden/>
    <w:unhideWhenUsed/>
    <w:qFormat/>
    <w:rsid w:val="00DB70F7"/>
    <w:pPr>
      <w:keepNext/>
      <w:keepLines/>
      <w:spacing w:before="160" w:after="80"/>
      <w:outlineLvl w:val="2"/>
    </w:pPr>
    <w:rPr>
      <w:rFonts w:ascii="等线 Light" w:eastAsia="等线 Light" w:hAnsi="等线 Light"/>
      <w:color w:val="0F4761"/>
      <w:sz w:val="32"/>
      <w:szCs w:val="32"/>
    </w:rPr>
  </w:style>
  <w:style w:type="paragraph" w:styleId="4">
    <w:name w:val="heading 4"/>
    <w:basedOn w:val="a"/>
    <w:next w:val="a"/>
    <w:link w:val="40"/>
    <w:uiPriority w:val="9"/>
    <w:semiHidden/>
    <w:unhideWhenUsed/>
    <w:qFormat/>
    <w:rsid w:val="00DB70F7"/>
    <w:pPr>
      <w:keepNext/>
      <w:keepLines/>
      <w:spacing w:before="80" w:after="40"/>
      <w:outlineLvl w:val="3"/>
    </w:pPr>
    <w:rPr>
      <w:color w:val="0F4761"/>
      <w:sz w:val="28"/>
      <w:szCs w:val="28"/>
    </w:rPr>
  </w:style>
  <w:style w:type="paragraph" w:styleId="5">
    <w:name w:val="heading 5"/>
    <w:basedOn w:val="a"/>
    <w:next w:val="a"/>
    <w:link w:val="50"/>
    <w:uiPriority w:val="9"/>
    <w:semiHidden/>
    <w:unhideWhenUsed/>
    <w:qFormat/>
    <w:rsid w:val="00DB70F7"/>
    <w:pPr>
      <w:keepNext/>
      <w:keepLines/>
      <w:spacing w:before="80" w:after="40"/>
      <w:outlineLvl w:val="4"/>
    </w:pPr>
    <w:rPr>
      <w:color w:val="0F4761"/>
      <w:sz w:val="24"/>
    </w:rPr>
  </w:style>
  <w:style w:type="paragraph" w:styleId="6">
    <w:name w:val="heading 6"/>
    <w:basedOn w:val="a"/>
    <w:next w:val="a"/>
    <w:link w:val="60"/>
    <w:uiPriority w:val="9"/>
    <w:semiHidden/>
    <w:unhideWhenUsed/>
    <w:qFormat/>
    <w:rsid w:val="00DB70F7"/>
    <w:pPr>
      <w:keepNext/>
      <w:keepLines/>
      <w:spacing w:before="40" w:after="0"/>
      <w:outlineLvl w:val="5"/>
    </w:pPr>
    <w:rPr>
      <w:b/>
      <w:bCs/>
      <w:color w:val="0F4761"/>
    </w:rPr>
  </w:style>
  <w:style w:type="paragraph" w:styleId="7">
    <w:name w:val="heading 7"/>
    <w:basedOn w:val="a"/>
    <w:next w:val="a"/>
    <w:link w:val="70"/>
    <w:uiPriority w:val="9"/>
    <w:semiHidden/>
    <w:unhideWhenUsed/>
    <w:qFormat/>
    <w:rsid w:val="00DB70F7"/>
    <w:pPr>
      <w:keepNext/>
      <w:keepLines/>
      <w:spacing w:before="40" w:after="0"/>
      <w:outlineLvl w:val="6"/>
    </w:pPr>
    <w:rPr>
      <w:b/>
      <w:bCs/>
      <w:color w:val="595959"/>
    </w:rPr>
  </w:style>
  <w:style w:type="paragraph" w:styleId="8">
    <w:name w:val="heading 8"/>
    <w:basedOn w:val="a"/>
    <w:next w:val="a"/>
    <w:link w:val="80"/>
    <w:uiPriority w:val="9"/>
    <w:semiHidden/>
    <w:unhideWhenUsed/>
    <w:qFormat/>
    <w:rsid w:val="00DB70F7"/>
    <w:pPr>
      <w:keepNext/>
      <w:keepLines/>
      <w:spacing w:after="0"/>
      <w:outlineLvl w:val="7"/>
    </w:pPr>
    <w:rPr>
      <w:color w:val="595959"/>
    </w:rPr>
  </w:style>
  <w:style w:type="paragraph" w:styleId="9">
    <w:name w:val="heading 9"/>
    <w:basedOn w:val="a"/>
    <w:next w:val="a"/>
    <w:link w:val="90"/>
    <w:uiPriority w:val="9"/>
    <w:semiHidden/>
    <w:unhideWhenUsed/>
    <w:qFormat/>
    <w:rsid w:val="00DB70F7"/>
    <w:pPr>
      <w:keepNext/>
      <w:keepLines/>
      <w:spacing w:after="0"/>
      <w:outlineLvl w:val="8"/>
    </w:pPr>
    <w:rPr>
      <w:rFonts w:eastAsia="等线 Light"/>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sid w:val="00DB70F7"/>
    <w:rPr>
      <w:rFonts w:ascii="等线 Light" w:eastAsia="等线 Light" w:hAnsi="等线 Light" w:cs="Times New Roman"/>
      <w:color w:val="0F4761"/>
      <w:sz w:val="48"/>
      <w:szCs w:val="48"/>
    </w:rPr>
  </w:style>
  <w:style w:type="character" w:customStyle="1" w:styleId="20">
    <w:name w:val="标题 2 字符"/>
    <w:link w:val="2"/>
    <w:uiPriority w:val="9"/>
    <w:semiHidden/>
    <w:rsid w:val="00DB70F7"/>
    <w:rPr>
      <w:rFonts w:ascii="等线 Light" w:eastAsia="等线 Light" w:hAnsi="等线 Light" w:cs="Times New Roman"/>
      <w:color w:val="0F4761"/>
      <w:sz w:val="40"/>
      <w:szCs w:val="40"/>
    </w:rPr>
  </w:style>
  <w:style w:type="character" w:customStyle="1" w:styleId="30">
    <w:name w:val="标题 3 字符"/>
    <w:link w:val="3"/>
    <w:uiPriority w:val="9"/>
    <w:semiHidden/>
    <w:rsid w:val="00DB70F7"/>
    <w:rPr>
      <w:rFonts w:ascii="等线 Light" w:eastAsia="等线 Light" w:hAnsi="等线 Light" w:cs="Times New Roman"/>
      <w:color w:val="0F4761"/>
      <w:sz w:val="32"/>
      <w:szCs w:val="32"/>
    </w:rPr>
  </w:style>
  <w:style w:type="character" w:customStyle="1" w:styleId="40">
    <w:name w:val="标题 4 字符"/>
    <w:link w:val="4"/>
    <w:uiPriority w:val="9"/>
    <w:semiHidden/>
    <w:rsid w:val="00DB70F7"/>
    <w:rPr>
      <w:rFonts w:cs="Times New Roman"/>
      <w:color w:val="0F4761"/>
      <w:sz w:val="28"/>
      <w:szCs w:val="28"/>
    </w:rPr>
  </w:style>
  <w:style w:type="character" w:customStyle="1" w:styleId="50">
    <w:name w:val="标题 5 字符"/>
    <w:link w:val="5"/>
    <w:uiPriority w:val="9"/>
    <w:semiHidden/>
    <w:rsid w:val="00DB70F7"/>
    <w:rPr>
      <w:rFonts w:cs="Times New Roman"/>
      <w:color w:val="0F4761"/>
      <w:sz w:val="24"/>
    </w:rPr>
  </w:style>
  <w:style w:type="character" w:customStyle="1" w:styleId="60">
    <w:name w:val="标题 6 字符"/>
    <w:link w:val="6"/>
    <w:uiPriority w:val="9"/>
    <w:semiHidden/>
    <w:rsid w:val="00DB70F7"/>
    <w:rPr>
      <w:rFonts w:cs="Times New Roman"/>
      <w:b/>
      <w:bCs/>
      <w:color w:val="0F4761"/>
    </w:rPr>
  </w:style>
  <w:style w:type="character" w:customStyle="1" w:styleId="70">
    <w:name w:val="标题 7 字符"/>
    <w:link w:val="7"/>
    <w:uiPriority w:val="9"/>
    <w:semiHidden/>
    <w:rsid w:val="00DB70F7"/>
    <w:rPr>
      <w:rFonts w:cs="Times New Roman"/>
      <w:b/>
      <w:bCs/>
      <w:color w:val="595959"/>
    </w:rPr>
  </w:style>
  <w:style w:type="character" w:customStyle="1" w:styleId="80">
    <w:name w:val="标题 8 字符"/>
    <w:link w:val="8"/>
    <w:uiPriority w:val="9"/>
    <w:semiHidden/>
    <w:rsid w:val="00DB70F7"/>
    <w:rPr>
      <w:rFonts w:cs="Times New Roman"/>
      <w:color w:val="595959"/>
    </w:rPr>
  </w:style>
  <w:style w:type="character" w:customStyle="1" w:styleId="90">
    <w:name w:val="标题 9 字符"/>
    <w:link w:val="9"/>
    <w:uiPriority w:val="9"/>
    <w:semiHidden/>
    <w:rsid w:val="00DB70F7"/>
    <w:rPr>
      <w:rFonts w:eastAsia="等线 Light" w:cs="Times New Roman"/>
      <w:color w:val="595959"/>
    </w:rPr>
  </w:style>
  <w:style w:type="paragraph" w:styleId="a3">
    <w:name w:val="Title"/>
    <w:basedOn w:val="a"/>
    <w:next w:val="a"/>
    <w:link w:val="a4"/>
    <w:uiPriority w:val="10"/>
    <w:qFormat/>
    <w:rsid w:val="00DB70F7"/>
    <w:pPr>
      <w:spacing w:after="80" w:line="240" w:lineRule="auto"/>
      <w:contextualSpacing/>
      <w:jc w:val="center"/>
    </w:pPr>
    <w:rPr>
      <w:rFonts w:ascii="等线 Light" w:eastAsia="等线 Light" w:hAnsi="等线 Light"/>
      <w:spacing w:val="-10"/>
      <w:kern w:val="28"/>
      <w:sz w:val="56"/>
      <w:szCs w:val="56"/>
    </w:rPr>
  </w:style>
  <w:style w:type="character" w:customStyle="1" w:styleId="a4">
    <w:name w:val="标题 字符"/>
    <w:link w:val="a3"/>
    <w:uiPriority w:val="10"/>
    <w:rsid w:val="00DB70F7"/>
    <w:rPr>
      <w:rFonts w:ascii="等线 Light" w:eastAsia="等线 Light" w:hAnsi="等线 Light" w:cs="Times New Roman"/>
      <w:spacing w:val="-10"/>
      <w:kern w:val="28"/>
      <w:sz w:val="56"/>
      <w:szCs w:val="56"/>
    </w:rPr>
  </w:style>
  <w:style w:type="paragraph" w:styleId="a5">
    <w:name w:val="Subtitle"/>
    <w:basedOn w:val="a"/>
    <w:next w:val="a"/>
    <w:link w:val="a6"/>
    <w:uiPriority w:val="11"/>
    <w:qFormat/>
    <w:rsid w:val="00DB70F7"/>
    <w:pPr>
      <w:numPr>
        <w:ilvl w:val="1"/>
      </w:numPr>
      <w:jc w:val="center"/>
    </w:pPr>
    <w:rPr>
      <w:rFonts w:ascii="等线 Light" w:eastAsia="等线 Light" w:hAnsi="等线 Light"/>
      <w:color w:val="595959"/>
      <w:spacing w:val="15"/>
      <w:sz w:val="28"/>
      <w:szCs w:val="28"/>
    </w:rPr>
  </w:style>
  <w:style w:type="character" w:customStyle="1" w:styleId="a6">
    <w:name w:val="副标题 字符"/>
    <w:link w:val="a5"/>
    <w:uiPriority w:val="11"/>
    <w:rsid w:val="00DB70F7"/>
    <w:rPr>
      <w:rFonts w:ascii="等线 Light" w:eastAsia="等线 Light" w:hAnsi="等线 Light" w:cs="Times New Roman"/>
      <w:color w:val="595959"/>
      <w:spacing w:val="15"/>
      <w:sz w:val="28"/>
      <w:szCs w:val="28"/>
    </w:rPr>
  </w:style>
  <w:style w:type="paragraph" w:styleId="a7">
    <w:name w:val="Quote"/>
    <w:basedOn w:val="a"/>
    <w:next w:val="a"/>
    <w:link w:val="a8"/>
    <w:uiPriority w:val="29"/>
    <w:qFormat/>
    <w:rsid w:val="00DB70F7"/>
    <w:pPr>
      <w:spacing w:before="160"/>
      <w:jc w:val="center"/>
    </w:pPr>
    <w:rPr>
      <w:i/>
      <w:iCs/>
      <w:color w:val="404040"/>
    </w:rPr>
  </w:style>
  <w:style w:type="character" w:customStyle="1" w:styleId="a8">
    <w:name w:val="引用 字符"/>
    <w:link w:val="a7"/>
    <w:uiPriority w:val="29"/>
    <w:rsid w:val="00DB70F7"/>
    <w:rPr>
      <w:i/>
      <w:iCs/>
      <w:color w:val="404040"/>
    </w:rPr>
  </w:style>
  <w:style w:type="paragraph" w:styleId="a9">
    <w:name w:val="List Paragraph"/>
    <w:basedOn w:val="a"/>
    <w:uiPriority w:val="34"/>
    <w:qFormat/>
    <w:rsid w:val="00DB70F7"/>
    <w:pPr>
      <w:ind w:left="720"/>
      <w:contextualSpacing/>
    </w:pPr>
  </w:style>
  <w:style w:type="character" w:styleId="aa">
    <w:name w:val="Intense Emphasis"/>
    <w:uiPriority w:val="21"/>
    <w:qFormat/>
    <w:rsid w:val="00DB70F7"/>
    <w:rPr>
      <w:i/>
      <w:iCs/>
      <w:color w:val="0F4761"/>
    </w:rPr>
  </w:style>
  <w:style w:type="paragraph" w:styleId="ab">
    <w:name w:val="Intense Quote"/>
    <w:basedOn w:val="a"/>
    <w:next w:val="a"/>
    <w:link w:val="ac"/>
    <w:uiPriority w:val="30"/>
    <w:qFormat/>
    <w:rsid w:val="00DB70F7"/>
    <w:pPr>
      <w:pBdr>
        <w:top w:val="single" w:sz="4" w:space="10" w:color="0F4761"/>
        <w:bottom w:val="single" w:sz="4" w:space="10" w:color="0F4761"/>
      </w:pBdr>
      <w:spacing w:before="360" w:after="360"/>
      <w:ind w:left="864" w:right="864"/>
      <w:jc w:val="center"/>
    </w:pPr>
    <w:rPr>
      <w:i/>
      <w:iCs/>
      <w:color w:val="0F4761"/>
    </w:rPr>
  </w:style>
  <w:style w:type="character" w:customStyle="1" w:styleId="ac">
    <w:name w:val="明显引用 字符"/>
    <w:link w:val="ab"/>
    <w:uiPriority w:val="30"/>
    <w:rsid w:val="00DB70F7"/>
    <w:rPr>
      <w:i/>
      <w:iCs/>
      <w:color w:val="0F4761"/>
    </w:rPr>
  </w:style>
  <w:style w:type="character" w:styleId="ad">
    <w:name w:val="Intense Reference"/>
    <w:uiPriority w:val="32"/>
    <w:qFormat/>
    <w:rsid w:val="00DB70F7"/>
    <w:rPr>
      <w:b/>
      <w:bCs/>
      <w:smallCaps/>
      <w:color w:val="0F4761"/>
      <w:spacing w:val="5"/>
    </w:rPr>
  </w:style>
  <w:style w:type="paragraph" w:styleId="ae">
    <w:name w:val="header"/>
    <w:basedOn w:val="a"/>
    <w:link w:val="af"/>
    <w:uiPriority w:val="99"/>
    <w:unhideWhenUsed/>
    <w:qFormat/>
    <w:rsid w:val="00DB7487"/>
    <w:pPr>
      <w:tabs>
        <w:tab w:val="center" w:pos="4153"/>
        <w:tab w:val="right" w:pos="8306"/>
      </w:tabs>
      <w:snapToGrid w:val="0"/>
      <w:spacing w:line="240" w:lineRule="auto"/>
      <w:jc w:val="center"/>
    </w:pPr>
    <w:rPr>
      <w:sz w:val="18"/>
      <w:szCs w:val="18"/>
    </w:rPr>
  </w:style>
  <w:style w:type="character" w:customStyle="1" w:styleId="af">
    <w:name w:val="页眉 字符"/>
    <w:link w:val="ae"/>
    <w:uiPriority w:val="99"/>
    <w:qFormat/>
    <w:rsid w:val="00DB7487"/>
    <w:rPr>
      <w:sz w:val="18"/>
      <w:szCs w:val="18"/>
    </w:rPr>
  </w:style>
  <w:style w:type="paragraph" w:styleId="af0">
    <w:name w:val="footer"/>
    <w:basedOn w:val="a"/>
    <w:link w:val="af1"/>
    <w:uiPriority w:val="99"/>
    <w:unhideWhenUsed/>
    <w:qFormat/>
    <w:rsid w:val="00DB7487"/>
    <w:pPr>
      <w:tabs>
        <w:tab w:val="center" w:pos="4153"/>
        <w:tab w:val="right" w:pos="8306"/>
      </w:tabs>
      <w:snapToGrid w:val="0"/>
      <w:spacing w:line="240" w:lineRule="auto"/>
    </w:pPr>
    <w:rPr>
      <w:sz w:val="18"/>
      <w:szCs w:val="18"/>
    </w:rPr>
  </w:style>
  <w:style w:type="character" w:customStyle="1" w:styleId="af1">
    <w:name w:val="页脚 字符"/>
    <w:link w:val="af0"/>
    <w:uiPriority w:val="99"/>
    <w:qFormat/>
    <w:rsid w:val="00DB7487"/>
    <w:rPr>
      <w:sz w:val="18"/>
      <w:szCs w:val="18"/>
    </w:rPr>
  </w:style>
  <w:style w:type="paragraph" w:customStyle="1" w:styleId="notes">
    <w:name w:val="notes"/>
    <w:basedOn w:val="a"/>
    <w:link w:val="notes0"/>
    <w:qFormat/>
    <w:rsid w:val="00DB7487"/>
    <w:pPr>
      <w:spacing w:afterLines="0" w:after="0" w:line="240" w:lineRule="auto"/>
    </w:pPr>
    <w:rPr>
      <w:rFonts w:eastAsia="仿宋"/>
      <w:sz w:val="18"/>
      <w:szCs w:val="18"/>
    </w:rPr>
  </w:style>
  <w:style w:type="character" w:customStyle="1" w:styleId="notes0">
    <w:name w:val="notes 字符"/>
    <w:link w:val="notes"/>
    <w:qFormat/>
    <w:rsid w:val="00DB7487"/>
    <w:rPr>
      <w:rFonts w:ascii="Times New Roman" w:eastAsia="仿宋" w:hAnsi="Times New Roman" w:cs="Times New Roman"/>
      <w:sz w:val="18"/>
      <w:szCs w:val="18"/>
    </w:rPr>
  </w:style>
  <w:style w:type="paragraph" w:customStyle="1" w:styleId="af2">
    <w:name w:val="表名"/>
    <w:basedOn w:val="a"/>
    <w:autoRedefine/>
    <w:qFormat/>
    <w:rsid w:val="00DB7487"/>
    <w:pPr>
      <w:spacing w:afterLines="0" w:after="0" w:line="240" w:lineRule="auto"/>
      <w:jc w:val="left"/>
    </w:pPr>
    <w:rPr>
      <w:rFonts w:ascii="等线" w:eastAsia="仿宋" w:hAnsi="等线"/>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2560</Characters>
  <Application>Microsoft Office Word</Application>
  <DocSecurity>0</DocSecurity>
  <Lines>160</Lines>
  <Paragraphs>130</Paragraphs>
  <ScaleCrop>false</ScaleCrop>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af6072@365mso.com</dc:creator>
  <cp:keywords/>
  <dc:description/>
  <cp:lastModifiedBy>af6072@365mso.com</cp:lastModifiedBy>
  <cp:revision>2</cp:revision>
  <dcterms:created xsi:type="dcterms:W3CDTF">2026-06-18T03:57:00Z</dcterms:created>
  <dcterms:modified xsi:type="dcterms:W3CDTF">2026-06-18T03:57:00Z</dcterms:modified>
</cp:coreProperties>
</file>