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3AC0" w14:textId="77777777" w:rsidR="00A1300B" w:rsidRPr="00530C4C" w:rsidRDefault="00A1300B" w:rsidP="00A1300B">
      <w:pPr>
        <w:autoSpaceDE w:val="0"/>
        <w:autoSpaceDN w:val="0"/>
        <w:adjustRightInd w:val="0"/>
        <w:spacing w:after="0" w:line="360" w:lineRule="auto"/>
        <w:jc w:val="center"/>
        <w:rPr>
          <w:rFonts w:ascii="Times New Roman" w:hAnsi="Times New Roman"/>
          <w:b/>
          <w:color w:val="000000" w:themeColor="text1"/>
          <w:sz w:val="24"/>
          <w:szCs w:val="24"/>
        </w:rPr>
      </w:pPr>
      <w:r w:rsidRPr="00530C4C">
        <w:rPr>
          <w:rFonts w:ascii="Power Geez Unicode1" w:hAnsi="Power Geez Unicode1" w:cs="Times New Roman"/>
          <w:b/>
          <w:color w:val="000000" w:themeColor="text1"/>
          <w:sz w:val="20"/>
          <w:szCs w:val="20"/>
        </w:rPr>
        <w:t xml:space="preserve">           </w:t>
      </w:r>
      <w:r w:rsidRPr="00530C4C">
        <w:rPr>
          <w:rFonts w:ascii="Times New Roman" w:hAnsi="Times New Roman" w:cs="Times New Roman"/>
          <w:b/>
          <w:i/>
          <w:color w:val="000000" w:themeColor="text1"/>
        </w:rPr>
        <w:t>Questionnaire to be filled by Civil Servants</w:t>
      </w:r>
    </w:p>
    <w:p w14:paraId="5B219783" w14:textId="77777777" w:rsidR="00A1300B" w:rsidRPr="00530C4C" w:rsidRDefault="00A1300B" w:rsidP="00A1300B">
      <w:pPr>
        <w:autoSpaceDE w:val="0"/>
        <w:autoSpaceDN w:val="0"/>
        <w:adjustRightInd w:val="0"/>
        <w:spacing w:after="0" w:line="360" w:lineRule="auto"/>
        <w:jc w:val="center"/>
        <w:rPr>
          <w:rFonts w:ascii="Times New Roman" w:hAnsi="Times New Roman"/>
          <w:b/>
          <w:color w:val="000000" w:themeColor="text1"/>
          <w:sz w:val="24"/>
          <w:szCs w:val="24"/>
        </w:rPr>
      </w:pPr>
      <w:r w:rsidRPr="00530C4C">
        <w:rPr>
          <w:rFonts w:ascii="Times New Roman" w:hAnsi="Times New Roman"/>
          <w:b/>
          <w:color w:val="000000" w:themeColor="text1"/>
          <w:sz w:val="24"/>
          <w:szCs w:val="24"/>
        </w:rPr>
        <w:t>University of Gondar</w:t>
      </w:r>
    </w:p>
    <w:p w14:paraId="32BE6C89" w14:textId="77777777" w:rsidR="00A1300B" w:rsidRPr="00530C4C" w:rsidRDefault="00A1300B" w:rsidP="00A1300B">
      <w:pPr>
        <w:autoSpaceDE w:val="0"/>
        <w:autoSpaceDN w:val="0"/>
        <w:adjustRightInd w:val="0"/>
        <w:spacing w:after="0" w:line="360" w:lineRule="auto"/>
        <w:jc w:val="center"/>
        <w:rPr>
          <w:rFonts w:ascii="Times New Roman" w:hAnsi="Times New Roman"/>
          <w:b/>
          <w:color w:val="000000" w:themeColor="text1"/>
          <w:sz w:val="24"/>
          <w:szCs w:val="24"/>
        </w:rPr>
      </w:pPr>
      <w:r w:rsidRPr="00530C4C">
        <w:rPr>
          <w:rFonts w:ascii="Times New Roman" w:hAnsi="Times New Roman"/>
          <w:b/>
          <w:color w:val="000000" w:themeColor="text1"/>
          <w:sz w:val="24"/>
          <w:szCs w:val="24"/>
        </w:rPr>
        <w:t>College of Social Science and Humanity</w:t>
      </w:r>
    </w:p>
    <w:p w14:paraId="4E56857B" w14:textId="77777777" w:rsidR="00A1300B" w:rsidRPr="00530C4C" w:rsidRDefault="00A1300B" w:rsidP="00A1300B">
      <w:pPr>
        <w:autoSpaceDE w:val="0"/>
        <w:autoSpaceDN w:val="0"/>
        <w:adjustRightInd w:val="0"/>
        <w:spacing w:after="0" w:line="360" w:lineRule="auto"/>
        <w:jc w:val="center"/>
        <w:rPr>
          <w:rFonts w:ascii="Times New Roman" w:hAnsi="Times New Roman"/>
          <w:b/>
          <w:color w:val="000000" w:themeColor="text1"/>
          <w:sz w:val="28"/>
          <w:szCs w:val="24"/>
        </w:rPr>
      </w:pPr>
      <w:r w:rsidRPr="00530C4C">
        <w:rPr>
          <w:rFonts w:ascii="Times New Roman" w:hAnsi="Times New Roman"/>
          <w:b/>
          <w:color w:val="000000" w:themeColor="text1"/>
          <w:sz w:val="24"/>
          <w:szCs w:val="24"/>
        </w:rPr>
        <w:t xml:space="preserve"> Department Of Geography and Environmental Studies</w:t>
      </w:r>
    </w:p>
    <w:p w14:paraId="684BA4FC" w14:textId="3A423E86" w:rsidR="00A1300B" w:rsidRPr="00530C4C" w:rsidRDefault="00A1300B" w:rsidP="00A1300B">
      <w:pPr>
        <w:spacing w:before="100" w:beforeAutospacing="1" w:after="100" w:afterAutospacing="1" w:line="36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My name is </w:t>
      </w:r>
      <w:r w:rsidR="007D46BF">
        <w:rPr>
          <w:rFonts w:ascii="Times New Roman" w:hAnsi="Times New Roman" w:cs="Times New Roman"/>
          <w:color w:val="000000" w:themeColor="text1"/>
          <w:sz w:val="24"/>
          <w:szCs w:val="24"/>
        </w:rPr>
        <w:t>-----</w:t>
      </w:r>
      <w:proofErr w:type="gramStart"/>
      <w:r w:rsidRPr="00530C4C">
        <w:rPr>
          <w:rFonts w:ascii="Times New Roman" w:hAnsi="Times New Roman" w:cs="Times New Roman"/>
          <w:color w:val="000000" w:themeColor="text1"/>
          <w:sz w:val="24"/>
          <w:szCs w:val="24"/>
        </w:rPr>
        <w:t xml:space="preserve">, </w:t>
      </w:r>
      <w:r w:rsidR="007D46BF">
        <w:rPr>
          <w:rFonts w:ascii="Times New Roman" w:hAnsi="Times New Roman" w:cs="Times New Roman"/>
          <w:color w:val="000000" w:themeColor="text1"/>
          <w:sz w:val="24"/>
          <w:szCs w:val="24"/>
        </w:rPr>
        <w:t xml:space="preserve"> </w:t>
      </w:r>
      <w:r w:rsidRPr="00530C4C">
        <w:rPr>
          <w:rFonts w:ascii="Times New Roman" w:hAnsi="Times New Roman" w:cs="Times New Roman"/>
          <w:color w:val="000000" w:themeColor="text1"/>
          <w:sz w:val="24"/>
          <w:szCs w:val="24"/>
        </w:rPr>
        <w:t>.</w:t>
      </w:r>
      <w:proofErr w:type="gramEnd"/>
      <w:r w:rsidRPr="00530C4C">
        <w:rPr>
          <w:rFonts w:ascii="Times New Roman" w:hAnsi="Times New Roman" w:cs="Times New Roman"/>
          <w:color w:val="000000" w:themeColor="text1"/>
          <w:sz w:val="24"/>
          <w:szCs w:val="24"/>
        </w:rPr>
        <w:t xml:space="preserve">Thank you for your interest in our study on the role of development plan making and implementation in poverty reduction and economic growth in the Benishangul </w:t>
      </w:r>
      <w:proofErr w:type="spellStart"/>
      <w:r w:rsidRPr="00530C4C">
        <w:rPr>
          <w:rFonts w:ascii="Times New Roman" w:hAnsi="Times New Roman" w:cs="Times New Roman"/>
          <w:color w:val="000000" w:themeColor="text1"/>
          <w:sz w:val="24"/>
          <w:szCs w:val="24"/>
        </w:rPr>
        <w:t>Gumuz</w:t>
      </w:r>
      <w:proofErr w:type="spellEnd"/>
      <w:r w:rsidRPr="00530C4C">
        <w:rPr>
          <w:rFonts w:ascii="Times New Roman" w:hAnsi="Times New Roman" w:cs="Times New Roman"/>
          <w:color w:val="000000" w:themeColor="text1"/>
          <w:sz w:val="24"/>
          <w:szCs w:val="24"/>
        </w:rPr>
        <w:t xml:space="preserve"> Regional State. The purpose of this questionnaire is to gather data to understand how development plans contribute to poverty reduction and economic growth in the region.</w:t>
      </w:r>
    </w:p>
    <w:p w14:paraId="39054791" w14:textId="77777777" w:rsidR="00A1300B" w:rsidRPr="00530C4C" w:rsidRDefault="00A1300B" w:rsidP="00A1300B">
      <w:pPr>
        <w:spacing w:before="100" w:beforeAutospacing="1" w:after="100" w:afterAutospacing="1" w:line="36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Your participation is voluntary, and there are no financial benefits associated with it. We appreciate your involvement and express our gratitude for your time and contribution. Please be assured that any information collected will be treated with utmost confidentiality. Your responses will be securely stored and used only for research purposes. Your identity will remain anonymous and unlinked to your responses. You have the right to refuse or withdraw at any time without negative consequences, and your decision will be fully respected.</w:t>
      </w:r>
    </w:p>
    <w:p w14:paraId="1A974E5C" w14:textId="77777777" w:rsidR="00A1300B" w:rsidRPr="00530C4C" w:rsidRDefault="00A1300B" w:rsidP="00A1300B">
      <w:pPr>
        <w:spacing w:before="100" w:beforeAutospacing="1" w:after="100" w:afterAutospacing="1" w:line="36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To proceed with the survey, please indicate your consent by selecting "Yes" or "No." If you choose "No," we understand and appreciate your consideration. If you choose "Yes," we will continue with the interview.</w:t>
      </w:r>
    </w:p>
    <w:p w14:paraId="39A5DA3E" w14:textId="77777777" w:rsidR="00A1300B" w:rsidRPr="00530C4C" w:rsidRDefault="00A1300B" w:rsidP="00A1300B">
      <w:pPr>
        <w:spacing w:before="100" w:beforeAutospacing="1" w:after="100" w:afterAutospacing="1" w:line="36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Thank you once again for your willingness to participate in our study. We appreciate your valuable input. </w:t>
      </w:r>
    </w:p>
    <w:p w14:paraId="2AB2468E" w14:textId="2134E328" w:rsidR="00A1300B" w:rsidRPr="00530C4C" w:rsidRDefault="00A1300B" w:rsidP="00A1300B">
      <w:pPr>
        <w:spacing w:before="100" w:beforeAutospacing="1" w:after="100" w:afterAutospacing="1" w:line="36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If you need more clarification, contact </w:t>
      </w:r>
      <w:proofErr w:type="spellStart"/>
      <w:r w:rsidRPr="00530C4C">
        <w:rPr>
          <w:rFonts w:ascii="Times New Roman" w:hAnsi="Times New Roman" w:cs="Times New Roman"/>
          <w:color w:val="000000" w:themeColor="text1"/>
          <w:sz w:val="24"/>
          <w:szCs w:val="24"/>
        </w:rPr>
        <w:t>adress</w:t>
      </w:r>
      <w:proofErr w:type="spellEnd"/>
      <w:r w:rsidRPr="00530C4C">
        <w:rPr>
          <w:rFonts w:ascii="Times New Roman" w:hAnsi="Times New Roman" w:cs="Times New Roman"/>
          <w:color w:val="000000" w:themeColor="text1"/>
          <w:sz w:val="24"/>
          <w:szCs w:val="24"/>
        </w:rPr>
        <w:t xml:space="preserve">: </w:t>
      </w:r>
      <w:r w:rsidR="007D46BF">
        <w:rPr>
          <w:rFonts w:ascii="Times New Roman" w:hAnsi="Times New Roman" w:cs="Times New Roman"/>
          <w:color w:val="000000" w:themeColor="text1"/>
          <w:sz w:val="24"/>
          <w:szCs w:val="24"/>
        </w:rPr>
        <w:t>------</w:t>
      </w:r>
    </w:p>
    <w:p w14:paraId="14497ABF" w14:textId="77777777" w:rsidR="00A1300B" w:rsidRPr="00530C4C" w:rsidRDefault="00A1300B" w:rsidP="00A1300B">
      <w:pPr>
        <w:spacing w:line="254" w:lineRule="auto"/>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Participant signature: __________________</w:t>
      </w:r>
    </w:p>
    <w:p w14:paraId="61F6BDF6" w14:textId="77777777" w:rsidR="00A1300B" w:rsidRPr="00530C4C" w:rsidRDefault="00A1300B" w:rsidP="00A1300B">
      <w:pPr>
        <w:spacing w:line="254" w:lineRule="auto"/>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Data collector signature: ________________ </w:t>
      </w:r>
    </w:p>
    <w:p w14:paraId="51E278A2" w14:textId="77777777" w:rsidR="00A1300B" w:rsidRPr="00530C4C" w:rsidRDefault="00A1300B" w:rsidP="00A1300B">
      <w:pPr>
        <w:spacing w:line="254" w:lineRule="auto"/>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Supervisor signature: ____________________</w:t>
      </w:r>
    </w:p>
    <w:p w14:paraId="783AB8C3" w14:textId="77777777" w:rsidR="00A1300B" w:rsidRPr="00530C4C" w:rsidRDefault="00A1300B" w:rsidP="00A1300B">
      <w:pPr>
        <w:spacing w:after="0" w:line="360" w:lineRule="auto"/>
        <w:jc w:val="both"/>
        <w:rPr>
          <w:rFonts w:ascii="Times New Roman" w:hAnsi="Times New Roman" w:cs="Times New Roman"/>
          <w:color w:val="000000" w:themeColor="text1"/>
          <w:sz w:val="24"/>
          <w:szCs w:val="24"/>
        </w:rPr>
      </w:pPr>
    </w:p>
    <w:p w14:paraId="7FCF0FD7" w14:textId="77777777" w:rsidR="00A1300B" w:rsidRDefault="00A1300B" w:rsidP="00A1300B">
      <w:pPr>
        <w:spacing w:after="0" w:line="360" w:lineRule="auto"/>
        <w:jc w:val="both"/>
        <w:rPr>
          <w:rFonts w:ascii="Times New Roman" w:hAnsi="Times New Roman" w:cs="Times New Roman"/>
          <w:color w:val="000000" w:themeColor="text1"/>
          <w:sz w:val="24"/>
          <w:szCs w:val="24"/>
        </w:rPr>
      </w:pPr>
    </w:p>
    <w:p w14:paraId="160FDD42" w14:textId="77777777" w:rsidR="00BE737D" w:rsidRPr="00530C4C" w:rsidRDefault="00BE737D" w:rsidP="00A1300B">
      <w:pPr>
        <w:spacing w:after="0" w:line="360" w:lineRule="auto"/>
        <w:jc w:val="both"/>
        <w:rPr>
          <w:rFonts w:ascii="Times New Roman" w:hAnsi="Times New Roman" w:cs="Times New Roman"/>
          <w:color w:val="000000" w:themeColor="text1"/>
          <w:sz w:val="24"/>
          <w:szCs w:val="24"/>
        </w:rPr>
      </w:pPr>
    </w:p>
    <w:p w14:paraId="459FA6D0" w14:textId="77777777" w:rsidR="00A1300B" w:rsidRPr="00530C4C" w:rsidRDefault="00A1300B" w:rsidP="00A1300B">
      <w:pPr>
        <w:spacing w:after="0" w:line="360" w:lineRule="auto"/>
        <w:jc w:val="both"/>
        <w:rPr>
          <w:rFonts w:ascii="Times New Roman" w:hAnsi="Times New Roman" w:cs="Times New Roman"/>
          <w:color w:val="000000" w:themeColor="text1"/>
          <w:sz w:val="24"/>
          <w:szCs w:val="24"/>
        </w:rPr>
      </w:pPr>
    </w:p>
    <w:p w14:paraId="18CF4F35" w14:textId="77777777" w:rsidR="00A1300B" w:rsidRPr="00530C4C" w:rsidRDefault="00A1300B" w:rsidP="00A1300B">
      <w:pPr>
        <w:spacing w:after="0" w:line="360" w:lineRule="auto"/>
        <w:jc w:val="both"/>
        <w:rPr>
          <w:rFonts w:ascii="Times New Roman" w:hAnsi="Times New Roman" w:cs="Times New Roman"/>
          <w:b/>
          <w:color w:val="000000" w:themeColor="text1"/>
          <w:sz w:val="24"/>
          <w:szCs w:val="24"/>
        </w:rPr>
      </w:pPr>
      <w:r w:rsidRPr="00530C4C">
        <w:rPr>
          <w:rFonts w:ascii="Times New Roman" w:hAnsi="Times New Roman" w:cs="Times New Roman"/>
          <w:b/>
          <w:color w:val="000000" w:themeColor="text1"/>
          <w:sz w:val="24"/>
          <w:szCs w:val="24"/>
        </w:rPr>
        <w:lastRenderedPageBreak/>
        <w:t xml:space="preserve">Part I. Respondents’ Information  </w:t>
      </w:r>
      <w:r w:rsidRPr="00530C4C">
        <w:rPr>
          <w:rFonts w:ascii="Times New Roman" w:hAnsi="Times New Roman" w:cs="Times New Roman"/>
          <w:color w:val="000000" w:themeColor="text1"/>
          <w:sz w:val="24"/>
          <w:szCs w:val="24"/>
        </w:rPr>
        <w:t xml:space="preserve">  </w:t>
      </w:r>
    </w:p>
    <w:p w14:paraId="641E6F55" w14:textId="77777777" w:rsidR="00A1300B" w:rsidRPr="00530C4C" w:rsidRDefault="00A1300B" w:rsidP="00A1300B">
      <w:pPr>
        <w:numPr>
          <w:ilvl w:val="0"/>
          <w:numId w:val="1"/>
        </w:numPr>
        <w:tabs>
          <w:tab w:val="left" w:pos="720"/>
        </w:tabs>
        <w:spacing w:after="0" w:line="360" w:lineRule="auto"/>
        <w:contextualSpacing/>
        <w:jc w:val="both"/>
        <w:rPr>
          <w:rFonts w:ascii="Times New Roman" w:hAnsi="Times New Roman" w:cs="Times New Roman"/>
          <w:color w:val="000000" w:themeColor="text1"/>
        </w:rPr>
      </w:pPr>
      <w:r w:rsidRPr="00530C4C">
        <w:rPr>
          <w:noProof/>
          <w:color w:val="000000" w:themeColor="text1"/>
        </w:rPr>
        <mc:AlternateContent>
          <mc:Choice Requires="wps">
            <w:drawing>
              <wp:anchor distT="0" distB="0" distL="114300" distR="114300" simplePos="0" relativeHeight="251659264" behindDoc="0" locked="0" layoutInCell="1" allowOverlap="1" wp14:anchorId="141FF4A7" wp14:editId="28F95887">
                <wp:simplePos x="0" y="0"/>
                <wp:positionH relativeFrom="rightMargin">
                  <wp:posOffset>-743096</wp:posOffset>
                </wp:positionH>
                <wp:positionV relativeFrom="paragraph">
                  <wp:posOffset>20320</wp:posOffset>
                </wp:positionV>
                <wp:extent cx="184785" cy="135890"/>
                <wp:effectExtent l="0" t="0" r="24765" b="16510"/>
                <wp:wrapNone/>
                <wp:docPr id="48" name="Rectangle 48"/>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5CDEC" id="Rectangle 48" o:spid="_x0000_s1026" style="position:absolute;margin-left:-58.5pt;margin-top:1.6pt;width:14.55pt;height:10.7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" fillcolor="window" strokecolor="windowText" strokeweight="1pt">
                <w10:wrap anchorx="margin"/>
              </v:rect>
            </w:pict>
          </mc:Fallback>
        </mc:AlternateContent>
      </w:r>
      <w:r w:rsidRPr="00530C4C">
        <w:rPr>
          <w:noProof/>
          <w:color w:val="000000" w:themeColor="text1"/>
        </w:rPr>
        <mc:AlternateContent>
          <mc:Choice Requires="wps">
            <w:drawing>
              <wp:anchor distT="0" distB="0" distL="114300" distR="114300" simplePos="0" relativeHeight="251660288" behindDoc="0" locked="0" layoutInCell="1" allowOverlap="1" wp14:anchorId="00C5ECD1" wp14:editId="441AC320">
                <wp:simplePos x="0" y="0"/>
                <wp:positionH relativeFrom="margin">
                  <wp:posOffset>3884295</wp:posOffset>
                </wp:positionH>
                <wp:positionV relativeFrom="paragraph">
                  <wp:posOffset>8890</wp:posOffset>
                </wp:positionV>
                <wp:extent cx="184785" cy="135890"/>
                <wp:effectExtent l="0" t="0" r="24765" b="16510"/>
                <wp:wrapNone/>
                <wp:docPr id="47" name="Rectangle 47"/>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7DD58" id="Rectangle 47" o:spid="_x0000_s1026" style="position:absolute;margin-left:305.85pt;margin-top:.7pt;width:14.55pt;height:10.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" fillcolor="window" strokecolor="windowText" strokeweight="1pt">
                <w10:wrap anchorx="margin"/>
              </v:rect>
            </w:pict>
          </mc:Fallback>
        </mc:AlternateContent>
      </w:r>
      <w:r w:rsidRPr="00530C4C">
        <w:rPr>
          <w:noProof/>
          <w:color w:val="000000" w:themeColor="text1"/>
        </w:rPr>
        <mc:AlternateContent>
          <mc:Choice Requires="wps">
            <w:drawing>
              <wp:anchor distT="0" distB="0" distL="114300" distR="114300" simplePos="0" relativeHeight="251661312" behindDoc="0" locked="0" layoutInCell="1" allowOverlap="1" wp14:anchorId="51BC7B1E" wp14:editId="46CC00B2">
                <wp:simplePos x="0" y="0"/>
                <wp:positionH relativeFrom="margin">
                  <wp:posOffset>2456180</wp:posOffset>
                </wp:positionH>
                <wp:positionV relativeFrom="paragraph">
                  <wp:posOffset>8890</wp:posOffset>
                </wp:positionV>
                <wp:extent cx="184785" cy="135890"/>
                <wp:effectExtent l="0" t="0" r="24765" b="16510"/>
                <wp:wrapNone/>
                <wp:docPr id="13" name="Rectangle 13"/>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B1EFF" id="Rectangle 13" o:spid="_x0000_s1026" style="position:absolute;margin-left:193.4pt;margin-top:.7pt;width:14.55pt;height:10.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" fillcolor="window" strokecolor="windowText" strokeweight="1pt">
                <w10:wrap anchorx="margin"/>
              </v:rect>
            </w:pict>
          </mc:Fallback>
        </mc:AlternateContent>
      </w:r>
      <w:r w:rsidRPr="00530C4C">
        <w:rPr>
          <w:rFonts w:ascii="Times New Roman" w:hAnsi="Times New Roman" w:cs="Times New Roman"/>
          <w:color w:val="000000" w:themeColor="text1"/>
        </w:rPr>
        <w:t xml:space="preserve">Working office: </w:t>
      </w:r>
      <w:proofErr w:type="gramStart"/>
      <w:r w:rsidRPr="00530C4C">
        <w:rPr>
          <w:rFonts w:ascii="Times New Roman" w:hAnsi="Times New Roman" w:cs="Times New Roman"/>
          <w:color w:val="000000" w:themeColor="text1"/>
        </w:rPr>
        <w:t>1.Assosa</w:t>
      </w:r>
      <w:proofErr w:type="gramEnd"/>
      <w:r w:rsidRPr="00530C4C">
        <w:rPr>
          <w:rFonts w:ascii="Times New Roman" w:hAnsi="Times New Roman" w:cs="Times New Roman"/>
          <w:color w:val="000000" w:themeColor="text1"/>
        </w:rPr>
        <w:t xml:space="preserve"> Zone              </w:t>
      </w:r>
      <w:proofErr w:type="gramStart"/>
      <w:r w:rsidRPr="00530C4C">
        <w:rPr>
          <w:rFonts w:ascii="Times New Roman" w:hAnsi="Times New Roman" w:cs="Times New Roman"/>
          <w:color w:val="000000" w:themeColor="text1"/>
        </w:rPr>
        <w:t>2.Metekel</w:t>
      </w:r>
      <w:proofErr w:type="gramEnd"/>
      <w:r w:rsidRPr="00530C4C">
        <w:rPr>
          <w:rFonts w:ascii="Times New Roman" w:hAnsi="Times New Roman" w:cs="Times New Roman"/>
          <w:color w:val="000000" w:themeColor="text1"/>
        </w:rPr>
        <w:t xml:space="preserve"> Zone              3. </w:t>
      </w:r>
      <w:proofErr w:type="spellStart"/>
      <w:r w:rsidRPr="00530C4C">
        <w:rPr>
          <w:rFonts w:ascii="Times New Roman" w:hAnsi="Times New Roman" w:cs="Times New Roman"/>
          <w:color w:val="000000" w:themeColor="text1"/>
        </w:rPr>
        <w:t>Kemashi</w:t>
      </w:r>
      <w:proofErr w:type="spellEnd"/>
      <w:r w:rsidRPr="00530C4C">
        <w:rPr>
          <w:rFonts w:ascii="Times New Roman" w:hAnsi="Times New Roman" w:cs="Times New Roman"/>
          <w:color w:val="000000" w:themeColor="text1"/>
        </w:rPr>
        <w:t xml:space="preserve"> Zone          </w:t>
      </w:r>
    </w:p>
    <w:p w14:paraId="7EA1E9DD" w14:textId="77777777" w:rsidR="00A1300B" w:rsidRPr="00530C4C" w:rsidRDefault="00A1300B" w:rsidP="00A1300B">
      <w:pPr>
        <w:tabs>
          <w:tab w:val="left" w:pos="720"/>
        </w:tabs>
        <w:spacing w:after="0" w:line="360" w:lineRule="auto"/>
        <w:ind w:left="720"/>
        <w:contextualSpacing/>
        <w:jc w:val="both"/>
        <w:rPr>
          <w:rFonts w:ascii="Times New Roman" w:hAnsi="Times New Roman" w:cs="Times New Roman"/>
          <w:color w:val="000000" w:themeColor="text1"/>
        </w:rPr>
      </w:pPr>
      <w:r w:rsidRPr="00530C4C">
        <w:rPr>
          <w:noProof/>
          <w:color w:val="000000" w:themeColor="text1"/>
        </w:rPr>
        <mc:AlternateContent>
          <mc:Choice Requires="wps">
            <w:drawing>
              <wp:anchor distT="0" distB="0" distL="114300" distR="114300" simplePos="0" relativeHeight="251673600" behindDoc="0" locked="0" layoutInCell="1" allowOverlap="1" wp14:anchorId="1B437B7E" wp14:editId="06E5478D">
                <wp:simplePos x="0" y="0"/>
                <wp:positionH relativeFrom="margin">
                  <wp:align>right</wp:align>
                </wp:positionH>
                <wp:positionV relativeFrom="paragraph">
                  <wp:posOffset>8792</wp:posOffset>
                </wp:positionV>
                <wp:extent cx="184785" cy="135890"/>
                <wp:effectExtent l="0" t="0" r="24765" b="16510"/>
                <wp:wrapNone/>
                <wp:docPr id="27" name="Rectangle 27"/>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25E1F63"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37B7E" id="Rectangle 27" o:spid="_x0000_s1026" style="position:absolute;left:0;text-align:left;margin-left:-36.65pt;margin-top:.7pt;width:14.55pt;height:10.7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" fillcolor="window" strokecolor="windowText" strokeweight="1pt">
                <v:textbox>
                  <w:txbxContent>
                    <w:p w14:paraId="525E1F63"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v:textbox>
                <w10:wrap anchorx="margin"/>
              </v:rect>
            </w:pict>
          </mc:Fallback>
        </mc:AlternateContent>
      </w:r>
      <w:r w:rsidRPr="00530C4C">
        <w:rPr>
          <w:noProof/>
          <w:color w:val="000000" w:themeColor="text1"/>
        </w:rPr>
        <mc:AlternateContent>
          <mc:Choice Requires="wps">
            <w:drawing>
              <wp:anchor distT="0" distB="0" distL="114300" distR="114300" simplePos="0" relativeHeight="251672576" behindDoc="0" locked="0" layoutInCell="1" allowOverlap="1" wp14:anchorId="24F6973C" wp14:editId="23149651">
                <wp:simplePos x="0" y="0"/>
                <wp:positionH relativeFrom="margin">
                  <wp:posOffset>4422531</wp:posOffset>
                </wp:positionH>
                <wp:positionV relativeFrom="paragraph">
                  <wp:posOffset>6350</wp:posOffset>
                </wp:positionV>
                <wp:extent cx="184785" cy="135890"/>
                <wp:effectExtent l="0" t="0" r="24765" b="16510"/>
                <wp:wrapNone/>
                <wp:docPr id="26" name="Rectangle 26"/>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118E17"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6973C" id="Rectangle 26" o:spid="_x0000_s1027" style="position:absolute;left:0;text-align:left;margin-left:348.25pt;margin-top:.5pt;width:14.55pt;height:10.7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" fillcolor="window" strokecolor="windowText" strokeweight="1pt">
                <v:textbox>
                  <w:txbxContent>
                    <w:p w14:paraId="5B118E17"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v:textbox>
                <w10:wrap anchorx="margin"/>
              </v:rect>
            </w:pict>
          </mc:Fallback>
        </mc:AlternateContent>
      </w:r>
      <w:r w:rsidRPr="00530C4C">
        <w:rPr>
          <w:noProof/>
          <w:color w:val="000000" w:themeColor="text1"/>
        </w:rPr>
        <mc:AlternateContent>
          <mc:Choice Requires="wps">
            <w:drawing>
              <wp:anchor distT="0" distB="0" distL="114300" distR="114300" simplePos="0" relativeHeight="251670528" behindDoc="0" locked="0" layoutInCell="1" allowOverlap="1" wp14:anchorId="67D759C5" wp14:editId="4B9BCB2F">
                <wp:simplePos x="0" y="0"/>
                <wp:positionH relativeFrom="margin">
                  <wp:posOffset>2861896</wp:posOffset>
                </wp:positionH>
                <wp:positionV relativeFrom="paragraph">
                  <wp:posOffset>30285</wp:posOffset>
                </wp:positionV>
                <wp:extent cx="184785" cy="135890"/>
                <wp:effectExtent l="0" t="0" r="24765" b="16510"/>
                <wp:wrapNone/>
                <wp:docPr id="24" name="Rectangle 24"/>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7CEBCD5"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759C5" id="Rectangle 24" o:spid="_x0000_s1028" style="position:absolute;left:0;text-align:left;margin-left:225.35pt;margin-top:2.4pt;width:14.55pt;height:10.7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" fillcolor="window" strokecolor="windowText" strokeweight="1pt">
                <v:textbox>
                  <w:txbxContent>
                    <w:p w14:paraId="47CEBCD5"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v:textbox>
                <w10:wrap anchorx="margin"/>
              </v:rect>
            </w:pict>
          </mc:Fallback>
        </mc:AlternateContent>
      </w:r>
      <w:r w:rsidRPr="00530C4C">
        <w:rPr>
          <w:noProof/>
          <w:color w:val="000000" w:themeColor="text1"/>
        </w:rPr>
        <mc:AlternateContent>
          <mc:Choice Requires="wps">
            <w:drawing>
              <wp:anchor distT="0" distB="0" distL="114300" distR="114300" simplePos="0" relativeHeight="251671552" behindDoc="0" locked="0" layoutInCell="1" allowOverlap="1" wp14:anchorId="32CEA424" wp14:editId="3C7BB94B">
                <wp:simplePos x="0" y="0"/>
                <wp:positionH relativeFrom="margin">
                  <wp:posOffset>1400908</wp:posOffset>
                </wp:positionH>
                <wp:positionV relativeFrom="paragraph">
                  <wp:posOffset>7816</wp:posOffset>
                </wp:positionV>
                <wp:extent cx="184785" cy="135890"/>
                <wp:effectExtent l="0" t="0" r="24765" b="16510"/>
                <wp:wrapNone/>
                <wp:docPr id="25" name="Rectangle 25"/>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36FBD23"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EA424" id="Rectangle 25" o:spid="_x0000_s1029" style="position:absolute;left:0;text-align:left;margin-left:110.3pt;margin-top:.6pt;width:14.55pt;height:10.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" fillcolor="window" strokecolor="windowText" strokeweight="1pt">
                <v:textbox>
                  <w:txbxContent>
                    <w:p w14:paraId="636FBD23" w14:textId="77777777" w:rsidR="00A1300B" w:rsidRDefault="00A1300B" w:rsidP="00A1300B">
                      <w:pPr>
                        <w:jc w:val="center"/>
                      </w:pPr>
                      <w:r w:rsidRPr="00507697">
                        <w:rPr>
                          <w:rFonts w:ascii="Times New Roman" w:hAnsi="Times New Roman" w:cs="Times New Roman"/>
                          <w:color w:val="00B050"/>
                          <w:sz w:val="20"/>
                          <w:szCs w:val="20"/>
                        </w:rPr>
                        <w:t xml:space="preserve">The extent of the  </w:t>
                      </w:r>
                    </w:p>
                  </w:txbxContent>
                </v:textbox>
                <w10:wrap anchorx="margin"/>
              </v:rect>
            </w:pict>
          </mc:Fallback>
        </mc:AlternateContent>
      </w:r>
      <w:r w:rsidRPr="00530C4C">
        <w:rPr>
          <w:rFonts w:ascii="Times New Roman" w:hAnsi="Times New Roman" w:cs="Times New Roman"/>
          <w:color w:val="000000" w:themeColor="text1"/>
        </w:rPr>
        <w:t xml:space="preserve">4. G/Bless town           5. </w:t>
      </w:r>
      <w:proofErr w:type="spellStart"/>
      <w:r w:rsidRPr="00530C4C">
        <w:rPr>
          <w:rFonts w:ascii="Times New Roman" w:hAnsi="Times New Roman" w:cs="Times New Roman"/>
          <w:color w:val="000000" w:themeColor="text1"/>
        </w:rPr>
        <w:t>Dangur</w:t>
      </w:r>
      <w:proofErr w:type="spellEnd"/>
      <w:r w:rsidRPr="00530C4C">
        <w:rPr>
          <w:rFonts w:ascii="Times New Roman" w:hAnsi="Times New Roman" w:cs="Times New Roman"/>
          <w:color w:val="000000" w:themeColor="text1"/>
        </w:rPr>
        <w:t xml:space="preserve"> </w:t>
      </w:r>
      <w:r w:rsidRPr="00530C4C">
        <w:rPr>
          <w:rFonts w:ascii="Times New Roman" w:hAnsi="Times New Roman" w:cs="Times New Roman"/>
          <w:i/>
          <w:color w:val="000000" w:themeColor="text1"/>
        </w:rPr>
        <w:t>Woreda</w:t>
      </w:r>
      <w:r w:rsidRPr="00530C4C">
        <w:rPr>
          <w:rFonts w:ascii="Times New Roman" w:hAnsi="Times New Roman" w:cs="Times New Roman"/>
          <w:color w:val="000000" w:themeColor="text1"/>
        </w:rPr>
        <w:t xml:space="preserve">               6. </w:t>
      </w:r>
      <w:proofErr w:type="spellStart"/>
      <w:r w:rsidRPr="00530C4C">
        <w:rPr>
          <w:rFonts w:ascii="Times New Roman" w:hAnsi="Times New Roman" w:cs="Times New Roman"/>
          <w:color w:val="000000" w:themeColor="text1"/>
        </w:rPr>
        <w:t>Kemashi</w:t>
      </w:r>
      <w:proofErr w:type="spellEnd"/>
      <w:r w:rsidRPr="00530C4C">
        <w:rPr>
          <w:rFonts w:ascii="Times New Roman" w:hAnsi="Times New Roman" w:cs="Times New Roman"/>
          <w:color w:val="000000" w:themeColor="text1"/>
        </w:rPr>
        <w:t xml:space="preserve"> </w:t>
      </w:r>
      <w:r w:rsidRPr="00530C4C">
        <w:rPr>
          <w:rFonts w:ascii="Times New Roman" w:hAnsi="Times New Roman" w:cs="Times New Roman"/>
          <w:i/>
          <w:color w:val="000000" w:themeColor="text1"/>
        </w:rPr>
        <w:t>woreda</w:t>
      </w:r>
      <w:r w:rsidRPr="00530C4C">
        <w:rPr>
          <w:rFonts w:ascii="Times New Roman" w:hAnsi="Times New Roman" w:cs="Times New Roman"/>
          <w:color w:val="000000" w:themeColor="text1"/>
        </w:rPr>
        <w:t xml:space="preserve">         7. </w:t>
      </w:r>
      <w:proofErr w:type="spellStart"/>
      <w:r w:rsidRPr="00530C4C">
        <w:rPr>
          <w:rFonts w:ascii="Times New Roman" w:hAnsi="Times New Roman" w:cs="Times New Roman"/>
          <w:color w:val="000000" w:themeColor="text1"/>
        </w:rPr>
        <w:t>Mengie</w:t>
      </w:r>
      <w:proofErr w:type="spellEnd"/>
      <w:r w:rsidRPr="00530C4C">
        <w:rPr>
          <w:rFonts w:ascii="Times New Roman" w:hAnsi="Times New Roman" w:cs="Times New Roman"/>
          <w:color w:val="000000" w:themeColor="text1"/>
        </w:rPr>
        <w:t xml:space="preserve"> </w:t>
      </w:r>
      <w:r w:rsidRPr="00530C4C">
        <w:rPr>
          <w:rFonts w:ascii="Times New Roman" w:hAnsi="Times New Roman" w:cs="Times New Roman"/>
          <w:i/>
          <w:color w:val="000000" w:themeColor="text1"/>
        </w:rPr>
        <w:t xml:space="preserve">woreda  </w:t>
      </w:r>
    </w:p>
    <w:p w14:paraId="2495C942" w14:textId="77777777" w:rsidR="00A1300B" w:rsidRPr="00530C4C" w:rsidRDefault="00A1300B" w:rsidP="00A1300B">
      <w:pPr>
        <w:numPr>
          <w:ilvl w:val="0"/>
          <w:numId w:val="1"/>
        </w:numPr>
        <w:spacing w:after="0" w:line="360" w:lineRule="auto"/>
        <w:contextualSpacing/>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 Age____________</w:t>
      </w:r>
    </w:p>
    <w:p w14:paraId="2156BA20" w14:textId="77777777" w:rsidR="00A1300B" w:rsidRPr="00530C4C" w:rsidRDefault="00A1300B" w:rsidP="00A1300B">
      <w:pPr>
        <w:numPr>
          <w:ilvl w:val="0"/>
          <w:numId w:val="1"/>
        </w:numPr>
        <w:spacing w:after="0" w:line="360" w:lineRule="auto"/>
        <w:contextualSpacing/>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Work Experience </w:t>
      </w:r>
      <w:proofErr w:type="gramStart"/>
      <w:r w:rsidRPr="00530C4C">
        <w:rPr>
          <w:rFonts w:ascii="Nyala" w:hAnsi="Nyala" w:cs="Nyala"/>
          <w:color w:val="000000" w:themeColor="text1"/>
        </w:rPr>
        <w:t>፡</w:t>
      </w:r>
      <w:r w:rsidRPr="00530C4C">
        <w:rPr>
          <w:rFonts w:ascii="Times New Roman" w:hAnsi="Times New Roman" w:cs="Times New Roman"/>
          <w:color w:val="000000" w:themeColor="text1"/>
        </w:rPr>
        <w:t xml:space="preserve">  _</w:t>
      </w:r>
      <w:proofErr w:type="gramEnd"/>
      <w:r w:rsidRPr="00530C4C">
        <w:rPr>
          <w:rFonts w:ascii="Times New Roman" w:hAnsi="Times New Roman" w:cs="Times New Roman"/>
          <w:color w:val="000000" w:themeColor="text1"/>
        </w:rPr>
        <w:t>_____________</w:t>
      </w:r>
    </w:p>
    <w:p w14:paraId="172F2C9A" w14:textId="77777777" w:rsidR="00A1300B" w:rsidRPr="00530C4C" w:rsidRDefault="00A1300B" w:rsidP="00A1300B">
      <w:pPr>
        <w:numPr>
          <w:ilvl w:val="0"/>
          <w:numId w:val="1"/>
        </w:numPr>
        <w:spacing w:after="0" w:line="360" w:lineRule="auto"/>
        <w:contextualSpacing/>
        <w:jc w:val="both"/>
        <w:rPr>
          <w:rFonts w:ascii="Times New Roman" w:hAnsi="Times New Roman" w:cs="Times New Roman"/>
          <w:color w:val="000000" w:themeColor="text1"/>
        </w:rPr>
      </w:pPr>
      <w:r w:rsidRPr="00530C4C">
        <w:rPr>
          <w:noProof/>
          <w:color w:val="000000" w:themeColor="text1"/>
        </w:rPr>
        <mc:AlternateContent>
          <mc:Choice Requires="wps">
            <w:drawing>
              <wp:anchor distT="0" distB="0" distL="114300" distR="114300" simplePos="0" relativeHeight="251662336" behindDoc="0" locked="0" layoutInCell="1" allowOverlap="1" wp14:anchorId="71803F45" wp14:editId="60082FC7">
                <wp:simplePos x="0" y="0"/>
                <wp:positionH relativeFrom="column">
                  <wp:posOffset>2593340</wp:posOffset>
                </wp:positionH>
                <wp:positionV relativeFrom="paragraph">
                  <wp:posOffset>19685</wp:posOffset>
                </wp:positionV>
                <wp:extent cx="184785" cy="135890"/>
                <wp:effectExtent l="0" t="0" r="24765" b="16510"/>
                <wp:wrapNone/>
                <wp:docPr id="12" name="Rectangle 12"/>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DC2D4" id="Rectangle 12" o:spid="_x0000_s1026" style="position:absolute;margin-left:204.2pt;margin-top:1.55pt;width:14.55pt;height:1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" fillcolor="window" strokecolor="windowText" strokeweight="1pt"/>
            </w:pict>
          </mc:Fallback>
        </mc:AlternateContent>
      </w:r>
      <w:r w:rsidRPr="00530C4C">
        <w:rPr>
          <w:noProof/>
          <w:color w:val="000000" w:themeColor="text1"/>
        </w:rPr>
        <mc:AlternateContent>
          <mc:Choice Requires="wps">
            <w:drawing>
              <wp:anchor distT="0" distB="0" distL="114300" distR="114300" simplePos="0" relativeHeight="251663360" behindDoc="0" locked="0" layoutInCell="1" allowOverlap="1" wp14:anchorId="351DCCEB" wp14:editId="534B353A">
                <wp:simplePos x="0" y="0"/>
                <wp:positionH relativeFrom="column">
                  <wp:posOffset>1605280</wp:posOffset>
                </wp:positionH>
                <wp:positionV relativeFrom="paragraph">
                  <wp:posOffset>2540</wp:posOffset>
                </wp:positionV>
                <wp:extent cx="184785" cy="135890"/>
                <wp:effectExtent l="0" t="0" r="24765" b="16510"/>
                <wp:wrapNone/>
                <wp:docPr id="11" name="Rectangle 11"/>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87D08BC" w14:textId="77777777" w:rsidR="00A1300B" w:rsidRDefault="00A1300B" w:rsidP="00A1300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DCCEB" id="Rectangle 11" o:spid="_x0000_s1030" style="position:absolute;left:0;text-align:left;margin-left:126.4pt;margin-top:.2pt;width:14.55pt;height:1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" fillcolor="window" strokecolor="windowText" strokeweight="1pt">
                <v:textbox>
                  <w:txbxContent>
                    <w:p w14:paraId="387D08BC" w14:textId="77777777" w:rsidR="00A1300B" w:rsidRDefault="00A1300B" w:rsidP="00A1300B">
                      <w:pPr>
                        <w:jc w:val="center"/>
                      </w:pPr>
                      <w:r>
                        <w:t xml:space="preserve">              </w:t>
                      </w:r>
                    </w:p>
                  </w:txbxContent>
                </v:textbox>
              </v:rect>
            </w:pict>
          </mc:Fallback>
        </mc:AlternateContent>
      </w:r>
      <w:r w:rsidRPr="00530C4C">
        <w:rPr>
          <w:rFonts w:ascii="Times New Roman" w:hAnsi="Times New Roman" w:cs="Times New Roman"/>
          <w:color w:val="000000" w:themeColor="text1"/>
        </w:rPr>
        <w:t xml:space="preserve"> Gender 1.   Male:            2.  Female </w:t>
      </w:r>
    </w:p>
    <w:p w14:paraId="07CED4A9" w14:textId="77777777" w:rsidR="00A1300B" w:rsidRPr="00530C4C" w:rsidRDefault="00A1300B" w:rsidP="00A1300B">
      <w:pPr>
        <w:numPr>
          <w:ilvl w:val="0"/>
          <w:numId w:val="1"/>
        </w:numPr>
        <w:spacing w:after="0" w:line="360" w:lineRule="auto"/>
        <w:contextualSpacing/>
        <w:jc w:val="both"/>
        <w:rPr>
          <w:rFonts w:ascii="Times New Roman" w:hAnsi="Times New Roman" w:cs="Times New Roman"/>
          <w:color w:val="000000" w:themeColor="text1"/>
        </w:rPr>
      </w:pPr>
      <w:r w:rsidRPr="00530C4C">
        <w:rPr>
          <w:noProof/>
          <w:color w:val="000000" w:themeColor="text1"/>
        </w:rPr>
        <mc:AlternateContent>
          <mc:Choice Requires="wps">
            <w:drawing>
              <wp:anchor distT="0" distB="0" distL="114300" distR="114300" simplePos="0" relativeHeight="251666432" behindDoc="0" locked="0" layoutInCell="1" allowOverlap="1" wp14:anchorId="0745D474" wp14:editId="1CF42C93">
                <wp:simplePos x="0" y="0"/>
                <wp:positionH relativeFrom="column">
                  <wp:posOffset>4797718</wp:posOffset>
                </wp:positionH>
                <wp:positionV relativeFrom="paragraph">
                  <wp:posOffset>5569</wp:posOffset>
                </wp:positionV>
                <wp:extent cx="184785" cy="146685"/>
                <wp:effectExtent l="0" t="0" r="24765" b="24765"/>
                <wp:wrapNone/>
                <wp:docPr id="51" name="Rectangle 51"/>
                <wp:cNvGraphicFramePr/>
                <a:graphic xmlns:a="http://schemas.openxmlformats.org/drawingml/2006/main">
                  <a:graphicData uri="http://schemas.microsoft.com/office/word/2010/wordprocessingShape">
                    <wps:wsp>
                      <wps:cNvSpPr/>
                      <wps:spPr>
                        <a:xfrm>
                          <a:off x="0" y="0"/>
                          <a:ext cx="184785" cy="1466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9D8AF" id="Rectangle 51" o:spid="_x0000_s1026" style="position:absolute;margin-left:377.75pt;margin-top:.45pt;width:14.55pt;height:11.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" fillcolor="window" strokecolor="windowText" strokeweight="1pt"/>
            </w:pict>
          </mc:Fallback>
        </mc:AlternateContent>
      </w:r>
      <w:r w:rsidRPr="00530C4C">
        <w:rPr>
          <w:noProof/>
          <w:color w:val="000000" w:themeColor="text1"/>
        </w:rPr>
        <mc:AlternateContent>
          <mc:Choice Requires="wps">
            <w:drawing>
              <wp:anchor distT="0" distB="0" distL="114300" distR="114300" simplePos="0" relativeHeight="251664384" behindDoc="0" locked="0" layoutInCell="1" allowOverlap="1" wp14:anchorId="5E5ED359" wp14:editId="76DEF643">
                <wp:simplePos x="0" y="0"/>
                <wp:positionH relativeFrom="column">
                  <wp:posOffset>3471545</wp:posOffset>
                </wp:positionH>
                <wp:positionV relativeFrom="paragraph">
                  <wp:posOffset>8255</wp:posOffset>
                </wp:positionV>
                <wp:extent cx="184785" cy="163195"/>
                <wp:effectExtent l="0" t="0" r="24765" b="27305"/>
                <wp:wrapNone/>
                <wp:docPr id="10" name="Rectangle 10"/>
                <wp:cNvGraphicFramePr/>
                <a:graphic xmlns:a="http://schemas.openxmlformats.org/drawingml/2006/main">
                  <a:graphicData uri="http://schemas.microsoft.com/office/word/2010/wordprocessingShape">
                    <wps:wsp>
                      <wps:cNvSpPr/>
                      <wps:spPr>
                        <a:xfrm>
                          <a:off x="0" y="0"/>
                          <a:ext cx="184785" cy="1631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961C9" id="Rectangle 10" o:spid="_x0000_s1026" style="position:absolute;margin-left:273.35pt;margin-top:.65pt;width:14.55pt;height:1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" fillcolor="window" strokecolor="windowText" strokeweight="1pt"/>
            </w:pict>
          </mc:Fallback>
        </mc:AlternateContent>
      </w:r>
      <w:r w:rsidRPr="00530C4C">
        <w:rPr>
          <w:noProof/>
          <w:color w:val="000000" w:themeColor="text1"/>
        </w:rPr>
        <mc:AlternateContent>
          <mc:Choice Requires="wps">
            <w:drawing>
              <wp:anchor distT="0" distB="0" distL="114300" distR="114300" simplePos="0" relativeHeight="251665408" behindDoc="0" locked="0" layoutInCell="1" allowOverlap="1" wp14:anchorId="629A6EFC" wp14:editId="59A0A31F">
                <wp:simplePos x="0" y="0"/>
                <wp:positionH relativeFrom="margin">
                  <wp:posOffset>2255520</wp:posOffset>
                </wp:positionH>
                <wp:positionV relativeFrom="paragraph">
                  <wp:posOffset>10795</wp:posOffset>
                </wp:positionV>
                <wp:extent cx="184785" cy="135890"/>
                <wp:effectExtent l="0" t="0" r="24765" b="16510"/>
                <wp:wrapNone/>
                <wp:docPr id="49" name="Rectangle 49"/>
                <wp:cNvGraphicFramePr/>
                <a:graphic xmlns:a="http://schemas.openxmlformats.org/drawingml/2006/main">
                  <a:graphicData uri="http://schemas.microsoft.com/office/word/2010/wordprocessingShape">
                    <wps:wsp>
                      <wps:cNvSpPr/>
                      <wps:spPr>
                        <a:xfrm>
                          <a:off x="0" y="0"/>
                          <a:ext cx="184785" cy="13589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9F0DDE" id="Rectangle 49" o:spid="_x0000_s1026" style="position:absolute;margin-left:177.6pt;margin-top:.85pt;width:14.55pt;height:10.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" fillcolor="window" strokecolor="windowText" strokeweight="1pt">
                <w10:wrap anchorx="margin"/>
              </v:rect>
            </w:pict>
          </mc:Fallback>
        </mc:AlternateContent>
      </w:r>
      <w:r w:rsidRPr="00530C4C">
        <w:rPr>
          <w:rFonts w:ascii="Times New Roman" w:hAnsi="Times New Roman" w:cs="Times New Roman"/>
          <w:color w:val="000000" w:themeColor="text1"/>
        </w:rPr>
        <w:t xml:space="preserve"> Education: </w:t>
      </w:r>
      <w:proofErr w:type="gramStart"/>
      <w:r w:rsidRPr="00530C4C">
        <w:rPr>
          <w:rFonts w:ascii="Times New Roman" w:hAnsi="Times New Roman" w:cs="Times New Roman"/>
          <w:color w:val="000000" w:themeColor="text1"/>
        </w:rPr>
        <w:t>1.Grade</w:t>
      </w:r>
      <w:proofErr w:type="gramEnd"/>
      <w:r w:rsidRPr="00530C4C">
        <w:rPr>
          <w:rFonts w:ascii="Times New Roman" w:hAnsi="Times New Roman" w:cs="Times New Roman"/>
          <w:color w:val="000000" w:themeColor="text1"/>
        </w:rPr>
        <w:t xml:space="preserve"> 1-8                   2. Grade 9-12                       3. Diploma</w:t>
      </w:r>
    </w:p>
    <w:p w14:paraId="24C0FA2A" w14:textId="77777777" w:rsidR="00A1300B" w:rsidRPr="00530C4C" w:rsidRDefault="00A1300B" w:rsidP="00A1300B">
      <w:pPr>
        <w:spacing w:after="0" w:line="360" w:lineRule="auto"/>
        <w:contextualSpacing/>
        <w:jc w:val="both"/>
        <w:rPr>
          <w:rFonts w:ascii="Times New Roman" w:hAnsi="Times New Roman" w:cs="Times New Roman"/>
          <w:color w:val="000000" w:themeColor="text1"/>
        </w:rPr>
      </w:pPr>
      <w:r w:rsidRPr="00530C4C">
        <w:rPr>
          <w:noProof/>
          <w:color w:val="000000" w:themeColor="text1"/>
        </w:rPr>
        <mc:AlternateContent>
          <mc:Choice Requires="wps">
            <w:drawing>
              <wp:anchor distT="0" distB="0" distL="114300" distR="114300" simplePos="0" relativeHeight="251669504" behindDoc="0" locked="0" layoutInCell="1" allowOverlap="1" wp14:anchorId="029EB37B" wp14:editId="1D5839A5">
                <wp:simplePos x="0" y="0"/>
                <wp:positionH relativeFrom="column">
                  <wp:posOffset>3795004</wp:posOffset>
                </wp:positionH>
                <wp:positionV relativeFrom="paragraph">
                  <wp:posOffset>14752</wp:posOffset>
                </wp:positionV>
                <wp:extent cx="184785" cy="146685"/>
                <wp:effectExtent l="0" t="0" r="24765" b="24765"/>
                <wp:wrapNone/>
                <wp:docPr id="9" name="Rectangle 9"/>
                <wp:cNvGraphicFramePr/>
                <a:graphic xmlns:a="http://schemas.openxmlformats.org/drawingml/2006/main">
                  <a:graphicData uri="http://schemas.microsoft.com/office/word/2010/wordprocessingShape">
                    <wps:wsp>
                      <wps:cNvSpPr/>
                      <wps:spPr>
                        <a:xfrm>
                          <a:off x="0" y="0"/>
                          <a:ext cx="184785" cy="1466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09D5A" id="Rectangle 9" o:spid="_x0000_s1026" style="position:absolute;margin-left:298.8pt;margin-top:1.15pt;width:14.55pt;height:11.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" fillcolor="window" strokecolor="windowText" strokeweight="1pt"/>
            </w:pict>
          </mc:Fallback>
        </mc:AlternateContent>
      </w:r>
      <w:r w:rsidRPr="00530C4C">
        <w:rPr>
          <w:noProof/>
          <w:color w:val="000000" w:themeColor="text1"/>
        </w:rPr>
        <mc:AlternateContent>
          <mc:Choice Requires="wps">
            <w:drawing>
              <wp:anchor distT="0" distB="0" distL="114300" distR="114300" simplePos="0" relativeHeight="251668480" behindDoc="0" locked="0" layoutInCell="1" allowOverlap="1" wp14:anchorId="5CA83F1E" wp14:editId="3D8A3A04">
                <wp:simplePos x="0" y="0"/>
                <wp:positionH relativeFrom="column">
                  <wp:posOffset>5213350</wp:posOffset>
                </wp:positionH>
                <wp:positionV relativeFrom="paragraph">
                  <wp:posOffset>3810</wp:posOffset>
                </wp:positionV>
                <wp:extent cx="184785" cy="146685"/>
                <wp:effectExtent l="0" t="0" r="24765" b="24765"/>
                <wp:wrapNone/>
                <wp:docPr id="52" name="Rectangle 52"/>
                <wp:cNvGraphicFramePr/>
                <a:graphic xmlns:a="http://schemas.openxmlformats.org/drawingml/2006/main">
                  <a:graphicData uri="http://schemas.microsoft.com/office/word/2010/wordprocessingShape">
                    <wps:wsp>
                      <wps:cNvSpPr/>
                      <wps:spPr>
                        <a:xfrm>
                          <a:off x="0" y="0"/>
                          <a:ext cx="184785" cy="1466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56A2A" id="Rectangle 52" o:spid="_x0000_s1026" style="position:absolute;margin-left:410.5pt;margin-top:.3pt;width:14.55pt;height:11.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" fillcolor="window" strokecolor="windowText" strokeweight="1pt"/>
            </w:pict>
          </mc:Fallback>
        </mc:AlternateContent>
      </w:r>
      <w:r w:rsidRPr="00530C4C">
        <w:rPr>
          <w:noProof/>
          <w:color w:val="000000" w:themeColor="text1"/>
        </w:rPr>
        <mc:AlternateContent>
          <mc:Choice Requires="wps">
            <w:drawing>
              <wp:anchor distT="0" distB="0" distL="114300" distR="114300" simplePos="0" relativeHeight="251667456" behindDoc="0" locked="0" layoutInCell="1" allowOverlap="1" wp14:anchorId="7AE0764E" wp14:editId="102779C9">
                <wp:simplePos x="0" y="0"/>
                <wp:positionH relativeFrom="column">
                  <wp:posOffset>2430145</wp:posOffset>
                </wp:positionH>
                <wp:positionV relativeFrom="paragraph">
                  <wp:posOffset>6350</wp:posOffset>
                </wp:positionV>
                <wp:extent cx="184785" cy="146685"/>
                <wp:effectExtent l="0" t="0" r="24765" b="24765"/>
                <wp:wrapNone/>
                <wp:docPr id="50" name="Rectangle 50"/>
                <wp:cNvGraphicFramePr/>
                <a:graphic xmlns:a="http://schemas.openxmlformats.org/drawingml/2006/main">
                  <a:graphicData uri="http://schemas.microsoft.com/office/word/2010/wordprocessingShape">
                    <wps:wsp>
                      <wps:cNvSpPr/>
                      <wps:spPr>
                        <a:xfrm>
                          <a:off x="0" y="0"/>
                          <a:ext cx="184785" cy="1466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82127" id="Rectangle 50" o:spid="_x0000_s1026" style="position:absolute;margin-left:191.35pt;margin-top:.5pt;width:14.55pt;height:1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" fillcolor="window" strokecolor="windowText" strokeweight="1pt"/>
            </w:pict>
          </mc:Fallback>
        </mc:AlternateContent>
      </w:r>
      <w:r w:rsidRPr="00530C4C">
        <w:rPr>
          <w:rFonts w:ascii="Times New Roman" w:hAnsi="Times New Roman" w:cs="Times New Roman"/>
          <w:color w:val="000000" w:themeColor="text1"/>
        </w:rPr>
        <w:t xml:space="preserve">                                 4. Bachelor's degree             5. Master's degree         6. Doctorate degree</w:t>
      </w:r>
    </w:p>
    <w:p w14:paraId="1A49DB87" w14:textId="77777777" w:rsidR="00A1300B" w:rsidRPr="00530C4C" w:rsidRDefault="00A1300B" w:rsidP="00A1300B">
      <w:pPr>
        <w:numPr>
          <w:ilvl w:val="0"/>
          <w:numId w:val="1"/>
        </w:numPr>
        <w:tabs>
          <w:tab w:val="left" w:pos="7865"/>
        </w:tabs>
        <w:spacing w:after="0" w:line="360" w:lineRule="auto"/>
        <w:contextualSpacing/>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Net salary per month __________ </w:t>
      </w:r>
    </w:p>
    <w:p w14:paraId="4CC6EC2B" w14:textId="77777777" w:rsidR="00A1300B" w:rsidRPr="00530C4C" w:rsidRDefault="00A1300B" w:rsidP="00A1300B">
      <w:pPr>
        <w:spacing w:after="0" w:line="360" w:lineRule="auto"/>
        <w:rPr>
          <w:rFonts w:ascii="Times New Roman" w:hAnsi="Times New Roman" w:cs="Times New Roman"/>
          <w:b/>
          <w:color w:val="000000" w:themeColor="text1"/>
          <w:sz w:val="20"/>
          <w:szCs w:val="20"/>
        </w:rPr>
      </w:pPr>
      <w:r w:rsidRPr="00A1300B">
        <w:rPr>
          <w:rFonts w:ascii="Times New Roman" w:hAnsi="Times New Roman" w:cs="Times New Roman"/>
          <w:b/>
          <w:color w:val="000000" w:themeColor="text1"/>
          <w:sz w:val="20"/>
          <w:szCs w:val="20"/>
          <w:highlight w:val="yellow"/>
        </w:rPr>
        <w:t>Part III. Regional development Plan implementation Performance</w:t>
      </w:r>
    </w:p>
    <w:p w14:paraId="065F1DDE" w14:textId="77777777" w:rsidR="00A1300B" w:rsidRPr="00530C4C" w:rsidRDefault="00A1300B" w:rsidP="00A1300B">
      <w:pPr>
        <w:spacing w:line="256" w:lineRule="auto"/>
        <w:rPr>
          <w:rFonts w:ascii="Times New Roman" w:hAnsi="Times New Roman" w:cs="Times New Roman"/>
          <w:bCs/>
          <w:iCs/>
          <w:color w:val="000000" w:themeColor="text1"/>
          <w:sz w:val="20"/>
          <w:szCs w:val="20"/>
        </w:rPr>
      </w:pPr>
      <w:r w:rsidRPr="00530C4C">
        <w:rPr>
          <w:rFonts w:ascii="Times New Roman" w:hAnsi="Times New Roman" w:cs="Times New Roman"/>
          <w:bCs/>
          <w:iCs/>
          <w:color w:val="000000" w:themeColor="text1"/>
          <w:sz w:val="20"/>
          <w:szCs w:val="20"/>
        </w:rPr>
        <w:t xml:space="preserve">Please respond to the following statements by using the corresponding 'x' sign: </w:t>
      </w:r>
    </w:p>
    <w:p w14:paraId="0A0984E0" w14:textId="77777777" w:rsidR="00A1300B" w:rsidRDefault="00A1300B" w:rsidP="00A1300B">
      <w:pPr>
        <w:spacing w:line="256" w:lineRule="auto"/>
        <w:rPr>
          <w:rFonts w:ascii="Times New Roman" w:eastAsia="Calibri" w:hAnsi="Times New Roman" w:cs="Times New Roman"/>
          <w:color w:val="000000" w:themeColor="text1"/>
          <w:sz w:val="20"/>
          <w:szCs w:val="20"/>
        </w:rPr>
      </w:pPr>
      <w:r w:rsidRPr="006B08D9">
        <w:rPr>
          <w:rFonts w:ascii="Power Geez Unicode1" w:eastAsia="Calibri" w:hAnsi="Power Geez Unicode1" w:cs="Times New Roman"/>
          <w:color w:val="000000" w:themeColor="text1"/>
          <w:sz w:val="20"/>
          <w:szCs w:val="20"/>
        </w:rPr>
        <w:t xml:space="preserve">0 = </w:t>
      </w:r>
      <w:r>
        <w:rPr>
          <w:rFonts w:ascii="Power Geez Unicode1" w:eastAsia="Calibri" w:hAnsi="Power Geez Unicode1" w:cs="Times New Roman"/>
          <w:color w:val="000000" w:themeColor="text1"/>
          <w:sz w:val="20"/>
          <w:szCs w:val="20"/>
        </w:rPr>
        <w:t>I don’t know</w:t>
      </w:r>
      <w:r w:rsidRPr="006B08D9">
        <w:rPr>
          <w:rFonts w:ascii="Power Geez Unicode1" w:eastAsia="Calibri" w:hAnsi="Power Geez Unicode1" w:cs="Times New Roman"/>
          <w:color w:val="000000" w:themeColor="text1"/>
          <w:sz w:val="20"/>
          <w:szCs w:val="20"/>
        </w:rPr>
        <w:t xml:space="preserve"> 1= </w:t>
      </w:r>
      <w:r>
        <w:rPr>
          <w:rFonts w:ascii="Power Geez Unicode1" w:eastAsia="Calibri" w:hAnsi="Power Geez Unicode1" w:cs="Times New Roman"/>
          <w:color w:val="000000" w:themeColor="text1"/>
          <w:sz w:val="20"/>
          <w:szCs w:val="20"/>
        </w:rPr>
        <w:t xml:space="preserve">Very </w:t>
      </w:r>
      <w:r w:rsidRPr="00BA43BF">
        <w:rPr>
          <w:rFonts w:ascii="Times New Roman" w:eastAsia="Calibri" w:hAnsi="Times New Roman" w:cs="Times New Roman"/>
          <w:color w:val="000000" w:themeColor="text1"/>
          <w:sz w:val="20"/>
          <w:szCs w:val="20"/>
        </w:rPr>
        <w:t xml:space="preserve">Low </w:t>
      </w:r>
      <w:proofErr w:type="gramStart"/>
      <w:r w:rsidRPr="00BA43BF">
        <w:rPr>
          <w:rFonts w:ascii="Times New Roman" w:eastAsia="Calibri" w:hAnsi="Times New Roman" w:cs="Times New Roman"/>
          <w:color w:val="000000" w:themeColor="text1"/>
          <w:sz w:val="20"/>
          <w:szCs w:val="20"/>
        </w:rPr>
        <w:t>( &lt;</w:t>
      </w:r>
      <w:proofErr w:type="gramEnd"/>
      <w:r w:rsidRPr="00BA43BF">
        <w:rPr>
          <w:rFonts w:ascii="Times New Roman" w:eastAsia="Calibri" w:hAnsi="Times New Roman" w:cs="Times New Roman"/>
          <w:color w:val="000000" w:themeColor="text1"/>
          <w:sz w:val="20"/>
          <w:szCs w:val="20"/>
        </w:rPr>
        <w:t xml:space="preserve"> or = 50%); 2 =Low (50-59%); 3 = Medium (60-74%); 4 = High 75-89%); </w:t>
      </w:r>
    </w:p>
    <w:p w14:paraId="2A3B33D5" w14:textId="77777777" w:rsidR="00A1300B" w:rsidRPr="00530C4C" w:rsidRDefault="00A1300B" w:rsidP="00A1300B">
      <w:pPr>
        <w:spacing w:line="256" w:lineRule="auto"/>
        <w:rPr>
          <w:rFonts w:ascii="Times New Roman" w:hAnsi="Times New Roman" w:cs="Times New Roman"/>
          <w:color w:val="000000" w:themeColor="text1"/>
        </w:rPr>
      </w:pPr>
      <w:r w:rsidRPr="00BA43BF">
        <w:rPr>
          <w:rFonts w:ascii="Times New Roman" w:eastAsia="Calibri" w:hAnsi="Times New Roman" w:cs="Times New Roman"/>
          <w:color w:val="000000" w:themeColor="text1"/>
          <w:sz w:val="20"/>
          <w:szCs w:val="20"/>
        </w:rPr>
        <w:t>5 =Very High (&gt;or= 90%).</w:t>
      </w:r>
    </w:p>
    <w:tbl>
      <w:tblPr>
        <w:tblW w:w="539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31"/>
        <w:gridCol w:w="7166"/>
        <w:gridCol w:w="381"/>
        <w:gridCol w:w="361"/>
        <w:gridCol w:w="363"/>
        <w:gridCol w:w="308"/>
        <w:gridCol w:w="327"/>
        <w:gridCol w:w="542"/>
      </w:tblGrid>
      <w:tr w:rsidR="00A1300B" w:rsidRPr="00530C4C" w14:paraId="2AB510F4" w14:textId="77777777" w:rsidTr="00B537C4">
        <w:trPr>
          <w:trHeight w:val="288"/>
          <w:tblHeader/>
        </w:trPr>
        <w:tc>
          <w:tcPr>
            <w:tcW w:w="313" w:type="pct"/>
            <w:vMerge w:val="restart"/>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3C403D8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No</w:t>
            </w:r>
          </w:p>
        </w:tc>
        <w:tc>
          <w:tcPr>
            <w:tcW w:w="3555" w:type="pct"/>
            <w:vMerge w:val="restart"/>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07856B5E"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b/>
                <w:color w:val="000000" w:themeColor="text1"/>
                <w:sz w:val="20"/>
                <w:szCs w:val="20"/>
              </w:rPr>
              <w:t xml:space="preserve">The </w:t>
            </w:r>
            <w:proofErr w:type="gramStart"/>
            <w:r w:rsidRPr="00530C4C">
              <w:rPr>
                <w:rFonts w:ascii="Times New Roman" w:hAnsi="Times New Roman" w:cs="Times New Roman"/>
                <w:b/>
                <w:color w:val="000000" w:themeColor="text1"/>
                <w:sz w:val="20"/>
                <w:szCs w:val="20"/>
              </w:rPr>
              <w:t>effectiveness  of</w:t>
            </w:r>
            <w:proofErr w:type="gramEnd"/>
            <w:r w:rsidRPr="00530C4C">
              <w:rPr>
                <w:rFonts w:ascii="Times New Roman" w:hAnsi="Times New Roman" w:cs="Times New Roman"/>
                <w:b/>
                <w:color w:val="000000" w:themeColor="text1"/>
                <w:sz w:val="20"/>
                <w:szCs w:val="20"/>
              </w:rPr>
              <w:t xml:space="preserve"> </w:t>
            </w:r>
            <w:proofErr w:type="gramStart"/>
            <w:r w:rsidRPr="00530C4C">
              <w:rPr>
                <w:rFonts w:ascii="Times New Roman" w:hAnsi="Times New Roman" w:cs="Times New Roman"/>
                <w:b/>
                <w:color w:val="000000" w:themeColor="text1"/>
                <w:sz w:val="20"/>
                <w:szCs w:val="20"/>
              </w:rPr>
              <w:t>the  development</w:t>
            </w:r>
            <w:proofErr w:type="gramEnd"/>
            <w:r w:rsidRPr="00530C4C">
              <w:rPr>
                <w:rFonts w:ascii="Times New Roman" w:hAnsi="Times New Roman" w:cs="Times New Roman"/>
                <w:b/>
                <w:color w:val="000000" w:themeColor="text1"/>
                <w:sz w:val="20"/>
                <w:szCs w:val="20"/>
              </w:rPr>
              <w:t xml:space="preserve"> plans implementation </w:t>
            </w:r>
          </w:p>
        </w:tc>
        <w:tc>
          <w:tcPr>
            <w:tcW w:w="1133" w:type="pct"/>
            <w:gridSpan w:val="6"/>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2474AA4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   Responses</w:t>
            </w:r>
          </w:p>
        </w:tc>
      </w:tr>
      <w:tr w:rsidR="00A1300B" w:rsidRPr="00530C4C" w14:paraId="2885BDE4" w14:textId="77777777" w:rsidTr="00B537C4">
        <w:trPr>
          <w:trHeight w:val="288"/>
          <w:tblHeader/>
        </w:trPr>
        <w:tc>
          <w:tcPr>
            <w:tcW w:w="313" w:type="pct"/>
            <w:vMerge/>
            <w:tcBorders>
              <w:top w:val="single" w:sz="4" w:space="0" w:color="auto"/>
              <w:left w:val="single" w:sz="4" w:space="0" w:color="auto"/>
              <w:bottom w:val="single" w:sz="4" w:space="0" w:color="auto"/>
              <w:right w:val="single" w:sz="4" w:space="0" w:color="auto"/>
            </w:tcBorders>
            <w:vAlign w:val="center"/>
            <w:hideMark/>
          </w:tcPr>
          <w:p w14:paraId="7F582C17" w14:textId="77777777" w:rsidR="00A1300B" w:rsidRPr="00530C4C" w:rsidRDefault="00A1300B" w:rsidP="00B537C4">
            <w:pPr>
              <w:spacing w:after="0" w:line="256" w:lineRule="auto"/>
              <w:rPr>
                <w:rFonts w:ascii="Times New Roman" w:hAnsi="Times New Roman" w:cs="Times New Roman"/>
                <w:color w:val="000000" w:themeColor="text1"/>
                <w:sz w:val="20"/>
                <w:szCs w:val="20"/>
              </w:rPr>
            </w:pPr>
          </w:p>
        </w:tc>
        <w:tc>
          <w:tcPr>
            <w:tcW w:w="3555" w:type="pct"/>
            <w:vMerge/>
            <w:tcBorders>
              <w:top w:val="single" w:sz="4" w:space="0" w:color="auto"/>
              <w:left w:val="single" w:sz="4" w:space="0" w:color="auto"/>
              <w:bottom w:val="single" w:sz="4" w:space="0" w:color="auto"/>
              <w:right w:val="single" w:sz="4" w:space="0" w:color="auto"/>
            </w:tcBorders>
            <w:vAlign w:val="center"/>
            <w:hideMark/>
          </w:tcPr>
          <w:p w14:paraId="74A06B2F" w14:textId="77777777" w:rsidR="00A1300B" w:rsidRPr="00530C4C" w:rsidRDefault="00A1300B" w:rsidP="00B537C4">
            <w:pPr>
              <w:spacing w:after="0" w:line="256" w:lineRule="auto"/>
              <w:rPr>
                <w:rFonts w:ascii="Times New Roman" w:hAnsi="Times New Roman" w:cs="Times New Roman"/>
                <w:b/>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493CDB9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0</w:t>
            </w:r>
          </w:p>
        </w:tc>
        <w:tc>
          <w:tcPr>
            <w:tcW w:w="179"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14:paraId="3EC110E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1</w:t>
            </w:r>
          </w:p>
        </w:tc>
        <w:tc>
          <w:tcPr>
            <w:tcW w:w="180" w:type="pct"/>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0FB1B6E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2</w:t>
            </w:r>
          </w:p>
        </w:tc>
        <w:tc>
          <w:tcPr>
            <w:tcW w:w="153" w:type="pct"/>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2FC3492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3</w:t>
            </w:r>
          </w:p>
        </w:tc>
        <w:tc>
          <w:tcPr>
            <w:tcW w:w="162" w:type="pct"/>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71D98F8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4</w:t>
            </w:r>
          </w:p>
        </w:tc>
        <w:tc>
          <w:tcPr>
            <w:tcW w:w="268" w:type="pct"/>
            <w:tcBorders>
              <w:top w:val="single" w:sz="4" w:space="0" w:color="auto"/>
              <w:left w:val="single" w:sz="4" w:space="0" w:color="auto"/>
              <w:bottom w:val="single" w:sz="4" w:space="0" w:color="auto"/>
              <w:right w:val="single" w:sz="4" w:space="0" w:color="auto"/>
            </w:tcBorders>
            <w:shd w:val="clear" w:color="auto" w:fill="C9C9C9" w:themeFill="accent3" w:themeFillTint="99"/>
            <w:noWrap/>
            <w:hideMark/>
          </w:tcPr>
          <w:p w14:paraId="42649A7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5</w:t>
            </w:r>
          </w:p>
        </w:tc>
      </w:tr>
      <w:tr w:rsidR="00A1300B" w:rsidRPr="00530C4C" w14:paraId="65A6A07A" w14:textId="77777777" w:rsidTr="00B537C4">
        <w:trPr>
          <w:trHeight w:hRule="exact" w:val="307"/>
        </w:trPr>
        <w:tc>
          <w:tcPr>
            <w:tcW w:w="313" w:type="pct"/>
            <w:tcBorders>
              <w:top w:val="single" w:sz="4" w:space="0" w:color="auto"/>
              <w:left w:val="single" w:sz="4" w:space="0" w:color="auto"/>
              <w:bottom w:val="single" w:sz="4" w:space="0" w:color="auto"/>
              <w:right w:val="single" w:sz="4" w:space="0" w:color="auto"/>
            </w:tcBorders>
            <w:noWrap/>
            <w:hideMark/>
          </w:tcPr>
          <w:p w14:paraId="2DD28954"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00EB2985"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Times New Roman" w:hAnsi="Times New Roman" w:cs="Times New Roman"/>
                <w:color w:val="000000" w:themeColor="text1"/>
                <w:sz w:val="20"/>
                <w:szCs w:val="20"/>
              </w:rPr>
              <w:t>1.</w:t>
            </w:r>
            <w:r w:rsidRPr="00530C4C">
              <w:rPr>
                <w:rFonts w:ascii="Times New Roman" w:hAnsi="Times New Roman" w:cs="Times New Roman"/>
                <w:b/>
                <w:color w:val="000000" w:themeColor="text1"/>
                <w:sz w:val="20"/>
                <w:szCs w:val="20"/>
              </w:rPr>
              <w:tab/>
              <w:t>Agricultural Development</w:t>
            </w:r>
            <w:r w:rsidRPr="00530C4C">
              <w:rPr>
                <w:rFonts w:ascii="Times New Roman" w:hAnsi="Times New Roman" w:cs="Times New Roman"/>
                <w:color w:val="000000" w:themeColor="text1"/>
                <w:sz w:val="20"/>
                <w:szCs w:val="20"/>
              </w:rPr>
              <w:t xml:space="preserve"> /</w:t>
            </w:r>
            <w:proofErr w:type="spellStart"/>
            <w:r w:rsidRPr="00530C4C">
              <w:rPr>
                <w:rFonts w:ascii="Nyala" w:hAnsi="Nyala" w:cs="Times New Roman"/>
                <w:color w:val="000000" w:themeColor="text1"/>
                <w:sz w:val="20"/>
                <w:szCs w:val="20"/>
              </w:rPr>
              <w:t>የግብርና</w:t>
            </w:r>
            <w:proofErr w:type="spellEnd"/>
            <w:r w:rsidRPr="00530C4C">
              <w:rPr>
                <w:rFonts w:ascii="Nyala" w:hAnsi="Nyala" w:cs="Times New Roman"/>
                <w:color w:val="000000" w:themeColor="text1"/>
                <w:sz w:val="20"/>
                <w:szCs w:val="20"/>
              </w:rPr>
              <w:t xml:space="preserve"> </w:t>
            </w:r>
            <w:proofErr w:type="spellStart"/>
            <w:r w:rsidRPr="00530C4C">
              <w:rPr>
                <w:rFonts w:ascii="Nyala" w:hAnsi="Nyala" w:cs="Times New Roman"/>
                <w:color w:val="000000" w:themeColor="text1"/>
                <w:sz w:val="20"/>
                <w:szCs w:val="20"/>
              </w:rPr>
              <w:t>ልማት</w:t>
            </w:r>
            <w:proofErr w:type="spellEnd"/>
            <w:r w:rsidRPr="00530C4C">
              <w:rPr>
                <w:rFonts w:ascii="Nyala" w:hAnsi="Nyala" w:cs="Times New Roman"/>
                <w:color w:val="000000" w:themeColor="text1"/>
                <w:sz w:val="20"/>
                <w:szCs w:val="20"/>
              </w:rPr>
              <w:t>/</w:t>
            </w:r>
          </w:p>
        </w:tc>
        <w:tc>
          <w:tcPr>
            <w:tcW w:w="189" w:type="pct"/>
            <w:tcBorders>
              <w:top w:val="single" w:sz="4" w:space="0" w:color="auto"/>
              <w:left w:val="single" w:sz="4" w:space="0" w:color="auto"/>
              <w:bottom w:val="single" w:sz="4" w:space="0" w:color="auto"/>
              <w:right w:val="single" w:sz="4" w:space="0" w:color="auto"/>
            </w:tcBorders>
            <w:noWrap/>
            <w:hideMark/>
          </w:tcPr>
          <w:p w14:paraId="58A48A2A"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3B55459A"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hideMark/>
          </w:tcPr>
          <w:p w14:paraId="515BE9CE" w14:textId="77777777" w:rsidR="00A1300B" w:rsidRPr="00530C4C" w:rsidRDefault="00A1300B" w:rsidP="00B537C4">
            <w:pPr>
              <w:spacing w:after="0" w:line="256" w:lineRule="auto"/>
              <w:rPr>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hideMark/>
          </w:tcPr>
          <w:p w14:paraId="4E255AE7" w14:textId="77777777" w:rsidR="00A1300B" w:rsidRPr="00530C4C" w:rsidRDefault="00A1300B" w:rsidP="00B537C4">
            <w:pPr>
              <w:spacing w:after="0" w:line="256" w:lineRule="auto"/>
              <w:rPr>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hideMark/>
          </w:tcPr>
          <w:p w14:paraId="0A1D2C4F" w14:textId="77777777" w:rsidR="00A1300B" w:rsidRPr="00530C4C" w:rsidRDefault="00A1300B" w:rsidP="00B537C4">
            <w:pPr>
              <w:spacing w:after="0" w:line="256" w:lineRule="auto"/>
              <w:rPr>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hideMark/>
          </w:tcPr>
          <w:p w14:paraId="1C3984C1" w14:textId="77777777" w:rsidR="00A1300B" w:rsidRPr="00530C4C" w:rsidRDefault="00A1300B" w:rsidP="00B537C4">
            <w:pPr>
              <w:spacing w:after="0" w:line="256" w:lineRule="auto"/>
              <w:rPr>
                <w:color w:val="000000" w:themeColor="text1"/>
                <w:sz w:val="20"/>
                <w:szCs w:val="20"/>
              </w:rPr>
            </w:pPr>
          </w:p>
        </w:tc>
      </w:tr>
      <w:tr w:rsidR="00A1300B" w:rsidRPr="00530C4C" w14:paraId="7E190F95" w14:textId="77777777" w:rsidTr="00B537C4">
        <w:trPr>
          <w:trHeight w:hRule="exact" w:val="523"/>
        </w:trPr>
        <w:tc>
          <w:tcPr>
            <w:tcW w:w="313" w:type="pct"/>
            <w:tcBorders>
              <w:top w:val="single" w:sz="4" w:space="0" w:color="auto"/>
              <w:left w:val="single" w:sz="4" w:space="0" w:color="auto"/>
              <w:bottom w:val="single" w:sz="4" w:space="0" w:color="auto"/>
              <w:right w:val="single" w:sz="4" w:space="0" w:color="auto"/>
            </w:tcBorders>
            <w:noWrap/>
            <w:hideMark/>
          </w:tcPr>
          <w:p w14:paraId="4467434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1.1</w:t>
            </w:r>
          </w:p>
        </w:tc>
        <w:tc>
          <w:tcPr>
            <w:tcW w:w="3555" w:type="pct"/>
            <w:tcBorders>
              <w:top w:val="single" w:sz="4" w:space="0" w:color="auto"/>
              <w:left w:val="single" w:sz="4" w:space="0" w:color="auto"/>
              <w:bottom w:val="single" w:sz="4" w:space="0" w:color="auto"/>
              <w:right w:val="single" w:sz="4" w:space="0" w:color="auto"/>
            </w:tcBorders>
            <w:noWrap/>
            <w:hideMark/>
          </w:tcPr>
          <w:p w14:paraId="488D0EA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has there been an increase in crop yields resulting from development plan interventions?</w:t>
            </w:r>
          </w:p>
        </w:tc>
        <w:tc>
          <w:tcPr>
            <w:tcW w:w="189" w:type="pct"/>
            <w:tcBorders>
              <w:top w:val="single" w:sz="4" w:space="0" w:color="auto"/>
              <w:left w:val="single" w:sz="4" w:space="0" w:color="auto"/>
              <w:bottom w:val="single" w:sz="4" w:space="0" w:color="auto"/>
              <w:right w:val="single" w:sz="4" w:space="0" w:color="auto"/>
            </w:tcBorders>
            <w:noWrap/>
            <w:hideMark/>
          </w:tcPr>
          <w:p w14:paraId="6676F86C"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7D254170"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hideMark/>
          </w:tcPr>
          <w:p w14:paraId="194C6FB5" w14:textId="77777777" w:rsidR="00A1300B" w:rsidRPr="00530C4C" w:rsidRDefault="00A1300B" w:rsidP="00B537C4">
            <w:pPr>
              <w:spacing w:after="0" w:line="256" w:lineRule="auto"/>
              <w:rPr>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hideMark/>
          </w:tcPr>
          <w:p w14:paraId="24663CB6" w14:textId="77777777" w:rsidR="00A1300B" w:rsidRPr="00530C4C" w:rsidRDefault="00A1300B" w:rsidP="00B537C4">
            <w:pPr>
              <w:spacing w:after="0" w:line="256" w:lineRule="auto"/>
              <w:rPr>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hideMark/>
          </w:tcPr>
          <w:p w14:paraId="0133D050" w14:textId="77777777" w:rsidR="00A1300B" w:rsidRPr="00530C4C" w:rsidRDefault="00A1300B" w:rsidP="00B537C4">
            <w:pPr>
              <w:spacing w:after="0" w:line="256" w:lineRule="auto"/>
              <w:rPr>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hideMark/>
          </w:tcPr>
          <w:p w14:paraId="3BCB3766" w14:textId="77777777" w:rsidR="00A1300B" w:rsidRPr="00530C4C" w:rsidRDefault="00A1300B" w:rsidP="00B537C4">
            <w:pPr>
              <w:spacing w:after="0" w:line="256" w:lineRule="auto"/>
              <w:rPr>
                <w:color w:val="000000" w:themeColor="text1"/>
                <w:sz w:val="20"/>
                <w:szCs w:val="20"/>
              </w:rPr>
            </w:pPr>
          </w:p>
        </w:tc>
      </w:tr>
      <w:tr w:rsidR="00A1300B" w:rsidRPr="00530C4C" w14:paraId="11A30988"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2277B00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1.2</w:t>
            </w:r>
          </w:p>
        </w:tc>
        <w:tc>
          <w:tcPr>
            <w:tcW w:w="3555" w:type="pct"/>
            <w:tcBorders>
              <w:top w:val="single" w:sz="4" w:space="0" w:color="auto"/>
              <w:left w:val="single" w:sz="4" w:space="0" w:color="auto"/>
              <w:bottom w:val="single" w:sz="4" w:space="0" w:color="auto"/>
              <w:right w:val="single" w:sz="4" w:space="0" w:color="auto"/>
            </w:tcBorders>
            <w:noWrap/>
            <w:hideMark/>
          </w:tcPr>
          <w:p w14:paraId="64A8E1C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How successful has the integration of modern farming techniques been in enhancing agricultural yields?</w:t>
            </w:r>
          </w:p>
          <w:p w14:paraId="3DEA2B9E"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hideMark/>
          </w:tcPr>
          <w:p w14:paraId="5B981933"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750B9A55"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hideMark/>
          </w:tcPr>
          <w:p w14:paraId="592CA2CB" w14:textId="77777777" w:rsidR="00A1300B" w:rsidRPr="00530C4C" w:rsidRDefault="00A1300B" w:rsidP="00B537C4">
            <w:pPr>
              <w:spacing w:after="0" w:line="256" w:lineRule="auto"/>
              <w:rPr>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hideMark/>
          </w:tcPr>
          <w:p w14:paraId="206E1F96" w14:textId="77777777" w:rsidR="00A1300B" w:rsidRPr="00530C4C" w:rsidRDefault="00A1300B" w:rsidP="00B537C4">
            <w:pPr>
              <w:spacing w:after="0" w:line="256" w:lineRule="auto"/>
              <w:rPr>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hideMark/>
          </w:tcPr>
          <w:p w14:paraId="3BBE8F2A" w14:textId="77777777" w:rsidR="00A1300B" w:rsidRPr="00530C4C" w:rsidRDefault="00A1300B" w:rsidP="00B537C4">
            <w:pPr>
              <w:spacing w:after="0" w:line="256" w:lineRule="auto"/>
              <w:rPr>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hideMark/>
          </w:tcPr>
          <w:p w14:paraId="188717A6" w14:textId="77777777" w:rsidR="00A1300B" w:rsidRPr="00530C4C" w:rsidRDefault="00A1300B" w:rsidP="00B537C4">
            <w:pPr>
              <w:spacing w:after="0" w:line="256" w:lineRule="auto"/>
              <w:rPr>
                <w:color w:val="000000" w:themeColor="text1"/>
                <w:sz w:val="20"/>
                <w:szCs w:val="20"/>
              </w:rPr>
            </w:pPr>
          </w:p>
        </w:tc>
      </w:tr>
      <w:tr w:rsidR="00A1300B" w:rsidRPr="00530C4C" w14:paraId="2A7A3210"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36B1722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1.3</w:t>
            </w:r>
          </w:p>
        </w:tc>
        <w:tc>
          <w:tcPr>
            <w:tcW w:w="3555" w:type="pct"/>
            <w:tcBorders>
              <w:top w:val="single" w:sz="4" w:space="0" w:color="auto"/>
              <w:left w:val="single" w:sz="4" w:space="0" w:color="auto"/>
              <w:bottom w:val="single" w:sz="4" w:space="0" w:color="auto"/>
              <w:right w:val="single" w:sz="4" w:space="0" w:color="auto"/>
            </w:tcBorders>
            <w:noWrap/>
            <w:hideMark/>
          </w:tcPr>
          <w:p w14:paraId="50755AD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has there been an improvement in access to agricultural inputs, ensuring consistent productivity?</w:t>
            </w:r>
          </w:p>
          <w:p w14:paraId="412BFDE5"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tcPr>
          <w:p w14:paraId="4FB80EB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631931C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5896D0E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CD9A15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410260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A8FD20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34B9D3B2" w14:textId="77777777" w:rsidTr="00B537C4">
        <w:trPr>
          <w:trHeight w:hRule="exact" w:val="262"/>
        </w:trPr>
        <w:tc>
          <w:tcPr>
            <w:tcW w:w="313" w:type="pct"/>
            <w:tcBorders>
              <w:top w:val="single" w:sz="4" w:space="0" w:color="auto"/>
              <w:left w:val="single" w:sz="4" w:space="0" w:color="auto"/>
              <w:bottom w:val="single" w:sz="4" w:space="0" w:color="auto"/>
              <w:right w:val="single" w:sz="4" w:space="0" w:color="auto"/>
            </w:tcBorders>
            <w:noWrap/>
            <w:hideMark/>
          </w:tcPr>
          <w:p w14:paraId="2CDF548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1.4</w:t>
            </w:r>
          </w:p>
        </w:tc>
        <w:tc>
          <w:tcPr>
            <w:tcW w:w="3555" w:type="pct"/>
            <w:tcBorders>
              <w:top w:val="single" w:sz="4" w:space="0" w:color="auto"/>
              <w:left w:val="single" w:sz="4" w:space="0" w:color="auto"/>
              <w:bottom w:val="single" w:sz="4" w:space="0" w:color="auto"/>
              <w:right w:val="single" w:sz="4" w:space="0" w:color="auto"/>
            </w:tcBorders>
            <w:noWrap/>
          </w:tcPr>
          <w:p w14:paraId="0EBA61D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How enhanced is the market connection</w:t>
            </w:r>
            <w:r w:rsidRPr="00530C4C">
              <w:rPr>
                <w:rFonts w:ascii="Nyala" w:hAnsi="Nyala" w:cs="Times New Roman"/>
                <w:color w:val="000000" w:themeColor="text1"/>
                <w:sz w:val="20"/>
                <w:szCs w:val="20"/>
              </w:rPr>
              <w:t xml:space="preserve"> for</w:t>
            </w:r>
            <w:r w:rsidRPr="00530C4C">
              <w:rPr>
                <w:rFonts w:ascii="Times New Roman" w:hAnsi="Times New Roman" w:cs="Times New Roman"/>
                <w:color w:val="000000" w:themeColor="text1"/>
                <w:sz w:val="20"/>
                <w:szCs w:val="20"/>
              </w:rPr>
              <w:t xml:space="preserve"> sales of agricultural products?</w:t>
            </w:r>
          </w:p>
          <w:p w14:paraId="1F4726D5"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p w14:paraId="07A96AA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hideMark/>
          </w:tcPr>
          <w:p w14:paraId="096E82FC"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6FA3B4FE"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hideMark/>
          </w:tcPr>
          <w:p w14:paraId="76635DFF" w14:textId="77777777" w:rsidR="00A1300B" w:rsidRPr="00530C4C" w:rsidRDefault="00A1300B" w:rsidP="00B537C4">
            <w:pPr>
              <w:spacing w:after="0" w:line="256" w:lineRule="auto"/>
              <w:rPr>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hideMark/>
          </w:tcPr>
          <w:p w14:paraId="5D19E4DD" w14:textId="77777777" w:rsidR="00A1300B" w:rsidRPr="00530C4C" w:rsidRDefault="00A1300B" w:rsidP="00B537C4">
            <w:pPr>
              <w:spacing w:after="0" w:line="256" w:lineRule="auto"/>
              <w:rPr>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hideMark/>
          </w:tcPr>
          <w:p w14:paraId="456DDB69" w14:textId="77777777" w:rsidR="00A1300B" w:rsidRPr="00530C4C" w:rsidRDefault="00A1300B" w:rsidP="00B537C4">
            <w:pPr>
              <w:spacing w:after="0" w:line="256" w:lineRule="auto"/>
              <w:rPr>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hideMark/>
          </w:tcPr>
          <w:p w14:paraId="22871EEB" w14:textId="77777777" w:rsidR="00A1300B" w:rsidRPr="00530C4C" w:rsidRDefault="00A1300B" w:rsidP="00B537C4">
            <w:pPr>
              <w:spacing w:after="0" w:line="256" w:lineRule="auto"/>
              <w:rPr>
                <w:color w:val="000000" w:themeColor="text1"/>
                <w:sz w:val="20"/>
                <w:szCs w:val="20"/>
              </w:rPr>
            </w:pPr>
          </w:p>
        </w:tc>
      </w:tr>
      <w:tr w:rsidR="00A1300B" w:rsidRPr="00530C4C" w14:paraId="4121DF2B"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57FB219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1.5</w:t>
            </w:r>
          </w:p>
        </w:tc>
        <w:tc>
          <w:tcPr>
            <w:tcW w:w="3555" w:type="pct"/>
            <w:tcBorders>
              <w:top w:val="single" w:sz="4" w:space="0" w:color="auto"/>
              <w:left w:val="single" w:sz="4" w:space="0" w:color="auto"/>
              <w:bottom w:val="single" w:sz="4" w:space="0" w:color="auto"/>
              <w:right w:val="single" w:sz="4" w:space="0" w:color="auto"/>
            </w:tcBorders>
            <w:noWrap/>
            <w:hideMark/>
          </w:tcPr>
          <w:p w14:paraId="5844741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is rural land registration transparent and efficient, promoting equitable resource distribution?</w:t>
            </w:r>
          </w:p>
          <w:p w14:paraId="5526BF8B"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hideMark/>
          </w:tcPr>
          <w:p w14:paraId="4A8F16E1"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6E6D9857" w14:textId="77777777" w:rsidR="00A1300B" w:rsidRPr="00530C4C" w:rsidRDefault="00A1300B" w:rsidP="00B537C4">
            <w:pPr>
              <w:spacing w:line="25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hideMark/>
          </w:tcPr>
          <w:p w14:paraId="7D7A434E" w14:textId="77777777" w:rsidR="00A1300B" w:rsidRPr="00530C4C" w:rsidRDefault="00A1300B" w:rsidP="00B537C4">
            <w:pPr>
              <w:spacing w:after="0" w:line="256" w:lineRule="auto"/>
              <w:rPr>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hideMark/>
          </w:tcPr>
          <w:p w14:paraId="5674F15C" w14:textId="77777777" w:rsidR="00A1300B" w:rsidRPr="00530C4C" w:rsidRDefault="00A1300B" w:rsidP="00B537C4">
            <w:pPr>
              <w:spacing w:after="0" w:line="256" w:lineRule="auto"/>
              <w:rPr>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hideMark/>
          </w:tcPr>
          <w:p w14:paraId="5F5C3129" w14:textId="77777777" w:rsidR="00A1300B" w:rsidRPr="00530C4C" w:rsidRDefault="00A1300B" w:rsidP="00B537C4">
            <w:pPr>
              <w:spacing w:after="0" w:line="256" w:lineRule="auto"/>
              <w:rPr>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hideMark/>
          </w:tcPr>
          <w:p w14:paraId="6ED6CA75" w14:textId="77777777" w:rsidR="00A1300B" w:rsidRPr="00530C4C" w:rsidRDefault="00A1300B" w:rsidP="00B537C4">
            <w:pPr>
              <w:spacing w:after="0" w:line="256" w:lineRule="auto"/>
              <w:rPr>
                <w:color w:val="000000" w:themeColor="text1"/>
                <w:sz w:val="20"/>
                <w:szCs w:val="20"/>
              </w:rPr>
            </w:pPr>
          </w:p>
        </w:tc>
      </w:tr>
      <w:tr w:rsidR="00A1300B" w:rsidRPr="00530C4C" w14:paraId="1CF605E2" w14:textId="77777777" w:rsidTr="00B537C4">
        <w:trPr>
          <w:trHeight w:hRule="exact" w:val="307"/>
        </w:trPr>
        <w:tc>
          <w:tcPr>
            <w:tcW w:w="313" w:type="pct"/>
            <w:tcBorders>
              <w:top w:val="single" w:sz="4" w:space="0" w:color="auto"/>
              <w:left w:val="single" w:sz="4" w:space="0" w:color="auto"/>
              <w:bottom w:val="single" w:sz="4" w:space="0" w:color="auto"/>
              <w:right w:val="single" w:sz="4" w:space="0" w:color="auto"/>
            </w:tcBorders>
            <w:noWrap/>
          </w:tcPr>
          <w:p w14:paraId="4B7B476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536FA2B2"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Times New Roman" w:hAnsi="Times New Roman" w:cs="Times New Roman"/>
                <w:b/>
                <w:bCs/>
                <w:color w:val="000000" w:themeColor="text1"/>
                <w:sz w:val="20"/>
                <w:szCs w:val="20"/>
              </w:rPr>
              <w:t>2. Manufacturing Industry/</w:t>
            </w:r>
            <w:proofErr w:type="spellStart"/>
            <w:r w:rsidRPr="00530C4C">
              <w:rPr>
                <w:rFonts w:ascii="Nyala" w:hAnsi="Nyala" w:cs="Times New Roman"/>
                <w:b/>
                <w:bCs/>
                <w:color w:val="000000" w:themeColor="text1"/>
                <w:sz w:val="20"/>
                <w:szCs w:val="20"/>
              </w:rPr>
              <w:t>የኢንዱስትሪ</w:t>
            </w:r>
            <w:proofErr w:type="spellEnd"/>
            <w:r w:rsidRPr="00530C4C">
              <w:rPr>
                <w:rFonts w:ascii="Nyala" w:hAnsi="Nyala" w:cs="Times New Roman"/>
                <w:b/>
                <w:bCs/>
                <w:color w:val="000000" w:themeColor="text1"/>
                <w:sz w:val="20"/>
                <w:szCs w:val="20"/>
              </w:rPr>
              <w:t xml:space="preserve"> </w:t>
            </w:r>
            <w:proofErr w:type="spellStart"/>
            <w:r w:rsidRPr="00530C4C">
              <w:rPr>
                <w:rFonts w:ascii="Nyala" w:hAnsi="Nyala" w:cs="Times New Roman"/>
                <w:b/>
                <w:bCs/>
                <w:color w:val="000000" w:themeColor="text1"/>
                <w:sz w:val="20"/>
                <w:szCs w:val="20"/>
              </w:rPr>
              <w:t>ዘርፍ</w:t>
            </w:r>
            <w:proofErr w:type="spellEnd"/>
            <w:r w:rsidRPr="00530C4C">
              <w:rPr>
                <w:rFonts w:ascii="Nyala" w:hAnsi="Nyala" w:cs="Times New Roman"/>
                <w:b/>
                <w:bCs/>
                <w:color w:val="000000" w:themeColor="text1"/>
                <w:sz w:val="20"/>
                <w:szCs w:val="20"/>
              </w:rPr>
              <w:t>/</w:t>
            </w:r>
          </w:p>
        </w:tc>
        <w:tc>
          <w:tcPr>
            <w:tcW w:w="189" w:type="pct"/>
            <w:tcBorders>
              <w:top w:val="single" w:sz="4" w:space="0" w:color="auto"/>
              <w:left w:val="single" w:sz="4" w:space="0" w:color="auto"/>
              <w:bottom w:val="single" w:sz="4" w:space="0" w:color="auto"/>
              <w:right w:val="single" w:sz="4" w:space="0" w:color="auto"/>
            </w:tcBorders>
            <w:noWrap/>
          </w:tcPr>
          <w:p w14:paraId="7CC163C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221E80D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741C28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00CF6EC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0D9D70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301B28B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653C67EB" w14:textId="77777777" w:rsidTr="00B537C4">
        <w:trPr>
          <w:trHeight w:hRule="exact" w:val="487"/>
        </w:trPr>
        <w:tc>
          <w:tcPr>
            <w:tcW w:w="313" w:type="pct"/>
            <w:tcBorders>
              <w:top w:val="single" w:sz="4" w:space="0" w:color="auto"/>
              <w:left w:val="single" w:sz="4" w:space="0" w:color="auto"/>
              <w:bottom w:val="single" w:sz="4" w:space="0" w:color="auto"/>
              <w:right w:val="single" w:sz="4" w:space="0" w:color="auto"/>
            </w:tcBorders>
            <w:noWrap/>
            <w:hideMark/>
          </w:tcPr>
          <w:p w14:paraId="254C619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2.1</w:t>
            </w:r>
          </w:p>
        </w:tc>
        <w:tc>
          <w:tcPr>
            <w:tcW w:w="3555" w:type="pct"/>
            <w:tcBorders>
              <w:top w:val="single" w:sz="4" w:space="0" w:color="auto"/>
              <w:left w:val="single" w:sz="4" w:space="0" w:color="auto"/>
              <w:bottom w:val="single" w:sz="4" w:space="0" w:color="auto"/>
              <w:right w:val="single" w:sz="4" w:space="0" w:color="auto"/>
            </w:tcBorders>
            <w:noWrap/>
          </w:tcPr>
          <w:p w14:paraId="7E47CB2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How conducive is the business environment in fostering increased private sector participation and job creation?</w:t>
            </w:r>
          </w:p>
          <w:p w14:paraId="234AA18E"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tcPr>
          <w:p w14:paraId="01248DC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726069F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77CE95B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4B52FA5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95A48C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27A7A39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61349EC"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hideMark/>
          </w:tcPr>
          <w:p w14:paraId="596B90D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2.2</w:t>
            </w:r>
          </w:p>
        </w:tc>
        <w:tc>
          <w:tcPr>
            <w:tcW w:w="3555" w:type="pct"/>
            <w:tcBorders>
              <w:top w:val="single" w:sz="4" w:space="0" w:color="auto"/>
              <w:left w:val="single" w:sz="4" w:space="0" w:color="auto"/>
              <w:bottom w:val="single" w:sz="4" w:space="0" w:color="auto"/>
              <w:right w:val="single" w:sz="4" w:space="0" w:color="auto"/>
            </w:tcBorders>
            <w:noWrap/>
            <w:hideMark/>
          </w:tcPr>
          <w:p w14:paraId="0E9F71B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How improved is the manufacturing infrastructure, supporting industry growth?</w:t>
            </w:r>
          </w:p>
          <w:p w14:paraId="15DAB135"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tcPr>
          <w:p w14:paraId="01CD006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3095CB4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7DA37A4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03968B0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15F421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E7629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41F73697"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7D07B23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2.3</w:t>
            </w:r>
          </w:p>
        </w:tc>
        <w:tc>
          <w:tcPr>
            <w:tcW w:w="3555" w:type="pct"/>
            <w:tcBorders>
              <w:top w:val="single" w:sz="4" w:space="0" w:color="auto"/>
              <w:left w:val="single" w:sz="4" w:space="0" w:color="auto"/>
              <w:bottom w:val="single" w:sz="4" w:space="0" w:color="auto"/>
              <w:right w:val="single" w:sz="4" w:space="0" w:color="auto"/>
            </w:tcBorders>
            <w:noWrap/>
          </w:tcPr>
          <w:p w14:paraId="2B4D76E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has there been successful adoption of advanced manufacturing technologies, driving innovation?</w:t>
            </w:r>
          </w:p>
          <w:p w14:paraId="55D80E61"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tcPr>
          <w:p w14:paraId="5CAC867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61B04EC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3CB6C0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6DFB4D4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CD0CB1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510B84E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789F554"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43F6051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2.4</w:t>
            </w:r>
          </w:p>
        </w:tc>
        <w:tc>
          <w:tcPr>
            <w:tcW w:w="3555" w:type="pct"/>
            <w:tcBorders>
              <w:top w:val="single" w:sz="4" w:space="0" w:color="auto"/>
              <w:left w:val="single" w:sz="4" w:space="0" w:color="auto"/>
              <w:bottom w:val="single" w:sz="4" w:space="0" w:color="auto"/>
              <w:right w:val="single" w:sz="4" w:space="0" w:color="auto"/>
            </w:tcBorders>
            <w:noWrap/>
            <w:hideMark/>
          </w:tcPr>
          <w:p w14:paraId="502D183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How successful are the market expansion initiatives, contributing to increased revenue?</w:t>
            </w:r>
          </w:p>
          <w:p w14:paraId="6D06FB47" w14:textId="77777777" w:rsidR="00A1300B" w:rsidRPr="00530C4C" w:rsidRDefault="00A1300B" w:rsidP="00B537C4">
            <w:pPr>
              <w:spacing w:after="0" w:line="276" w:lineRule="auto"/>
              <w:rPr>
                <w:rFonts w:ascii="Nyala" w:hAnsi="Nyala" w:cs="Times New Roman"/>
                <w:color w:val="000000" w:themeColor="text1"/>
                <w:sz w:val="20"/>
                <w:szCs w:val="20"/>
              </w:rPr>
            </w:pPr>
            <w:r w:rsidRPr="00530C4C">
              <w:rPr>
                <w:rFonts w:ascii="Nyala" w:hAnsi="Nyala" w:cs="Times New Roman"/>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tcPr>
          <w:p w14:paraId="3FE2B1F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76D1AB7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64ACD00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4B63D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6E52884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F43CFD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68E30AD7"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hideMark/>
          </w:tcPr>
          <w:p w14:paraId="2295593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 </w:t>
            </w:r>
          </w:p>
        </w:tc>
        <w:tc>
          <w:tcPr>
            <w:tcW w:w="3555" w:type="pct"/>
            <w:tcBorders>
              <w:top w:val="single" w:sz="4" w:space="0" w:color="auto"/>
              <w:left w:val="single" w:sz="4" w:space="0" w:color="auto"/>
              <w:bottom w:val="single" w:sz="4" w:space="0" w:color="auto"/>
              <w:right w:val="single" w:sz="4" w:space="0" w:color="auto"/>
            </w:tcBorders>
            <w:noWrap/>
          </w:tcPr>
          <w:p w14:paraId="568CEB5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b/>
                <w:color w:val="000000" w:themeColor="text1"/>
                <w:sz w:val="20"/>
                <w:szCs w:val="20"/>
              </w:rPr>
              <w:t>3.  Mining</w:t>
            </w:r>
            <w:r w:rsidRPr="00530C4C">
              <w:rPr>
                <w:rFonts w:ascii="Times New Roman" w:hAnsi="Times New Roman" w:cs="Times New Roman"/>
                <w:color w:val="000000" w:themeColor="text1"/>
                <w:sz w:val="20"/>
                <w:szCs w:val="20"/>
              </w:rPr>
              <w:t xml:space="preserve"> </w:t>
            </w:r>
          </w:p>
          <w:p w14:paraId="772E8B8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4FABA91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0782925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3734521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6D3F2C2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2B8EAE0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1BB77A7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0D7C0A02" w14:textId="77777777" w:rsidTr="00B537C4">
        <w:trPr>
          <w:trHeight w:hRule="exact" w:val="532"/>
        </w:trPr>
        <w:tc>
          <w:tcPr>
            <w:tcW w:w="313" w:type="pct"/>
            <w:tcBorders>
              <w:top w:val="single" w:sz="4" w:space="0" w:color="auto"/>
              <w:left w:val="single" w:sz="4" w:space="0" w:color="auto"/>
              <w:bottom w:val="single" w:sz="4" w:space="0" w:color="auto"/>
              <w:right w:val="single" w:sz="4" w:space="0" w:color="auto"/>
            </w:tcBorders>
            <w:noWrap/>
            <w:hideMark/>
          </w:tcPr>
          <w:p w14:paraId="6923B67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3.1</w:t>
            </w:r>
          </w:p>
        </w:tc>
        <w:tc>
          <w:tcPr>
            <w:tcW w:w="3555" w:type="pct"/>
            <w:tcBorders>
              <w:top w:val="single" w:sz="4" w:space="0" w:color="auto"/>
              <w:left w:val="single" w:sz="4" w:space="0" w:color="auto"/>
              <w:bottom w:val="single" w:sz="4" w:space="0" w:color="auto"/>
              <w:right w:val="single" w:sz="4" w:space="0" w:color="auto"/>
            </w:tcBorders>
            <w:noWrap/>
            <w:hideMark/>
          </w:tcPr>
          <w:p w14:paraId="1A1CD83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To what extent has mining had positive impact on local economies through increased mining activities? </w:t>
            </w:r>
          </w:p>
          <w:p w14:paraId="5F9E902A" w14:textId="77777777" w:rsidR="00A1300B" w:rsidRPr="00530C4C" w:rsidRDefault="00A1300B" w:rsidP="00B537C4">
            <w:pPr>
              <w:spacing w:after="0" w:line="276" w:lineRule="auto"/>
              <w:rPr>
                <w:rFonts w:ascii="Nyala" w:hAnsi="Nyala" w:cs="Times New Roman"/>
                <w:b/>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610D763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C7D2FD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9A026D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1FFFC02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17A95A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46CBA4B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20FEC624" w14:textId="77777777" w:rsidTr="00B537C4">
        <w:trPr>
          <w:trHeight w:hRule="exact" w:val="280"/>
        </w:trPr>
        <w:tc>
          <w:tcPr>
            <w:tcW w:w="313" w:type="pct"/>
            <w:tcBorders>
              <w:top w:val="single" w:sz="4" w:space="0" w:color="auto"/>
              <w:left w:val="single" w:sz="4" w:space="0" w:color="auto"/>
              <w:bottom w:val="single" w:sz="4" w:space="0" w:color="auto"/>
              <w:right w:val="single" w:sz="4" w:space="0" w:color="auto"/>
            </w:tcBorders>
            <w:noWrap/>
            <w:hideMark/>
          </w:tcPr>
          <w:p w14:paraId="6A98A14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3.2</w:t>
            </w:r>
          </w:p>
        </w:tc>
        <w:tc>
          <w:tcPr>
            <w:tcW w:w="3555" w:type="pct"/>
            <w:tcBorders>
              <w:top w:val="single" w:sz="4" w:space="0" w:color="auto"/>
              <w:left w:val="single" w:sz="4" w:space="0" w:color="auto"/>
              <w:bottom w:val="single" w:sz="4" w:space="0" w:color="auto"/>
              <w:right w:val="single" w:sz="4" w:space="0" w:color="auto"/>
            </w:tcBorders>
            <w:noWrap/>
          </w:tcPr>
          <w:p w14:paraId="7C70F81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How reliable and quality is the supply of mining inputs supporting industrial growth?</w:t>
            </w:r>
          </w:p>
          <w:p w14:paraId="14EB550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Nyala" w:hAnsi="Nyala" w:cs="Times New Roman"/>
                <w:color w:val="000000" w:themeColor="text1"/>
                <w:sz w:val="20"/>
                <w:szCs w:val="20"/>
              </w:rPr>
              <w:t xml:space="preserve"> </w:t>
            </w:r>
          </w:p>
          <w:p w14:paraId="2329444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012C6E9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209B962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BDC6DA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2684F7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16BD609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A3010B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A1E675F"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69041A0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3.3</w:t>
            </w:r>
          </w:p>
        </w:tc>
        <w:tc>
          <w:tcPr>
            <w:tcW w:w="3555" w:type="pct"/>
            <w:tcBorders>
              <w:top w:val="single" w:sz="4" w:space="0" w:color="auto"/>
              <w:left w:val="single" w:sz="4" w:space="0" w:color="auto"/>
              <w:bottom w:val="single" w:sz="4" w:space="0" w:color="auto"/>
              <w:right w:val="single" w:sz="4" w:space="0" w:color="auto"/>
            </w:tcBorders>
            <w:noWrap/>
            <w:hideMark/>
          </w:tcPr>
          <w:p w14:paraId="5D67A5A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responsible and sustainable exploitation of mining   ensures long-term economic benefits?</w:t>
            </w:r>
          </w:p>
        </w:tc>
        <w:tc>
          <w:tcPr>
            <w:tcW w:w="189" w:type="pct"/>
            <w:tcBorders>
              <w:top w:val="single" w:sz="4" w:space="0" w:color="auto"/>
              <w:left w:val="single" w:sz="4" w:space="0" w:color="auto"/>
              <w:bottom w:val="single" w:sz="4" w:space="0" w:color="auto"/>
              <w:right w:val="single" w:sz="4" w:space="0" w:color="auto"/>
            </w:tcBorders>
            <w:noWrap/>
          </w:tcPr>
          <w:p w14:paraId="6C4A13F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70EBC1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1F5B869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1546423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367142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47C92F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2983BED0" w14:textId="77777777" w:rsidTr="00B537C4">
        <w:trPr>
          <w:trHeight w:hRule="exact" w:val="325"/>
        </w:trPr>
        <w:tc>
          <w:tcPr>
            <w:tcW w:w="313" w:type="pct"/>
            <w:tcBorders>
              <w:top w:val="single" w:sz="4" w:space="0" w:color="auto"/>
              <w:left w:val="single" w:sz="4" w:space="0" w:color="auto"/>
              <w:bottom w:val="single" w:sz="4" w:space="0" w:color="auto"/>
              <w:right w:val="single" w:sz="4" w:space="0" w:color="auto"/>
            </w:tcBorders>
            <w:noWrap/>
          </w:tcPr>
          <w:p w14:paraId="1B705AF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405F6D9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b/>
                <w:bCs/>
                <w:color w:val="000000" w:themeColor="text1"/>
                <w:sz w:val="20"/>
                <w:szCs w:val="20"/>
              </w:rPr>
              <w:t>4.Tourism:</w:t>
            </w:r>
          </w:p>
        </w:tc>
        <w:tc>
          <w:tcPr>
            <w:tcW w:w="189" w:type="pct"/>
            <w:tcBorders>
              <w:top w:val="single" w:sz="4" w:space="0" w:color="auto"/>
              <w:left w:val="single" w:sz="4" w:space="0" w:color="auto"/>
              <w:bottom w:val="single" w:sz="4" w:space="0" w:color="auto"/>
              <w:right w:val="single" w:sz="4" w:space="0" w:color="auto"/>
            </w:tcBorders>
            <w:noWrap/>
          </w:tcPr>
          <w:p w14:paraId="27FBC68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00FBAA8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51CA623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C27FD3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052A866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4B73835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525DD541" w14:textId="77777777" w:rsidTr="00B537C4">
        <w:trPr>
          <w:trHeight w:hRule="exact" w:val="532"/>
        </w:trPr>
        <w:tc>
          <w:tcPr>
            <w:tcW w:w="313" w:type="pct"/>
            <w:tcBorders>
              <w:top w:val="single" w:sz="4" w:space="0" w:color="auto"/>
              <w:left w:val="single" w:sz="4" w:space="0" w:color="auto"/>
              <w:bottom w:val="single" w:sz="4" w:space="0" w:color="auto"/>
              <w:right w:val="single" w:sz="4" w:space="0" w:color="auto"/>
            </w:tcBorders>
            <w:noWrap/>
            <w:hideMark/>
          </w:tcPr>
          <w:p w14:paraId="3E3BE93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lastRenderedPageBreak/>
              <w:t>4.1</w:t>
            </w:r>
          </w:p>
        </w:tc>
        <w:tc>
          <w:tcPr>
            <w:tcW w:w="3555" w:type="pct"/>
            <w:tcBorders>
              <w:top w:val="single" w:sz="4" w:space="0" w:color="auto"/>
              <w:left w:val="single" w:sz="4" w:space="0" w:color="auto"/>
              <w:bottom w:val="single" w:sz="4" w:space="0" w:color="auto"/>
              <w:right w:val="single" w:sz="4" w:space="0" w:color="auto"/>
            </w:tcBorders>
            <w:noWrap/>
          </w:tcPr>
          <w:p w14:paraId="1B6F7B1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has tourism brought positive impact on local income and job opportunities?</w:t>
            </w:r>
          </w:p>
          <w:p w14:paraId="1ED0ED9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5038102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11D06E8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42CFA0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4C808ED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7AF5E0E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45C2846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6749294E"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74CB122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4.2</w:t>
            </w:r>
          </w:p>
        </w:tc>
        <w:tc>
          <w:tcPr>
            <w:tcW w:w="3555" w:type="pct"/>
            <w:tcBorders>
              <w:top w:val="single" w:sz="4" w:space="0" w:color="auto"/>
              <w:left w:val="single" w:sz="4" w:space="0" w:color="auto"/>
              <w:bottom w:val="single" w:sz="4" w:space="0" w:color="auto"/>
              <w:right w:val="single" w:sz="4" w:space="0" w:color="auto"/>
            </w:tcBorders>
            <w:noWrap/>
          </w:tcPr>
          <w:p w14:paraId="2D843F7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 How quality is the infrastructure for tourists, contributing to economic growth through increased tourism?</w:t>
            </w:r>
          </w:p>
          <w:p w14:paraId="4583248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531D0B4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1C46CAD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62E11D8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7135D7E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9A94E7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2F338A3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6A154216" w14:textId="77777777" w:rsidTr="00B537C4">
        <w:trPr>
          <w:trHeight w:hRule="exact" w:val="217"/>
        </w:trPr>
        <w:tc>
          <w:tcPr>
            <w:tcW w:w="313" w:type="pct"/>
            <w:tcBorders>
              <w:top w:val="single" w:sz="4" w:space="0" w:color="auto"/>
              <w:left w:val="single" w:sz="4" w:space="0" w:color="auto"/>
              <w:bottom w:val="single" w:sz="4" w:space="0" w:color="auto"/>
              <w:right w:val="single" w:sz="4" w:space="0" w:color="auto"/>
            </w:tcBorders>
            <w:noWrap/>
            <w:hideMark/>
          </w:tcPr>
          <w:p w14:paraId="7CC2755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4.3</w:t>
            </w:r>
          </w:p>
        </w:tc>
        <w:tc>
          <w:tcPr>
            <w:tcW w:w="3555" w:type="pct"/>
            <w:tcBorders>
              <w:top w:val="single" w:sz="4" w:space="0" w:color="auto"/>
              <w:left w:val="single" w:sz="4" w:space="0" w:color="auto"/>
              <w:bottom w:val="single" w:sz="4" w:space="0" w:color="auto"/>
              <w:right w:val="single" w:sz="4" w:space="0" w:color="auto"/>
            </w:tcBorders>
            <w:noWrap/>
            <w:hideMark/>
          </w:tcPr>
          <w:p w14:paraId="4B1B986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are mechanisms in place to ensure locals benefit from tourism?</w:t>
            </w:r>
          </w:p>
        </w:tc>
        <w:tc>
          <w:tcPr>
            <w:tcW w:w="189" w:type="pct"/>
            <w:tcBorders>
              <w:top w:val="single" w:sz="4" w:space="0" w:color="auto"/>
              <w:left w:val="single" w:sz="4" w:space="0" w:color="auto"/>
              <w:bottom w:val="single" w:sz="4" w:space="0" w:color="auto"/>
              <w:right w:val="single" w:sz="4" w:space="0" w:color="auto"/>
            </w:tcBorders>
            <w:noWrap/>
          </w:tcPr>
          <w:p w14:paraId="7CB2FB3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795D401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97129D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55F1BC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CBAB3F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1969D1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DD3F0DD" w14:textId="77777777" w:rsidTr="00B537C4">
        <w:trPr>
          <w:trHeight w:hRule="exact" w:val="307"/>
        </w:trPr>
        <w:tc>
          <w:tcPr>
            <w:tcW w:w="313" w:type="pct"/>
            <w:tcBorders>
              <w:top w:val="single" w:sz="4" w:space="0" w:color="auto"/>
              <w:left w:val="single" w:sz="4" w:space="0" w:color="auto"/>
              <w:bottom w:val="single" w:sz="4" w:space="0" w:color="auto"/>
              <w:right w:val="single" w:sz="4" w:space="0" w:color="auto"/>
            </w:tcBorders>
            <w:noWrap/>
            <w:hideMark/>
          </w:tcPr>
          <w:p w14:paraId="4C9531D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4.4</w:t>
            </w:r>
          </w:p>
        </w:tc>
        <w:tc>
          <w:tcPr>
            <w:tcW w:w="3555" w:type="pct"/>
            <w:tcBorders>
              <w:top w:val="single" w:sz="4" w:space="0" w:color="auto"/>
              <w:left w:val="single" w:sz="4" w:space="0" w:color="auto"/>
              <w:bottom w:val="single" w:sz="4" w:space="0" w:color="auto"/>
              <w:right w:val="single" w:sz="4" w:space="0" w:color="auto"/>
            </w:tcBorders>
            <w:noWrap/>
            <w:hideMark/>
          </w:tcPr>
          <w:p w14:paraId="12A4E10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How successful is the utilization of cultural resources for tourism?</w:t>
            </w:r>
          </w:p>
        </w:tc>
        <w:tc>
          <w:tcPr>
            <w:tcW w:w="189" w:type="pct"/>
            <w:tcBorders>
              <w:top w:val="single" w:sz="4" w:space="0" w:color="auto"/>
              <w:left w:val="single" w:sz="4" w:space="0" w:color="auto"/>
              <w:bottom w:val="single" w:sz="4" w:space="0" w:color="auto"/>
              <w:right w:val="single" w:sz="4" w:space="0" w:color="auto"/>
            </w:tcBorders>
            <w:noWrap/>
          </w:tcPr>
          <w:p w14:paraId="5A5911D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260F736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39CBE72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E6F92B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795D591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0D30A26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E73746E" w14:textId="77777777" w:rsidTr="00B537C4">
        <w:trPr>
          <w:trHeight w:hRule="exact" w:val="226"/>
        </w:trPr>
        <w:tc>
          <w:tcPr>
            <w:tcW w:w="313" w:type="pct"/>
            <w:tcBorders>
              <w:top w:val="single" w:sz="4" w:space="0" w:color="auto"/>
              <w:left w:val="single" w:sz="4" w:space="0" w:color="auto"/>
              <w:bottom w:val="single" w:sz="4" w:space="0" w:color="auto"/>
              <w:right w:val="single" w:sz="4" w:space="0" w:color="auto"/>
            </w:tcBorders>
            <w:noWrap/>
          </w:tcPr>
          <w:p w14:paraId="66CC09C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3C9FF9A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b/>
                <w:bCs/>
                <w:color w:val="000000" w:themeColor="text1"/>
                <w:sz w:val="20"/>
                <w:szCs w:val="20"/>
              </w:rPr>
              <w:t>5.Urban Development:</w:t>
            </w:r>
          </w:p>
        </w:tc>
        <w:tc>
          <w:tcPr>
            <w:tcW w:w="189" w:type="pct"/>
            <w:tcBorders>
              <w:top w:val="single" w:sz="4" w:space="0" w:color="auto"/>
              <w:left w:val="single" w:sz="4" w:space="0" w:color="auto"/>
              <w:bottom w:val="single" w:sz="4" w:space="0" w:color="auto"/>
              <w:right w:val="single" w:sz="4" w:space="0" w:color="auto"/>
            </w:tcBorders>
            <w:noWrap/>
          </w:tcPr>
          <w:p w14:paraId="603A284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3228221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8B1386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1CCC18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728F4D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3944C62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58D10796"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4E466FC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5.1</w:t>
            </w:r>
          </w:p>
        </w:tc>
        <w:tc>
          <w:tcPr>
            <w:tcW w:w="3555" w:type="pct"/>
            <w:tcBorders>
              <w:top w:val="single" w:sz="4" w:space="0" w:color="auto"/>
              <w:left w:val="single" w:sz="4" w:space="0" w:color="auto"/>
              <w:bottom w:val="single" w:sz="4" w:space="0" w:color="auto"/>
              <w:right w:val="single" w:sz="4" w:space="0" w:color="auto"/>
            </w:tcBorders>
            <w:noWrap/>
            <w:hideMark/>
          </w:tcPr>
          <w:p w14:paraId="7F3A507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The </w:t>
            </w:r>
            <w:r w:rsidRPr="00530C4C">
              <w:rPr>
                <w:rFonts w:ascii="Nyala" w:hAnsi="Nyala" w:cs="Times New Roman"/>
                <w:color w:val="000000" w:themeColor="text1"/>
                <w:sz w:val="20"/>
                <w:szCs w:val="20"/>
              </w:rPr>
              <w:t xml:space="preserve">realization </w:t>
            </w:r>
            <w:r w:rsidRPr="00530C4C">
              <w:rPr>
                <w:rFonts w:ascii="Times New Roman" w:hAnsi="Times New Roman" w:cs="Times New Roman"/>
                <w:color w:val="000000" w:themeColor="text1"/>
                <w:sz w:val="20"/>
                <w:szCs w:val="20"/>
              </w:rPr>
              <w:t>of faire distribution of urban land in your town, supporting inclusive development?</w:t>
            </w:r>
          </w:p>
        </w:tc>
        <w:tc>
          <w:tcPr>
            <w:tcW w:w="189" w:type="pct"/>
            <w:tcBorders>
              <w:top w:val="single" w:sz="4" w:space="0" w:color="auto"/>
              <w:left w:val="single" w:sz="4" w:space="0" w:color="auto"/>
              <w:bottom w:val="single" w:sz="4" w:space="0" w:color="auto"/>
              <w:right w:val="single" w:sz="4" w:space="0" w:color="auto"/>
            </w:tcBorders>
            <w:noWrap/>
          </w:tcPr>
          <w:p w14:paraId="7B2E1A7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32BAC98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2D15E9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7525881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BE2A2A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0087122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3D84AB9" w14:textId="77777777" w:rsidTr="00B537C4">
        <w:trPr>
          <w:trHeight w:hRule="exact" w:val="316"/>
        </w:trPr>
        <w:tc>
          <w:tcPr>
            <w:tcW w:w="313" w:type="pct"/>
            <w:tcBorders>
              <w:top w:val="single" w:sz="4" w:space="0" w:color="auto"/>
              <w:left w:val="single" w:sz="4" w:space="0" w:color="auto"/>
              <w:bottom w:val="single" w:sz="4" w:space="0" w:color="auto"/>
              <w:right w:val="single" w:sz="4" w:space="0" w:color="auto"/>
            </w:tcBorders>
            <w:noWrap/>
            <w:hideMark/>
          </w:tcPr>
          <w:p w14:paraId="661CEB0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5.2</w:t>
            </w:r>
          </w:p>
        </w:tc>
        <w:tc>
          <w:tcPr>
            <w:tcW w:w="3555" w:type="pct"/>
            <w:tcBorders>
              <w:top w:val="single" w:sz="4" w:space="0" w:color="auto"/>
              <w:left w:val="single" w:sz="4" w:space="0" w:color="auto"/>
              <w:bottom w:val="single" w:sz="4" w:space="0" w:color="auto"/>
              <w:right w:val="single" w:sz="4" w:space="0" w:color="auto"/>
            </w:tcBorders>
            <w:noWrap/>
          </w:tcPr>
          <w:p w14:paraId="7E7108D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 The extent of availability and affordability of housing options in your urban area?</w:t>
            </w:r>
          </w:p>
          <w:p w14:paraId="516CFAC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5CDD295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2B86C26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6BDD735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99E9CB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4EFA0C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37F6D86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2E3B4CDE"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6BB75F3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5.3</w:t>
            </w:r>
          </w:p>
        </w:tc>
        <w:tc>
          <w:tcPr>
            <w:tcW w:w="3555" w:type="pct"/>
            <w:tcBorders>
              <w:top w:val="single" w:sz="4" w:space="0" w:color="auto"/>
              <w:left w:val="single" w:sz="4" w:space="0" w:color="auto"/>
              <w:bottom w:val="single" w:sz="4" w:space="0" w:color="auto"/>
              <w:right w:val="single" w:sz="4" w:space="0" w:color="auto"/>
            </w:tcBorders>
            <w:noWrap/>
            <w:hideMark/>
          </w:tcPr>
          <w:p w14:paraId="74CDA4A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has the private sector been involved in the development of urban infrastructure in your town, fostering economic growth?</w:t>
            </w:r>
          </w:p>
        </w:tc>
        <w:tc>
          <w:tcPr>
            <w:tcW w:w="189" w:type="pct"/>
            <w:tcBorders>
              <w:top w:val="single" w:sz="4" w:space="0" w:color="auto"/>
              <w:left w:val="single" w:sz="4" w:space="0" w:color="auto"/>
              <w:bottom w:val="single" w:sz="4" w:space="0" w:color="auto"/>
              <w:right w:val="single" w:sz="4" w:space="0" w:color="auto"/>
            </w:tcBorders>
            <w:noWrap/>
          </w:tcPr>
          <w:p w14:paraId="1032F13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0D5B99C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E272AE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0FA4CD7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069F10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3B51050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4F90D82C" w14:textId="77777777" w:rsidTr="00B537C4">
        <w:trPr>
          <w:trHeight w:hRule="exact" w:val="307"/>
        </w:trPr>
        <w:tc>
          <w:tcPr>
            <w:tcW w:w="313" w:type="pct"/>
            <w:tcBorders>
              <w:top w:val="single" w:sz="4" w:space="0" w:color="auto"/>
              <w:left w:val="single" w:sz="4" w:space="0" w:color="auto"/>
              <w:bottom w:val="single" w:sz="4" w:space="0" w:color="auto"/>
              <w:right w:val="single" w:sz="4" w:space="0" w:color="auto"/>
            </w:tcBorders>
            <w:noWrap/>
            <w:hideMark/>
          </w:tcPr>
          <w:p w14:paraId="34009A4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5.4</w:t>
            </w:r>
          </w:p>
        </w:tc>
        <w:tc>
          <w:tcPr>
            <w:tcW w:w="3555" w:type="pct"/>
            <w:tcBorders>
              <w:top w:val="single" w:sz="4" w:space="0" w:color="auto"/>
              <w:left w:val="single" w:sz="4" w:space="0" w:color="auto"/>
              <w:bottom w:val="single" w:sz="4" w:space="0" w:color="auto"/>
              <w:right w:val="single" w:sz="4" w:space="0" w:color="auto"/>
            </w:tcBorders>
            <w:noWrap/>
            <w:hideMark/>
          </w:tcPr>
          <w:p w14:paraId="162B16B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The extent of   the measures taken in ensuring food security in urban areas?</w:t>
            </w:r>
          </w:p>
        </w:tc>
        <w:tc>
          <w:tcPr>
            <w:tcW w:w="189" w:type="pct"/>
            <w:tcBorders>
              <w:top w:val="single" w:sz="4" w:space="0" w:color="auto"/>
              <w:left w:val="single" w:sz="4" w:space="0" w:color="auto"/>
              <w:bottom w:val="single" w:sz="4" w:space="0" w:color="auto"/>
              <w:right w:val="single" w:sz="4" w:space="0" w:color="auto"/>
            </w:tcBorders>
            <w:noWrap/>
          </w:tcPr>
          <w:p w14:paraId="0E12650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72BAD0D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3EB191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6D2E050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1983EBE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4FE019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6E16DCC"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tcPr>
          <w:p w14:paraId="02C1FEC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6758F11C"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b/>
                <w:color w:val="000000" w:themeColor="text1"/>
                <w:sz w:val="20"/>
                <w:szCs w:val="20"/>
              </w:rPr>
              <w:t>6. Infrastructural Development:</w:t>
            </w:r>
          </w:p>
        </w:tc>
        <w:tc>
          <w:tcPr>
            <w:tcW w:w="189" w:type="pct"/>
            <w:tcBorders>
              <w:top w:val="single" w:sz="4" w:space="0" w:color="auto"/>
              <w:left w:val="single" w:sz="4" w:space="0" w:color="auto"/>
              <w:bottom w:val="single" w:sz="4" w:space="0" w:color="auto"/>
              <w:right w:val="single" w:sz="4" w:space="0" w:color="auto"/>
            </w:tcBorders>
            <w:noWrap/>
          </w:tcPr>
          <w:p w14:paraId="5A26BBE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1B04748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14F6209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414C8B9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093A75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2B87E17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F60288D"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tcPr>
          <w:p w14:paraId="613DDD3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1D5D347F"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proofErr w:type="spellStart"/>
            <w:proofErr w:type="gramStart"/>
            <w:r w:rsidRPr="00530C4C">
              <w:rPr>
                <w:rFonts w:ascii="Times New Roman" w:hAnsi="Times New Roman" w:cs="Times New Roman"/>
                <w:b/>
                <w:color w:val="000000" w:themeColor="text1"/>
                <w:sz w:val="20"/>
                <w:szCs w:val="20"/>
              </w:rPr>
              <w:t>A.Education</w:t>
            </w:r>
            <w:proofErr w:type="spellEnd"/>
            <w:proofErr w:type="gramEnd"/>
            <w:r w:rsidRPr="00530C4C">
              <w:rPr>
                <w:rFonts w:ascii="Times New Roman" w:hAnsi="Times New Roman" w:cs="Times New Roman"/>
                <w:b/>
                <w:color w:val="000000" w:themeColor="text1"/>
                <w:sz w:val="20"/>
                <w:szCs w:val="20"/>
              </w:rPr>
              <w:t xml:space="preserve"> </w:t>
            </w:r>
          </w:p>
        </w:tc>
        <w:tc>
          <w:tcPr>
            <w:tcW w:w="189" w:type="pct"/>
            <w:tcBorders>
              <w:top w:val="single" w:sz="4" w:space="0" w:color="auto"/>
              <w:left w:val="single" w:sz="4" w:space="0" w:color="auto"/>
              <w:bottom w:val="single" w:sz="4" w:space="0" w:color="auto"/>
              <w:right w:val="single" w:sz="4" w:space="0" w:color="auto"/>
            </w:tcBorders>
            <w:noWrap/>
          </w:tcPr>
          <w:p w14:paraId="1BB39C9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48C20E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1ED63C8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1BDC798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7430221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59991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FFAA755"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hideMark/>
          </w:tcPr>
          <w:p w14:paraId="4700732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w:t>
            </w:r>
          </w:p>
        </w:tc>
        <w:tc>
          <w:tcPr>
            <w:tcW w:w="3555" w:type="pct"/>
            <w:tcBorders>
              <w:top w:val="single" w:sz="4" w:space="0" w:color="auto"/>
              <w:left w:val="single" w:sz="4" w:space="0" w:color="auto"/>
              <w:bottom w:val="single" w:sz="4" w:space="0" w:color="auto"/>
              <w:right w:val="single" w:sz="4" w:space="0" w:color="auto"/>
            </w:tcBorders>
            <w:noWrap/>
            <w:hideMark/>
          </w:tcPr>
          <w:p w14:paraId="774F69E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Success of improving access to education in your community?</w:t>
            </w:r>
          </w:p>
        </w:tc>
        <w:tc>
          <w:tcPr>
            <w:tcW w:w="189" w:type="pct"/>
            <w:tcBorders>
              <w:top w:val="single" w:sz="4" w:space="0" w:color="auto"/>
              <w:left w:val="single" w:sz="4" w:space="0" w:color="auto"/>
              <w:bottom w:val="single" w:sz="4" w:space="0" w:color="auto"/>
              <w:right w:val="single" w:sz="4" w:space="0" w:color="auto"/>
            </w:tcBorders>
            <w:noWrap/>
          </w:tcPr>
          <w:p w14:paraId="3C9E939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2A91E00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394B446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178C0C8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72CA044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4B12816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6DEA597C"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6DF21EB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6.2</w:t>
            </w:r>
          </w:p>
        </w:tc>
        <w:tc>
          <w:tcPr>
            <w:tcW w:w="3555" w:type="pct"/>
            <w:tcBorders>
              <w:top w:val="single" w:sz="4" w:space="0" w:color="auto"/>
              <w:left w:val="single" w:sz="4" w:space="0" w:color="auto"/>
              <w:bottom w:val="single" w:sz="4" w:space="0" w:color="auto"/>
              <w:right w:val="single" w:sz="4" w:space="0" w:color="auto"/>
            </w:tcBorders>
            <w:noWrap/>
          </w:tcPr>
          <w:p w14:paraId="7C919DE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To what extent do you believe that effective support has been provided for </w:t>
            </w:r>
            <w:proofErr w:type="gramStart"/>
            <w:r w:rsidRPr="00530C4C">
              <w:rPr>
                <w:rFonts w:ascii="Times New Roman" w:hAnsi="Times New Roman" w:cs="Times New Roman"/>
                <w:color w:val="000000" w:themeColor="text1"/>
                <w:sz w:val="20"/>
                <w:szCs w:val="20"/>
              </w:rPr>
              <w:t xml:space="preserve">women,   </w:t>
            </w:r>
            <w:proofErr w:type="gramEnd"/>
            <w:r w:rsidRPr="00530C4C">
              <w:rPr>
                <w:rFonts w:ascii="Times New Roman" w:hAnsi="Times New Roman" w:cs="Times New Roman"/>
                <w:color w:val="000000" w:themeColor="text1"/>
                <w:sz w:val="20"/>
                <w:szCs w:val="20"/>
              </w:rPr>
              <w:t>in terms of education?</w:t>
            </w:r>
          </w:p>
          <w:p w14:paraId="7963D37A"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05B4D57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056D667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50FF790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73D1FC8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9D250E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475FFF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78E3A43F"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5277DC7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6.3</w:t>
            </w:r>
          </w:p>
        </w:tc>
        <w:tc>
          <w:tcPr>
            <w:tcW w:w="3555" w:type="pct"/>
            <w:tcBorders>
              <w:top w:val="single" w:sz="4" w:space="0" w:color="auto"/>
              <w:left w:val="single" w:sz="4" w:space="0" w:color="auto"/>
              <w:bottom w:val="single" w:sz="4" w:space="0" w:color="auto"/>
              <w:right w:val="single" w:sz="4" w:space="0" w:color="auto"/>
            </w:tcBorders>
            <w:noWrap/>
          </w:tcPr>
          <w:p w14:paraId="5B5182C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To what extent do you believe that effective support has been provided for people with </w:t>
            </w:r>
            <w:proofErr w:type="gramStart"/>
            <w:r w:rsidRPr="00530C4C">
              <w:rPr>
                <w:rFonts w:ascii="Times New Roman" w:hAnsi="Times New Roman" w:cs="Times New Roman"/>
                <w:color w:val="000000" w:themeColor="text1"/>
                <w:sz w:val="20"/>
                <w:szCs w:val="20"/>
              </w:rPr>
              <w:t xml:space="preserve">disabilities,   </w:t>
            </w:r>
            <w:proofErr w:type="gramEnd"/>
            <w:r w:rsidRPr="00530C4C">
              <w:rPr>
                <w:rFonts w:ascii="Times New Roman" w:hAnsi="Times New Roman" w:cs="Times New Roman"/>
                <w:color w:val="000000" w:themeColor="text1"/>
                <w:sz w:val="20"/>
                <w:szCs w:val="20"/>
              </w:rPr>
              <w:t>in terms of education?</w:t>
            </w:r>
          </w:p>
          <w:p w14:paraId="61137D1C"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43B3936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B2BD14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3B0792D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C990EF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06E09AF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1A598C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497C1C95"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tcPr>
          <w:p w14:paraId="5020F28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6.4</w:t>
            </w:r>
          </w:p>
        </w:tc>
        <w:tc>
          <w:tcPr>
            <w:tcW w:w="3555" w:type="pct"/>
            <w:tcBorders>
              <w:top w:val="single" w:sz="4" w:space="0" w:color="auto"/>
              <w:left w:val="single" w:sz="4" w:space="0" w:color="auto"/>
              <w:bottom w:val="single" w:sz="4" w:space="0" w:color="auto"/>
              <w:right w:val="single" w:sz="4" w:space="0" w:color="auto"/>
            </w:tcBorders>
            <w:noWrap/>
          </w:tcPr>
          <w:p w14:paraId="1B04352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do you believe that effective support has been provided for   children from low-income families in terms of education?</w:t>
            </w:r>
          </w:p>
          <w:p w14:paraId="0B78D1E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351A04A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4231642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7BDC95D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86E54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1B9CECA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E302EB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00A915FB" w14:textId="77777777" w:rsidTr="00B537C4">
        <w:trPr>
          <w:trHeight w:hRule="exact" w:val="631"/>
        </w:trPr>
        <w:tc>
          <w:tcPr>
            <w:tcW w:w="313" w:type="pct"/>
            <w:tcBorders>
              <w:top w:val="single" w:sz="4" w:space="0" w:color="auto"/>
              <w:left w:val="single" w:sz="4" w:space="0" w:color="auto"/>
              <w:bottom w:val="single" w:sz="4" w:space="0" w:color="auto"/>
              <w:right w:val="single" w:sz="4" w:space="0" w:color="auto"/>
            </w:tcBorders>
            <w:noWrap/>
            <w:hideMark/>
          </w:tcPr>
          <w:p w14:paraId="396169B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6.5</w:t>
            </w:r>
          </w:p>
        </w:tc>
        <w:tc>
          <w:tcPr>
            <w:tcW w:w="3555" w:type="pct"/>
            <w:tcBorders>
              <w:top w:val="single" w:sz="4" w:space="0" w:color="auto"/>
              <w:left w:val="single" w:sz="4" w:space="0" w:color="auto"/>
              <w:bottom w:val="single" w:sz="4" w:space="0" w:color="auto"/>
              <w:right w:val="single" w:sz="4" w:space="0" w:color="auto"/>
            </w:tcBorders>
            <w:noWrap/>
          </w:tcPr>
          <w:p w14:paraId="6920F59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rPr>
              <w:t>How you judge the improvement</w:t>
            </w:r>
            <w:r w:rsidRPr="00530C4C">
              <w:rPr>
                <w:rFonts w:ascii="Times New Roman" w:hAnsi="Times New Roman" w:cs="Times New Roman"/>
                <w:color w:val="000000" w:themeColor="text1"/>
                <w:sz w:val="20"/>
                <w:szCs w:val="20"/>
              </w:rPr>
              <w:t xml:space="preserve"> in academic achievement of students in your community?</w:t>
            </w:r>
          </w:p>
          <w:p w14:paraId="307B25A2"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7F5F880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0EF235A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7D01420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344ED1C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ED25A7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6E66B2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090A8E86" w14:textId="77777777" w:rsidTr="00B537C4">
        <w:trPr>
          <w:trHeight w:hRule="exact" w:val="631"/>
        </w:trPr>
        <w:tc>
          <w:tcPr>
            <w:tcW w:w="313" w:type="pct"/>
            <w:tcBorders>
              <w:top w:val="single" w:sz="4" w:space="0" w:color="auto"/>
              <w:left w:val="single" w:sz="4" w:space="0" w:color="auto"/>
              <w:bottom w:val="single" w:sz="4" w:space="0" w:color="auto"/>
              <w:right w:val="single" w:sz="4" w:space="0" w:color="auto"/>
            </w:tcBorders>
            <w:noWrap/>
            <w:hideMark/>
          </w:tcPr>
          <w:p w14:paraId="71BCDFD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6.6</w:t>
            </w:r>
          </w:p>
        </w:tc>
        <w:tc>
          <w:tcPr>
            <w:tcW w:w="3555" w:type="pct"/>
            <w:tcBorders>
              <w:top w:val="single" w:sz="4" w:space="0" w:color="auto"/>
              <w:left w:val="single" w:sz="4" w:space="0" w:color="auto"/>
              <w:bottom w:val="single" w:sz="4" w:space="0" w:color="auto"/>
              <w:right w:val="single" w:sz="4" w:space="0" w:color="auto"/>
            </w:tcBorders>
            <w:noWrap/>
            <w:hideMark/>
          </w:tcPr>
          <w:p w14:paraId="75E390D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To what extent students score 50% and above, reflecting improved educational outcomes in your community?</w:t>
            </w:r>
          </w:p>
        </w:tc>
        <w:tc>
          <w:tcPr>
            <w:tcW w:w="189" w:type="pct"/>
            <w:tcBorders>
              <w:top w:val="single" w:sz="4" w:space="0" w:color="auto"/>
              <w:left w:val="single" w:sz="4" w:space="0" w:color="auto"/>
              <w:bottom w:val="single" w:sz="4" w:space="0" w:color="auto"/>
              <w:right w:val="single" w:sz="4" w:space="0" w:color="auto"/>
            </w:tcBorders>
            <w:noWrap/>
          </w:tcPr>
          <w:p w14:paraId="3638A92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36BD17C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F46F1E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FBA3FD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17302C0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2E157A8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3BD9C8D4"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tcPr>
          <w:p w14:paraId="750A595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2912FE7B"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b/>
                <w:color w:val="000000" w:themeColor="text1"/>
                <w:sz w:val="20"/>
                <w:szCs w:val="20"/>
              </w:rPr>
              <w:t xml:space="preserve">Health </w:t>
            </w:r>
          </w:p>
        </w:tc>
        <w:tc>
          <w:tcPr>
            <w:tcW w:w="189" w:type="pct"/>
            <w:tcBorders>
              <w:top w:val="single" w:sz="4" w:space="0" w:color="auto"/>
              <w:left w:val="single" w:sz="4" w:space="0" w:color="auto"/>
              <w:bottom w:val="single" w:sz="4" w:space="0" w:color="auto"/>
              <w:right w:val="single" w:sz="4" w:space="0" w:color="auto"/>
            </w:tcBorders>
            <w:noWrap/>
          </w:tcPr>
          <w:p w14:paraId="58B9896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60DA052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2704418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6952666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19305F0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FB9896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47AD591"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hideMark/>
          </w:tcPr>
          <w:p w14:paraId="2CFA49B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6.6</w:t>
            </w:r>
          </w:p>
        </w:tc>
        <w:tc>
          <w:tcPr>
            <w:tcW w:w="3555" w:type="pct"/>
            <w:tcBorders>
              <w:top w:val="single" w:sz="4" w:space="0" w:color="auto"/>
              <w:left w:val="single" w:sz="4" w:space="0" w:color="auto"/>
              <w:bottom w:val="single" w:sz="4" w:space="0" w:color="auto"/>
              <w:right w:val="single" w:sz="4" w:space="0" w:color="auto"/>
            </w:tcBorders>
            <w:noWrap/>
          </w:tcPr>
          <w:p w14:paraId="18EA4C5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The extent of reduction in maternal and child mortality rates?</w:t>
            </w:r>
          </w:p>
          <w:p w14:paraId="6F7E95AA"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66409D9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7EA3CA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50260FF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F3E3D4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71C1DDD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3568E73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BCAF625" w14:textId="77777777" w:rsidTr="00B537C4">
        <w:trPr>
          <w:trHeight w:hRule="exact" w:val="352"/>
        </w:trPr>
        <w:tc>
          <w:tcPr>
            <w:tcW w:w="313" w:type="pct"/>
            <w:tcBorders>
              <w:top w:val="single" w:sz="4" w:space="0" w:color="auto"/>
              <w:left w:val="single" w:sz="4" w:space="0" w:color="auto"/>
              <w:bottom w:val="single" w:sz="4" w:space="0" w:color="auto"/>
              <w:right w:val="single" w:sz="4" w:space="0" w:color="auto"/>
            </w:tcBorders>
            <w:noWrap/>
            <w:hideMark/>
          </w:tcPr>
          <w:p w14:paraId="475FD21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6.7</w:t>
            </w:r>
          </w:p>
        </w:tc>
        <w:tc>
          <w:tcPr>
            <w:tcW w:w="3555" w:type="pct"/>
            <w:tcBorders>
              <w:top w:val="single" w:sz="4" w:space="0" w:color="auto"/>
              <w:left w:val="single" w:sz="4" w:space="0" w:color="auto"/>
              <w:bottom w:val="single" w:sz="4" w:space="0" w:color="auto"/>
              <w:right w:val="single" w:sz="4" w:space="0" w:color="auto"/>
            </w:tcBorders>
            <w:noWrap/>
            <w:hideMark/>
          </w:tcPr>
          <w:p w14:paraId="420AF7CC"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color w:val="000000" w:themeColor="text1"/>
                <w:sz w:val="20"/>
                <w:szCs w:val="20"/>
              </w:rPr>
              <w:t xml:space="preserve">The extent of expansion and quality of healthcare infrastructure </w:t>
            </w:r>
          </w:p>
        </w:tc>
        <w:tc>
          <w:tcPr>
            <w:tcW w:w="189" w:type="pct"/>
            <w:tcBorders>
              <w:top w:val="single" w:sz="4" w:space="0" w:color="auto"/>
              <w:left w:val="single" w:sz="4" w:space="0" w:color="auto"/>
              <w:bottom w:val="single" w:sz="4" w:space="0" w:color="auto"/>
              <w:right w:val="single" w:sz="4" w:space="0" w:color="auto"/>
            </w:tcBorders>
            <w:noWrap/>
          </w:tcPr>
          <w:p w14:paraId="39D11F3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26A7F74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14C5EDE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0845917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6FEA391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079C8C9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579E0D43" w14:textId="77777777" w:rsidTr="00B537C4">
        <w:trPr>
          <w:trHeight w:hRule="exact" w:val="361"/>
        </w:trPr>
        <w:tc>
          <w:tcPr>
            <w:tcW w:w="313" w:type="pct"/>
            <w:tcBorders>
              <w:top w:val="single" w:sz="4" w:space="0" w:color="auto"/>
              <w:left w:val="single" w:sz="4" w:space="0" w:color="auto"/>
              <w:bottom w:val="single" w:sz="4" w:space="0" w:color="auto"/>
              <w:right w:val="single" w:sz="4" w:space="0" w:color="auto"/>
            </w:tcBorders>
            <w:noWrap/>
            <w:hideMark/>
          </w:tcPr>
          <w:p w14:paraId="5451A92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6.8</w:t>
            </w:r>
          </w:p>
        </w:tc>
        <w:tc>
          <w:tcPr>
            <w:tcW w:w="3555" w:type="pct"/>
            <w:tcBorders>
              <w:top w:val="single" w:sz="4" w:space="0" w:color="auto"/>
              <w:left w:val="single" w:sz="4" w:space="0" w:color="auto"/>
              <w:bottom w:val="single" w:sz="4" w:space="0" w:color="auto"/>
              <w:right w:val="single" w:sz="4" w:space="0" w:color="auto"/>
            </w:tcBorders>
            <w:noWrap/>
            <w:hideMark/>
          </w:tcPr>
          <w:p w14:paraId="5BD23FF6"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color w:val="000000" w:themeColor="text1"/>
                <w:sz w:val="20"/>
                <w:szCs w:val="20"/>
              </w:rPr>
              <w:t xml:space="preserve">The extent </w:t>
            </w:r>
            <w:proofErr w:type="gramStart"/>
            <w:r w:rsidRPr="00530C4C">
              <w:rPr>
                <w:rFonts w:ascii="Times New Roman" w:hAnsi="Times New Roman" w:cs="Times New Roman"/>
                <w:color w:val="000000" w:themeColor="text1"/>
                <w:sz w:val="20"/>
                <w:szCs w:val="20"/>
              </w:rPr>
              <w:t>of  quality</w:t>
            </w:r>
            <w:proofErr w:type="gramEnd"/>
            <w:r w:rsidRPr="00530C4C">
              <w:rPr>
                <w:rFonts w:ascii="Times New Roman" w:hAnsi="Times New Roman" w:cs="Times New Roman"/>
                <w:color w:val="000000" w:themeColor="text1"/>
                <w:sz w:val="20"/>
                <w:szCs w:val="20"/>
              </w:rPr>
              <w:t xml:space="preserve"> of healthcare health service provided</w:t>
            </w:r>
          </w:p>
        </w:tc>
        <w:tc>
          <w:tcPr>
            <w:tcW w:w="189" w:type="pct"/>
            <w:tcBorders>
              <w:top w:val="single" w:sz="4" w:space="0" w:color="auto"/>
              <w:left w:val="single" w:sz="4" w:space="0" w:color="auto"/>
              <w:bottom w:val="single" w:sz="4" w:space="0" w:color="auto"/>
              <w:right w:val="single" w:sz="4" w:space="0" w:color="auto"/>
            </w:tcBorders>
            <w:noWrap/>
          </w:tcPr>
          <w:p w14:paraId="2BECAC9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31A4F53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206118B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47FD685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F97A45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5789AC2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0D921E27" w14:textId="77777777" w:rsidTr="00B537C4">
        <w:trPr>
          <w:trHeight w:hRule="exact" w:val="361"/>
        </w:trPr>
        <w:tc>
          <w:tcPr>
            <w:tcW w:w="313" w:type="pct"/>
            <w:tcBorders>
              <w:top w:val="single" w:sz="4" w:space="0" w:color="auto"/>
              <w:left w:val="single" w:sz="4" w:space="0" w:color="auto"/>
              <w:bottom w:val="single" w:sz="4" w:space="0" w:color="auto"/>
              <w:right w:val="single" w:sz="4" w:space="0" w:color="auto"/>
            </w:tcBorders>
            <w:noWrap/>
            <w:hideMark/>
          </w:tcPr>
          <w:p w14:paraId="656FACE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6.9</w:t>
            </w:r>
          </w:p>
        </w:tc>
        <w:tc>
          <w:tcPr>
            <w:tcW w:w="3555" w:type="pct"/>
            <w:tcBorders>
              <w:top w:val="single" w:sz="4" w:space="0" w:color="auto"/>
              <w:left w:val="single" w:sz="4" w:space="0" w:color="auto"/>
              <w:bottom w:val="single" w:sz="4" w:space="0" w:color="auto"/>
              <w:right w:val="single" w:sz="4" w:space="0" w:color="auto"/>
            </w:tcBorders>
            <w:noWrap/>
            <w:hideMark/>
          </w:tcPr>
          <w:p w14:paraId="0849643A"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color w:val="000000" w:themeColor="text1"/>
                <w:sz w:val="20"/>
                <w:szCs w:val="20"/>
              </w:rPr>
              <w:t xml:space="preserve">The extent </w:t>
            </w:r>
            <w:proofErr w:type="gramStart"/>
            <w:r w:rsidRPr="00530C4C">
              <w:rPr>
                <w:rFonts w:ascii="Times New Roman" w:hAnsi="Times New Roman" w:cs="Times New Roman"/>
                <w:color w:val="000000" w:themeColor="text1"/>
                <w:sz w:val="20"/>
                <w:szCs w:val="20"/>
              </w:rPr>
              <w:t>the  achievement</w:t>
            </w:r>
            <w:proofErr w:type="gramEnd"/>
            <w:r w:rsidRPr="00530C4C">
              <w:rPr>
                <w:rFonts w:ascii="Times New Roman" w:hAnsi="Times New Roman" w:cs="Times New Roman"/>
                <w:color w:val="000000" w:themeColor="text1"/>
                <w:sz w:val="20"/>
                <w:szCs w:val="20"/>
              </w:rPr>
              <w:t xml:space="preserve"> of universal health coverage </w:t>
            </w:r>
          </w:p>
        </w:tc>
        <w:tc>
          <w:tcPr>
            <w:tcW w:w="189" w:type="pct"/>
            <w:tcBorders>
              <w:top w:val="single" w:sz="4" w:space="0" w:color="auto"/>
              <w:left w:val="single" w:sz="4" w:space="0" w:color="auto"/>
              <w:bottom w:val="single" w:sz="4" w:space="0" w:color="auto"/>
              <w:right w:val="single" w:sz="4" w:space="0" w:color="auto"/>
            </w:tcBorders>
            <w:noWrap/>
          </w:tcPr>
          <w:p w14:paraId="0296C90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6DAB081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5561CEB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44539F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0ECCDA7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3E61A7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56E5124D" w14:textId="77777777" w:rsidTr="00B537C4">
        <w:trPr>
          <w:trHeight w:hRule="exact" w:val="262"/>
        </w:trPr>
        <w:tc>
          <w:tcPr>
            <w:tcW w:w="313" w:type="pct"/>
            <w:tcBorders>
              <w:top w:val="single" w:sz="4" w:space="0" w:color="auto"/>
              <w:left w:val="single" w:sz="4" w:space="0" w:color="auto"/>
              <w:bottom w:val="single" w:sz="4" w:space="0" w:color="auto"/>
              <w:right w:val="single" w:sz="4" w:space="0" w:color="auto"/>
            </w:tcBorders>
            <w:noWrap/>
          </w:tcPr>
          <w:p w14:paraId="399B664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19AEAC46"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b/>
                <w:color w:val="000000" w:themeColor="text1"/>
                <w:sz w:val="20"/>
                <w:szCs w:val="20"/>
              </w:rPr>
              <w:t>Transportation</w:t>
            </w:r>
          </w:p>
        </w:tc>
        <w:tc>
          <w:tcPr>
            <w:tcW w:w="189" w:type="pct"/>
            <w:tcBorders>
              <w:top w:val="single" w:sz="4" w:space="0" w:color="auto"/>
              <w:left w:val="single" w:sz="4" w:space="0" w:color="auto"/>
              <w:bottom w:val="single" w:sz="4" w:space="0" w:color="auto"/>
              <w:right w:val="single" w:sz="4" w:space="0" w:color="auto"/>
            </w:tcBorders>
            <w:noWrap/>
          </w:tcPr>
          <w:p w14:paraId="5D13B90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8AEBD0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295995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00279CF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0ABE19E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39F3BEA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5B8AC2F5" w14:textId="77777777" w:rsidTr="00B537C4">
        <w:trPr>
          <w:trHeight w:hRule="exact" w:val="541"/>
        </w:trPr>
        <w:tc>
          <w:tcPr>
            <w:tcW w:w="313" w:type="pct"/>
            <w:tcBorders>
              <w:top w:val="single" w:sz="4" w:space="0" w:color="auto"/>
              <w:left w:val="single" w:sz="4" w:space="0" w:color="auto"/>
              <w:bottom w:val="single" w:sz="4" w:space="0" w:color="auto"/>
              <w:right w:val="single" w:sz="4" w:space="0" w:color="auto"/>
            </w:tcBorders>
            <w:noWrap/>
            <w:hideMark/>
          </w:tcPr>
          <w:p w14:paraId="2CFBED2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6.10</w:t>
            </w:r>
          </w:p>
        </w:tc>
        <w:tc>
          <w:tcPr>
            <w:tcW w:w="3555" w:type="pct"/>
            <w:tcBorders>
              <w:top w:val="single" w:sz="4" w:space="0" w:color="auto"/>
              <w:left w:val="single" w:sz="4" w:space="0" w:color="auto"/>
              <w:bottom w:val="single" w:sz="4" w:space="0" w:color="auto"/>
              <w:right w:val="single" w:sz="4" w:space="0" w:color="auto"/>
            </w:tcBorders>
            <w:noWrap/>
          </w:tcPr>
          <w:p w14:paraId="57C5376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The improvement of road infrastructure to contribute to increased connectivity among zones, woredas and </w:t>
            </w:r>
            <w:proofErr w:type="spellStart"/>
            <w:r w:rsidRPr="00530C4C">
              <w:rPr>
                <w:rFonts w:ascii="Times New Roman" w:hAnsi="Times New Roman" w:cs="Times New Roman"/>
                <w:color w:val="000000" w:themeColor="text1"/>
                <w:sz w:val="20"/>
                <w:szCs w:val="20"/>
              </w:rPr>
              <w:t>kebles</w:t>
            </w:r>
            <w:proofErr w:type="spellEnd"/>
            <w:r w:rsidRPr="00530C4C">
              <w:rPr>
                <w:rFonts w:ascii="Times New Roman" w:hAnsi="Times New Roman" w:cs="Times New Roman"/>
                <w:color w:val="000000" w:themeColor="text1"/>
                <w:sz w:val="20"/>
                <w:szCs w:val="20"/>
              </w:rPr>
              <w:t xml:space="preserve"> in your region?</w:t>
            </w:r>
          </w:p>
          <w:p w14:paraId="43EB1C2C"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p>
        </w:tc>
        <w:tc>
          <w:tcPr>
            <w:tcW w:w="189" w:type="pct"/>
            <w:tcBorders>
              <w:top w:val="single" w:sz="4" w:space="0" w:color="auto"/>
              <w:left w:val="single" w:sz="4" w:space="0" w:color="auto"/>
              <w:bottom w:val="single" w:sz="4" w:space="0" w:color="auto"/>
              <w:right w:val="single" w:sz="4" w:space="0" w:color="auto"/>
            </w:tcBorders>
            <w:noWrap/>
          </w:tcPr>
          <w:p w14:paraId="2DA48ED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1D08933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6D03846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3AFB802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D70CB2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4B2EC00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56D5184A" w14:textId="77777777" w:rsidTr="00B537C4">
        <w:trPr>
          <w:trHeight w:hRule="exact" w:val="298"/>
        </w:trPr>
        <w:tc>
          <w:tcPr>
            <w:tcW w:w="313" w:type="pct"/>
            <w:tcBorders>
              <w:top w:val="single" w:sz="4" w:space="0" w:color="auto"/>
              <w:left w:val="single" w:sz="4" w:space="0" w:color="auto"/>
              <w:bottom w:val="single" w:sz="4" w:space="0" w:color="auto"/>
              <w:right w:val="single" w:sz="4" w:space="0" w:color="auto"/>
            </w:tcBorders>
            <w:noWrap/>
            <w:hideMark/>
          </w:tcPr>
          <w:p w14:paraId="756624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6.11</w:t>
            </w:r>
          </w:p>
        </w:tc>
        <w:tc>
          <w:tcPr>
            <w:tcW w:w="3555" w:type="pct"/>
            <w:tcBorders>
              <w:top w:val="single" w:sz="4" w:space="0" w:color="auto"/>
              <w:left w:val="single" w:sz="4" w:space="0" w:color="auto"/>
              <w:bottom w:val="single" w:sz="4" w:space="0" w:color="auto"/>
              <w:right w:val="single" w:sz="4" w:space="0" w:color="auto"/>
            </w:tcBorders>
            <w:noWrap/>
            <w:hideMark/>
          </w:tcPr>
          <w:p w14:paraId="6A83868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The performance of timely road maintenance to ensure reliable transportation.</w:t>
            </w:r>
          </w:p>
        </w:tc>
        <w:tc>
          <w:tcPr>
            <w:tcW w:w="189" w:type="pct"/>
            <w:tcBorders>
              <w:top w:val="single" w:sz="4" w:space="0" w:color="auto"/>
              <w:left w:val="single" w:sz="4" w:space="0" w:color="auto"/>
              <w:bottom w:val="single" w:sz="4" w:space="0" w:color="auto"/>
              <w:right w:val="single" w:sz="4" w:space="0" w:color="auto"/>
            </w:tcBorders>
            <w:noWrap/>
          </w:tcPr>
          <w:p w14:paraId="52CDEDB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4124A60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3601FE4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058502A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AC362C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14B09F1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4FD1DFE8" w14:textId="77777777" w:rsidTr="00B537C4">
        <w:trPr>
          <w:trHeight w:hRule="exact" w:val="289"/>
        </w:trPr>
        <w:tc>
          <w:tcPr>
            <w:tcW w:w="313" w:type="pct"/>
            <w:tcBorders>
              <w:top w:val="single" w:sz="4" w:space="0" w:color="auto"/>
              <w:left w:val="single" w:sz="4" w:space="0" w:color="auto"/>
              <w:bottom w:val="single" w:sz="4" w:space="0" w:color="auto"/>
              <w:right w:val="single" w:sz="4" w:space="0" w:color="auto"/>
            </w:tcBorders>
            <w:noWrap/>
            <w:hideMark/>
          </w:tcPr>
          <w:p w14:paraId="4811B948"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6.12</w:t>
            </w:r>
          </w:p>
        </w:tc>
        <w:tc>
          <w:tcPr>
            <w:tcW w:w="3555" w:type="pct"/>
            <w:tcBorders>
              <w:top w:val="single" w:sz="4" w:space="0" w:color="auto"/>
              <w:left w:val="single" w:sz="4" w:space="0" w:color="auto"/>
              <w:bottom w:val="single" w:sz="4" w:space="0" w:color="auto"/>
              <w:right w:val="single" w:sz="4" w:space="0" w:color="auto"/>
            </w:tcBorders>
            <w:noWrap/>
            <w:hideMark/>
          </w:tcPr>
          <w:p w14:paraId="6AFDD64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 The extent of public satisfaction with the accessibility of road infrastructure</w:t>
            </w:r>
          </w:p>
        </w:tc>
        <w:tc>
          <w:tcPr>
            <w:tcW w:w="189" w:type="pct"/>
            <w:tcBorders>
              <w:top w:val="single" w:sz="4" w:space="0" w:color="auto"/>
              <w:left w:val="single" w:sz="4" w:space="0" w:color="auto"/>
              <w:bottom w:val="single" w:sz="4" w:space="0" w:color="auto"/>
              <w:right w:val="single" w:sz="4" w:space="0" w:color="auto"/>
            </w:tcBorders>
            <w:noWrap/>
          </w:tcPr>
          <w:p w14:paraId="271304F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1FB24C2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1621290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112F9A6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6A4254D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0DBE125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2E844949" w14:textId="77777777" w:rsidTr="00B537C4">
        <w:trPr>
          <w:trHeight w:hRule="exact" w:val="298"/>
        </w:trPr>
        <w:tc>
          <w:tcPr>
            <w:tcW w:w="313" w:type="pct"/>
            <w:tcBorders>
              <w:top w:val="single" w:sz="4" w:space="0" w:color="auto"/>
              <w:left w:val="single" w:sz="4" w:space="0" w:color="auto"/>
              <w:bottom w:val="single" w:sz="4" w:space="0" w:color="auto"/>
              <w:right w:val="single" w:sz="4" w:space="0" w:color="auto"/>
            </w:tcBorders>
            <w:noWrap/>
            <w:hideMark/>
          </w:tcPr>
          <w:p w14:paraId="4187946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6.13</w:t>
            </w:r>
          </w:p>
        </w:tc>
        <w:tc>
          <w:tcPr>
            <w:tcW w:w="3555" w:type="pct"/>
            <w:tcBorders>
              <w:top w:val="single" w:sz="4" w:space="0" w:color="auto"/>
              <w:left w:val="single" w:sz="4" w:space="0" w:color="auto"/>
              <w:bottom w:val="single" w:sz="4" w:space="0" w:color="auto"/>
              <w:right w:val="single" w:sz="4" w:space="0" w:color="auto"/>
            </w:tcBorders>
            <w:noWrap/>
            <w:hideMark/>
          </w:tcPr>
          <w:p w14:paraId="095449E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The extent of public satisfaction   with the increase in the region's road network,</w:t>
            </w:r>
          </w:p>
        </w:tc>
        <w:tc>
          <w:tcPr>
            <w:tcW w:w="189" w:type="pct"/>
            <w:tcBorders>
              <w:top w:val="single" w:sz="4" w:space="0" w:color="auto"/>
              <w:left w:val="single" w:sz="4" w:space="0" w:color="auto"/>
              <w:bottom w:val="single" w:sz="4" w:space="0" w:color="auto"/>
              <w:right w:val="single" w:sz="4" w:space="0" w:color="auto"/>
            </w:tcBorders>
            <w:noWrap/>
          </w:tcPr>
          <w:p w14:paraId="01A49FC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239356B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66734D4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7068801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7407962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2172F7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5C7988C5" w14:textId="77777777" w:rsidTr="00B537C4">
        <w:trPr>
          <w:trHeight w:hRule="exact" w:val="289"/>
        </w:trPr>
        <w:tc>
          <w:tcPr>
            <w:tcW w:w="313" w:type="pct"/>
            <w:tcBorders>
              <w:top w:val="single" w:sz="4" w:space="0" w:color="auto"/>
              <w:left w:val="single" w:sz="4" w:space="0" w:color="auto"/>
              <w:bottom w:val="single" w:sz="4" w:space="0" w:color="auto"/>
              <w:right w:val="single" w:sz="4" w:space="0" w:color="auto"/>
            </w:tcBorders>
            <w:noWrap/>
            <w:hideMark/>
          </w:tcPr>
          <w:p w14:paraId="23FC4EB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6.14</w:t>
            </w:r>
          </w:p>
        </w:tc>
        <w:tc>
          <w:tcPr>
            <w:tcW w:w="3555" w:type="pct"/>
            <w:tcBorders>
              <w:top w:val="single" w:sz="4" w:space="0" w:color="auto"/>
              <w:left w:val="single" w:sz="4" w:space="0" w:color="auto"/>
              <w:bottom w:val="single" w:sz="4" w:space="0" w:color="auto"/>
              <w:right w:val="single" w:sz="4" w:space="0" w:color="auto"/>
            </w:tcBorders>
            <w:noWrap/>
            <w:hideMark/>
          </w:tcPr>
          <w:p w14:paraId="21636F4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The extent </w:t>
            </w:r>
            <w:proofErr w:type="gramStart"/>
            <w:r w:rsidRPr="00530C4C">
              <w:rPr>
                <w:rFonts w:ascii="Times New Roman" w:hAnsi="Times New Roman" w:cs="Times New Roman"/>
                <w:color w:val="000000" w:themeColor="text1"/>
                <w:sz w:val="20"/>
                <w:szCs w:val="20"/>
              </w:rPr>
              <w:t>of  effectiveness</w:t>
            </w:r>
            <w:proofErr w:type="gramEnd"/>
            <w:r w:rsidRPr="00530C4C">
              <w:rPr>
                <w:rFonts w:ascii="Times New Roman" w:hAnsi="Times New Roman" w:cs="Times New Roman"/>
                <w:color w:val="000000" w:themeColor="text1"/>
                <w:sz w:val="20"/>
                <w:szCs w:val="20"/>
              </w:rPr>
              <w:t xml:space="preserve"> of the all-rural road access program</w:t>
            </w:r>
          </w:p>
        </w:tc>
        <w:tc>
          <w:tcPr>
            <w:tcW w:w="189" w:type="pct"/>
            <w:tcBorders>
              <w:top w:val="single" w:sz="4" w:space="0" w:color="auto"/>
              <w:left w:val="single" w:sz="4" w:space="0" w:color="auto"/>
              <w:bottom w:val="single" w:sz="4" w:space="0" w:color="auto"/>
              <w:right w:val="single" w:sz="4" w:space="0" w:color="auto"/>
            </w:tcBorders>
            <w:noWrap/>
          </w:tcPr>
          <w:p w14:paraId="7EB00F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433FD69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3178A9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392B82E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54930B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3DF66D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1E04D68A" w14:textId="77777777" w:rsidTr="00B537C4">
        <w:trPr>
          <w:trHeight w:hRule="exact" w:val="289"/>
        </w:trPr>
        <w:tc>
          <w:tcPr>
            <w:tcW w:w="313" w:type="pct"/>
            <w:tcBorders>
              <w:top w:val="single" w:sz="4" w:space="0" w:color="auto"/>
              <w:left w:val="single" w:sz="4" w:space="0" w:color="auto"/>
              <w:bottom w:val="single" w:sz="4" w:space="0" w:color="auto"/>
              <w:right w:val="single" w:sz="4" w:space="0" w:color="auto"/>
            </w:tcBorders>
            <w:noWrap/>
          </w:tcPr>
          <w:p w14:paraId="3D80C3C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0FE4B8AA" w14:textId="77777777" w:rsidR="00A1300B" w:rsidRPr="00530C4C" w:rsidRDefault="00A1300B" w:rsidP="00B537C4">
            <w:pPr>
              <w:spacing w:after="0" w:line="276" w:lineRule="auto"/>
              <w:rPr>
                <w:rFonts w:ascii="Times New Roman" w:hAnsi="Times New Roman" w:cs="Times New Roman"/>
                <w:b/>
                <w:color w:val="000000" w:themeColor="text1"/>
                <w:sz w:val="20"/>
                <w:szCs w:val="20"/>
              </w:rPr>
            </w:pPr>
            <w:r w:rsidRPr="00530C4C">
              <w:rPr>
                <w:rFonts w:ascii="Times New Roman" w:hAnsi="Times New Roman" w:cs="Times New Roman"/>
                <w:b/>
                <w:color w:val="000000" w:themeColor="text1"/>
                <w:sz w:val="20"/>
                <w:szCs w:val="20"/>
              </w:rPr>
              <w:t>Energy</w:t>
            </w:r>
          </w:p>
        </w:tc>
        <w:tc>
          <w:tcPr>
            <w:tcW w:w="189" w:type="pct"/>
            <w:tcBorders>
              <w:top w:val="single" w:sz="4" w:space="0" w:color="auto"/>
              <w:left w:val="single" w:sz="4" w:space="0" w:color="auto"/>
              <w:bottom w:val="single" w:sz="4" w:space="0" w:color="auto"/>
              <w:right w:val="single" w:sz="4" w:space="0" w:color="auto"/>
            </w:tcBorders>
            <w:noWrap/>
          </w:tcPr>
          <w:p w14:paraId="548D0AC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41E356E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98990E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3D8864C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348EF9F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C1934A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3ACA8725" w14:textId="77777777" w:rsidTr="00B537C4">
        <w:trPr>
          <w:trHeight w:hRule="exact" w:val="307"/>
        </w:trPr>
        <w:tc>
          <w:tcPr>
            <w:tcW w:w="313" w:type="pct"/>
            <w:tcBorders>
              <w:top w:val="single" w:sz="4" w:space="0" w:color="auto"/>
              <w:left w:val="single" w:sz="4" w:space="0" w:color="auto"/>
              <w:bottom w:val="single" w:sz="4" w:space="0" w:color="auto"/>
              <w:right w:val="single" w:sz="4" w:space="0" w:color="auto"/>
            </w:tcBorders>
            <w:noWrap/>
            <w:hideMark/>
          </w:tcPr>
          <w:p w14:paraId="3AA71BB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6.15</w:t>
            </w:r>
          </w:p>
        </w:tc>
        <w:tc>
          <w:tcPr>
            <w:tcW w:w="3555" w:type="pct"/>
            <w:tcBorders>
              <w:top w:val="single" w:sz="4" w:space="0" w:color="auto"/>
              <w:left w:val="single" w:sz="4" w:space="0" w:color="auto"/>
              <w:bottom w:val="single" w:sz="4" w:space="0" w:color="auto"/>
              <w:right w:val="single" w:sz="4" w:space="0" w:color="auto"/>
            </w:tcBorders>
            <w:noWrap/>
            <w:hideMark/>
          </w:tcPr>
          <w:p w14:paraId="37DEFC12"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The performance of equitable and accessible energy infrastructure in your community </w:t>
            </w:r>
          </w:p>
        </w:tc>
        <w:tc>
          <w:tcPr>
            <w:tcW w:w="189" w:type="pct"/>
            <w:tcBorders>
              <w:top w:val="single" w:sz="4" w:space="0" w:color="auto"/>
              <w:left w:val="single" w:sz="4" w:space="0" w:color="auto"/>
              <w:bottom w:val="single" w:sz="4" w:space="0" w:color="auto"/>
              <w:right w:val="single" w:sz="4" w:space="0" w:color="auto"/>
            </w:tcBorders>
            <w:noWrap/>
          </w:tcPr>
          <w:p w14:paraId="0079080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3E366F1B"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95121D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488D3CC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6D60A2A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2F4D127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2CAB29D8" w14:textId="77777777" w:rsidTr="00B537C4">
        <w:trPr>
          <w:trHeight w:hRule="exact" w:val="271"/>
        </w:trPr>
        <w:tc>
          <w:tcPr>
            <w:tcW w:w="313" w:type="pct"/>
            <w:tcBorders>
              <w:top w:val="single" w:sz="4" w:space="0" w:color="auto"/>
              <w:left w:val="single" w:sz="4" w:space="0" w:color="auto"/>
              <w:bottom w:val="single" w:sz="4" w:space="0" w:color="auto"/>
              <w:right w:val="single" w:sz="4" w:space="0" w:color="auto"/>
            </w:tcBorders>
            <w:noWrap/>
            <w:hideMark/>
          </w:tcPr>
          <w:p w14:paraId="06AF727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6.16</w:t>
            </w:r>
          </w:p>
        </w:tc>
        <w:tc>
          <w:tcPr>
            <w:tcW w:w="3555" w:type="pct"/>
            <w:tcBorders>
              <w:top w:val="single" w:sz="4" w:space="0" w:color="auto"/>
              <w:left w:val="single" w:sz="4" w:space="0" w:color="auto"/>
              <w:bottom w:val="single" w:sz="4" w:space="0" w:color="auto"/>
              <w:right w:val="single" w:sz="4" w:space="0" w:color="auto"/>
            </w:tcBorders>
            <w:noWrap/>
            <w:hideMark/>
          </w:tcPr>
          <w:p w14:paraId="13C6A81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The extent   24-hour electricity delivery coverage   achieved?</w:t>
            </w:r>
          </w:p>
        </w:tc>
        <w:tc>
          <w:tcPr>
            <w:tcW w:w="189" w:type="pct"/>
            <w:tcBorders>
              <w:top w:val="single" w:sz="4" w:space="0" w:color="auto"/>
              <w:left w:val="single" w:sz="4" w:space="0" w:color="auto"/>
              <w:bottom w:val="single" w:sz="4" w:space="0" w:color="auto"/>
              <w:right w:val="single" w:sz="4" w:space="0" w:color="auto"/>
            </w:tcBorders>
            <w:noWrap/>
          </w:tcPr>
          <w:p w14:paraId="472ADC3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24FC2E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58F4572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30C15BF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04F143C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36C1321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4850A66E" w14:textId="77777777" w:rsidTr="00B537C4">
        <w:trPr>
          <w:trHeight w:hRule="exact" w:val="235"/>
        </w:trPr>
        <w:tc>
          <w:tcPr>
            <w:tcW w:w="313" w:type="pct"/>
            <w:tcBorders>
              <w:top w:val="single" w:sz="4" w:space="0" w:color="auto"/>
              <w:left w:val="single" w:sz="4" w:space="0" w:color="auto"/>
              <w:bottom w:val="single" w:sz="4" w:space="0" w:color="auto"/>
              <w:right w:val="single" w:sz="4" w:space="0" w:color="auto"/>
            </w:tcBorders>
            <w:noWrap/>
            <w:hideMark/>
          </w:tcPr>
          <w:p w14:paraId="3D71119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6.17</w:t>
            </w:r>
          </w:p>
        </w:tc>
        <w:tc>
          <w:tcPr>
            <w:tcW w:w="3555" w:type="pct"/>
            <w:tcBorders>
              <w:top w:val="single" w:sz="4" w:space="0" w:color="auto"/>
              <w:left w:val="single" w:sz="4" w:space="0" w:color="auto"/>
              <w:bottom w:val="single" w:sz="4" w:space="0" w:color="auto"/>
              <w:right w:val="single" w:sz="4" w:space="0" w:color="auto"/>
            </w:tcBorders>
            <w:noWrap/>
            <w:hideMark/>
          </w:tcPr>
          <w:p w14:paraId="35BDC58C"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The extent </w:t>
            </w:r>
            <w:proofErr w:type="gramStart"/>
            <w:r w:rsidRPr="00530C4C">
              <w:rPr>
                <w:rFonts w:ascii="Times New Roman" w:hAnsi="Times New Roman" w:cs="Times New Roman"/>
                <w:color w:val="000000" w:themeColor="text1"/>
                <w:sz w:val="20"/>
                <w:szCs w:val="20"/>
              </w:rPr>
              <w:t>of  the</w:t>
            </w:r>
            <w:proofErr w:type="gramEnd"/>
            <w:r w:rsidRPr="00530C4C">
              <w:rPr>
                <w:rFonts w:ascii="Times New Roman" w:hAnsi="Times New Roman" w:cs="Times New Roman"/>
                <w:color w:val="000000" w:themeColor="text1"/>
                <w:sz w:val="20"/>
                <w:szCs w:val="20"/>
              </w:rPr>
              <w:t xml:space="preserve"> implementation of alternative energy sources  </w:t>
            </w:r>
          </w:p>
        </w:tc>
        <w:tc>
          <w:tcPr>
            <w:tcW w:w="189" w:type="pct"/>
            <w:tcBorders>
              <w:top w:val="single" w:sz="4" w:space="0" w:color="auto"/>
              <w:left w:val="single" w:sz="4" w:space="0" w:color="auto"/>
              <w:bottom w:val="single" w:sz="4" w:space="0" w:color="auto"/>
              <w:right w:val="single" w:sz="4" w:space="0" w:color="auto"/>
            </w:tcBorders>
            <w:noWrap/>
          </w:tcPr>
          <w:p w14:paraId="4C505BF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41E4A68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7BD4C7A1"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CFB55B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114FD0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5D3B559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3A5854C2" w14:textId="77777777" w:rsidTr="00B537C4">
        <w:trPr>
          <w:trHeight w:hRule="exact" w:val="235"/>
        </w:trPr>
        <w:tc>
          <w:tcPr>
            <w:tcW w:w="313" w:type="pct"/>
            <w:tcBorders>
              <w:top w:val="single" w:sz="4" w:space="0" w:color="auto"/>
              <w:left w:val="single" w:sz="4" w:space="0" w:color="auto"/>
              <w:bottom w:val="single" w:sz="4" w:space="0" w:color="auto"/>
              <w:right w:val="single" w:sz="4" w:space="0" w:color="auto"/>
            </w:tcBorders>
            <w:noWrap/>
          </w:tcPr>
          <w:p w14:paraId="590D927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3555" w:type="pct"/>
            <w:tcBorders>
              <w:top w:val="single" w:sz="4" w:space="0" w:color="auto"/>
              <w:left w:val="single" w:sz="4" w:space="0" w:color="auto"/>
              <w:bottom w:val="single" w:sz="4" w:space="0" w:color="auto"/>
              <w:right w:val="single" w:sz="4" w:space="0" w:color="auto"/>
            </w:tcBorders>
            <w:noWrap/>
            <w:hideMark/>
          </w:tcPr>
          <w:p w14:paraId="78B9BF0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b/>
                <w:color w:val="000000" w:themeColor="text1"/>
                <w:sz w:val="20"/>
                <w:szCs w:val="20"/>
              </w:rPr>
              <w:t>Water</w:t>
            </w:r>
          </w:p>
        </w:tc>
        <w:tc>
          <w:tcPr>
            <w:tcW w:w="189" w:type="pct"/>
            <w:tcBorders>
              <w:top w:val="single" w:sz="4" w:space="0" w:color="auto"/>
              <w:left w:val="single" w:sz="4" w:space="0" w:color="auto"/>
              <w:bottom w:val="single" w:sz="4" w:space="0" w:color="auto"/>
              <w:right w:val="single" w:sz="4" w:space="0" w:color="auto"/>
            </w:tcBorders>
            <w:noWrap/>
          </w:tcPr>
          <w:p w14:paraId="08E1F51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F8437E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6E61ED9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3DE39A2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F9ED41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6B3A6597"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2B6E451E" w14:textId="77777777" w:rsidTr="00B537C4">
        <w:trPr>
          <w:trHeight w:hRule="exact" w:val="334"/>
        </w:trPr>
        <w:tc>
          <w:tcPr>
            <w:tcW w:w="313" w:type="pct"/>
            <w:tcBorders>
              <w:top w:val="single" w:sz="4" w:space="0" w:color="auto"/>
              <w:left w:val="single" w:sz="4" w:space="0" w:color="auto"/>
              <w:bottom w:val="single" w:sz="4" w:space="0" w:color="auto"/>
              <w:right w:val="single" w:sz="4" w:space="0" w:color="auto"/>
            </w:tcBorders>
            <w:noWrap/>
            <w:hideMark/>
          </w:tcPr>
          <w:p w14:paraId="69B8568A"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lastRenderedPageBreak/>
              <w:t>6.18</w:t>
            </w:r>
          </w:p>
        </w:tc>
        <w:tc>
          <w:tcPr>
            <w:tcW w:w="3555" w:type="pct"/>
            <w:tcBorders>
              <w:top w:val="single" w:sz="4" w:space="0" w:color="auto"/>
              <w:left w:val="single" w:sz="4" w:space="0" w:color="auto"/>
              <w:bottom w:val="single" w:sz="4" w:space="0" w:color="auto"/>
              <w:right w:val="single" w:sz="4" w:space="0" w:color="auto"/>
            </w:tcBorders>
            <w:noWrap/>
            <w:hideMark/>
          </w:tcPr>
          <w:p w14:paraId="5FDCD19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Nyala" w:hAnsi="Nyala" w:cs="Times New Roman"/>
                <w:color w:val="000000" w:themeColor="text1"/>
                <w:sz w:val="20"/>
                <w:szCs w:val="20"/>
              </w:rPr>
              <w:t xml:space="preserve">The </w:t>
            </w:r>
            <w:r w:rsidRPr="00530C4C">
              <w:rPr>
                <w:rFonts w:ascii="Times New Roman" w:hAnsi="Times New Roman" w:cs="Times New Roman"/>
                <w:color w:val="000000" w:themeColor="text1"/>
                <w:sz w:val="20"/>
                <w:szCs w:val="20"/>
              </w:rPr>
              <w:t>extent of improvement of access to safe drinking water.</w:t>
            </w:r>
          </w:p>
        </w:tc>
        <w:tc>
          <w:tcPr>
            <w:tcW w:w="189" w:type="pct"/>
            <w:tcBorders>
              <w:top w:val="single" w:sz="4" w:space="0" w:color="auto"/>
              <w:left w:val="single" w:sz="4" w:space="0" w:color="auto"/>
              <w:bottom w:val="single" w:sz="4" w:space="0" w:color="auto"/>
              <w:right w:val="single" w:sz="4" w:space="0" w:color="auto"/>
            </w:tcBorders>
            <w:noWrap/>
          </w:tcPr>
          <w:p w14:paraId="35613F1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6EBDEF6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079730E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4E3B8440"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C4D7AE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23706F6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04564DD7" w14:textId="77777777" w:rsidTr="00B537C4">
        <w:trPr>
          <w:trHeight w:hRule="exact" w:val="262"/>
        </w:trPr>
        <w:tc>
          <w:tcPr>
            <w:tcW w:w="313" w:type="pct"/>
            <w:tcBorders>
              <w:top w:val="single" w:sz="4" w:space="0" w:color="auto"/>
              <w:left w:val="single" w:sz="4" w:space="0" w:color="auto"/>
              <w:bottom w:val="single" w:sz="4" w:space="0" w:color="auto"/>
              <w:right w:val="single" w:sz="4" w:space="0" w:color="auto"/>
            </w:tcBorders>
            <w:noWrap/>
            <w:hideMark/>
          </w:tcPr>
          <w:p w14:paraId="405E580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6.19</w:t>
            </w:r>
          </w:p>
        </w:tc>
        <w:tc>
          <w:tcPr>
            <w:tcW w:w="3555" w:type="pct"/>
            <w:tcBorders>
              <w:top w:val="single" w:sz="4" w:space="0" w:color="auto"/>
              <w:left w:val="single" w:sz="4" w:space="0" w:color="auto"/>
              <w:bottom w:val="single" w:sz="4" w:space="0" w:color="auto"/>
              <w:right w:val="single" w:sz="4" w:space="0" w:color="auto"/>
            </w:tcBorders>
            <w:noWrap/>
            <w:hideMark/>
          </w:tcPr>
          <w:p w14:paraId="7E64E7D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 xml:space="preserve"> The extent of </w:t>
            </w:r>
            <w:proofErr w:type="gramStart"/>
            <w:r w:rsidRPr="00530C4C">
              <w:rPr>
                <w:rFonts w:ascii="Times New Roman" w:hAnsi="Times New Roman" w:cs="Times New Roman"/>
                <w:color w:val="000000" w:themeColor="text1"/>
                <w:sz w:val="20"/>
                <w:szCs w:val="20"/>
              </w:rPr>
              <w:t>the  supply</w:t>
            </w:r>
            <w:proofErr w:type="gramEnd"/>
            <w:r w:rsidRPr="00530C4C">
              <w:rPr>
                <w:rFonts w:ascii="Times New Roman" w:hAnsi="Times New Roman" w:cs="Times New Roman"/>
                <w:color w:val="000000" w:themeColor="text1"/>
                <w:sz w:val="20"/>
                <w:szCs w:val="20"/>
              </w:rPr>
              <w:t xml:space="preserve"> coverage of safe drinking water in urban areas, </w:t>
            </w:r>
          </w:p>
        </w:tc>
        <w:tc>
          <w:tcPr>
            <w:tcW w:w="189" w:type="pct"/>
            <w:tcBorders>
              <w:top w:val="single" w:sz="4" w:space="0" w:color="auto"/>
              <w:left w:val="single" w:sz="4" w:space="0" w:color="auto"/>
              <w:bottom w:val="single" w:sz="4" w:space="0" w:color="auto"/>
              <w:right w:val="single" w:sz="4" w:space="0" w:color="auto"/>
            </w:tcBorders>
            <w:noWrap/>
          </w:tcPr>
          <w:p w14:paraId="001F7D1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530E048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5BD001C9"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55E16F5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4478FE9F"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70CD056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r w:rsidR="00A1300B" w:rsidRPr="00530C4C" w14:paraId="4D44A2C5" w14:textId="77777777" w:rsidTr="00B537C4">
        <w:trPr>
          <w:trHeight w:hRule="exact" w:val="280"/>
        </w:trPr>
        <w:tc>
          <w:tcPr>
            <w:tcW w:w="313" w:type="pct"/>
            <w:tcBorders>
              <w:top w:val="single" w:sz="4" w:space="0" w:color="auto"/>
              <w:left w:val="single" w:sz="4" w:space="0" w:color="auto"/>
              <w:bottom w:val="single" w:sz="4" w:space="0" w:color="auto"/>
              <w:right w:val="single" w:sz="4" w:space="0" w:color="auto"/>
            </w:tcBorders>
            <w:noWrap/>
            <w:hideMark/>
          </w:tcPr>
          <w:p w14:paraId="7DF4F4C3"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6.20</w:t>
            </w:r>
          </w:p>
        </w:tc>
        <w:tc>
          <w:tcPr>
            <w:tcW w:w="3555" w:type="pct"/>
            <w:tcBorders>
              <w:top w:val="single" w:sz="4" w:space="0" w:color="auto"/>
              <w:left w:val="single" w:sz="4" w:space="0" w:color="auto"/>
              <w:bottom w:val="single" w:sz="4" w:space="0" w:color="auto"/>
              <w:right w:val="single" w:sz="4" w:space="0" w:color="auto"/>
            </w:tcBorders>
            <w:noWrap/>
            <w:hideMark/>
          </w:tcPr>
          <w:p w14:paraId="395EDDDE" w14:textId="77777777" w:rsidR="00A1300B" w:rsidRPr="00530C4C" w:rsidRDefault="00A1300B" w:rsidP="00B537C4">
            <w:pPr>
              <w:spacing w:after="0" w:line="276" w:lineRule="auto"/>
              <w:rPr>
                <w:rFonts w:ascii="Times New Roman" w:hAnsi="Times New Roman" w:cs="Times New Roman"/>
                <w:color w:val="000000" w:themeColor="text1"/>
                <w:sz w:val="20"/>
                <w:szCs w:val="20"/>
              </w:rPr>
            </w:pPr>
            <w:r w:rsidRPr="00530C4C">
              <w:rPr>
                <w:rFonts w:ascii="Times New Roman" w:hAnsi="Times New Roman" w:cs="Times New Roman"/>
                <w:color w:val="000000" w:themeColor="text1"/>
                <w:sz w:val="20"/>
                <w:szCs w:val="20"/>
              </w:rPr>
              <w:t>The extent of the   supply coverage of safe drinking water in rural areas.</w:t>
            </w:r>
          </w:p>
        </w:tc>
        <w:tc>
          <w:tcPr>
            <w:tcW w:w="189" w:type="pct"/>
            <w:tcBorders>
              <w:top w:val="single" w:sz="4" w:space="0" w:color="auto"/>
              <w:left w:val="single" w:sz="4" w:space="0" w:color="auto"/>
              <w:bottom w:val="single" w:sz="4" w:space="0" w:color="auto"/>
              <w:right w:val="single" w:sz="4" w:space="0" w:color="auto"/>
            </w:tcBorders>
            <w:noWrap/>
          </w:tcPr>
          <w:p w14:paraId="07725F66"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79" w:type="pct"/>
            <w:tcBorders>
              <w:top w:val="single" w:sz="4" w:space="0" w:color="auto"/>
              <w:left w:val="single" w:sz="4" w:space="0" w:color="auto"/>
              <w:bottom w:val="single" w:sz="4" w:space="0" w:color="auto"/>
              <w:right w:val="single" w:sz="4" w:space="0" w:color="auto"/>
            </w:tcBorders>
          </w:tcPr>
          <w:p w14:paraId="49C2860D"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80" w:type="pct"/>
            <w:tcBorders>
              <w:top w:val="single" w:sz="4" w:space="0" w:color="auto"/>
              <w:left w:val="single" w:sz="4" w:space="0" w:color="auto"/>
              <w:bottom w:val="single" w:sz="4" w:space="0" w:color="auto"/>
              <w:right w:val="single" w:sz="4" w:space="0" w:color="auto"/>
            </w:tcBorders>
            <w:noWrap/>
          </w:tcPr>
          <w:p w14:paraId="469D6AD4"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53" w:type="pct"/>
            <w:tcBorders>
              <w:top w:val="single" w:sz="4" w:space="0" w:color="auto"/>
              <w:left w:val="single" w:sz="4" w:space="0" w:color="auto"/>
              <w:bottom w:val="single" w:sz="4" w:space="0" w:color="auto"/>
              <w:right w:val="single" w:sz="4" w:space="0" w:color="auto"/>
            </w:tcBorders>
            <w:noWrap/>
          </w:tcPr>
          <w:p w14:paraId="2018132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162" w:type="pct"/>
            <w:tcBorders>
              <w:top w:val="single" w:sz="4" w:space="0" w:color="auto"/>
              <w:left w:val="single" w:sz="4" w:space="0" w:color="auto"/>
              <w:bottom w:val="single" w:sz="4" w:space="0" w:color="auto"/>
              <w:right w:val="single" w:sz="4" w:space="0" w:color="auto"/>
            </w:tcBorders>
            <w:noWrap/>
          </w:tcPr>
          <w:p w14:paraId="56A33AE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c>
          <w:tcPr>
            <w:tcW w:w="268" w:type="pct"/>
            <w:tcBorders>
              <w:top w:val="single" w:sz="4" w:space="0" w:color="auto"/>
              <w:left w:val="single" w:sz="4" w:space="0" w:color="auto"/>
              <w:bottom w:val="single" w:sz="4" w:space="0" w:color="auto"/>
              <w:right w:val="single" w:sz="4" w:space="0" w:color="auto"/>
            </w:tcBorders>
            <w:noWrap/>
          </w:tcPr>
          <w:p w14:paraId="4F1755D5" w14:textId="77777777" w:rsidR="00A1300B" w:rsidRPr="00530C4C" w:rsidRDefault="00A1300B" w:rsidP="00B537C4">
            <w:pPr>
              <w:spacing w:after="0" w:line="276" w:lineRule="auto"/>
              <w:rPr>
                <w:rFonts w:ascii="Times New Roman" w:hAnsi="Times New Roman" w:cs="Times New Roman"/>
                <w:color w:val="000000" w:themeColor="text1"/>
                <w:sz w:val="20"/>
                <w:szCs w:val="20"/>
              </w:rPr>
            </w:pPr>
          </w:p>
        </w:tc>
      </w:tr>
    </w:tbl>
    <w:p w14:paraId="5D2549F7" w14:textId="77777777" w:rsidR="00A1300B" w:rsidRPr="00530C4C" w:rsidRDefault="00A1300B" w:rsidP="00A1300B">
      <w:pPr>
        <w:spacing w:after="0" w:line="360" w:lineRule="auto"/>
        <w:jc w:val="both"/>
        <w:rPr>
          <w:rFonts w:ascii="Times New Roman" w:hAnsi="Times New Roman" w:cs="Times New Roman"/>
          <w:b/>
          <w:i/>
          <w:color w:val="000000" w:themeColor="text1"/>
        </w:rPr>
      </w:pPr>
    </w:p>
    <w:p w14:paraId="7A935FDE" w14:textId="77777777" w:rsidR="00A1300B" w:rsidRPr="00530C4C" w:rsidRDefault="00A1300B" w:rsidP="00A1300B">
      <w:pPr>
        <w:spacing w:after="0" w:line="360" w:lineRule="auto"/>
        <w:jc w:val="both"/>
        <w:rPr>
          <w:rFonts w:ascii="Times New Roman" w:hAnsi="Times New Roman" w:cs="Times New Roman"/>
          <w:b/>
          <w:color w:val="000000" w:themeColor="text1"/>
        </w:rPr>
      </w:pPr>
      <w:r w:rsidRPr="00A1300B">
        <w:rPr>
          <w:rFonts w:ascii="Times New Roman" w:hAnsi="Times New Roman" w:cs="Times New Roman"/>
          <w:b/>
          <w:color w:val="000000" w:themeColor="text1"/>
          <w:highlight w:val="yellow"/>
        </w:rPr>
        <w:t xml:space="preserve">Part </w:t>
      </w:r>
      <w:proofErr w:type="spellStart"/>
      <w:proofErr w:type="gramStart"/>
      <w:r w:rsidRPr="00A1300B">
        <w:rPr>
          <w:rFonts w:ascii="Times New Roman" w:hAnsi="Times New Roman" w:cs="Times New Roman"/>
          <w:b/>
          <w:color w:val="000000" w:themeColor="text1"/>
          <w:highlight w:val="yellow"/>
        </w:rPr>
        <w:t>Iv.Determinants</w:t>
      </w:r>
      <w:proofErr w:type="spellEnd"/>
      <w:proofErr w:type="gramEnd"/>
      <w:r w:rsidRPr="00A1300B">
        <w:rPr>
          <w:rFonts w:ascii="Times New Roman" w:hAnsi="Times New Roman" w:cs="Times New Roman"/>
          <w:b/>
          <w:color w:val="000000" w:themeColor="text1"/>
          <w:highlight w:val="yellow"/>
        </w:rPr>
        <w:t xml:space="preserve"> that affect development planning and implementation</w:t>
      </w:r>
      <w:r w:rsidRPr="00530C4C">
        <w:rPr>
          <w:rFonts w:ascii="Times New Roman" w:hAnsi="Times New Roman" w:cs="Times New Roman"/>
          <w:b/>
          <w:color w:val="000000" w:themeColor="text1"/>
        </w:rPr>
        <w:t xml:space="preserve">   </w:t>
      </w:r>
    </w:p>
    <w:p w14:paraId="02D1D15F" w14:textId="77777777" w:rsidR="00A1300B" w:rsidRPr="00530C4C" w:rsidRDefault="00A1300B" w:rsidP="00A1300B">
      <w:pPr>
        <w:spacing w:after="0" w:line="360" w:lineRule="auto"/>
        <w:contextualSpacing/>
        <w:jc w:val="both"/>
        <w:rPr>
          <w:rFonts w:ascii="Times New Roman" w:eastAsia="Times New Roman" w:hAnsi="Times New Roman" w:cs="Times New Roman"/>
          <w:bCs/>
          <w:iCs/>
          <w:color w:val="000000" w:themeColor="text1"/>
        </w:rPr>
      </w:pPr>
      <w:r w:rsidRPr="00530C4C">
        <w:rPr>
          <w:rFonts w:ascii="Times New Roman" w:eastAsia="Times New Roman" w:hAnsi="Times New Roman" w:cs="Times New Roman"/>
          <w:bCs/>
          <w:iCs/>
          <w:color w:val="000000" w:themeColor="text1"/>
        </w:rPr>
        <w:t xml:space="preserve">Please respond to the following statements by using the corresponding 'x' sign: </w:t>
      </w:r>
    </w:p>
    <w:p w14:paraId="4659D798" w14:textId="77777777" w:rsidR="00A1300B" w:rsidRPr="00530C4C" w:rsidRDefault="00A1300B" w:rsidP="00A1300B">
      <w:pPr>
        <w:spacing w:after="0" w:line="360" w:lineRule="auto"/>
        <w:contextualSpacing/>
        <w:jc w:val="both"/>
        <w:rPr>
          <w:rFonts w:ascii="Times New Roman" w:hAnsi="Times New Roman" w:cs="Times New Roman"/>
          <w:color w:val="000000" w:themeColor="text1"/>
        </w:rPr>
      </w:pPr>
      <w:r w:rsidRPr="00530C4C">
        <w:rPr>
          <w:rFonts w:ascii="Times New Roman" w:hAnsi="Times New Roman" w:cs="Times New Roman"/>
          <w:color w:val="000000" w:themeColor="text1"/>
        </w:rPr>
        <w:t>1= I don’t know, 2 =, Strongly Disagree 3= Disagree 4. Agree, 5 =Strongly Agree</w:t>
      </w:r>
    </w:p>
    <w:tbl>
      <w:tblPr>
        <w:tblW w:w="11256" w:type="dxa"/>
        <w:tblInd w:w="-815" w:type="dxa"/>
        <w:tblLayout w:type="fixed"/>
        <w:tblLook w:val="04A0" w:firstRow="1" w:lastRow="0" w:firstColumn="1" w:lastColumn="0" w:noHBand="0" w:noVBand="1"/>
      </w:tblPr>
      <w:tblGrid>
        <w:gridCol w:w="540"/>
        <w:gridCol w:w="8640"/>
        <w:gridCol w:w="366"/>
        <w:gridCol w:w="360"/>
        <w:gridCol w:w="360"/>
        <w:gridCol w:w="360"/>
        <w:gridCol w:w="630"/>
      </w:tblGrid>
      <w:tr w:rsidR="00A1300B" w:rsidRPr="00530C4C" w14:paraId="6EEFEE1D" w14:textId="77777777" w:rsidTr="00B537C4">
        <w:trPr>
          <w:trHeight w:val="20"/>
          <w:tblHeader/>
        </w:trPr>
        <w:tc>
          <w:tcPr>
            <w:tcW w:w="540"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FB0B0E4"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N</w:t>
            </w:r>
            <w:r w:rsidRPr="00530C4C">
              <w:rPr>
                <w:rFonts w:ascii="Times New Roman" w:hAnsi="Times New Roman" w:cs="Times New Roman"/>
                <w:b/>
                <w:color w:val="000000" w:themeColor="text1"/>
                <w:u w:val="single"/>
              </w:rPr>
              <w:t>o</w:t>
            </w:r>
          </w:p>
        </w:tc>
        <w:tc>
          <w:tcPr>
            <w:tcW w:w="8640"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87F2765" w14:textId="70BBF29C" w:rsidR="00A1300B" w:rsidRPr="00530C4C" w:rsidRDefault="00A1300B" w:rsidP="00B537C4">
            <w:pPr>
              <w:spacing w:after="0" w:line="240" w:lineRule="auto"/>
              <w:rPr>
                <w:rFonts w:ascii="Times New Roman" w:hAnsi="Times New Roman" w:cs="Times New Roman"/>
                <w:b/>
                <w:color w:val="000000" w:themeColor="text1"/>
                <w:u w:val="single"/>
              </w:rPr>
            </w:pPr>
            <w:r w:rsidRPr="00530C4C">
              <w:rPr>
                <w:rFonts w:ascii="Times New Roman" w:hAnsi="Times New Roman" w:cs="Times New Roman"/>
                <w:b/>
                <w:color w:val="000000" w:themeColor="text1"/>
              </w:rPr>
              <w:t xml:space="preserve">                            </w:t>
            </w:r>
            <w:r w:rsidRPr="00530C4C">
              <w:rPr>
                <w:rFonts w:ascii="Times New Roman" w:hAnsi="Times New Roman" w:cs="Times New Roman"/>
                <w:b/>
                <w:color w:val="000000" w:themeColor="text1"/>
                <w:u w:val="single"/>
              </w:rPr>
              <w:t xml:space="preserve">The Determinants  </w:t>
            </w:r>
          </w:p>
        </w:tc>
        <w:tc>
          <w:tcPr>
            <w:tcW w:w="2076" w:type="dxa"/>
            <w:gridSpan w:val="5"/>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1171E3E"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Responses</w:t>
            </w:r>
          </w:p>
        </w:tc>
      </w:tr>
      <w:tr w:rsidR="00A1300B" w:rsidRPr="00530C4C" w14:paraId="3DD6AF13" w14:textId="77777777" w:rsidTr="00B537C4">
        <w:trPr>
          <w:cantSplit/>
          <w:trHeight w:hRule="exact" w:val="361"/>
          <w:tblHeader/>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058EB438" w14:textId="77777777" w:rsidR="00A1300B" w:rsidRPr="00530C4C" w:rsidRDefault="00A1300B" w:rsidP="00B537C4">
            <w:pPr>
              <w:spacing w:after="0" w:line="256" w:lineRule="auto"/>
              <w:rPr>
                <w:rFonts w:ascii="Times New Roman" w:hAnsi="Times New Roman" w:cs="Times New Roman"/>
                <w:b/>
                <w:color w:val="000000" w:themeColor="text1"/>
              </w:rPr>
            </w:pPr>
          </w:p>
        </w:tc>
        <w:tc>
          <w:tcPr>
            <w:tcW w:w="8640" w:type="dxa"/>
            <w:vMerge/>
            <w:tcBorders>
              <w:top w:val="single" w:sz="4" w:space="0" w:color="auto"/>
              <w:left w:val="single" w:sz="4" w:space="0" w:color="auto"/>
              <w:bottom w:val="single" w:sz="4" w:space="0" w:color="auto"/>
              <w:right w:val="single" w:sz="4" w:space="0" w:color="auto"/>
            </w:tcBorders>
            <w:vAlign w:val="center"/>
            <w:hideMark/>
          </w:tcPr>
          <w:p w14:paraId="4EA473BA" w14:textId="77777777" w:rsidR="00A1300B" w:rsidRPr="00530C4C" w:rsidRDefault="00A1300B" w:rsidP="00B537C4">
            <w:pPr>
              <w:spacing w:after="0" w:line="256" w:lineRule="auto"/>
              <w:rPr>
                <w:rFonts w:ascii="Times New Roman" w:hAnsi="Times New Roman" w:cs="Times New Roman"/>
                <w:b/>
                <w:color w:val="000000" w:themeColor="text1"/>
                <w:u w:val="single"/>
              </w:rPr>
            </w:pPr>
          </w:p>
        </w:tc>
        <w:tc>
          <w:tcPr>
            <w:tcW w:w="36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5F886EE" w14:textId="77777777" w:rsidR="00A1300B" w:rsidRPr="00530C4C" w:rsidRDefault="00A1300B" w:rsidP="00B537C4">
            <w:pPr>
              <w:spacing w:after="0" w:line="240" w:lineRule="auto"/>
              <w:ind w:right="115"/>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1</w:t>
            </w:r>
          </w:p>
        </w:tc>
        <w:tc>
          <w:tcPr>
            <w:tcW w:w="36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A5D2290" w14:textId="77777777" w:rsidR="00A1300B" w:rsidRPr="00530C4C" w:rsidRDefault="00A1300B" w:rsidP="00B537C4">
            <w:pPr>
              <w:spacing w:after="0" w:line="240" w:lineRule="auto"/>
              <w:ind w:right="115"/>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2</w:t>
            </w:r>
          </w:p>
        </w:tc>
        <w:tc>
          <w:tcPr>
            <w:tcW w:w="36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203E0CD" w14:textId="77777777" w:rsidR="00A1300B" w:rsidRPr="00530C4C" w:rsidRDefault="00A1300B" w:rsidP="00B537C4">
            <w:pPr>
              <w:spacing w:after="0" w:line="240" w:lineRule="auto"/>
              <w:ind w:right="115"/>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3</w:t>
            </w:r>
          </w:p>
        </w:tc>
        <w:tc>
          <w:tcPr>
            <w:tcW w:w="36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49D4074B" w14:textId="77777777" w:rsidR="00A1300B" w:rsidRPr="00530C4C" w:rsidRDefault="00A1300B" w:rsidP="00B537C4">
            <w:pPr>
              <w:spacing w:after="0" w:line="240" w:lineRule="auto"/>
              <w:ind w:right="115"/>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4</w:t>
            </w:r>
          </w:p>
        </w:tc>
        <w:tc>
          <w:tcPr>
            <w:tcW w:w="63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66289485" w14:textId="77777777" w:rsidR="00A1300B" w:rsidRPr="00530C4C" w:rsidRDefault="00A1300B" w:rsidP="00B537C4">
            <w:pPr>
              <w:spacing w:after="0" w:line="240" w:lineRule="auto"/>
              <w:ind w:right="115"/>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 xml:space="preserve"> 5</w:t>
            </w:r>
          </w:p>
        </w:tc>
      </w:tr>
      <w:tr w:rsidR="00A1300B" w:rsidRPr="00530C4C" w14:paraId="58ABBD2D" w14:textId="77777777" w:rsidTr="00B537C4">
        <w:trPr>
          <w:trHeight w:val="260"/>
        </w:trPr>
        <w:tc>
          <w:tcPr>
            <w:tcW w:w="540" w:type="dxa"/>
            <w:tcBorders>
              <w:top w:val="single" w:sz="4" w:space="0" w:color="auto"/>
              <w:left w:val="single" w:sz="4" w:space="0" w:color="auto"/>
              <w:bottom w:val="single" w:sz="4" w:space="0" w:color="auto"/>
              <w:right w:val="single" w:sz="4" w:space="0" w:color="auto"/>
            </w:tcBorders>
            <w:vAlign w:val="center"/>
          </w:tcPr>
          <w:p w14:paraId="70072FE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5EC6E154" w14:textId="77777777" w:rsidR="00A1300B" w:rsidRPr="00530C4C" w:rsidRDefault="00A1300B" w:rsidP="00B537C4">
            <w:pPr>
              <w:spacing w:after="0" w:line="240" w:lineRule="auto"/>
              <w:rPr>
                <w:rFonts w:ascii="Times New Roman" w:hAnsi="Times New Roman" w:cs="Times New Roman"/>
                <w:b/>
                <w:color w:val="000000" w:themeColor="text1"/>
                <w:u w:val="single"/>
              </w:rPr>
            </w:pPr>
            <w:r w:rsidRPr="00530C4C">
              <w:rPr>
                <w:rFonts w:ascii="Times New Roman" w:hAnsi="Times New Roman" w:cs="Times New Roman"/>
                <w:b/>
                <w:color w:val="000000" w:themeColor="text1"/>
                <w:u w:val="single"/>
              </w:rPr>
              <w:t xml:space="preserve">A. Socio-Economic Determinants </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0EBF36F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BA33A47" w14:textId="77777777" w:rsidTr="00B537C4">
        <w:trPr>
          <w:trHeight w:val="134"/>
        </w:trPr>
        <w:tc>
          <w:tcPr>
            <w:tcW w:w="540" w:type="dxa"/>
            <w:tcBorders>
              <w:top w:val="single" w:sz="4" w:space="0" w:color="auto"/>
              <w:left w:val="single" w:sz="4" w:space="0" w:color="auto"/>
              <w:bottom w:val="single" w:sz="4" w:space="0" w:color="auto"/>
              <w:right w:val="single" w:sz="4" w:space="0" w:color="auto"/>
            </w:tcBorders>
            <w:vAlign w:val="center"/>
          </w:tcPr>
          <w:p w14:paraId="4F854A5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47815055"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b/>
                <w:color w:val="000000" w:themeColor="text1"/>
              </w:rPr>
              <w:t xml:space="preserve">1.  Lack of Skilled Labor </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46F3A23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49167024"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0FFF79E8"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1.1</w:t>
            </w:r>
          </w:p>
        </w:tc>
        <w:tc>
          <w:tcPr>
            <w:tcW w:w="8640" w:type="dxa"/>
            <w:tcBorders>
              <w:top w:val="single" w:sz="4" w:space="0" w:color="auto"/>
              <w:left w:val="single" w:sz="4" w:space="0" w:color="auto"/>
              <w:bottom w:val="single" w:sz="4" w:space="0" w:color="auto"/>
              <w:right w:val="single" w:sz="4" w:space="0" w:color="auto"/>
            </w:tcBorders>
            <w:vAlign w:val="center"/>
            <w:hideMark/>
          </w:tcPr>
          <w:p w14:paraId="56F47107"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w:t>
            </w:r>
            <w:proofErr w:type="gramStart"/>
            <w:r w:rsidRPr="00530C4C">
              <w:rPr>
                <w:rFonts w:ascii="Times New Roman" w:hAnsi="Times New Roman" w:cs="Times New Roman"/>
                <w:color w:val="000000" w:themeColor="text1"/>
              </w:rPr>
              <w:t>is</w:t>
            </w:r>
            <w:proofErr w:type="gramEnd"/>
            <w:r w:rsidRPr="00530C4C">
              <w:rPr>
                <w:rFonts w:ascii="Times New Roman" w:hAnsi="Times New Roman" w:cs="Times New Roman"/>
                <w:color w:val="000000" w:themeColor="text1"/>
              </w:rPr>
              <w:t xml:space="preserve"> no sufficient qualified professionals in your sector </w:t>
            </w:r>
            <w:r w:rsidRPr="00530C4C">
              <w:rPr>
                <w:rFonts w:ascii="Times New Roman" w:hAnsi="Times New Roman" w:cs="Times New Roman"/>
                <w:b/>
                <w:color w:val="000000" w:themeColor="text1"/>
              </w:rPr>
              <w:t>to plan</w:t>
            </w:r>
            <w:r w:rsidRPr="00530C4C">
              <w:rPr>
                <w:rFonts w:ascii="Times New Roman" w:hAnsi="Times New Roman" w:cs="Times New Roman"/>
                <w:color w:val="000000" w:themeColor="text1"/>
              </w:rPr>
              <w:t xml:space="preserve"> regional development.      </w:t>
            </w:r>
          </w:p>
        </w:tc>
        <w:tc>
          <w:tcPr>
            <w:tcW w:w="366" w:type="dxa"/>
            <w:tcBorders>
              <w:top w:val="single" w:sz="4" w:space="0" w:color="auto"/>
              <w:left w:val="single" w:sz="4" w:space="0" w:color="auto"/>
              <w:bottom w:val="single" w:sz="4" w:space="0" w:color="auto"/>
              <w:right w:val="single" w:sz="4" w:space="0" w:color="auto"/>
            </w:tcBorders>
            <w:vAlign w:val="center"/>
          </w:tcPr>
          <w:p w14:paraId="7AA0F8C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C74BEF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5CEC71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18B8DAD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06B0D63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496451D7"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7CD8FA74"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1.2</w:t>
            </w:r>
          </w:p>
        </w:tc>
        <w:tc>
          <w:tcPr>
            <w:tcW w:w="8640" w:type="dxa"/>
            <w:tcBorders>
              <w:top w:val="single" w:sz="4" w:space="0" w:color="auto"/>
              <w:left w:val="single" w:sz="4" w:space="0" w:color="auto"/>
              <w:bottom w:val="single" w:sz="4" w:space="0" w:color="auto"/>
              <w:right w:val="single" w:sz="4" w:space="0" w:color="auto"/>
            </w:tcBorders>
            <w:vAlign w:val="center"/>
            <w:hideMark/>
          </w:tcPr>
          <w:p w14:paraId="2B0D2B21"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w:t>
            </w:r>
            <w:proofErr w:type="gramStart"/>
            <w:r w:rsidRPr="00530C4C">
              <w:rPr>
                <w:rFonts w:ascii="Times New Roman" w:hAnsi="Times New Roman" w:cs="Times New Roman"/>
                <w:color w:val="000000" w:themeColor="text1"/>
              </w:rPr>
              <w:t>is</w:t>
            </w:r>
            <w:proofErr w:type="gramEnd"/>
            <w:r w:rsidRPr="00530C4C">
              <w:rPr>
                <w:rFonts w:ascii="Times New Roman" w:hAnsi="Times New Roman" w:cs="Times New Roman"/>
                <w:color w:val="000000" w:themeColor="text1"/>
              </w:rPr>
              <w:t xml:space="preserve"> no sufficient qualified professionals in your sector </w:t>
            </w:r>
            <w:r w:rsidRPr="00530C4C">
              <w:rPr>
                <w:rFonts w:ascii="Times New Roman" w:hAnsi="Times New Roman" w:cs="Times New Roman"/>
                <w:b/>
                <w:color w:val="000000" w:themeColor="text1"/>
              </w:rPr>
              <w:t>to implement</w:t>
            </w:r>
            <w:r w:rsidRPr="00530C4C">
              <w:rPr>
                <w:rFonts w:ascii="Times New Roman" w:hAnsi="Times New Roman" w:cs="Times New Roman"/>
                <w:color w:val="000000" w:themeColor="text1"/>
              </w:rPr>
              <w:t xml:space="preserve"> regional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333C558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CAABD6B"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D31786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DE3F82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0DB3E4F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2D86B2CD"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28A48B16"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1.3</w:t>
            </w:r>
          </w:p>
        </w:tc>
        <w:tc>
          <w:tcPr>
            <w:tcW w:w="8640" w:type="dxa"/>
            <w:tcBorders>
              <w:top w:val="single" w:sz="4" w:space="0" w:color="auto"/>
              <w:left w:val="single" w:sz="4" w:space="0" w:color="auto"/>
              <w:bottom w:val="single" w:sz="4" w:space="0" w:color="auto"/>
              <w:right w:val="single" w:sz="4" w:space="0" w:color="auto"/>
            </w:tcBorders>
            <w:vAlign w:val="center"/>
            <w:hideMark/>
          </w:tcPr>
          <w:p w14:paraId="4B7886A2"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w:t>
            </w:r>
            <w:proofErr w:type="gramStart"/>
            <w:r w:rsidRPr="00530C4C">
              <w:rPr>
                <w:rFonts w:ascii="Times New Roman" w:hAnsi="Times New Roman" w:cs="Times New Roman"/>
                <w:color w:val="000000" w:themeColor="text1"/>
              </w:rPr>
              <w:t>is</w:t>
            </w:r>
            <w:proofErr w:type="gramEnd"/>
            <w:r w:rsidRPr="00530C4C">
              <w:rPr>
                <w:rFonts w:ascii="Times New Roman" w:hAnsi="Times New Roman" w:cs="Times New Roman"/>
                <w:color w:val="000000" w:themeColor="text1"/>
              </w:rPr>
              <w:t xml:space="preserve"> no enough e</w:t>
            </w:r>
            <w:r w:rsidRPr="00530C4C">
              <w:rPr>
                <w:rFonts w:ascii="Times New Roman" w:hAnsi="Times New Roman" w:cs="Times New Roman"/>
                <w:b/>
                <w:color w:val="000000" w:themeColor="text1"/>
              </w:rPr>
              <w:t xml:space="preserve">xperienced </w:t>
            </w:r>
            <w:r w:rsidRPr="00530C4C">
              <w:rPr>
                <w:rFonts w:ascii="Times New Roman" w:hAnsi="Times New Roman" w:cs="Times New Roman"/>
                <w:color w:val="000000" w:themeColor="text1"/>
              </w:rPr>
              <w:t xml:space="preserve">professionals in your sector to plan regional development.  </w:t>
            </w:r>
          </w:p>
        </w:tc>
        <w:tc>
          <w:tcPr>
            <w:tcW w:w="366" w:type="dxa"/>
            <w:tcBorders>
              <w:top w:val="single" w:sz="4" w:space="0" w:color="auto"/>
              <w:left w:val="single" w:sz="4" w:space="0" w:color="auto"/>
              <w:bottom w:val="single" w:sz="4" w:space="0" w:color="auto"/>
              <w:right w:val="single" w:sz="4" w:space="0" w:color="auto"/>
            </w:tcBorders>
            <w:vAlign w:val="center"/>
          </w:tcPr>
          <w:p w14:paraId="69D1E52B"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3451872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36BB9A0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61189E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79E3A6E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E0BE9CD"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23863605"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1.4</w:t>
            </w:r>
          </w:p>
        </w:tc>
        <w:tc>
          <w:tcPr>
            <w:tcW w:w="8640" w:type="dxa"/>
            <w:tcBorders>
              <w:top w:val="single" w:sz="4" w:space="0" w:color="auto"/>
              <w:left w:val="single" w:sz="4" w:space="0" w:color="auto"/>
              <w:bottom w:val="single" w:sz="4" w:space="0" w:color="auto"/>
              <w:right w:val="single" w:sz="4" w:space="0" w:color="auto"/>
            </w:tcBorders>
            <w:vAlign w:val="center"/>
            <w:hideMark/>
          </w:tcPr>
          <w:p w14:paraId="6ED32598"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w:t>
            </w:r>
            <w:proofErr w:type="gramStart"/>
            <w:r w:rsidRPr="00530C4C">
              <w:rPr>
                <w:rFonts w:ascii="Times New Roman" w:hAnsi="Times New Roman" w:cs="Times New Roman"/>
                <w:color w:val="000000" w:themeColor="text1"/>
              </w:rPr>
              <w:t>is</w:t>
            </w:r>
            <w:proofErr w:type="gramEnd"/>
            <w:r w:rsidRPr="00530C4C">
              <w:rPr>
                <w:rFonts w:ascii="Times New Roman" w:hAnsi="Times New Roman" w:cs="Times New Roman"/>
                <w:color w:val="000000" w:themeColor="text1"/>
              </w:rPr>
              <w:t xml:space="preserve"> no enough experienced professionals in your sector to implement regional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355638D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7D0983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86BF0E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00500D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6AFD2F4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272C0244"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tcPr>
          <w:p w14:paraId="7A150EB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14E1CFD5"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2.In</w:t>
            </w:r>
            <w:r w:rsidRPr="00530C4C">
              <w:rPr>
                <w:rFonts w:ascii="Times New Roman" w:hAnsi="Times New Roman" w:cs="Times New Roman"/>
                <w:b/>
                <w:color w:val="000000" w:themeColor="text1"/>
              </w:rPr>
              <w:t xml:space="preserve">accessebility to infrastructure </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35EED9F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B0161B8"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5E5FAD03"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2.1</w:t>
            </w:r>
          </w:p>
        </w:tc>
        <w:tc>
          <w:tcPr>
            <w:tcW w:w="8640" w:type="dxa"/>
            <w:tcBorders>
              <w:top w:val="single" w:sz="4" w:space="0" w:color="auto"/>
              <w:left w:val="single" w:sz="4" w:space="0" w:color="auto"/>
              <w:bottom w:val="single" w:sz="4" w:space="0" w:color="auto"/>
              <w:right w:val="single" w:sz="4" w:space="0" w:color="auto"/>
            </w:tcBorders>
            <w:vAlign w:val="center"/>
            <w:hideMark/>
          </w:tcPr>
          <w:p w14:paraId="177D42C7"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is weak transportation network among </w:t>
            </w:r>
            <w:r w:rsidRPr="00530C4C">
              <w:rPr>
                <w:rFonts w:ascii="Times New Roman" w:hAnsi="Times New Roman" w:cs="Times New Roman"/>
                <w:i/>
                <w:color w:val="000000" w:themeColor="text1"/>
              </w:rPr>
              <w:t>woredas</w:t>
            </w:r>
            <w:r w:rsidRPr="00530C4C">
              <w:rPr>
                <w:rFonts w:ascii="Times New Roman" w:hAnsi="Times New Roman" w:cs="Times New Roman"/>
                <w:color w:val="000000" w:themeColor="text1"/>
              </w:rPr>
              <w:t xml:space="preserve"> and Zonal administrations as hindrance to development plan implementation.  </w:t>
            </w:r>
          </w:p>
        </w:tc>
        <w:tc>
          <w:tcPr>
            <w:tcW w:w="366" w:type="dxa"/>
            <w:tcBorders>
              <w:top w:val="single" w:sz="4" w:space="0" w:color="auto"/>
              <w:left w:val="single" w:sz="4" w:space="0" w:color="auto"/>
              <w:bottom w:val="single" w:sz="4" w:space="0" w:color="auto"/>
              <w:right w:val="single" w:sz="4" w:space="0" w:color="auto"/>
            </w:tcBorders>
            <w:vAlign w:val="center"/>
          </w:tcPr>
          <w:p w14:paraId="3B779B5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68F4AA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22F875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466ED2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1BA4594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5801E238"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4F0E856B"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2.2</w:t>
            </w:r>
          </w:p>
        </w:tc>
        <w:tc>
          <w:tcPr>
            <w:tcW w:w="8640" w:type="dxa"/>
            <w:tcBorders>
              <w:top w:val="single" w:sz="4" w:space="0" w:color="auto"/>
              <w:left w:val="single" w:sz="4" w:space="0" w:color="auto"/>
              <w:bottom w:val="single" w:sz="4" w:space="0" w:color="auto"/>
              <w:right w:val="single" w:sz="4" w:space="0" w:color="auto"/>
            </w:tcBorders>
            <w:vAlign w:val="center"/>
            <w:hideMark/>
          </w:tcPr>
          <w:p w14:paraId="7B212ED6"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There is a communication barrier (internet, phone, etc.) in for effectiveness of development plan preparation and implementation.  </w:t>
            </w:r>
          </w:p>
        </w:tc>
        <w:tc>
          <w:tcPr>
            <w:tcW w:w="366" w:type="dxa"/>
            <w:tcBorders>
              <w:top w:val="single" w:sz="4" w:space="0" w:color="auto"/>
              <w:left w:val="single" w:sz="4" w:space="0" w:color="auto"/>
              <w:bottom w:val="single" w:sz="4" w:space="0" w:color="auto"/>
              <w:right w:val="single" w:sz="4" w:space="0" w:color="auto"/>
            </w:tcBorders>
            <w:vAlign w:val="center"/>
          </w:tcPr>
          <w:p w14:paraId="430EC73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8FCA1F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EDDF0D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36D7B3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3A1BCFDB"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1C20D1CB" w14:textId="77777777" w:rsidTr="00B537C4">
        <w:trPr>
          <w:trHeight w:hRule="exact" w:val="307"/>
        </w:trPr>
        <w:tc>
          <w:tcPr>
            <w:tcW w:w="540" w:type="dxa"/>
            <w:tcBorders>
              <w:top w:val="single" w:sz="4" w:space="0" w:color="auto"/>
              <w:left w:val="single" w:sz="4" w:space="0" w:color="auto"/>
              <w:bottom w:val="single" w:sz="4" w:space="0" w:color="auto"/>
              <w:right w:val="single" w:sz="4" w:space="0" w:color="auto"/>
            </w:tcBorders>
            <w:vAlign w:val="center"/>
          </w:tcPr>
          <w:p w14:paraId="5B505A2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349E9162" w14:textId="77777777" w:rsidR="00A1300B" w:rsidRPr="00530C4C" w:rsidRDefault="00A1300B" w:rsidP="00B537C4">
            <w:pPr>
              <w:tabs>
                <w:tab w:val="left" w:pos="1365"/>
              </w:tabs>
              <w:spacing w:after="0" w:line="240" w:lineRule="auto"/>
              <w:rPr>
                <w:rFonts w:ascii="Times New Roman" w:hAnsi="Times New Roman" w:cs="Times New Roman"/>
                <w:b/>
                <w:color w:val="000000" w:themeColor="text1"/>
              </w:rPr>
            </w:pPr>
            <w:r w:rsidRPr="00530C4C">
              <w:rPr>
                <w:rFonts w:ascii="Times New Roman" w:hAnsi="Times New Roman" w:cs="Times New Roman"/>
                <w:b/>
                <w:color w:val="000000" w:themeColor="text1"/>
              </w:rPr>
              <w:t xml:space="preserve">3.Lack of Funding </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423C3DE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1C4EE165"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321D15AA"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3.1</w:t>
            </w:r>
          </w:p>
        </w:tc>
        <w:tc>
          <w:tcPr>
            <w:tcW w:w="8640" w:type="dxa"/>
            <w:tcBorders>
              <w:top w:val="single" w:sz="4" w:space="0" w:color="auto"/>
              <w:left w:val="single" w:sz="4" w:space="0" w:color="auto"/>
              <w:bottom w:val="single" w:sz="4" w:space="0" w:color="auto"/>
              <w:right w:val="single" w:sz="4" w:space="0" w:color="auto"/>
            </w:tcBorders>
            <w:vAlign w:val="center"/>
            <w:hideMark/>
          </w:tcPr>
          <w:p w14:paraId="20D4E816"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is no adequate public spending aiding development plan realization in your sector.  </w:t>
            </w:r>
          </w:p>
        </w:tc>
        <w:tc>
          <w:tcPr>
            <w:tcW w:w="366" w:type="dxa"/>
            <w:tcBorders>
              <w:top w:val="single" w:sz="4" w:space="0" w:color="auto"/>
              <w:left w:val="single" w:sz="4" w:space="0" w:color="auto"/>
              <w:bottom w:val="single" w:sz="4" w:space="0" w:color="auto"/>
              <w:right w:val="single" w:sz="4" w:space="0" w:color="auto"/>
            </w:tcBorders>
            <w:vAlign w:val="center"/>
          </w:tcPr>
          <w:p w14:paraId="22D858D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0D57A4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8C038B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14D0FF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046B1D4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216112B4"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1929B24C"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3.2</w:t>
            </w:r>
          </w:p>
        </w:tc>
        <w:tc>
          <w:tcPr>
            <w:tcW w:w="8640" w:type="dxa"/>
            <w:tcBorders>
              <w:top w:val="single" w:sz="4" w:space="0" w:color="auto"/>
              <w:left w:val="single" w:sz="4" w:space="0" w:color="auto"/>
              <w:bottom w:val="single" w:sz="4" w:space="0" w:color="auto"/>
              <w:right w:val="single" w:sz="4" w:space="0" w:color="auto"/>
            </w:tcBorders>
            <w:vAlign w:val="center"/>
            <w:hideMark/>
          </w:tcPr>
          <w:p w14:paraId="6FA9D68D"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is adequate private investment that supports development plans in your sector.  </w:t>
            </w:r>
          </w:p>
        </w:tc>
        <w:tc>
          <w:tcPr>
            <w:tcW w:w="366" w:type="dxa"/>
            <w:tcBorders>
              <w:top w:val="single" w:sz="4" w:space="0" w:color="auto"/>
              <w:left w:val="single" w:sz="4" w:space="0" w:color="auto"/>
              <w:bottom w:val="single" w:sz="4" w:space="0" w:color="auto"/>
              <w:right w:val="single" w:sz="4" w:space="0" w:color="auto"/>
            </w:tcBorders>
            <w:vAlign w:val="center"/>
          </w:tcPr>
          <w:p w14:paraId="6198C59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hideMark/>
          </w:tcPr>
          <w:p w14:paraId="3CE1E6EF"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 </w:t>
            </w:r>
          </w:p>
        </w:tc>
        <w:tc>
          <w:tcPr>
            <w:tcW w:w="360" w:type="dxa"/>
            <w:tcBorders>
              <w:top w:val="single" w:sz="4" w:space="0" w:color="auto"/>
              <w:left w:val="single" w:sz="4" w:space="0" w:color="auto"/>
              <w:bottom w:val="single" w:sz="4" w:space="0" w:color="auto"/>
              <w:right w:val="single" w:sz="4" w:space="0" w:color="auto"/>
            </w:tcBorders>
            <w:vAlign w:val="center"/>
          </w:tcPr>
          <w:p w14:paraId="416542EE"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4C571B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05A8376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778CC662"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2417390B"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3.3</w:t>
            </w:r>
          </w:p>
        </w:tc>
        <w:tc>
          <w:tcPr>
            <w:tcW w:w="8640" w:type="dxa"/>
            <w:tcBorders>
              <w:top w:val="single" w:sz="4" w:space="0" w:color="auto"/>
              <w:left w:val="single" w:sz="4" w:space="0" w:color="auto"/>
              <w:bottom w:val="single" w:sz="4" w:space="0" w:color="auto"/>
              <w:right w:val="single" w:sz="4" w:space="0" w:color="auto"/>
            </w:tcBorders>
            <w:vAlign w:val="center"/>
            <w:hideMark/>
          </w:tcPr>
          <w:p w14:paraId="29F41092"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are adequate government grants to realize development plans in your sector.  </w:t>
            </w:r>
          </w:p>
        </w:tc>
        <w:tc>
          <w:tcPr>
            <w:tcW w:w="366" w:type="dxa"/>
            <w:tcBorders>
              <w:top w:val="single" w:sz="4" w:space="0" w:color="auto"/>
              <w:left w:val="single" w:sz="4" w:space="0" w:color="auto"/>
              <w:bottom w:val="single" w:sz="4" w:space="0" w:color="auto"/>
              <w:right w:val="single" w:sz="4" w:space="0" w:color="auto"/>
            </w:tcBorders>
            <w:vAlign w:val="center"/>
          </w:tcPr>
          <w:p w14:paraId="132C860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E1DD3D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953D1A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F9E5CD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695B886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1BF2B183"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tcPr>
          <w:p w14:paraId="6EA39E2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15F818DD"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b/>
                <w:color w:val="000000" w:themeColor="text1"/>
              </w:rPr>
              <w:t xml:space="preserve">4.Lack of Public and Stakeholders Participation </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69DE9B2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3352D6C2"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4890A49D"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4.1</w:t>
            </w:r>
          </w:p>
        </w:tc>
        <w:tc>
          <w:tcPr>
            <w:tcW w:w="8640" w:type="dxa"/>
            <w:tcBorders>
              <w:top w:val="single" w:sz="4" w:space="0" w:color="auto"/>
              <w:left w:val="single" w:sz="4" w:space="0" w:color="auto"/>
              <w:bottom w:val="single" w:sz="4" w:space="0" w:color="auto"/>
              <w:right w:val="single" w:sz="4" w:space="0" w:color="auto"/>
            </w:tcBorders>
            <w:vAlign w:val="center"/>
            <w:hideMark/>
          </w:tcPr>
          <w:p w14:paraId="7007F373"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There is no satisfactory engagement of the public in the development planning and implementation </w:t>
            </w:r>
          </w:p>
        </w:tc>
        <w:tc>
          <w:tcPr>
            <w:tcW w:w="366" w:type="dxa"/>
            <w:tcBorders>
              <w:top w:val="single" w:sz="4" w:space="0" w:color="auto"/>
              <w:left w:val="single" w:sz="4" w:space="0" w:color="auto"/>
              <w:bottom w:val="single" w:sz="4" w:space="0" w:color="auto"/>
              <w:right w:val="single" w:sz="4" w:space="0" w:color="auto"/>
            </w:tcBorders>
            <w:vAlign w:val="center"/>
          </w:tcPr>
          <w:p w14:paraId="7C13698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FC354E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39CF01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6B2A75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4EC9EB4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2DFDEEE6"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0C05A885"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4.2</w:t>
            </w:r>
          </w:p>
        </w:tc>
        <w:tc>
          <w:tcPr>
            <w:tcW w:w="8640" w:type="dxa"/>
            <w:tcBorders>
              <w:top w:val="single" w:sz="4" w:space="0" w:color="auto"/>
              <w:left w:val="single" w:sz="4" w:space="0" w:color="auto"/>
              <w:bottom w:val="single" w:sz="4" w:space="0" w:color="auto"/>
              <w:right w:val="single" w:sz="4" w:space="0" w:color="auto"/>
            </w:tcBorders>
            <w:vAlign w:val="center"/>
            <w:hideMark/>
          </w:tcPr>
          <w:p w14:paraId="501EBA33"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There is no satisfactory involvement of stakeholders in the process of development planning and implementation.  </w:t>
            </w:r>
          </w:p>
        </w:tc>
        <w:tc>
          <w:tcPr>
            <w:tcW w:w="366" w:type="dxa"/>
            <w:tcBorders>
              <w:top w:val="single" w:sz="4" w:space="0" w:color="auto"/>
              <w:left w:val="single" w:sz="4" w:space="0" w:color="auto"/>
              <w:bottom w:val="single" w:sz="4" w:space="0" w:color="auto"/>
              <w:right w:val="single" w:sz="4" w:space="0" w:color="auto"/>
            </w:tcBorders>
            <w:vAlign w:val="center"/>
          </w:tcPr>
          <w:p w14:paraId="45DA261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CF4525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406C0F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3225D83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70E5767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4AD7DB72" w14:textId="77777777" w:rsidTr="00B537C4">
        <w:trPr>
          <w:trHeight w:val="296"/>
        </w:trPr>
        <w:tc>
          <w:tcPr>
            <w:tcW w:w="540" w:type="dxa"/>
            <w:tcBorders>
              <w:top w:val="single" w:sz="4" w:space="0" w:color="auto"/>
              <w:left w:val="single" w:sz="4" w:space="0" w:color="auto"/>
              <w:bottom w:val="single" w:sz="4" w:space="0" w:color="auto"/>
              <w:right w:val="single" w:sz="4" w:space="0" w:color="auto"/>
            </w:tcBorders>
            <w:vAlign w:val="center"/>
          </w:tcPr>
          <w:p w14:paraId="01C2AE3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24A26AD2" w14:textId="77777777" w:rsidR="00A1300B" w:rsidRPr="00530C4C" w:rsidRDefault="00A1300B" w:rsidP="00B537C4">
            <w:pPr>
              <w:spacing w:after="0" w:line="240" w:lineRule="auto"/>
              <w:rPr>
                <w:rFonts w:ascii="Times New Roman" w:hAnsi="Times New Roman" w:cs="Times New Roman"/>
                <w:b/>
                <w:color w:val="000000" w:themeColor="text1"/>
              </w:rPr>
            </w:pPr>
            <w:r w:rsidRPr="00530C4C">
              <w:rPr>
                <w:rFonts w:ascii="Times New Roman" w:hAnsi="Times New Roman" w:cs="Times New Roman"/>
                <w:b/>
                <w:color w:val="000000" w:themeColor="text1"/>
              </w:rPr>
              <w:t xml:space="preserve">5. Political Instability </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05E8B0EB"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3FCAAD48"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560A8778"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5.1</w:t>
            </w:r>
          </w:p>
        </w:tc>
        <w:tc>
          <w:tcPr>
            <w:tcW w:w="8640" w:type="dxa"/>
            <w:tcBorders>
              <w:top w:val="single" w:sz="4" w:space="0" w:color="auto"/>
              <w:left w:val="single" w:sz="4" w:space="0" w:color="auto"/>
              <w:bottom w:val="single" w:sz="4" w:space="0" w:color="auto"/>
              <w:right w:val="single" w:sz="4" w:space="0" w:color="auto"/>
            </w:tcBorders>
            <w:vAlign w:val="center"/>
            <w:hideMark/>
          </w:tcPr>
          <w:p w14:paraId="6CFBE560" w14:textId="77777777" w:rsidR="00A1300B" w:rsidRPr="00530C4C" w:rsidRDefault="00A1300B" w:rsidP="00B537C4">
            <w:pPr>
              <w:spacing w:after="0" w:line="240" w:lineRule="auto"/>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 incidence of violent and conflicts in the region/zone/woreda highly affects the realization of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169B8B7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84203C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799032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41AB8A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202B7F9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2DE5B731"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5D666C6F"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5.2</w:t>
            </w:r>
          </w:p>
        </w:tc>
        <w:tc>
          <w:tcPr>
            <w:tcW w:w="8640" w:type="dxa"/>
            <w:tcBorders>
              <w:top w:val="single" w:sz="4" w:space="0" w:color="auto"/>
              <w:left w:val="single" w:sz="4" w:space="0" w:color="auto"/>
              <w:bottom w:val="single" w:sz="4" w:space="0" w:color="auto"/>
              <w:right w:val="single" w:sz="4" w:space="0" w:color="auto"/>
            </w:tcBorders>
            <w:vAlign w:val="center"/>
            <w:hideMark/>
          </w:tcPr>
          <w:p w14:paraId="3D5AD0E4"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Frequent incidence of protests in the region/zone/woreda highly affects the realization of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600C8A4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C20A7C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BD1075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D132EC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73F58B1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788012D9"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60B1915D"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5.3</w:t>
            </w:r>
          </w:p>
        </w:tc>
        <w:tc>
          <w:tcPr>
            <w:tcW w:w="8640" w:type="dxa"/>
            <w:tcBorders>
              <w:top w:val="single" w:sz="4" w:space="0" w:color="auto"/>
              <w:left w:val="single" w:sz="4" w:space="0" w:color="auto"/>
              <w:bottom w:val="single" w:sz="4" w:space="0" w:color="auto"/>
              <w:right w:val="single" w:sz="4" w:space="0" w:color="auto"/>
            </w:tcBorders>
            <w:vAlign w:val="center"/>
            <w:hideMark/>
          </w:tcPr>
          <w:p w14:paraId="17229054"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There is a lack of consulting competing political parties during plan preparation and implementation in the region/zone/woreda.  </w:t>
            </w:r>
          </w:p>
        </w:tc>
        <w:tc>
          <w:tcPr>
            <w:tcW w:w="366" w:type="dxa"/>
            <w:tcBorders>
              <w:top w:val="single" w:sz="4" w:space="0" w:color="auto"/>
              <w:left w:val="single" w:sz="4" w:space="0" w:color="auto"/>
              <w:bottom w:val="single" w:sz="4" w:space="0" w:color="auto"/>
              <w:right w:val="single" w:sz="4" w:space="0" w:color="auto"/>
            </w:tcBorders>
            <w:vAlign w:val="center"/>
          </w:tcPr>
          <w:p w14:paraId="24079D7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32FB0F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7A6024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6B216E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5924EC0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D28B2C1"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645FF927"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5.4</w:t>
            </w:r>
          </w:p>
        </w:tc>
        <w:tc>
          <w:tcPr>
            <w:tcW w:w="8640" w:type="dxa"/>
            <w:tcBorders>
              <w:top w:val="single" w:sz="4" w:space="0" w:color="auto"/>
              <w:left w:val="single" w:sz="4" w:space="0" w:color="auto"/>
              <w:bottom w:val="single" w:sz="4" w:space="0" w:color="auto"/>
              <w:right w:val="single" w:sz="4" w:space="0" w:color="auto"/>
            </w:tcBorders>
            <w:vAlign w:val="center"/>
            <w:hideMark/>
          </w:tcPr>
          <w:p w14:paraId="50E643C7"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Frequent change of office administrators adversely affects the realization of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2CC317B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3727D7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A43DC8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86F030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65D3E5E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7B0B2008"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6D5E610A"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5.5</w:t>
            </w:r>
          </w:p>
        </w:tc>
        <w:tc>
          <w:tcPr>
            <w:tcW w:w="8640" w:type="dxa"/>
            <w:tcBorders>
              <w:top w:val="single" w:sz="4" w:space="0" w:color="auto"/>
              <w:left w:val="single" w:sz="4" w:space="0" w:color="auto"/>
              <w:bottom w:val="single" w:sz="4" w:space="0" w:color="auto"/>
              <w:right w:val="single" w:sz="4" w:space="0" w:color="auto"/>
            </w:tcBorders>
            <w:vAlign w:val="center"/>
            <w:hideMark/>
          </w:tcPr>
          <w:p w14:paraId="58BDAF0C"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High incidence of corruption highly affects the realization of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7FF1474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64892E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937E08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3FACD77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64D2837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E42B495"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74D8DA00"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5.6</w:t>
            </w:r>
          </w:p>
        </w:tc>
        <w:tc>
          <w:tcPr>
            <w:tcW w:w="8640" w:type="dxa"/>
            <w:tcBorders>
              <w:top w:val="single" w:sz="4" w:space="0" w:color="auto"/>
              <w:left w:val="single" w:sz="4" w:space="0" w:color="auto"/>
              <w:bottom w:val="single" w:sz="4" w:space="0" w:color="auto"/>
              <w:right w:val="single" w:sz="4" w:space="0" w:color="auto"/>
            </w:tcBorders>
            <w:vAlign w:val="center"/>
            <w:hideMark/>
          </w:tcPr>
          <w:p w14:paraId="3E301F05" w14:textId="77777777" w:rsidR="00A1300B" w:rsidRPr="00530C4C" w:rsidRDefault="00A1300B" w:rsidP="00B537C4">
            <w:pPr>
              <w:spacing w:after="0" w:line="240" w:lineRule="auto"/>
              <w:rPr>
                <w:rFonts w:ascii="Times New Roman" w:hAnsi="Times New Roman" w:cs="Times New Roman"/>
                <w:color w:val="000000" w:themeColor="text1"/>
              </w:rPr>
            </w:pPr>
            <w:r w:rsidRPr="00530C4C">
              <w:rPr>
                <w:rFonts w:ascii="Times New Roman" w:hAnsi="Times New Roman" w:cs="Times New Roman"/>
                <w:color w:val="000000" w:themeColor="text1"/>
              </w:rPr>
              <w:t xml:space="preserve">Lack of accountability in sectors for their low performance affects development plan realization.   </w:t>
            </w:r>
          </w:p>
        </w:tc>
        <w:tc>
          <w:tcPr>
            <w:tcW w:w="366" w:type="dxa"/>
            <w:tcBorders>
              <w:top w:val="single" w:sz="4" w:space="0" w:color="auto"/>
              <w:left w:val="single" w:sz="4" w:space="0" w:color="auto"/>
              <w:bottom w:val="single" w:sz="4" w:space="0" w:color="auto"/>
              <w:right w:val="single" w:sz="4" w:space="0" w:color="auto"/>
            </w:tcBorders>
            <w:vAlign w:val="center"/>
          </w:tcPr>
          <w:p w14:paraId="5722E7BE"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121578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7290C9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CD528F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48916E5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61A61096" w14:textId="77777777" w:rsidTr="00B537C4">
        <w:trPr>
          <w:trHeight w:val="629"/>
        </w:trPr>
        <w:tc>
          <w:tcPr>
            <w:tcW w:w="540" w:type="dxa"/>
            <w:tcBorders>
              <w:top w:val="single" w:sz="4" w:space="0" w:color="auto"/>
              <w:left w:val="single" w:sz="4" w:space="0" w:color="auto"/>
              <w:bottom w:val="single" w:sz="4" w:space="0" w:color="auto"/>
              <w:right w:val="single" w:sz="4" w:space="0" w:color="auto"/>
            </w:tcBorders>
            <w:vAlign w:val="center"/>
            <w:hideMark/>
          </w:tcPr>
          <w:p w14:paraId="30167BB7"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lastRenderedPageBreak/>
              <w:t>5.7</w:t>
            </w:r>
          </w:p>
        </w:tc>
        <w:tc>
          <w:tcPr>
            <w:tcW w:w="8640" w:type="dxa"/>
            <w:tcBorders>
              <w:top w:val="single" w:sz="4" w:space="0" w:color="auto"/>
              <w:left w:val="single" w:sz="4" w:space="0" w:color="auto"/>
              <w:bottom w:val="single" w:sz="4" w:space="0" w:color="auto"/>
              <w:right w:val="single" w:sz="4" w:space="0" w:color="auto"/>
            </w:tcBorders>
            <w:vAlign w:val="center"/>
            <w:hideMark/>
          </w:tcPr>
          <w:p w14:paraId="6994EF2C"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is resistance to the operating political system affecting the realization of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11A8671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486C93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1E2659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55F986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5F65DB9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47D63CF7"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tcPr>
          <w:p w14:paraId="3AD7377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6D76A192" w14:textId="77777777" w:rsidR="00A1300B" w:rsidRPr="00530C4C" w:rsidRDefault="00A1300B" w:rsidP="00B537C4">
            <w:pPr>
              <w:spacing w:after="0" w:line="240" w:lineRule="auto"/>
              <w:rPr>
                <w:rFonts w:ascii="Times New Roman" w:hAnsi="Times New Roman" w:cs="Times New Roman"/>
                <w:b/>
                <w:color w:val="000000" w:themeColor="text1"/>
              </w:rPr>
            </w:pPr>
            <w:r w:rsidRPr="00530C4C">
              <w:rPr>
                <w:rFonts w:ascii="Times New Roman" w:hAnsi="Times New Roman" w:cs="Times New Roman"/>
                <w:b/>
                <w:color w:val="000000" w:themeColor="text1"/>
              </w:rPr>
              <w:t xml:space="preserve">6. Limited </w:t>
            </w:r>
            <w:proofErr w:type="gramStart"/>
            <w:r w:rsidRPr="00530C4C">
              <w:rPr>
                <w:rFonts w:ascii="Times New Roman" w:hAnsi="Times New Roman" w:cs="Times New Roman"/>
                <w:b/>
                <w:color w:val="000000" w:themeColor="text1"/>
              </w:rPr>
              <w:t>Innovation  capacity</w:t>
            </w:r>
            <w:proofErr w:type="gramEnd"/>
            <w:r w:rsidRPr="00530C4C">
              <w:rPr>
                <w:rFonts w:ascii="Times New Roman" w:hAnsi="Times New Roman" w:cs="Times New Roman"/>
                <w:b/>
                <w:color w:val="000000" w:themeColor="text1"/>
              </w:rPr>
              <w:t xml:space="preserve"> </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7B214EB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68FE36EB"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00EDB244"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6.1</w:t>
            </w:r>
          </w:p>
        </w:tc>
        <w:tc>
          <w:tcPr>
            <w:tcW w:w="8640" w:type="dxa"/>
            <w:tcBorders>
              <w:top w:val="single" w:sz="4" w:space="0" w:color="auto"/>
              <w:left w:val="single" w:sz="4" w:space="0" w:color="auto"/>
              <w:bottom w:val="single" w:sz="4" w:space="0" w:color="auto"/>
              <w:right w:val="single" w:sz="4" w:space="0" w:color="auto"/>
            </w:tcBorders>
            <w:vAlign w:val="center"/>
            <w:hideMark/>
          </w:tcPr>
          <w:p w14:paraId="39DC88B6"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 regional development plan lacks encouraging the creation of local firms.  </w:t>
            </w:r>
          </w:p>
        </w:tc>
        <w:tc>
          <w:tcPr>
            <w:tcW w:w="366" w:type="dxa"/>
            <w:tcBorders>
              <w:top w:val="single" w:sz="4" w:space="0" w:color="auto"/>
              <w:left w:val="single" w:sz="4" w:space="0" w:color="auto"/>
              <w:bottom w:val="single" w:sz="4" w:space="0" w:color="auto"/>
              <w:right w:val="single" w:sz="4" w:space="0" w:color="auto"/>
            </w:tcBorders>
            <w:vAlign w:val="center"/>
          </w:tcPr>
          <w:p w14:paraId="5C7575D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135FE7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F6EDFE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B90C39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0BAC387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6E68FBB7"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7B8DB67A"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6.2.</w:t>
            </w:r>
          </w:p>
        </w:tc>
        <w:tc>
          <w:tcPr>
            <w:tcW w:w="8640" w:type="dxa"/>
            <w:tcBorders>
              <w:top w:val="single" w:sz="4" w:space="0" w:color="auto"/>
              <w:left w:val="single" w:sz="4" w:space="0" w:color="auto"/>
              <w:bottom w:val="single" w:sz="4" w:space="0" w:color="auto"/>
              <w:right w:val="single" w:sz="4" w:space="0" w:color="auto"/>
            </w:tcBorders>
            <w:vAlign w:val="center"/>
            <w:hideMark/>
          </w:tcPr>
          <w:p w14:paraId="069E4FC0"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 regional development plan lacks establishing relations between firms and innovating organizations such as universities, research centers, technical schools, etc.in the region.  </w:t>
            </w:r>
          </w:p>
        </w:tc>
        <w:tc>
          <w:tcPr>
            <w:tcW w:w="366" w:type="dxa"/>
            <w:tcBorders>
              <w:top w:val="single" w:sz="4" w:space="0" w:color="auto"/>
              <w:left w:val="single" w:sz="4" w:space="0" w:color="auto"/>
              <w:bottom w:val="single" w:sz="4" w:space="0" w:color="auto"/>
              <w:right w:val="single" w:sz="4" w:space="0" w:color="auto"/>
            </w:tcBorders>
            <w:vAlign w:val="center"/>
          </w:tcPr>
          <w:p w14:paraId="02661BB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2431B3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377187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AF2932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1703232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1D1415C6"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4C8D862E"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6.3</w:t>
            </w:r>
          </w:p>
        </w:tc>
        <w:tc>
          <w:tcPr>
            <w:tcW w:w="8640" w:type="dxa"/>
            <w:tcBorders>
              <w:top w:val="single" w:sz="4" w:space="0" w:color="auto"/>
              <w:left w:val="single" w:sz="4" w:space="0" w:color="auto"/>
              <w:bottom w:val="single" w:sz="4" w:space="0" w:color="auto"/>
              <w:right w:val="single" w:sz="4" w:space="0" w:color="auto"/>
            </w:tcBorders>
            <w:vAlign w:val="center"/>
            <w:hideMark/>
          </w:tcPr>
          <w:p w14:paraId="6C615F5C" w14:textId="77777777" w:rsidR="00A1300B" w:rsidRPr="00530C4C" w:rsidRDefault="00A1300B" w:rsidP="00B537C4">
            <w:pPr>
              <w:spacing w:after="0" w:line="240" w:lineRule="auto"/>
              <w:contextualSpacing/>
              <w:rPr>
                <w:rFonts w:ascii="Times New Roman" w:hAnsi="Times New Roman" w:cs="Times New Roman"/>
                <w:b/>
                <w:color w:val="000000" w:themeColor="text1"/>
              </w:rPr>
            </w:pPr>
            <w:r w:rsidRPr="00530C4C">
              <w:rPr>
                <w:rFonts w:ascii="Times New Roman" w:hAnsi="Times New Roman" w:cs="Times New Roman"/>
                <w:color w:val="000000" w:themeColor="text1"/>
              </w:rPr>
              <w:t xml:space="preserve">The regional development plan lacks linking domestic firms with external innovation centers to grasp experience.  </w:t>
            </w:r>
          </w:p>
        </w:tc>
        <w:tc>
          <w:tcPr>
            <w:tcW w:w="366" w:type="dxa"/>
            <w:tcBorders>
              <w:top w:val="single" w:sz="4" w:space="0" w:color="auto"/>
              <w:left w:val="single" w:sz="4" w:space="0" w:color="auto"/>
              <w:bottom w:val="single" w:sz="4" w:space="0" w:color="auto"/>
              <w:right w:val="single" w:sz="4" w:space="0" w:color="auto"/>
            </w:tcBorders>
            <w:vAlign w:val="center"/>
          </w:tcPr>
          <w:p w14:paraId="6E9445A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94113F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0A81E7B"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CA64B8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02AC0A4E"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310A6E77" w14:textId="77777777" w:rsidTr="00B537C4">
        <w:trPr>
          <w:trHeight w:hRule="exact" w:val="703"/>
        </w:trPr>
        <w:tc>
          <w:tcPr>
            <w:tcW w:w="540" w:type="dxa"/>
            <w:tcBorders>
              <w:top w:val="single" w:sz="4" w:space="0" w:color="auto"/>
              <w:left w:val="single" w:sz="4" w:space="0" w:color="auto"/>
              <w:bottom w:val="single" w:sz="4" w:space="0" w:color="auto"/>
              <w:right w:val="single" w:sz="4" w:space="0" w:color="auto"/>
            </w:tcBorders>
            <w:vAlign w:val="center"/>
            <w:hideMark/>
          </w:tcPr>
          <w:p w14:paraId="269412B1"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6.4.</w:t>
            </w:r>
          </w:p>
        </w:tc>
        <w:tc>
          <w:tcPr>
            <w:tcW w:w="8640" w:type="dxa"/>
            <w:tcBorders>
              <w:top w:val="single" w:sz="4" w:space="0" w:color="auto"/>
              <w:left w:val="single" w:sz="4" w:space="0" w:color="auto"/>
              <w:bottom w:val="single" w:sz="4" w:space="0" w:color="auto"/>
              <w:right w:val="single" w:sz="4" w:space="0" w:color="auto"/>
            </w:tcBorders>
            <w:vAlign w:val="center"/>
            <w:hideMark/>
          </w:tcPr>
          <w:p w14:paraId="199DDEE7" w14:textId="77777777" w:rsidR="00A1300B" w:rsidRPr="00530C4C" w:rsidRDefault="00A1300B" w:rsidP="00B537C4">
            <w:pPr>
              <w:spacing w:after="0" w:line="240" w:lineRule="auto"/>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 development plan </w:t>
            </w:r>
            <w:proofErr w:type="gramStart"/>
            <w:r w:rsidRPr="00530C4C">
              <w:rPr>
                <w:rFonts w:ascii="Times New Roman" w:hAnsi="Times New Roman" w:cs="Times New Roman"/>
                <w:color w:val="000000" w:themeColor="text1"/>
              </w:rPr>
              <w:t>lack</w:t>
            </w:r>
            <w:proofErr w:type="gramEnd"/>
            <w:r w:rsidRPr="00530C4C">
              <w:rPr>
                <w:rFonts w:ascii="Times New Roman" w:hAnsi="Times New Roman" w:cs="Times New Roman"/>
                <w:color w:val="000000" w:themeColor="text1"/>
              </w:rPr>
              <w:t xml:space="preserve"> locally established and controlled economic sectors such as financial institutions/banks/, and business institutions.   </w:t>
            </w:r>
          </w:p>
        </w:tc>
        <w:tc>
          <w:tcPr>
            <w:tcW w:w="366" w:type="dxa"/>
            <w:tcBorders>
              <w:top w:val="single" w:sz="4" w:space="0" w:color="auto"/>
              <w:left w:val="single" w:sz="4" w:space="0" w:color="auto"/>
              <w:bottom w:val="single" w:sz="4" w:space="0" w:color="auto"/>
              <w:right w:val="single" w:sz="4" w:space="0" w:color="auto"/>
            </w:tcBorders>
            <w:vAlign w:val="center"/>
          </w:tcPr>
          <w:p w14:paraId="587D0C2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047EB8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223EFE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7B6C0B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690CF47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1928FF63"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783C95C8"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6.5.</w:t>
            </w:r>
          </w:p>
        </w:tc>
        <w:tc>
          <w:tcPr>
            <w:tcW w:w="8640" w:type="dxa"/>
            <w:tcBorders>
              <w:top w:val="single" w:sz="4" w:space="0" w:color="auto"/>
              <w:left w:val="single" w:sz="4" w:space="0" w:color="auto"/>
              <w:bottom w:val="single" w:sz="4" w:space="0" w:color="auto"/>
              <w:right w:val="single" w:sz="4" w:space="0" w:color="auto"/>
            </w:tcBorders>
            <w:vAlign w:val="center"/>
            <w:hideMark/>
          </w:tcPr>
          <w:p w14:paraId="474B0F98" w14:textId="77777777" w:rsidR="00A1300B" w:rsidRPr="00530C4C" w:rsidRDefault="00A1300B" w:rsidP="00B537C4">
            <w:pPr>
              <w:spacing w:after="0" w:line="240" w:lineRule="auto"/>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There is lack of regulations that govern the relationship between innovative organizations and firms regarding financing innovation processes and providing consultancy services.    </w:t>
            </w:r>
          </w:p>
        </w:tc>
        <w:tc>
          <w:tcPr>
            <w:tcW w:w="366" w:type="dxa"/>
            <w:tcBorders>
              <w:top w:val="single" w:sz="4" w:space="0" w:color="auto"/>
              <w:left w:val="single" w:sz="4" w:space="0" w:color="auto"/>
              <w:bottom w:val="single" w:sz="4" w:space="0" w:color="auto"/>
              <w:right w:val="single" w:sz="4" w:space="0" w:color="auto"/>
            </w:tcBorders>
            <w:vAlign w:val="center"/>
          </w:tcPr>
          <w:p w14:paraId="25A2107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55E5B5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1FE284E7"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0114E2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42F0563B"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6A074DFB" w14:textId="77777777" w:rsidTr="00B537C4">
        <w:trPr>
          <w:trHeight w:val="539"/>
        </w:trPr>
        <w:tc>
          <w:tcPr>
            <w:tcW w:w="540" w:type="dxa"/>
            <w:tcBorders>
              <w:top w:val="single" w:sz="4" w:space="0" w:color="auto"/>
              <w:left w:val="single" w:sz="4" w:space="0" w:color="auto"/>
              <w:bottom w:val="single" w:sz="4" w:space="0" w:color="auto"/>
              <w:right w:val="single" w:sz="4" w:space="0" w:color="auto"/>
            </w:tcBorders>
            <w:vAlign w:val="center"/>
            <w:hideMark/>
          </w:tcPr>
          <w:p w14:paraId="54DA264C"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6.6</w:t>
            </w:r>
          </w:p>
        </w:tc>
        <w:tc>
          <w:tcPr>
            <w:tcW w:w="8640" w:type="dxa"/>
            <w:tcBorders>
              <w:top w:val="single" w:sz="4" w:space="0" w:color="auto"/>
              <w:left w:val="single" w:sz="4" w:space="0" w:color="auto"/>
              <w:bottom w:val="single" w:sz="4" w:space="0" w:color="auto"/>
              <w:right w:val="single" w:sz="4" w:space="0" w:color="auto"/>
            </w:tcBorders>
            <w:vAlign w:val="center"/>
            <w:hideMark/>
          </w:tcPr>
          <w:p w14:paraId="4FFC0754" w14:textId="77777777" w:rsidR="00A1300B" w:rsidRPr="00530C4C" w:rsidRDefault="00A1300B" w:rsidP="00B537C4">
            <w:pPr>
              <w:spacing w:after="0" w:line="240" w:lineRule="auto"/>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 development plans lack the system of innovation that encourages research </w:t>
            </w:r>
            <w:proofErr w:type="gramStart"/>
            <w:r w:rsidRPr="00530C4C">
              <w:rPr>
                <w:rFonts w:ascii="Times New Roman" w:hAnsi="Times New Roman" w:cs="Times New Roman"/>
                <w:color w:val="000000" w:themeColor="text1"/>
              </w:rPr>
              <w:t>based  in</w:t>
            </w:r>
            <w:proofErr w:type="gramEnd"/>
            <w:r w:rsidRPr="00530C4C">
              <w:rPr>
                <w:rFonts w:ascii="Times New Roman" w:hAnsi="Times New Roman" w:cs="Times New Roman"/>
                <w:color w:val="000000" w:themeColor="text1"/>
              </w:rPr>
              <w:t xml:space="preserve"> the region  </w:t>
            </w:r>
          </w:p>
        </w:tc>
        <w:tc>
          <w:tcPr>
            <w:tcW w:w="366" w:type="dxa"/>
            <w:tcBorders>
              <w:top w:val="single" w:sz="4" w:space="0" w:color="auto"/>
              <w:left w:val="single" w:sz="4" w:space="0" w:color="auto"/>
              <w:bottom w:val="single" w:sz="4" w:space="0" w:color="auto"/>
              <w:right w:val="single" w:sz="4" w:space="0" w:color="auto"/>
            </w:tcBorders>
            <w:vAlign w:val="center"/>
          </w:tcPr>
          <w:p w14:paraId="12B1F39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4FD9B12E"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D6F11B1"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906A74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6F4CA29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28CC0B98" w14:textId="77777777" w:rsidTr="00B537C4">
        <w:trPr>
          <w:trHeight w:hRule="exact" w:val="361"/>
        </w:trPr>
        <w:tc>
          <w:tcPr>
            <w:tcW w:w="540" w:type="dxa"/>
            <w:tcBorders>
              <w:top w:val="single" w:sz="4" w:space="0" w:color="auto"/>
              <w:left w:val="single" w:sz="4" w:space="0" w:color="auto"/>
              <w:bottom w:val="single" w:sz="4" w:space="0" w:color="auto"/>
              <w:right w:val="single" w:sz="4" w:space="0" w:color="auto"/>
            </w:tcBorders>
            <w:vAlign w:val="center"/>
            <w:hideMark/>
          </w:tcPr>
          <w:p w14:paraId="35477438"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6.7.</w:t>
            </w:r>
          </w:p>
        </w:tc>
        <w:tc>
          <w:tcPr>
            <w:tcW w:w="8640" w:type="dxa"/>
            <w:tcBorders>
              <w:top w:val="single" w:sz="4" w:space="0" w:color="auto"/>
              <w:left w:val="single" w:sz="4" w:space="0" w:color="auto"/>
              <w:bottom w:val="single" w:sz="4" w:space="0" w:color="auto"/>
              <w:right w:val="single" w:sz="4" w:space="0" w:color="auto"/>
            </w:tcBorders>
            <w:vAlign w:val="center"/>
            <w:hideMark/>
          </w:tcPr>
          <w:p w14:paraId="1142609D" w14:textId="77777777" w:rsidR="00A1300B" w:rsidRPr="00530C4C" w:rsidRDefault="00A1300B" w:rsidP="00B537C4">
            <w:pPr>
              <w:spacing w:after="0" w:line="240" w:lineRule="auto"/>
              <w:contextualSpacing/>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 plans lack the system of innovation that provides competence-building  </w:t>
            </w:r>
          </w:p>
        </w:tc>
        <w:tc>
          <w:tcPr>
            <w:tcW w:w="366" w:type="dxa"/>
            <w:tcBorders>
              <w:top w:val="single" w:sz="4" w:space="0" w:color="auto"/>
              <w:left w:val="single" w:sz="4" w:space="0" w:color="auto"/>
              <w:bottom w:val="single" w:sz="4" w:space="0" w:color="auto"/>
              <w:right w:val="single" w:sz="4" w:space="0" w:color="auto"/>
            </w:tcBorders>
            <w:vAlign w:val="center"/>
          </w:tcPr>
          <w:p w14:paraId="3A81197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5BAA71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4A84A4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735B55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5279E17B"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4CD2499D" w14:textId="77777777" w:rsidTr="00B537C4">
        <w:trPr>
          <w:trHeight w:hRule="exact" w:val="262"/>
        </w:trPr>
        <w:tc>
          <w:tcPr>
            <w:tcW w:w="540" w:type="dxa"/>
            <w:tcBorders>
              <w:top w:val="single" w:sz="4" w:space="0" w:color="auto"/>
              <w:left w:val="single" w:sz="4" w:space="0" w:color="auto"/>
              <w:bottom w:val="single" w:sz="4" w:space="0" w:color="auto"/>
              <w:right w:val="single" w:sz="4" w:space="0" w:color="auto"/>
            </w:tcBorders>
            <w:vAlign w:val="center"/>
            <w:hideMark/>
          </w:tcPr>
          <w:p w14:paraId="36E58CE1"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6.8</w:t>
            </w:r>
          </w:p>
        </w:tc>
        <w:tc>
          <w:tcPr>
            <w:tcW w:w="8640" w:type="dxa"/>
            <w:tcBorders>
              <w:top w:val="single" w:sz="4" w:space="0" w:color="auto"/>
              <w:left w:val="single" w:sz="4" w:space="0" w:color="auto"/>
              <w:bottom w:val="single" w:sz="4" w:space="0" w:color="auto"/>
              <w:right w:val="single" w:sz="4" w:space="0" w:color="auto"/>
            </w:tcBorders>
            <w:vAlign w:val="center"/>
          </w:tcPr>
          <w:p w14:paraId="1F5A523B" w14:textId="77777777" w:rsidR="00A1300B" w:rsidRPr="00530C4C" w:rsidRDefault="00A1300B" w:rsidP="00B537C4">
            <w:pPr>
              <w:spacing w:after="0" w:line="240" w:lineRule="auto"/>
              <w:jc w:val="both"/>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 plans lack the system of </w:t>
            </w:r>
            <w:proofErr w:type="gramStart"/>
            <w:r w:rsidRPr="00530C4C">
              <w:rPr>
                <w:rFonts w:ascii="Times New Roman" w:hAnsi="Times New Roman" w:cs="Times New Roman"/>
                <w:color w:val="000000" w:themeColor="text1"/>
              </w:rPr>
              <w:t>innovation  that</w:t>
            </w:r>
            <w:proofErr w:type="gramEnd"/>
            <w:r w:rsidRPr="00530C4C">
              <w:rPr>
                <w:rFonts w:ascii="Times New Roman" w:hAnsi="Times New Roman" w:cs="Times New Roman"/>
                <w:color w:val="000000" w:themeColor="text1"/>
              </w:rPr>
              <w:t xml:space="preserve"> provides formation of new product markets </w:t>
            </w:r>
          </w:p>
          <w:p w14:paraId="671167A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6" w:type="dxa"/>
            <w:tcBorders>
              <w:top w:val="single" w:sz="4" w:space="0" w:color="auto"/>
              <w:left w:val="single" w:sz="4" w:space="0" w:color="auto"/>
              <w:bottom w:val="single" w:sz="4" w:space="0" w:color="auto"/>
              <w:right w:val="single" w:sz="4" w:space="0" w:color="auto"/>
            </w:tcBorders>
            <w:vAlign w:val="center"/>
          </w:tcPr>
          <w:p w14:paraId="21C1DFF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5BAA57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46B3ED9"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156B22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15FE035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946033F"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3A5EEA4C"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6.9</w:t>
            </w:r>
          </w:p>
        </w:tc>
        <w:tc>
          <w:tcPr>
            <w:tcW w:w="8640" w:type="dxa"/>
            <w:tcBorders>
              <w:top w:val="single" w:sz="4" w:space="0" w:color="auto"/>
              <w:left w:val="single" w:sz="4" w:space="0" w:color="auto"/>
              <w:bottom w:val="single" w:sz="4" w:space="0" w:color="auto"/>
              <w:right w:val="single" w:sz="4" w:space="0" w:color="auto"/>
            </w:tcBorders>
            <w:vAlign w:val="center"/>
            <w:hideMark/>
          </w:tcPr>
          <w:p w14:paraId="664F2C6A"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 plans lack the system of innovation that encourages creation and change of organizations that could run the responsibilities </w:t>
            </w:r>
          </w:p>
        </w:tc>
        <w:tc>
          <w:tcPr>
            <w:tcW w:w="366" w:type="dxa"/>
            <w:tcBorders>
              <w:top w:val="single" w:sz="4" w:space="0" w:color="auto"/>
              <w:left w:val="single" w:sz="4" w:space="0" w:color="auto"/>
              <w:bottom w:val="single" w:sz="4" w:space="0" w:color="auto"/>
              <w:right w:val="single" w:sz="4" w:space="0" w:color="auto"/>
            </w:tcBorders>
            <w:vAlign w:val="center"/>
          </w:tcPr>
          <w:p w14:paraId="0667D14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7D534F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95CBD58"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5D8B0D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4505C43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8B42A73"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tcPr>
          <w:p w14:paraId="5DF74C5F"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8640" w:type="dxa"/>
            <w:tcBorders>
              <w:top w:val="single" w:sz="4" w:space="0" w:color="auto"/>
              <w:left w:val="single" w:sz="4" w:space="0" w:color="auto"/>
              <w:bottom w:val="single" w:sz="4" w:space="0" w:color="auto"/>
              <w:right w:val="single" w:sz="4" w:space="0" w:color="auto"/>
            </w:tcBorders>
            <w:vAlign w:val="center"/>
            <w:hideMark/>
          </w:tcPr>
          <w:p w14:paraId="7339B319" w14:textId="77777777" w:rsidR="00A1300B" w:rsidRPr="00530C4C" w:rsidRDefault="00A1300B" w:rsidP="00B537C4">
            <w:pPr>
              <w:spacing w:after="0" w:line="240" w:lineRule="auto"/>
              <w:rPr>
                <w:rFonts w:ascii="Times New Roman" w:hAnsi="Times New Roman" w:cs="Times New Roman"/>
                <w:b/>
                <w:color w:val="000000" w:themeColor="text1"/>
              </w:rPr>
            </w:pPr>
            <w:r w:rsidRPr="00530C4C">
              <w:rPr>
                <w:rFonts w:ascii="Times New Roman" w:hAnsi="Times New Roman" w:cs="Times New Roman"/>
                <w:b/>
                <w:color w:val="000000" w:themeColor="text1"/>
              </w:rPr>
              <w:t>7. Physical Factors</w:t>
            </w:r>
          </w:p>
        </w:tc>
        <w:tc>
          <w:tcPr>
            <w:tcW w:w="2076" w:type="dxa"/>
            <w:gridSpan w:val="5"/>
            <w:tcBorders>
              <w:top w:val="single" w:sz="4" w:space="0" w:color="auto"/>
              <w:left w:val="single" w:sz="4" w:space="0" w:color="auto"/>
              <w:bottom w:val="single" w:sz="4" w:space="0" w:color="auto"/>
              <w:right w:val="single" w:sz="4" w:space="0" w:color="auto"/>
            </w:tcBorders>
            <w:vAlign w:val="center"/>
          </w:tcPr>
          <w:p w14:paraId="0798B71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083309FD" w14:textId="77777777" w:rsidTr="00B537C4">
        <w:trPr>
          <w:trHeight w:val="20"/>
        </w:trPr>
        <w:tc>
          <w:tcPr>
            <w:tcW w:w="540" w:type="dxa"/>
            <w:tcBorders>
              <w:top w:val="single" w:sz="4" w:space="0" w:color="auto"/>
              <w:left w:val="single" w:sz="4" w:space="0" w:color="auto"/>
              <w:bottom w:val="single" w:sz="4" w:space="0" w:color="auto"/>
              <w:right w:val="single" w:sz="4" w:space="0" w:color="auto"/>
            </w:tcBorders>
            <w:vAlign w:val="center"/>
            <w:hideMark/>
          </w:tcPr>
          <w:p w14:paraId="02CD2964"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7.1</w:t>
            </w:r>
          </w:p>
        </w:tc>
        <w:tc>
          <w:tcPr>
            <w:tcW w:w="8640" w:type="dxa"/>
            <w:tcBorders>
              <w:top w:val="single" w:sz="4" w:space="0" w:color="auto"/>
              <w:left w:val="single" w:sz="4" w:space="0" w:color="auto"/>
              <w:bottom w:val="single" w:sz="4" w:space="0" w:color="auto"/>
              <w:right w:val="single" w:sz="4" w:space="0" w:color="auto"/>
            </w:tcBorders>
            <w:vAlign w:val="center"/>
            <w:hideMark/>
          </w:tcPr>
          <w:p w14:paraId="13B989DE" w14:textId="77777777" w:rsidR="00A1300B" w:rsidRPr="00530C4C" w:rsidRDefault="00A1300B" w:rsidP="00B537C4">
            <w:pPr>
              <w:spacing w:after="0" w:line="240" w:lineRule="auto"/>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 nature of the climate (temperature, rainfall, wind) conditions </w:t>
            </w:r>
            <w:proofErr w:type="gramStart"/>
            <w:r w:rsidRPr="00530C4C">
              <w:rPr>
                <w:rFonts w:ascii="Times New Roman" w:hAnsi="Times New Roman" w:cs="Times New Roman"/>
                <w:color w:val="000000" w:themeColor="text1"/>
              </w:rPr>
              <w:t>affect</w:t>
            </w:r>
            <w:proofErr w:type="gramEnd"/>
            <w:r w:rsidRPr="00530C4C">
              <w:rPr>
                <w:rFonts w:ascii="Times New Roman" w:hAnsi="Times New Roman" w:cs="Times New Roman"/>
                <w:color w:val="000000" w:themeColor="text1"/>
              </w:rPr>
              <w:t xml:space="preserve"> the realization of development plans.  </w:t>
            </w:r>
          </w:p>
        </w:tc>
        <w:tc>
          <w:tcPr>
            <w:tcW w:w="366" w:type="dxa"/>
            <w:tcBorders>
              <w:top w:val="single" w:sz="4" w:space="0" w:color="auto"/>
              <w:left w:val="single" w:sz="4" w:space="0" w:color="auto"/>
              <w:bottom w:val="single" w:sz="4" w:space="0" w:color="auto"/>
              <w:right w:val="single" w:sz="4" w:space="0" w:color="auto"/>
            </w:tcBorders>
            <w:vAlign w:val="center"/>
          </w:tcPr>
          <w:p w14:paraId="4FEAC76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CF02B9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4C4CE52"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D2BD584"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05AAE58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69892FB2" w14:textId="77777777" w:rsidTr="00B537C4">
        <w:trPr>
          <w:trHeight w:hRule="exact" w:val="316"/>
        </w:trPr>
        <w:tc>
          <w:tcPr>
            <w:tcW w:w="540" w:type="dxa"/>
            <w:tcBorders>
              <w:top w:val="single" w:sz="4" w:space="0" w:color="auto"/>
              <w:left w:val="single" w:sz="4" w:space="0" w:color="auto"/>
              <w:bottom w:val="single" w:sz="4" w:space="0" w:color="auto"/>
              <w:right w:val="single" w:sz="4" w:space="0" w:color="auto"/>
            </w:tcBorders>
            <w:vAlign w:val="center"/>
            <w:hideMark/>
          </w:tcPr>
          <w:p w14:paraId="2912E203"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7.2</w:t>
            </w:r>
          </w:p>
        </w:tc>
        <w:tc>
          <w:tcPr>
            <w:tcW w:w="8640" w:type="dxa"/>
            <w:tcBorders>
              <w:top w:val="single" w:sz="4" w:space="0" w:color="auto"/>
              <w:left w:val="single" w:sz="4" w:space="0" w:color="auto"/>
              <w:bottom w:val="single" w:sz="4" w:space="0" w:color="auto"/>
              <w:right w:val="single" w:sz="4" w:space="0" w:color="auto"/>
            </w:tcBorders>
            <w:vAlign w:val="center"/>
            <w:hideMark/>
          </w:tcPr>
          <w:p w14:paraId="54756248" w14:textId="77777777" w:rsidR="00A1300B" w:rsidRPr="00530C4C" w:rsidRDefault="00A1300B" w:rsidP="00B537C4">
            <w:pPr>
              <w:spacing w:after="0" w:line="240" w:lineRule="auto"/>
              <w:rPr>
                <w:rFonts w:ascii="Times New Roman" w:hAnsi="Times New Roman" w:cs="Times New Roman"/>
                <w:color w:val="000000" w:themeColor="text1"/>
              </w:rPr>
            </w:pPr>
            <w:r w:rsidRPr="00530C4C">
              <w:rPr>
                <w:rFonts w:ascii="Times New Roman" w:hAnsi="Times New Roman" w:cs="Times New Roman"/>
                <w:color w:val="000000" w:themeColor="text1"/>
              </w:rPr>
              <w:t>The nature of the topography adversely affects the realization of development plans.</w:t>
            </w:r>
          </w:p>
          <w:p w14:paraId="36485227" w14:textId="77777777" w:rsidR="00A1300B" w:rsidRPr="00530C4C" w:rsidRDefault="00A1300B" w:rsidP="00B537C4">
            <w:pPr>
              <w:spacing w:after="0" w:line="240" w:lineRule="auto"/>
              <w:rPr>
                <w:rFonts w:ascii="Times New Roman" w:hAnsi="Times New Roman" w:cs="Times New Roman"/>
                <w:color w:val="000000" w:themeColor="text1"/>
              </w:rPr>
            </w:pPr>
            <w:r w:rsidRPr="00530C4C">
              <w:rPr>
                <w:rFonts w:ascii="Times New Roman" w:hAnsi="Times New Roman" w:cs="Times New Roman"/>
                <w:color w:val="000000" w:themeColor="text1"/>
              </w:rPr>
              <w:t xml:space="preserve"> </w:t>
            </w:r>
          </w:p>
        </w:tc>
        <w:tc>
          <w:tcPr>
            <w:tcW w:w="366" w:type="dxa"/>
            <w:tcBorders>
              <w:top w:val="single" w:sz="4" w:space="0" w:color="auto"/>
              <w:left w:val="single" w:sz="4" w:space="0" w:color="auto"/>
              <w:bottom w:val="single" w:sz="4" w:space="0" w:color="auto"/>
              <w:right w:val="single" w:sz="4" w:space="0" w:color="auto"/>
            </w:tcBorders>
            <w:vAlign w:val="center"/>
          </w:tcPr>
          <w:p w14:paraId="0F846E86"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6690C1A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5A62F020"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20A2D325"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218AEBEA"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r w:rsidR="00A1300B" w:rsidRPr="00530C4C" w14:paraId="4EC65037" w14:textId="77777777" w:rsidTr="00B537C4">
        <w:trPr>
          <w:trHeight w:hRule="exact" w:val="316"/>
        </w:trPr>
        <w:tc>
          <w:tcPr>
            <w:tcW w:w="540" w:type="dxa"/>
            <w:tcBorders>
              <w:top w:val="single" w:sz="4" w:space="0" w:color="auto"/>
              <w:left w:val="single" w:sz="4" w:space="0" w:color="auto"/>
              <w:bottom w:val="single" w:sz="4" w:space="0" w:color="auto"/>
              <w:right w:val="single" w:sz="4" w:space="0" w:color="auto"/>
            </w:tcBorders>
            <w:vAlign w:val="center"/>
          </w:tcPr>
          <w:p w14:paraId="4EF7A8A3" w14:textId="77777777" w:rsidR="00A1300B" w:rsidRPr="00530C4C" w:rsidRDefault="00A1300B" w:rsidP="00B537C4">
            <w:pPr>
              <w:spacing w:after="0" w:line="240" w:lineRule="auto"/>
              <w:contextualSpacing/>
              <w:rPr>
                <w:rFonts w:ascii="Times New Roman" w:hAnsi="Times New Roman" w:cs="Times New Roman"/>
                <w:color w:val="000000" w:themeColor="text1"/>
              </w:rPr>
            </w:pPr>
            <w:r w:rsidRPr="00530C4C">
              <w:rPr>
                <w:rFonts w:ascii="Times New Roman" w:hAnsi="Times New Roman" w:cs="Times New Roman"/>
                <w:color w:val="000000" w:themeColor="text1"/>
              </w:rPr>
              <w:t>7.3</w:t>
            </w:r>
          </w:p>
        </w:tc>
        <w:tc>
          <w:tcPr>
            <w:tcW w:w="8640" w:type="dxa"/>
            <w:tcBorders>
              <w:top w:val="single" w:sz="4" w:space="0" w:color="auto"/>
              <w:left w:val="single" w:sz="4" w:space="0" w:color="auto"/>
              <w:bottom w:val="single" w:sz="4" w:space="0" w:color="auto"/>
              <w:right w:val="single" w:sz="4" w:space="0" w:color="auto"/>
            </w:tcBorders>
            <w:vAlign w:val="center"/>
          </w:tcPr>
          <w:p w14:paraId="0E0D616A" w14:textId="77777777" w:rsidR="00A1300B" w:rsidRPr="00530C4C" w:rsidRDefault="00A1300B" w:rsidP="00B537C4">
            <w:pPr>
              <w:spacing w:after="0" w:line="240" w:lineRule="auto"/>
              <w:rPr>
                <w:rFonts w:ascii="Times New Roman" w:hAnsi="Times New Roman" w:cs="Times New Roman"/>
                <w:color w:val="000000" w:themeColor="text1"/>
              </w:rPr>
            </w:pPr>
            <w:r w:rsidRPr="00530C4C">
              <w:rPr>
                <w:rFonts w:ascii="Times New Roman" w:hAnsi="Times New Roman" w:cs="Times New Roman"/>
                <w:color w:val="000000" w:themeColor="text1"/>
              </w:rPr>
              <w:t xml:space="preserve">The settlement pattern of </w:t>
            </w:r>
            <w:proofErr w:type="gramStart"/>
            <w:r w:rsidRPr="00530C4C">
              <w:rPr>
                <w:rFonts w:ascii="Times New Roman" w:hAnsi="Times New Roman" w:cs="Times New Roman"/>
                <w:color w:val="000000" w:themeColor="text1"/>
              </w:rPr>
              <w:t>population  challenged</w:t>
            </w:r>
            <w:proofErr w:type="gramEnd"/>
            <w:r w:rsidRPr="00530C4C">
              <w:rPr>
                <w:rFonts w:ascii="Times New Roman" w:hAnsi="Times New Roman" w:cs="Times New Roman"/>
                <w:color w:val="000000" w:themeColor="text1"/>
              </w:rPr>
              <w:t xml:space="preserve"> the implementation of the development plan</w:t>
            </w:r>
          </w:p>
        </w:tc>
        <w:tc>
          <w:tcPr>
            <w:tcW w:w="366" w:type="dxa"/>
            <w:tcBorders>
              <w:top w:val="single" w:sz="4" w:space="0" w:color="auto"/>
              <w:left w:val="single" w:sz="4" w:space="0" w:color="auto"/>
              <w:bottom w:val="single" w:sz="4" w:space="0" w:color="auto"/>
              <w:right w:val="single" w:sz="4" w:space="0" w:color="auto"/>
            </w:tcBorders>
            <w:vAlign w:val="center"/>
          </w:tcPr>
          <w:p w14:paraId="325EDE1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C7A4C13"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7AC5788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360" w:type="dxa"/>
            <w:tcBorders>
              <w:top w:val="single" w:sz="4" w:space="0" w:color="auto"/>
              <w:left w:val="single" w:sz="4" w:space="0" w:color="auto"/>
              <w:bottom w:val="single" w:sz="4" w:space="0" w:color="auto"/>
              <w:right w:val="single" w:sz="4" w:space="0" w:color="auto"/>
            </w:tcBorders>
            <w:vAlign w:val="center"/>
          </w:tcPr>
          <w:p w14:paraId="04AE989C"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c>
          <w:tcPr>
            <w:tcW w:w="630" w:type="dxa"/>
            <w:tcBorders>
              <w:top w:val="single" w:sz="4" w:space="0" w:color="auto"/>
              <w:left w:val="single" w:sz="4" w:space="0" w:color="auto"/>
              <w:bottom w:val="single" w:sz="4" w:space="0" w:color="auto"/>
              <w:right w:val="single" w:sz="4" w:space="0" w:color="auto"/>
            </w:tcBorders>
            <w:vAlign w:val="center"/>
          </w:tcPr>
          <w:p w14:paraId="392154FD" w14:textId="77777777" w:rsidR="00A1300B" w:rsidRPr="00530C4C" w:rsidRDefault="00A1300B" w:rsidP="00B537C4">
            <w:pPr>
              <w:spacing w:after="0" w:line="240" w:lineRule="auto"/>
              <w:contextualSpacing/>
              <w:rPr>
                <w:rFonts w:ascii="Times New Roman" w:hAnsi="Times New Roman" w:cs="Times New Roman"/>
                <w:color w:val="000000" w:themeColor="text1"/>
              </w:rPr>
            </w:pPr>
          </w:p>
        </w:tc>
      </w:tr>
    </w:tbl>
    <w:p w14:paraId="3AE51BD9" w14:textId="087C1D9E" w:rsidR="00BE737D" w:rsidRPr="00BE737D" w:rsidRDefault="00A1300B" w:rsidP="00BE737D">
      <w:pPr>
        <w:spacing w:after="0" w:line="360" w:lineRule="auto"/>
        <w:jc w:val="both"/>
        <w:rPr>
          <w:rFonts w:ascii="Times New Roman" w:hAnsi="Times New Roman" w:cs="Times New Roman"/>
          <w:b/>
          <w:i/>
          <w:color w:val="000000" w:themeColor="text1"/>
        </w:rPr>
      </w:pPr>
      <w:r w:rsidRPr="00530C4C">
        <w:rPr>
          <w:rFonts w:ascii="Times New Roman" w:hAnsi="Times New Roman" w:cs="Times New Roman"/>
          <w:b/>
          <w:i/>
          <w:color w:val="000000" w:themeColor="text1"/>
        </w:rPr>
        <w:t xml:space="preserve">                                          </w:t>
      </w:r>
    </w:p>
    <w:p w14:paraId="37772CD4" w14:textId="77777777" w:rsidR="00A1300B" w:rsidRPr="00530C4C" w:rsidRDefault="00A1300B" w:rsidP="00A1300B">
      <w:pPr>
        <w:spacing w:after="0" w:line="240" w:lineRule="auto"/>
        <w:jc w:val="both"/>
        <w:rPr>
          <w:rFonts w:ascii="Times New Roman" w:hAnsi="Times New Roman" w:cs="Times New Roman"/>
          <w:b/>
          <w:bCs/>
          <w:color w:val="000000" w:themeColor="text1"/>
          <w:sz w:val="32"/>
          <w:szCs w:val="32"/>
        </w:rPr>
      </w:pPr>
      <w:r w:rsidRPr="00530C4C">
        <w:rPr>
          <w:rFonts w:ascii="Times New Roman" w:hAnsi="Times New Roman" w:cs="Times New Roman"/>
          <w:b/>
          <w:color w:val="000000" w:themeColor="text1"/>
          <w:sz w:val="32"/>
          <w:szCs w:val="32"/>
        </w:rPr>
        <w:t>Part VII</w:t>
      </w:r>
      <w:r w:rsidRPr="00530C4C">
        <w:rPr>
          <w:rFonts w:ascii="Times New Roman" w:hAnsi="Times New Roman" w:cs="Times New Roman"/>
          <w:b/>
          <w:bCs/>
          <w:color w:val="000000" w:themeColor="text1"/>
          <w:sz w:val="32"/>
          <w:szCs w:val="32"/>
        </w:rPr>
        <w:t>: Interview Questions for Experts and officials</w:t>
      </w:r>
    </w:p>
    <w:p w14:paraId="71FFA2F2" w14:textId="77777777" w:rsidR="00A1300B" w:rsidRPr="00530C4C" w:rsidRDefault="00A1300B" w:rsidP="00A1300B">
      <w:pPr>
        <w:numPr>
          <w:ilvl w:val="0"/>
          <w:numId w:val="4"/>
        </w:numPr>
        <w:spacing w:after="0" w:line="240" w:lineRule="auto"/>
        <w:contextualSpacing/>
        <w:jc w:val="both"/>
        <w:rPr>
          <w:rFonts w:ascii="Times New Roman" w:hAnsi="Times New Roman" w:cs="Times New Roman"/>
          <w:b/>
          <w:bCs/>
          <w:color w:val="000000" w:themeColor="text1"/>
          <w:sz w:val="24"/>
          <w:szCs w:val="24"/>
        </w:rPr>
      </w:pPr>
      <w:r w:rsidRPr="00530C4C">
        <w:rPr>
          <w:rFonts w:ascii="Times New Roman" w:hAnsi="Times New Roman" w:cs="Times New Roman"/>
          <w:b/>
          <w:bCs/>
          <w:color w:val="000000" w:themeColor="text1"/>
          <w:sz w:val="24"/>
          <w:szCs w:val="24"/>
        </w:rPr>
        <w:t>Trends in Poverty Reduction and Economic Growth</w:t>
      </w:r>
    </w:p>
    <w:p w14:paraId="771B0743" w14:textId="77777777" w:rsidR="00A1300B" w:rsidRPr="00530C4C" w:rsidRDefault="00A1300B" w:rsidP="00A1300B">
      <w:pPr>
        <w:numPr>
          <w:ilvl w:val="0"/>
          <w:numId w:val="5"/>
        </w:numPr>
        <w:tabs>
          <w:tab w:val="num" w:pos="720"/>
        </w:tabs>
        <w:spacing w:after="0" w:line="240" w:lineRule="auto"/>
        <w:ind w:hanging="180"/>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  Do you perceive the current state of poverty in the region? Could you provide examples   that illustrate changes, within the region?</w:t>
      </w:r>
    </w:p>
    <w:p w14:paraId="62F27E2A" w14:textId="77777777" w:rsidR="00A1300B" w:rsidRPr="00530C4C" w:rsidRDefault="00A1300B" w:rsidP="00A1300B">
      <w:pPr>
        <w:numPr>
          <w:ilvl w:val="0"/>
          <w:numId w:val="5"/>
        </w:numPr>
        <w:tabs>
          <w:tab w:val="num" w:pos="720"/>
        </w:tabs>
        <w:spacing w:after="0" w:line="240" w:lineRule="auto"/>
        <w:ind w:hanging="180"/>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What are the causes influencing poverty reduction and economic growth in the region?</w:t>
      </w:r>
    </w:p>
    <w:p w14:paraId="0BDEEF99" w14:textId="77777777" w:rsidR="00A1300B" w:rsidRPr="00530C4C" w:rsidRDefault="00A1300B" w:rsidP="00A1300B">
      <w:pPr>
        <w:numPr>
          <w:ilvl w:val="0"/>
          <w:numId w:val="4"/>
        </w:numPr>
        <w:spacing w:after="0" w:line="240" w:lineRule="auto"/>
        <w:contextualSpacing/>
        <w:jc w:val="both"/>
        <w:rPr>
          <w:rFonts w:ascii="Times New Roman" w:hAnsi="Times New Roman" w:cs="Times New Roman"/>
          <w:b/>
          <w:color w:val="000000" w:themeColor="text1"/>
          <w:sz w:val="24"/>
          <w:szCs w:val="24"/>
        </w:rPr>
      </w:pPr>
      <w:r w:rsidRPr="00530C4C">
        <w:rPr>
          <w:rFonts w:ascii="Times New Roman" w:hAnsi="Times New Roman" w:cs="Times New Roman"/>
          <w:b/>
          <w:color w:val="000000" w:themeColor="text1"/>
          <w:sz w:val="24"/>
          <w:szCs w:val="24"/>
        </w:rPr>
        <w:t>Plan Making</w:t>
      </w:r>
    </w:p>
    <w:p w14:paraId="029A6800" w14:textId="77777777" w:rsidR="00A1300B" w:rsidRPr="00530C4C" w:rsidRDefault="00A1300B" w:rsidP="00A1300B">
      <w:pPr>
        <w:numPr>
          <w:ilvl w:val="0"/>
          <w:numId w:val="6"/>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What is the underlying philosophy and principles that guide the development in </w:t>
      </w:r>
      <w:r w:rsidRPr="00530C4C">
        <w:rPr>
          <w:rFonts w:ascii="Nyala" w:hAnsi="Nyala" w:cs="Times New Roman"/>
          <w:color w:val="000000" w:themeColor="text1"/>
          <w:sz w:val="24"/>
          <w:szCs w:val="24"/>
        </w:rPr>
        <w:t xml:space="preserve">the </w:t>
      </w:r>
      <w:r w:rsidRPr="00530C4C">
        <w:rPr>
          <w:rFonts w:ascii="Times New Roman" w:hAnsi="Times New Roman" w:cs="Times New Roman"/>
          <w:color w:val="000000" w:themeColor="text1"/>
          <w:sz w:val="24"/>
          <w:szCs w:val="24"/>
        </w:rPr>
        <w:t>region? How are these principles determined and applied?</w:t>
      </w:r>
    </w:p>
    <w:p w14:paraId="789469F0" w14:textId="77777777" w:rsidR="00A1300B" w:rsidRPr="00530C4C" w:rsidRDefault="00A1300B" w:rsidP="00A1300B">
      <w:pPr>
        <w:numPr>
          <w:ilvl w:val="0"/>
          <w:numId w:val="6"/>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How is the regional situation analyzed during the development planning process? What specific methodologies or data sources are employed to understand the unique challenges and opportunities of the region?</w:t>
      </w:r>
    </w:p>
    <w:p w14:paraId="70B12741" w14:textId="77777777" w:rsidR="00A1300B" w:rsidRPr="00530C4C" w:rsidRDefault="00A1300B" w:rsidP="00A1300B">
      <w:pPr>
        <w:numPr>
          <w:ilvl w:val="0"/>
          <w:numId w:val="6"/>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What were the challenges when conducting the analysis of the regional situation? </w:t>
      </w:r>
    </w:p>
    <w:p w14:paraId="573BDE53" w14:textId="77777777" w:rsidR="00A1300B" w:rsidRPr="00530C4C" w:rsidRDefault="00A1300B" w:rsidP="00A1300B">
      <w:pPr>
        <w:numPr>
          <w:ilvl w:val="0"/>
          <w:numId w:val="6"/>
        </w:numPr>
        <w:spacing w:after="0" w:line="240" w:lineRule="auto"/>
        <w:contextualSpacing/>
        <w:jc w:val="both"/>
        <w:rPr>
          <w:rFonts w:ascii="Times New Roman" w:hAnsi="Times New Roman" w:cs="Times New Roman"/>
          <w:b/>
          <w:color w:val="000000" w:themeColor="text1"/>
          <w:sz w:val="24"/>
          <w:szCs w:val="24"/>
        </w:rPr>
      </w:pPr>
      <w:r w:rsidRPr="00530C4C">
        <w:rPr>
          <w:rFonts w:ascii="Times New Roman" w:hAnsi="Times New Roman" w:cs="Times New Roman"/>
          <w:color w:val="000000" w:themeColor="text1"/>
          <w:sz w:val="24"/>
          <w:szCs w:val="24"/>
        </w:rPr>
        <w:t xml:space="preserve">How are different stakeholder integrated into the formulation of development plans?  </w:t>
      </w:r>
    </w:p>
    <w:p w14:paraId="2ECCFDC8" w14:textId="77777777" w:rsidR="00A1300B" w:rsidRPr="00A1300B" w:rsidRDefault="00A1300B" w:rsidP="00A1300B">
      <w:pPr>
        <w:numPr>
          <w:ilvl w:val="0"/>
          <w:numId w:val="4"/>
        </w:numPr>
        <w:spacing w:after="0" w:line="240" w:lineRule="auto"/>
        <w:contextualSpacing/>
        <w:jc w:val="both"/>
        <w:rPr>
          <w:rFonts w:ascii="Times New Roman" w:hAnsi="Times New Roman" w:cs="Times New Roman"/>
          <w:b/>
          <w:sz w:val="24"/>
          <w:szCs w:val="24"/>
          <w:highlight w:val="yellow"/>
          <w:u w:val="single"/>
        </w:rPr>
      </w:pPr>
      <w:r w:rsidRPr="00A1300B">
        <w:rPr>
          <w:rFonts w:ascii="Times New Roman" w:hAnsi="Times New Roman" w:cs="Times New Roman"/>
          <w:b/>
          <w:sz w:val="24"/>
          <w:szCs w:val="24"/>
          <w:highlight w:val="yellow"/>
          <w:u w:val="single"/>
        </w:rPr>
        <w:t>Plan Implementation</w:t>
      </w:r>
    </w:p>
    <w:p w14:paraId="09309D27" w14:textId="77777777" w:rsidR="00A1300B" w:rsidRPr="00530C4C" w:rsidRDefault="00A1300B" w:rsidP="00A1300B">
      <w:pPr>
        <w:numPr>
          <w:ilvl w:val="0"/>
          <w:numId w:val="7"/>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How well did different levels of government collaborate in the plan implementation?</w:t>
      </w:r>
    </w:p>
    <w:p w14:paraId="29099D30" w14:textId="77777777" w:rsidR="00A1300B" w:rsidRPr="00530C4C" w:rsidRDefault="00A1300B" w:rsidP="00A1300B">
      <w:pPr>
        <w:numPr>
          <w:ilvl w:val="0"/>
          <w:numId w:val="7"/>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To what extent do local authorities effectively coordinate and implement regional development plans?</w:t>
      </w:r>
    </w:p>
    <w:p w14:paraId="70E000DE" w14:textId="77777777" w:rsidR="00A1300B" w:rsidRPr="00530C4C" w:rsidRDefault="00A1300B" w:rsidP="00A1300B">
      <w:pPr>
        <w:numPr>
          <w:ilvl w:val="0"/>
          <w:numId w:val="7"/>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How was progress monitored and evaluated during the implementation of the regional development plan?</w:t>
      </w:r>
    </w:p>
    <w:p w14:paraId="5C8E3AF5" w14:textId="77777777" w:rsidR="00A1300B" w:rsidRPr="00530C4C" w:rsidRDefault="00A1300B" w:rsidP="00A1300B">
      <w:pPr>
        <w:numPr>
          <w:ilvl w:val="0"/>
          <w:numId w:val="7"/>
        </w:numPr>
        <w:spacing w:after="0" w:line="24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lastRenderedPageBreak/>
        <w:t>What are the main obstacles or challenges hindering the implementation of development plans in the region?</w:t>
      </w:r>
    </w:p>
    <w:p w14:paraId="5778C203" w14:textId="77777777" w:rsidR="00A1300B" w:rsidRPr="00530C4C" w:rsidRDefault="00A1300B" w:rsidP="00A1300B">
      <w:pPr>
        <w:numPr>
          <w:ilvl w:val="0"/>
          <w:numId w:val="4"/>
        </w:numPr>
        <w:spacing w:after="0" w:line="240" w:lineRule="auto"/>
        <w:contextualSpacing/>
        <w:jc w:val="both"/>
        <w:rPr>
          <w:rFonts w:ascii="Times New Roman" w:hAnsi="Times New Roman" w:cs="Times New Roman"/>
          <w:b/>
          <w:color w:val="000000" w:themeColor="text1"/>
          <w:sz w:val="24"/>
          <w:szCs w:val="24"/>
        </w:rPr>
      </w:pPr>
      <w:r w:rsidRPr="00530C4C">
        <w:rPr>
          <w:rFonts w:ascii="Times New Roman" w:hAnsi="Times New Roman" w:cs="Times New Roman"/>
          <w:b/>
          <w:color w:val="000000" w:themeColor="text1"/>
          <w:sz w:val="24"/>
          <w:szCs w:val="24"/>
        </w:rPr>
        <w:t>Reporting</w:t>
      </w:r>
    </w:p>
    <w:p w14:paraId="4EB7D457" w14:textId="77777777" w:rsidR="00A1300B" w:rsidRPr="00530C4C" w:rsidRDefault="00A1300B" w:rsidP="00A1300B">
      <w:pPr>
        <w:numPr>
          <w:ilvl w:val="0"/>
          <w:numId w:val="8"/>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How it is assured that the reports accurately </w:t>
      </w:r>
      <w:proofErr w:type="gramStart"/>
      <w:r w:rsidRPr="00530C4C">
        <w:rPr>
          <w:rFonts w:ascii="Times New Roman" w:hAnsi="Times New Roman" w:cs="Times New Roman"/>
          <w:color w:val="000000" w:themeColor="text1"/>
          <w:sz w:val="24"/>
          <w:szCs w:val="24"/>
        </w:rPr>
        <w:t>reflects</w:t>
      </w:r>
      <w:proofErr w:type="gramEnd"/>
      <w:r w:rsidRPr="00530C4C">
        <w:rPr>
          <w:rFonts w:ascii="Times New Roman" w:hAnsi="Times New Roman" w:cs="Times New Roman"/>
          <w:color w:val="000000" w:themeColor="text1"/>
          <w:sz w:val="24"/>
          <w:szCs w:val="24"/>
        </w:rPr>
        <w:t xml:space="preserve"> the achievements, challenges, and lessons learned during the implementation of development plans?</w:t>
      </w:r>
    </w:p>
    <w:p w14:paraId="7D59F2FB" w14:textId="77777777" w:rsidR="00A1300B" w:rsidRPr="00530C4C" w:rsidRDefault="00A1300B" w:rsidP="00A1300B">
      <w:pPr>
        <w:numPr>
          <w:ilvl w:val="0"/>
          <w:numId w:val="8"/>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  Has the reporting process led to increased transparency and accountability in the implementation of development plans?</w:t>
      </w:r>
    </w:p>
    <w:p w14:paraId="7ECB7E2B" w14:textId="77777777" w:rsidR="00A1300B" w:rsidRPr="00530C4C" w:rsidRDefault="00A1300B" w:rsidP="00A1300B">
      <w:pPr>
        <w:numPr>
          <w:ilvl w:val="0"/>
          <w:numId w:val="4"/>
        </w:numPr>
        <w:spacing w:after="0" w:line="240" w:lineRule="auto"/>
        <w:contextualSpacing/>
        <w:jc w:val="both"/>
        <w:rPr>
          <w:rFonts w:ascii="Times New Roman" w:hAnsi="Times New Roman" w:cs="Times New Roman"/>
          <w:b/>
          <w:color w:val="000000" w:themeColor="text1"/>
          <w:sz w:val="24"/>
          <w:szCs w:val="24"/>
        </w:rPr>
      </w:pPr>
      <w:r w:rsidRPr="00530C4C">
        <w:rPr>
          <w:rFonts w:ascii="Times New Roman" w:hAnsi="Times New Roman" w:cs="Times New Roman"/>
          <w:b/>
          <w:color w:val="000000" w:themeColor="text1"/>
          <w:sz w:val="24"/>
          <w:szCs w:val="24"/>
        </w:rPr>
        <w:t>Content Development plan</w:t>
      </w:r>
    </w:p>
    <w:p w14:paraId="5FB4228B" w14:textId="77777777" w:rsidR="00A1300B" w:rsidRPr="00530C4C" w:rsidRDefault="00A1300B" w:rsidP="00A1300B">
      <w:pPr>
        <w:numPr>
          <w:ilvl w:val="0"/>
          <w:numId w:val="9"/>
        </w:numPr>
        <w:spacing w:after="0" w:line="24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How familiar are you with the content of the current development plans in Benishangul </w:t>
      </w:r>
      <w:proofErr w:type="spellStart"/>
      <w:r w:rsidRPr="00530C4C">
        <w:rPr>
          <w:rFonts w:ascii="Times New Roman" w:hAnsi="Times New Roman" w:cs="Times New Roman"/>
          <w:color w:val="000000" w:themeColor="text1"/>
          <w:sz w:val="24"/>
          <w:szCs w:val="24"/>
        </w:rPr>
        <w:t>Gumuz</w:t>
      </w:r>
      <w:proofErr w:type="spellEnd"/>
      <w:r w:rsidRPr="00530C4C">
        <w:rPr>
          <w:rFonts w:ascii="Times New Roman" w:hAnsi="Times New Roman" w:cs="Times New Roman"/>
          <w:color w:val="000000" w:themeColor="text1"/>
          <w:sz w:val="24"/>
          <w:szCs w:val="24"/>
        </w:rPr>
        <w:t xml:space="preserve"> Regional State?  </w:t>
      </w:r>
    </w:p>
    <w:p w14:paraId="1C9E1021" w14:textId="77777777" w:rsidR="00A1300B" w:rsidRPr="00530C4C" w:rsidRDefault="00A1300B" w:rsidP="00A1300B">
      <w:pPr>
        <w:numPr>
          <w:ilvl w:val="0"/>
          <w:numId w:val="9"/>
        </w:numPr>
        <w:spacing w:after="0" w:line="24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  What are the critical strategies or programs that should be included in development plans to effectively address poverty reduction and stimulate economic growth in the region?</w:t>
      </w:r>
    </w:p>
    <w:p w14:paraId="76DD8F76" w14:textId="77777777" w:rsidR="00A1300B" w:rsidRPr="00530C4C" w:rsidRDefault="00A1300B" w:rsidP="00A1300B">
      <w:pPr>
        <w:numPr>
          <w:ilvl w:val="0"/>
          <w:numId w:val="9"/>
        </w:numPr>
        <w:spacing w:after="0" w:line="240" w:lineRule="auto"/>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 xml:space="preserve">  What are the promising or doubt aspects within the content of the development plans?</w:t>
      </w:r>
    </w:p>
    <w:p w14:paraId="2CD59B07" w14:textId="77777777" w:rsidR="00A1300B" w:rsidRPr="00530C4C" w:rsidRDefault="00A1300B" w:rsidP="00A1300B">
      <w:pPr>
        <w:numPr>
          <w:ilvl w:val="0"/>
          <w:numId w:val="4"/>
        </w:numPr>
        <w:spacing w:after="0" w:line="240" w:lineRule="auto"/>
        <w:contextualSpacing/>
        <w:jc w:val="both"/>
        <w:rPr>
          <w:rFonts w:ascii="Times New Roman" w:hAnsi="Times New Roman" w:cs="Times New Roman"/>
          <w:b/>
          <w:color w:val="000000" w:themeColor="text1"/>
          <w:sz w:val="24"/>
          <w:szCs w:val="24"/>
        </w:rPr>
      </w:pPr>
      <w:r w:rsidRPr="00530C4C">
        <w:rPr>
          <w:rFonts w:ascii="Times New Roman" w:hAnsi="Times New Roman" w:cs="Times New Roman"/>
          <w:b/>
          <w:color w:val="000000" w:themeColor="text1"/>
          <w:sz w:val="24"/>
          <w:szCs w:val="24"/>
        </w:rPr>
        <w:t>Impact of Development plan</w:t>
      </w:r>
    </w:p>
    <w:p w14:paraId="19A92A72" w14:textId="77777777" w:rsidR="00A1300B" w:rsidRPr="00530C4C" w:rsidRDefault="00A1300B" w:rsidP="00A1300B">
      <w:pPr>
        <w:numPr>
          <w:ilvl w:val="0"/>
          <w:numId w:val="10"/>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What impacts have been observed in local communities as a result of the regional development plan?</w:t>
      </w:r>
    </w:p>
    <w:p w14:paraId="09CE1529" w14:textId="77777777" w:rsidR="00A1300B" w:rsidRPr="00530C4C" w:rsidRDefault="00A1300B" w:rsidP="00A1300B">
      <w:pPr>
        <w:numPr>
          <w:ilvl w:val="0"/>
          <w:numId w:val="10"/>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Were there any unintended consequences of the regional development plan?</w:t>
      </w:r>
    </w:p>
    <w:p w14:paraId="420E6CC8" w14:textId="77777777" w:rsidR="00A1300B" w:rsidRPr="00530C4C" w:rsidRDefault="00A1300B" w:rsidP="00A1300B">
      <w:pPr>
        <w:numPr>
          <w:ilvl w:val="0"/>
          <w:numId w:val="10"/>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To what extent has the implementation of development plans contributed to economic growth and poverty reduction?</w:t>
      </w:r>
    </w:p>
    <w:p w14:paraId="3E7018E9" w14:textId="77777777" w:rsidR="00A1300B" w:rsidRPr="00530C4C" w:rsidRDefault="00A1300B" w:rsidP="00A1300B">
      <w:pPr>
        <w:numPr>
          <w:ilvl w:val="0"/>
          <w:numId w:val="10"/>
        </w:numPr>
        <w:spacing w:after="0" w:line="240" w:lineRule="auto"/>
        <w:contextualSpacing/>
        <w:jc w:val="both"/>
        <w:rPr>
          <w:rFonts w:ascii="Times New Roman" w:hAnsi="Times New Roman" w:cs="Times New Roman"/>
          <w:color w:val="000000" w:themeColor="text1"/>
          <w:sz w:val="24"/>
          <w:szCs w:val="24"/>
        </w:rPr>
      </w:pPr>
      <w:r w:rsidRPr="00530C4C">
        <w:rPr>
          <w:rFonts w:ascii="Times New Roman" w:hAnsi="Times New Roman" w:cs="Times New Roman"/>
          <w:color w:val="000000" w:themeColor="text1"/>
          <w:sz w:val="24"/>
          <w:szCs w:val="24"/>
        </w:rPr>
        <w:t>Have you observed improvements in infrastructure development (roads, electricity, and water supply) in your region?</w:t>
      </w:r>
    </w:p>
    <w:p w14:paraId="6D787DD4" w14:textId="77777777" w:rsidR="00A1300B" w:rsidRPr="00530C4C" w:rsidRDefault="00A1300B" w:rsidP="00A1300B">
      <w:pPr>
        <w:spacing w:after="0" w:line="240" w:lineRule="auto"/>
        <w:contextualSpacing/>
        <w:jc w:val="both"/>
        <w:rPr>
          <w:rFonts w:ascii="Times New Roman" w:hAnsi="Times New Roman" w:cs="Times New Roman"/>
          <w:color w:val="000000" w:themeColor="text1"/>
          <w:sz w:val="24"/>
          <w:szCs w:val="24"/>
        </w:rPr>
      </w:pPr>
    </w:p>
    <w:p w14:paraId="42803064" w14:textId="77777777" w:rsidR="00A1300B" w:rsidRPr="00530C4C" w:rsidRDefault="00A1300B" w:rsidP="00A1300B">
      <w:pPr>
        <w:spacing w:after="0" w:line="240" w:lineRule="auto"/>
        <w:contextualSpacing/>
        <w:jc w:val="both"/>
        <w:rPr>
          <w:rFonts w:ascii="Times New Roman" w:hAnsi="Times New Roman" w:cs="Times New Roman"/>
          <w:color w:val="000000" w:themeColor="text1"/>
          <w:sz w:val="24"/>
          <w:szCs w:val="24"/>
        </w:rPr>
      </w:pPr>
    </w:p>
    <w:p w14:paraId="4ACD4844" w14:textId="77777777" w:rsidR="00A1300B" w:rsidRPr="00530C4C" w:rsidRDefault="00A1300B" w:rsidP="00A1300B">
      <w:pPr>
        <w:spacing w:after="0" w:line="240" w:lineRule="auto"/>
        <w:contextualSpacing/>
        <w:jc w:val="both"/>
        <w:rPr>
          <w:rFonts w:ascii="Times New Roman" w:hAnsi="Times New Roman" w:cs="Times New Roman"/>
          <w:color w:val="000000" w:themeColor="text1"/>
          <w:sz w:val="24"/>
          <w:szCs w:val="24"/>
        </w:rPr>
      </w:pPr>
    </w:p>
    <w:sectPr w:rsidR="00A1300B" w:rsidRPr="00530C4C" w:rsidSect="00A1300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2B1F0" w14:textId="77777777" w:rsidR="004A6EF8" w:rsidRDefault="004A6EF8">
      <w:pPr>
        <w:spacing w:after="0" w:line="240" w:lineRule="auto"/>
      </w:pPr>
      <w:r>
        <w:separator/>
      </w:r>
    </w:p>
  </w:endnote>
  <w:endnote w:type="continuationSeparator" w:id="0">
    <w:p w14:paraId="6BC145B5" w14:textId="77777777" w:rsidR="004A6EF8" w:rsidRDefault="004A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LUVZ+SabonNextLT-Regular">
    <w:altName w:val="Sabon Next LT"/>
    <w:panose1 w:val="00000000000000000000"/>
    <w:charset w:val="00"/>
    <w:family w:val="roman"/>
    <w:notTrueType/>
    <w:pitch w:val="default"/>
    <w:sig w:usb0="00000003" w:usb1="00000000" w:usb2="00000000" w:usb3="00000000" w:csb0="00000001" w:csb1="00000000"/>
  </w:font>
  <w:font w:name="Sun">
    <w:altName w:val="Sun"/>
    <w:panose1 w:val="00000000000000000000"/>
    <w:charset w:val="00"/>
    <w:family w:val="swiss"/>
    <w:notTrueType/>
    <w:pitch w:val="default"/>
    <w:sig w:usb0="00000003" w:usb1="00000000" w:usb2="00000000" w:usb3="00000000" w:csb0="00000001"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Power Geez Unicode1">
    <w:panose1 w:val="00000400000000000000"/>
    <w:charset w:val="00"/>
    <w:family w:val="auto"/>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611607"/>
      <w:docPartObj>
        <w:docPartGallery w:val="Page Numbers (Bottom of Page)"/>
        <w:docPartUnique/>
      </w:docPartObj>
    </w:sdtPr>
    <w:sdtEndPr>
      <w:rPr>
        <w:noProof/>
      </w:rPr>
    </w:sdtEndPr>
    <w:sdtContent>
      <w:p w14:paraId="48963443" w14:textId="77777777" w:rsidR="00A1300B" w:rsidRDefault="00A1300B">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455FB9DE" w14:textId="77777777" w:rsidR="00A1300B" w:rsidRDefault="00A13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AB00E" w14:textId="77777777" w:rsidR="004A6EF8" w:rsidRDefault="004A6EF8">
      <w:pPr>
        <w:spacing w:after="0" w:line="240" w:lineRule="auto"/>
      </w:pPr>
      <w:r>
        <w:separator/>
      </w:r>
    </w:p>
  </w:footnote>
  <w:footnote w:type="continuationSeparator" w:id="0">
    <w:p w14:paraId="7B0EDB97" w14:textId="77777777" w:rsidR="004A6EF8" w:rsidRDefault="004A6E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53A"/>
    <w:multiLevelType w:val="multilevel"/>
    <w:tmpl w:val="588689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145F5"/>
    <w:multiLevelType w:val="hybridMultilevel"/>
    <w:tmpl w:val="90B6349E"/>
    <w:lvl w:ilvl="0" w:tplc="EC480D9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C116216"/>
    <w:multiLevelType w:val="hybridMultilevel"/>
    <w:tmpl w:val="C0249988"/>
    <w:lvl w:ilvl="0" w:tplc="EC480D94">
      <w:start w:val="1"/>
      <w:numFmt w:val="decimal"/>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0034BDB"/>
    <w:multiLevelType w:val="hybridMultilevel"/>
    <w:tmpl w:val="AB3A75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0364337"/>
    <w:multiLevelType w:val="hybridMultilevel"/>
    <w:tmpl w:val="CD968F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D43814"/>
    <w:multiLevelType w:val="hybridMultilevel"/>
    <w:tmpl w:val="50A674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A682BE6"/>
    <w:multiLevelType w:val="multilevel"/>
    <w:tmpl w:val="BC46446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B05360D"/>
    <w:multiLevelType w:val="multilevel"/>
    <w:tmpl w:val="81BEBA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1946F93"/>
    <w:multiLevelType w:val="multilevel"/>
    <w:tmpl w:val="3B4075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73D1969"/>
    <w:multiLevelType w:val="multilevel"/>
    <w:tmpl w:val="15F4A8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2B4544"/>
    <w:multiLevelType w:val="hybridMultilevel"/>
    <w:tmpl w:val="421EC888"/>
    <w:lvl w:ilvl="0" w:tplc="B7A85970">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5247408"/>
    <w:multiLevelType w:val="multilevel"/>
    <w:tmpl w:val="2C1820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795553"/>
    <w:multiLevelType w:val="hybridMultilevel"/>
    <w:tmpl w:val="DCD80D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EBE4B30"/>
    <w:multiLevelType w:val="multilevel"/>
    <w:tmpl w:val="8960AE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2EC0E4C"/>
    <w:multiLevelType w:val="hybridMultilevel"/>
    <w:tmpl w:val="6A9435DC"/>
    <w:lvl w:ilvl="0" w:tplc="A8A65BD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8A361D7"/>
    <w:multiLevelType w:val="multilevel"/>
    <w:tmpl w:val="7C5AE5DC"/>
    <w:lvl w:ilvl="0">
      <w:start w:val="1"/>
      <w:numFmt w:val="decimal"/>
      <w:lvlText w:val="%1."/>
      <w:lvlJc w:val="left"/>
      <w:pPr>
        <w:tabs>
          <w:tab w:val="num" w:pos="540"/>
        </w:tabs>
        <w:ind w:left="5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C551604"/>
    <w:multiLevelType w:val="multilevel"/>
    <w:tmpl w:val="87E604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997094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63156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240263">
    <w:abstractNumId w:val="4"/>
  </w:num>
  <w:num w:numId="4" w16cid:durableId="9833925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81327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81368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9335117">
    <w:abstractNumId w:val="10"/>
    <w:lvlOverride w:ilvl="0">
      <w:startOverride w:val="1"/>
    </w:lvlOverride>
    <w:lvlOverride w:ilvl="1"/>
    <w:lvlOverride w:ilvl="2"/>
    <w:lvlOverride w:ilvl="3"/>
    <w:lvlOverride w:ilvl="4"/>
    <w:lvlOverride w:ilvl="5"/>
    <w:lvlOverride w:ilvl="6"/>
    <w:lvlOverride w:ilvl="7"/>
    <w:lvlOverride w:ilvl="8"/>
  </w:num>
  <w:num w:numId="8" w16cid:durableId="355883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02212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5394087">
    <w:abstractNumId w:val="2"/>
    <w:lvlOverride w:ilvl="0">
      <w:startOverride w:val="1"/>
    </w:lvlOverride>
    <w:lvlOverride w:ilvl="1"/>
    <w:lvlOverride w:ilvl="2"/>
    <w:lvlOverride w:ilvl="3"/>
    <w:lvlOverride w:ilvl="4"/>
    <w:lvlOverride w:ilvl="5"/>
    <w:lvlOverride w:ilvl="6"/>
    <w:lvlOverride w:ilvl="7"/>
    <w:lvlOverride w:ilvl="8"/>
  </w:num>
  <w:num w:numId="11" w16cid:durableId="45784580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4178571">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8681481">
    <w:abstractNumId w:val="7"/>
  </w:num>
  <w:num w:numId="14" w16cid:durableId="1394036161">
    <w:abstractNumId w:val="9"/>
  </w:num>
  <w:num w:numId="15" w16cid:durableId="1988120463">
    <w:abstractNumId w:val="0"/>
  </w:num>
  <w:num w:numId="16" w16cid:durableId="2112773260">
    <w:abstractNumId w:val="11"/>
  </w:num>
  <w:num w:numId="17" w16cid:durableId="17917070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0B"/>
    <w:rsid w:val="0003572F"/>
    <w:rsid w:val="000718CD"/>
    <w:rsid w:val="000D00ED"/>
    <w:rsid w:val="001457A1"/>
    <w:rsid w:val="001F3C63"/>
    <w:rsid w:val="004A6EF8"/>
    <w:rsid w:val="007D46BF"/>
    <w:rsid w:val="00A1300B"/>
    <w:rsid w:val="00A54DC4"/>
    <w:rsid w:val="00BE7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7C45B"/>
  <w15:chartTrackingRefBased/>
  <w15:docId w15:val="{F3E21C11-31EC-4575-B78C-097BD2612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00B"/>
    <w:pPr>
      <w:spacing w:line="259" w:lineRule="auto"/>
    </w:pPr>
    <w:rPr>
      <w:kern w:val="0"/>
      <w:sz w:val="22"/>
      <w:szCs w:val="22"/>
      <w14:ligatures w14:val="none"/>
    </w:rPr>
  </w:style>
  <w:style w:type="paragraph" w:styleId="Heading1">
    <w:name w:val="heading 1"/>
    <w:basedOn w:val="Normal"/>
    <w:next w:val="Normal"/>
    <w:link w:val="Heading1Char"/>
    <w:uiPriority w:val="9"/>
    <w:qFormat/>
    <w:rsid w:val="00A130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130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130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30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30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3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0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0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130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130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30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30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3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00B"/>
    <w:rPr>
      <w:rFonts w:eastAsiaTheme="majorEastAsia" w:cstheme="majorBidi"/>
      <w:color w:val="272727" w:themeColor="text1" w:themeTint="D8"/>
    </w:rPr>
  </w:style>
  <w:style w:type="paragraph" w:styleId="Title">
    <w:name w:val="Title"/>
    <w:basedOn w:val="Normal"/>
    <w:next w:val="Normal"/>
    <w:link w:val="TitleChar"/>
    <w:uiPriority w:val="10"/>
    <w:qFormat/>
    <w:rsid w:val="00A13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A130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A13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00B"/>
    <w:pPr>
      <w:spacing w:before="160"/>
      <w:jc w:val="center"/>
    </w:pPr>
    <w:rPr>
      <w:i/>
      <w:iCs/>
      <w:color w:val="404040" w:themeColor="text1" w:themeTint="BF"/>
    </w:rPr>
  </w:style>
  <w:style w:type="character" w:customStyle="1" w:styleId="QuoteChar">
    <w:name w:val="Quote Char"/>
    <w:basedOn w:val="DefaultParagraphFont"/>
    <w:link w:val="Quote"/>
    <w:uiPriority w:val="29"/>
    <w:rsid w:val="00A1300B"/>
    <w:rPr>
      <w:i/>
      <w:iCs/>
      <w:color w:val="404040" w:themeColor="text1" w:themeTint="BF"/>
    </w:rPr>
  </w:style>
  <w:style w:type="paragraph" w:styleId="ListParagraph">
    <w:name w:val="List Paragraph"/>
    <w:basedOn w:val="Normal"/>
    <w:link w:val="ListParagraphChar"/>
    <w:uiPriority w:val="34"/>
    <w:qFormat/>
    <w:rsid w:val="00A1300B"/>
    <w:pPr>
      <w:ind w:left="720"/>
      <w:contextualSpacing/>
    </w:pPr>
  </w:style>
  <w:style w:type="character" w:styleId="IntenseEmphasis">
    <w:name w:val="Intense Emphasis"/>
    <w:basedOn w:val="DefaultParagraphFont"/>
    <w:uiPriority w:val="21"/>
    <w:qFormat/>
    <w:rsid w:val="00A1300B"/>
    <w:rPr>
      <w:i/>
      <w:iCs/>
      <w:color w:val="2F5496" w:themeColor="accent1" w:themeShade="BF"/>
    </w:rPr>
  </w:style>
  <w:style w:type="paragraph" w:styleId="IntenseQuote">
    <w:name w:val="Intense Quote"/>
    <w:basedOn w:val="Normal"/>
    <w:next w:val="Normal"/>
    <w:link w:val="IntenseQuoteChar"/>
    <w:uiPriority w:val="30"/>
    <w:qFormat/>
    <w:rsid w:val="00A130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300B"/>
    <w:rPr>
      <w:i/>
      <w:iCs/>
      <w:color w:val="2F5496" w:themeColor="accent1" w:themeShade="BF"/>
    </w:rPr>
  </w:style>
  <w:style w:type="character" w:styleId="IntenseReference">
    <w:name w:val="Intense Reference"/>
    <w:basedOn w:val="DefaultParagraphFont"/>
    <w:uiPriority w:val="32"/>
    <w:qFormat/>
    <w:rsid w:val="00A1300B"/>
    <w:rPr>
      <w:b/>
      <w:bCs/>
      <w:smallCaps/>
      <w:color w:val="2F5496" w:themeColor="accent1" w:themeShade="BF"/>
      <w:spacing w:val="5"/>
    </w:rPr>
  </w:style>
  <w:style w:type="numbering" w:customStyle="1" w:styleId="NoList1">
    <w:name w:val="No List1"/>
    <w:next w:val="NoList"/>
    <w:uiPriority w:val="99"/>
    <w:semiHidden/>
    <w:unhideWhenUsed/>
    <w:rsid w:val="00A1300B"/>
  </w:style>
  <w:style w:type="character" w:styleId="Hyperlink">
    <w:name w:val="Hyperlink"/>
    <w:basedOn w:val="DefaultParagraphFont"/>
    <w:uiPriority w:val="99"/>
    <w:unhideWhenUsed/>
    <w:rsid w:val="00A1300B"/>
    <w:rPr>
      <w:color w:val="0563C1" w:themeColor="hyperlink"/>
      <w:u w:val="single"/>
    </w:rPr>
  </w:style>
  <w:style w:type="paragraph" w:styleId="TOC1">
    <w:name w:val="toc 1"/>
    <w:basedOn w:val="Normal"/>
    <w:next w:val="Normal"/>
    <w:autoRedefine/>
    <w:uiPriority w:val="39"/>
    <w:unhideWhenUsed/>
    <w:rsid w:val="00A1300B"/>
    <w:pPr>
      <w:tabs>
        <w:tab w:val="right" w:leader="dot" w:pos="9350"/>
      </w:tabs>
      <w:spacing w:after="0" w:line="360" w:lineRule="auto"/>
    </w:pPr>
    <w:rPr>
      <w:rFonts w:ascii="Times New Roman" w:eastAsiaTheme="majorEastAsia" w:hAnsi="Times New Roman" w:cs="Times New Roman"/>
      <w:b/>
      <w:noProof/>
      <w:sz w:val="24"/>
      <w:szCs w:val="24"/>
    </w:rPr>
  </w:style>
  <w:style w:type="paragraph" w:styleId="TOC2">
    <w:name w:val="toc 2"/>
    <w:basedOn w:val="Normal"/>
    <w:next w:val="Normal"/>
    <w:autoRedefine/>
    <w:uiPriority w:val="39"/>
    <w:unhideWhenUsed/>
    <w:rsid w:val="00A1300B"/>
    <w:pPr>
      <w:spacing w:after="100" w:line="256" w:lineRule="auto"/>
      <w:ind w:left="220"/>
    </w:pPr>
  </w:style>
  <w:style w:type="paragraph" w:styleId="TOC3">
    <w:name w:val="toc 3"/>
    <w:basedOn w:val="Normal"/>
    <w:next w:val="Normal"/>
    <w:autoRedefine/>
    <w:uiPriority w:val="39"/>
    <w:unhideWhenUsed/>
    <w:rsid w:val="00A1300B"/>
    <w:pPr>
      <w:spacing w:after="100" w:line="256" w:lineRule="auto"/>
      <w:ind w:left="440"/>
    </w:pPr>
  </w:style>
  <w:style w:type="paragraph" w:styleId="CommentText">
    <w:name w:val="annotation text"/>
    <w:basedOn w:val="Normal"/>
    <w:link w:val="CommentTextChar"/>
    <w:uiPriority w:val="99"/>
    <w:semiHidden/>
    <w:unhideWhenUsed/>
    <w:rsid w:val="00A1300B"/>
    <w:pPr>
      <w:spacing w:line="240" w:lineRule="auto"/>
    </w:pPr>
    <w:rPr>
      <w:sz w:val="20"/>
      <w:szCs w:val="20"/>
    </w:rPr>
  </w:style>
  <w:style w:type="character" w:customStyle="1" w:styleId="CommentTextChar">
    <w:name w:val="Comment Text Char"/>
    <w:basedOn w:val="DefaultParagraphFont"/>
    <w:link w:val="CommentText"/>
    <w:uiPriority w:val="99"/>
    <w:semiHidden/>
    <w:rsid w:val="00A1300B"/>
    <w:rPr>
      <w:kern w:val="0"/>
      <w:sz w:val="20"/>
      <w:szCs w:val="20"/>
      <w14:ligatures w14:val="none"/>
    </w:rPr>
  </w:style>
  <w:style w:type="character" w:customStyle="1" w:styleId="HeaderChar">
    <w:name w:val="Header Char"/>
    <w:basedOn w:val="DefaultParagraphFont"/>
    <w:link w:val="Header"/>
    <w:uiPriority w:val="99"/>
    <w:rsid w:val="00A1300B"/>
  </w:style>
  <w:style w:type="paragraph" w:styleId="Header">
    <w:name w:val="header"/>
    <w:basedOn w:val="Normal"/>
    <w:link w:val="HeaderChar"/>
    <w:uiPriority w:val="99"/>
    <w:unhideWhenUsed/>
    <w:rsid w:val="00A1300B"/>
    <w:pPr>
      <w:tabs>
        <w:tab w:val="center" w:pos="4680"/>
        <w:tab w:val="right" w:pos="9360"/>
      </w:tabs>
      <w:spacing w:after="0" w:line="240" w:lineRule="auto"/>
    </w:pPr>
    <w:rPr>
      <w:kern w:val="2"/>
      <w:sz w:val="24"/>
      <w:szCs w:val="24"/>
      <w14:ligatures w14:val="standardContextual"/>
    </w:rPr>
  </w:style>
  <w:style w:type="character" w:customStyle="1" w:styleId="HeaderChar1">
    <w:name w:val="Header Char1"/>
    <w:basedOn w:val="DefaultParagraphFont"/>
    <w:uiPriority w:val="99"/>
    <w:semiHidden/>
    <w:rsid w:val="00A1300B"/>
    <w:rPr>
      <w:kern w:val="0"/>
      <w:sz w:val="22"/>
      <w:szCs w:val="22"/>
      <w14:ligatures w14:val="none"/>
    </w:rPr>
  </w:style>
  <w:style w:type="character" w:customStyle="1" w:styleId="FooterChar">
    <w:name w:val="Footer Char"/>
    <w:basedOn w:val="DefaultParagraphFont"/>
    <w:link w:val="Footer"/>
    <w:uiPriority w:val="99"/>
    <w:rsid w:val="00A1300B"/>
  </w:style>
  <w:style w:type="paragraph" w:styleId="Footer">
    <w:name w:val="footer"/>
    <w:basedOn w:val="Normal"/>
    <w:link w:val="FooterChar"/>
    <w:uiPriority w:val="99"/>
    <w:unhideWhenUsed/>
    <w:rsid w:val="00A1300B"/>
    <w:pPr>
      <w:tabs>
        <w:tab w:val="center" w:pos="4680"/>
        <w:tab w:val="right" w:pos="9360"/>
      </w:tabs>
      <w:spacing w:after="0" w:line="240" w:lineRule="auto"/>
    </w:pPr>
    <w:rPr>
      <w:kern w:val="2"/>
      <w:sz w:val="24"/>
      <w:szCs w:val="24"/>
      <w14:ligatures w14:val="standardContextual"/>
    </w:rPr>
  </w:style>
  <w:style w:type="character" w:customStyle="1" w:styleId="FooterChar1">
    <w:name w:val="Footer Char1"/>
    <w:basedOn w:val="DefaultParagraphFont"/>
    <w:uiPriority w:val="99"/>
    <w:semiHidden/>
    <w:rsid w:val="00A1300B"/>
    <w:rPr>
      <w:kern w:val="0"/>
      <w:sz w:val="22"/>
      <w:szCs w:val="22"/>
      <w14:ligatures w14:val="none"/>
    </w:rPr>
  </w:style>
  <w:style w:type="character" w:customStyle="1" w:styleId="CommentSubjectChar">
    <w:name w:val="Comment Subject Char"/>
    <w:basedOn w:val="CommentTextChar"/>
    <w:link w:val="CommentSubject"/>
    <w:uiPriority w:val="99"/>
    <w:semiHidden/>
    <w:rsid w:val="00A1300B"/>
    <w:rPr>
      <w:b/>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300B"/>
    <w:rPr>
      <w:b/>
      <w:bCs/>
    </w:rPr>
  </w:style>
  <w:style w:type="character" w:customStyle="1" w:styleId="CommentSubjectChar1">
    <w:name w:val="Comment Subject Char1"/>
    <w:basedOn w:val="CommentTextChar"/>
    <w:uiPriority w:val="99"/>
    <w:semiHidden/>
    <w:rsid w:val="00A1300B"/>
    <w:rPr>
      <w:b/>
      <w:bCs/>
      <w:kern w:val="0"/>
      <w:sz w:val="20"/>
      <w:szCs w:val="20"/>
      <w14:ligatures w14:val="none"/>
    </w:rPr>
  </w:style>
  <w:style w:type="character" w:customStyle="1" w:styleId="BalloonTextChar">
    <w:name w:val="Balloon Text Char"/>
    <w:basedOn w:val="DefaultParagraphFont"/>
    <w:link w:val="BalloonText"/>
    <w:uiPriority w:val="99"/>
    <w:semiHidden/>
    <w:rsid w:val="00A1300B"/>
    <w:rPr>
      <w:rFonts w:ascii="Segoe UI" w:hAnsi="Segoe UI" w:cs="Segoe UI"/>
      <w:sz w:val="18"/>
      <w:szCs w:val="18"/>
    </w:rPr>
  </w:style>
  <w:style w:type="paragraph" w:styleId="BalloonText">
    <w:name w:val="Balloon Text"/>
    <w:basedOn w:val="Normal"/>
    <w:link w:val="BalloonTextChar"/>
    <w:uiPriority w:val="99"/>
    <w:semiHidden/>
    <w:unhideWhenUsed/>
    <w:rsid w:val="00A1300B"/>
    <w:pPr>
      <w:spacing w:after="0" w:line="240" w:lineRule="auto"/>
    </w:pPr>
    <w:rPr>
      <w:rFonts w:ascii="Segoe U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A1300B"/>
    <w:rPr>
      <w:rFonts w:ascii="Segoe UI" w:hAnsi="Segoe UI" w:cs="Segoe UI"/>
      <w:kern w:val="0"/>
      <w:sz w:val="18"/>
      <w:szCs w:val="18"/>
      <w14:ligatures w14:val="none"/>
    </w:rPr>
  </w:style>
  <w:style w:type="character" w:customStyle="1" w:styleId="ListParagraphChar">
    <w:name w:val="List Paragraph Char"/>
    <w:basedOn w:val="DefaultParagraphFont"/>
    <w:link w:val="ListParagraph"/>
    <w:uiPriority w:val="34"/>
    <w:locked/>
    <w:rsid w:val="00A1300B"/>
  </w:style>
  <w:style w:type="paragraph" w:customStyle="1" w:styleId="Default">
    <w:name w:val="Default"/>
    <w:uiPriority w:val="99"/>
    <w:rsid w:val="00A1300B"/>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Pa4">
    <w:name w:val="Pa4"/>
    <w:basedOn w:val="Normal"/>
    <w:next w:val="Normal"/>
    <w:uiPriority w:val="99"/>
    <w:rsid w:val="00A1300B"/>
    <w:pPr>
      <w:autoSpaceDE w:val="0"/>
      <w:autoSpaceDN w:val="0"/>
      <w:adjustRightInd w:val="0"/>
      <w:spacing w:after="0" w:line="181" w:lineRule="atLeast"/>
    </w:pPr>
    <w:rPr>
      <w:rFonts w:ascii="GOLUVZ+SabonNextLT-Regular" w:hAnsi="GOLUVZ+SabonNextLT-Regular"/>
      <w:sz w:val="24"/>
      <w:szCs w:val="24"/>
    </w:rPr>
  </w:style>
  <w:style w:type="paragraph" w:customStyle="1" w:styleId="Pa7">
    <w:name w:val="Pa7"/>
    <w:basedOn w:val="Normal"/>
    <w:next w:val="Normal"/>
    <w:uiPriority w:val="99"/>
    <w:rsid w:val="00A1300B"/>
    <w:pPr>
      <w:autoSpaceDE w:val="0"/>
      <w:autoSpaceDN w:val="0"/>
      <w:adjustRightInd w:val="0"/>
      <w:spacing w:after="0" w:line="221" w:lineRule="atLeast"/>
    </w:pPr>
    <w:rPr>
      <w:rFonts w:ascii="Sun" w:hAnsi="Sun"/>
      <w:sz w:val="24"/>
      <w:szCs w:val="24"/>
    </w:rPr>
  </w:style>
  <w:style w:type="paragraph" w:customStyle="1" w:styleId="simplepara">
    <w:name w:val="simplepara"/>
    <w:basedOn w:val="Normal"/>
    <w:uiPriority w:val="99"/>
    <w:rsid w:val="00A1300B"/>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A1300B"/>
    <w:rPr>
      <w:i/>
      <w:iCs/>
      <w:color w:val="404040" w:themeColor="text1" w:themeTint="BF"/>
    </w:rPr>
  </w:style>
  <w:style w:type="character" w:customStyle="1" w:styleId="A4">
    <w:name w:val="A4"/>
    <w:uiPriority w:val="99"/>
    <w:rsid w:val="00A1300B"/>
    <w:rPr>
      <w:rFonts w:ascii="Frutiger LT Std 45 Light" w:hAnsi="Frutiger LT Std 45 Light" w:cs="Frutiger LT Std 45 Light" w:hint="default"/>
      <w:color w:val="000000"/>
      <w:sz w:val="18"/>
      <w:szCs w:val="18"/>
    </w:rPr>
  </w:style>
  <w:style w:type="character" w:customStyle="1" w:styleId="fontstyle01">
    <w:name w:val="fontstyle01"/>
    <w:basedOn w:val="DefaultParagraphFont"/>
    <w:rsid w:val="00A1300B"/>
    <w:rPr>
      <w:rFonts w:ascii="TimesNewRomanPS-BoldMT" w:hAnsi="TimesNewRomanPS-BoldMT" w:hint="default"/>
      <w:b/>
      <w:bCs/>
      <w:i w:val="0"/>
      <w:iCs w:val="0"/>
      <w:color w:val="000000"/>
      <w:sz w:val="20"/>
      <w:szCs w:val="20"/>
    </w:rPr>
  </w:style>
  <w:style w:type="character" w:customStyle="1" w:styleId="A3">
    <w:name w:val="A3"/>
    <w:uiPriority w:val="99"/>
    <w:rsid w:val="00A1300B"/>
    <w:rPr>
      <w:color w:val="000000"/>
      <w:sz w:val="18"/>
      <w:szCs w:val="18"/>
    </w:rPr>
  </w:style>
  <w:style w:type="table" w:customStyle="1" w:styleId="TableGrid1">
    <w:name w:val="Table Grid1"/>
    <w:basedOn w:val="TableNormal"/>
    <w:uiPriority w:val="39"/>
    <w:rsid w:val="00A1300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A1300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A1300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A1300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A1300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A1300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1300B"/>
    <w:rPr>
      <w:color w:val="954F72" w:themeColor="followedHyperlink"/>
      <w:u w:val="single"/>
    </w:rPr>
  </w:style>
  <w:style w:type="table" w:styleId="TableGridLight">
    <w:name w:val="Grid Table Light"/>
    <w:basedOn w:val="TableNormal"/>
    <w:uiPriority w:val="40"/>
    <w:rsid w:val="00A1300B"/>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A1300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1300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2021</Words>
  <Characters>11520</Characters>
  <Application>Microsoft Office Word</Application>
  <DocSecurity>0</DocSecurity>
  <Lines>96</Lines>
  <Paragraphs>27</Paragraphs>
  <ScaleCrop>false</ScaleCrop>
  <Company/>
  <LinksUpToDate>false</LinksUpToDate>
  <CharactersWithSpaces>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Morka Atnafu</dc:creator>
  <cp:keywords/>
  <dc:description/>
  <cp:lastModifiedBy>Morka Atnafu</cp:lastModifiedBy>
  <cp:revision>3</cp:revision>
  <dcterms:created xsi:type="dcterms:W3CDTF">2026-04-02T02:48:00Z</dcterms:created>
  <dcterms:modified xsi:type="dcterms:W3CDTF">2026-04-03T02:20:00Z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2254529b-9208-4022-bfae-1d1089173769</vt:lpwstr>
  </property>
</Properties>
</file>