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AB178" w14:textId="42C6BC9C" w:rsidR="00CA5F8A" w:rsidRPr="00C96FBE" w:rsidRDefault="00CA5F8A" w:rsidP="00CA5F8A">
      <w:pPr>
        <w:widowControl/>
        <w:spacing w:after="0" w:line="276" w:lineRule="auto"/>
        <w:outlineLvl w:val="0"/>
        <w:rPr>
          <w:rFonts w:ascii="Times New Roman" w:eastAsia="宋体" w:hAnsi="Times New Roman" w:cs="Times New Roman"/>
          <w:b/>
          <w:bCs/>
          <w:kern w:val="0"/>
          <w:sz w:val="24"/>
          <w14:ligatures w14:val="none"/>
        </w:rPr>
      </w:pPr>
      <w:r w:rsidRPr="00C96FBE">
        <w:rPr>
          <w:rFonts w:ascii="Times New Roman" w:eastAsia="宋体" w:hAnsi="Times New Roman" w:cs="Times New Roman"/>
          <w:b/>
          <w:bCs/>
          <w:kern w:val="0"/>
          <w:sz w:val="24"/>
          <w14:ligatures w14:val="none"/>
        </w:rPr>
        <w:t xml:space="preserve">Appendix. </w:t>
      </w:r>
      <w:r w:rsidR="00637208" w:rsidRPr="00637208">
        <w:rPr>
          <w:rFonts w:ascii="Times New Roman" w:eastAsia="宋体" w:hAnsi="Times New Roman" w:cs="Times New Roman"/>
          <w:b/>
          <w:bCs/>
          <w:kern w:val="0"/>
          <w:sz w:val="24"/>
          <w14:ligatures w14:val="none"/>
        </w:rPr>
        <w:t xml:space="preserve">Five-Dimensional Thematic </w:t>
      </w:r>
      <w:r w:rsidR="000C3FBE" w:rsidRPr="000C3FBE">
        <w:rPr>
          <w:rFonts w:ascii="Times New Roman" w:eastAsia="宋体" w:hAnsi="Times New Roman" w:cs="Times New Roman"/>
          <w:b/>
          <w:bCs/>
          <w:kern w:val="0"/>
          <w:sz w:val="24"/>
          <w14:ligatures w14:val="none"/>
        </w:rPr>
        <w:t>Structure</w:t>
      </w:r>
      <w:r w:rsidR="00637208" w:rsidRPr="00637208">
        <w:rPr>
          <w:rFonts w:ascii="Times New Roman" w:eastAsia="宋体" w:hAnsi="Times New Roman" w:cs="Times New Roman"/>
          <w:b/>
          <w:bCs/>
          <w:kern w:val="0"/>
          <w:sz w:val="24"/>
          <w14:ligatures w14:val="none"/>
        </w:rPr>
        <w:t xml:space="preserve"> </w:t>
      </w:r>
      <w:r w:rsidR="000C3FBE">
        <w:rPr>
          <w:rFonts w:ascii="Times New Roman" w:eastAsia="宋体" w:hAnsi="Times New Roman" w:cs="Times New Roman" w:hint="eastAsia"/>
          <w:b/>
          <w:bCs/>
          <w:kern w:val="0"/>
          <w:sz w:val="24"/>
          <w14:ligatures w14:val="none"/>
        </w:rPr>
        <w:t>o</w:t>
      </w:r>
      <w:r w:rsidR="00637208" w:rsidRPr="00637208">
        <w:rPr>
          <w:rFonts w:ascii="Times New Roman" w:eastAsia="宋体" w:hAnsi="Times New Roman" w:cs="Times New Roman"/>
          <w:b/>
          <w:bCs/>
          <w:kern w:val="0"/>
          <w:sz w:val="24"/>
          <w14:ligatures w14:val="none"/>
        </w:rPr>
        <w:t>f AI Literacy in Student Translation Practices</w:t>
      </w:r>
    </w:p>
    <w:p w14:paraId="4B3724FB" w14:textId="77777777" w:rsidR="00CA5F8A" w:rsidRPr="00C96FBE" w:rsidRDefault="00CA5F8A" w:rsidP="00CA5F8A">
      <w:pPr>
        <w:widowControl/>
        <w:spacing w:after="0" w:line="240" w:lineRule="auto"/>
        <w:rPr>
          <w:rFonts w:ascii="Times New Roman" w:eastAsia="PMingLiU" w:hAnsi="Times New Roman" w:cs="Times New Roman"/>
          <w:b/>
          <w:bCs/>
          <w:i/>
          <w:iCs/>
          <w:kern w:val="0"/>
          <w:sz w:val="24"/>
          <w14:ligatures w14:val="none"/>
        </w:rPr>
      </w:pPr>
      <w:r w:rsidRPr="00C96FBE">
        <w:rPr>
          <w:rFonts w:ascii="Times New Roman" w:eastAsia="PMingLiU" w:hAnsi="Times New Roman" w:cs="Times New Roman"/>
          <w:b/>
          <w:bCs/>
          <w:i/>
          <w:iCs/>
          <w:kern w:val="0"/>
          <w:sz w:val="24"/>
          <w14:ligatures w14:val="none"/>
        </w:rPr>
        <w:t>Dimension 1: Knowledge</w:t>
      </w:r>
    </w:p>
    <w:tbl>
      <w:tblPr>
        <w:tblStyle w:val="ae"/>
        <w:tblW w:w="0" w:type="auto"/>
        <w:tblLook w:val="04A0" w:firstRow="1" w:lastRow="0" w:firstColumn="1" w:lastColumn="0" w:noHBand="0" w:noVBand="1"/>
      </w:tblPr>
      <w:tblGrid>
        <w:gridCol w:w="3969"/>
        <w:gridCol w:w="9923"/>
      </w:tblGrid>
      <w:tr w:rsidR="00CA5F8A" w:rsidRPr="00C96FBE" w14:paraId="66C746A9" w14:textId="77777777" w:rsidTr="000A0F00">
        <w:tc>
          <w:tcPr>
            <w:tcW w:w="3969" w:type="dxa"/>
            <w:tcBorders>
              <w:top w:val="single" w:sz="12" w:space="0" w:color="auto"/>
              <w:left w:val="nil"/>
              <w:bottom w:val="single" w:sz="6" w:space="0" w:color="auto"/>
              <w:right w:val="nil"/>
            </w:tcBorders>
            <w:tcMar>
              <w:left w:w="0" w:type="dxa"/>
              <w:right w:w="0" w:type="dxa"/>
            </w:tcMar>
          </w:tcPr>
          <w:p w14:paraId="1D92899A" w14:textId="77777777" w:rsidR="00CA5F8A" w:rsidRPr="00C96FBE" w:rsidRDefault="00CA5F8A" w:rsidP="00CA5F8A">
            <w:pPr>
              <w:widowControl/>
              <w:spacing w:line="276" w:lineRule="auto"/>
              <w:rPr>
                <w:rFonts w:eastAsia="PMingLiU"/>
                <w:color w:val="auto"/>
              </w:rPr>
            </w:pPr>
            <w:r w:rsidRPr="00C96FBE">
              <w:rPr>
                <w:rFonts w:eastAsia="PMingLiU"/>
                <w:color w:val="auto"/>
              </w:rPr>
              <w:t xml:space="preserve">Theme: </w:t>
            </w:r>
            <w:r w:rsidRPr="00C96FBE">
              <w:rPr>
                <w:color w:val="auto"/>
              </w:rPr>
              <w:t xml:space="preserve">AI tool selection </w:t>
            </w:r>
          </w:p>
        </w:tc>
        <w:tc>
          <w:tcPr>
            <w:tcW w:w="9923" w:type="dxa"/>
            <w:tcBorders>
              <w:top w:val="single" w:sz="12" w:space="0" w:color="auto"/>
              <w:left w:val="nil"/>
              <w:bottom w:val="single" w:sz="6" w:space="0" w:color="auto"/>
              <w:right w:val="nil"/>
            </w:tcBorders>
            <w:tcMar>
              <w:left w:w="0" w:type="dxa"/>
              <w:right w:w="0" w:type="dxa"/>
            </w:tcMar>
          </w:tcPr>
          <w:p w14:paraId="19B59950" w14:textId="77777777" w:rsidR="00CA5F8A" w:rsidRPr="00C96FBE" w:rsidRDefault="00CA5F8A" w:rsidP="00CA5F8A">
            <w:pPr>
              <w:widowControl/>
              <w:spacing w:line="276" w:lineRule="auto"/>
              <w:rPr>
                <w:color w:val="auto"/>
              </w:rPr>
            </w:pPr>
            <w:r w:rsidRPr="00C96FBE">
              <w:rPr>
                <w:color w:val="auto"/>
              </w:rPr>
              <w:t>Examples from the interview manuscripts</w:t>
            </w:r>
          </w:p>
        </w:tc>
      </w:tr>
      <w:tr w:rsidR="00CA5F8A" w:rsidRPr="00C96FBE" w14:paraId="7FAB38E5" w14:textId="77777777" w:rsidTr="000A0F00">
        <w:tc>
          <w:tcPr>
            <w:tcW w:w="3969" w:type="dxa"/>
            <w:tcBorders>
              <w:top w:val="nil"/>
              <w:left w:val="nil"/>
              <w:bottom w:val="nil"/>
              <w:right w:val="nil"/>
            </w:tcBorders>
            <w:tcMar>
              <w:left w:w="0" w:type="dxa"/>
              <w:right w:w="0" w:type="dxa"/>
            </w:tcMar>
          </w:tcPr>
          <w:p w14:paraId="05EEAEDE" w14:textId="77777777" w:rsidR="00CA5F8A" w:rsidRPr="00C96FBE" w:rsidRDefault="00CA5F8A" w:rsidP="00CA5F8A">
            <w:pPr>
              <w:widowControl/>
              <w:rPr>
                <w:color w:val="auto"/>
              </w:rPr>
            </w:pPr>
            <w:r w:rsidRPr="00C96FBE">
              <w:rPr>
                <w:rFonts w:eastAsia="PMingLiU"/>
                <w:color w:val="auto"/>
              </w:rPr>
              <w:t>Background information search</w:t>
            </w:r>
          </w:p>
        </w:tc>
        <w:tc>
          <w:tcPr>
            <w:tcW w:w="9923" w:type="dxa"/>
            <w:tcBorders>
              <w:top w:val="nil"/>
              <w:left w:val="nil"/>
              <w:bottom w:val="nil"/>
              <w:right w:val="nil"/>
            </w:tcBorders>
            <w:tcMar>
              <w:left w:w="0" w:type="dxa"/>
              <w:right w:w="0" w:type="dxa"/>
            </w:tcMar>
          </w:tcPr>
          <w:p w14:paraId="30B73C96" w14:textId="77777777" w:rsidR="00CA5F8A" w:rsidRPr="00C96FBE" w:rsidRDefault="00CA5F8A" w:rsidP="00CA5F8A">
            <w:pPr>
              <w:widowControl/>
              <w:rPr>
                <w:color w:val="auto"/>
              </w:rPr>
            </w:pPr>
            <w:r w:rsidRPr="00C96FBE">
              <w:rPr>
                <w:color w:val="auto"/>
              </w:rPr>
              <w:t>When it comes to searching for background information, I turn to ChatGPT. (A4)</w:t>
            </w:r>
          </w:p>
          <w:p w14:paraId="009C1A57" w14:textId="77777777" w:rsidR="00CA5F8A" w:rsidRPr="00C96FBE" w:rsidRDefault="00CA5F8A" w:rsidP="00CA5F8A">
            <w:pPr>
              <w:widowControl/>
              <w:rPr>
                <w:color w:val="auto"/>
              </w:rPr>
            </w:pPr>
            <w:r w:rsidRPr="00C96FBE">
              <w:rPr>
                <w:color w:val="auto"/>
              </w:rPr>
              <w:t>Nowadays, I mostly use ChatGPT, especially for terminology and background information. (A8)</w:t>
            </w:r>
          </w:p>
        </w:tc>
      </w:tr>
      <w:tr w:rsidR="00CA5F8A" w:rsidRPr="00C96FBE" w14:paraId="6C8AB073" w14:textId="77777777" w:rsidTr="000A0F00">
        <w:tc>
          <w:tcPr>
            <w:tcW w:w="3969" w:type="dxa"/>
            <w:tcBorders>
              <w:top w:val="nil"/>
              <w:left w:val="nil"/>
              <w:bottom w:val="nil"/>
              <w:right w:val="nil"/>
            </w:tcBorders>
            <w:tcMar>
              <w:left w:w="0" w:type="dxa"/>
              <w:right w:w="0" w:type="dxa"/>
            </w:tcMar>
          </w:tcPr>
          <w:p w14:paraId="66B2995C" w14:textId="77777777" w:rsidR="00CA5F8A" w:rsidRPr="00C96FBE" w:rsidRDefault="00CA5F8A" w:rsidP="00CA5F8A">
            <w:pPr>
              <w:widowControl/>
              <w:rPr>
                <w:color w:val="auto"/>
              </w:rPr>
            </w:pPr>
            <w:r w:rsidRPr="00C96FBE">
              <w:rPr>
                <w:rFonts w:eastAsia="PMingLiU"/>
                <w:color w:val="auto"/>
              </w:rPr>
              <w:t>Language polishing</w:t>
            </w:r>
          </w:p>
        </w:tc>
        <w:tc>
          <w:tcPr>
            <w:tcW w:w="9923" w:type="dxa"/>
            <w:tcBorders>
              <w:top w:val="nil"/>
              <w:left w:val="nil"/>
              <w:bottom w:val="nil"/>
              <w:right w:val="nil"/>
            </w:tcBorders>
            <w:tcMar>
              <w:left w:w="0" w:type="dxa"/>
              <w:right w:w="0" w:type="dxa"/>
            </w:tcMar>
          </w:tcPr>
          <w:p w14:paraId="6CB24080" w14:textId="77777777" w:rsidR="00CA5F8A" w:rsidRPr="00C96FBE" w:rsidRDefault="00CA5F8A" w:rsidP="00CA5F8A">
            <w:pPr>
              <w:widowControl/>
              <w:rPr>
                <w:color w:val="auto"/>
              </w:rPr>
            </w:pPr>
            <w:r w:rsidRPr="00C96FBE">
              <w:rPr>
                <w:color w:val="auto"/>
              </w:rPr>
              <w:t>When doing translation, I use GPT to check whether my translated sentences can be made more accurate. (A6)</w:t>
            </w:r>
          </w:p>
          <w:p w14:paraId="0D6165CA" w14:textId="77777777" w:rsidR="00CA5F8A" w:rsidRPr="00C96FBE" w:rsidRDefault="00CA5F8A" w:rsidP="00CA5F8A">
            <w:pPr>
              <w:widowControl/>
              <w:rPr>
                <w:color w:val="auto"/>
              </w:rPr>
            </w:pPr>
            <w:r w:rsidRPr="00C96FBE">
              <w:rPr>
                <w:color w:val="auto"/>
              </w:rPr>
              <w:t>When doing post-editing, I tend to use Google Translate, because some words may have multiple meanings or special nuances, so I need it for clarification. (A7)</w:t>
            </w:r>
          </w:p>
        </w:tc>
      </w:tr>
      <w:tr w:rsidR="00CA5F8A" w:rsidRPr="00C96FBE" w14:paraId="18AA87C8" w14:textId="77777777" w:rsidTr="000A0F00">
        <w:tc>
          <w:tcPr>
            <w:tcW w:w="3969" w:type="dxa"/>
            <w:tcBorders>
              <w:top w:val="nil"/>
              <w:left w:val="nil"/>
              <w:bottom w:val="nil"/>
              <w:right w:val="nil"/>
            </w:tcBorders>
            <w:tcMar>
              <w:left w:w="0" w:type="dxa"/>
              <w:right w:w="0" w:type="dxa"/>
            </w:tcMar>
          </w:tcPr>
          <w:p w14:paraId="1FA02337" w14:textId="77777777" w:rsidR="00CA5F8A" w:rsidRPr="00C96FBE" w:rsidRDefault="00CA5F8A" w:rsidP="00CA5F8A">
            <w:pPr>
              <w:widowControl/>
              <w:rPr>
                <w:rFonts w:eastAsia="PMingLiU"/>
                <w:color w:val="auto"/>
              </w:rPr>
            </w:pPr>
            <w:r w:rsidRPr="00C96FBE">
              <w:rPr>
                <w:rFonts w:eastAsia="PMingLiU"/>
                <w:color w:val="auto"/>
              </w:rPr>
              <w:t>Simple translation tasks</w:t>
            </w:r>
          </w:p>
        </w:tc>
        <w:tc>
          <w:tcPr>
            <w:tcW w:w="9923" w:type="dxa"/>
            <w:tcBorders>
              <w:top w:val="nil"/>
              <w:left w:val="nil"/>
              <w:bottom w:val="nil"/>
              <w:right w:val="nil"/>
            </w:tcBorders>
            <w:tcMar>
              <w:left w:w="0" w:type="dxa"/>
              <w:right w:w="0" w:type="dxa"/>
            </w:tcMar>
          </w:tcPr>
          <w:p w14:paraId="5D73BCFC" w14:textId="77777777" w:rsidR="00CA5F8A" w:rsidRPr="00C96FBE" w:rsidRDefault="00CA5F8A" w:rsidP="00CA5F8A">
            <w:pPr>
              <w:widowControl/>
              <w:rPr>
                <w:color w:val="auto"/>
              </w:rPr>
            </w:pPr>
            <w:r w:rsidRPr="00C96FBE">
              <w:rPr>
                <w:color w:val="auto"/>
              </w:rPr>
              <w:t>Even though I’m writing an English paper, sometimes I want to understand the meaning in Chinese more directly, I use Google Translate for that. (A2)</w:t>
            </w:r>
          </w:p>
          <w:p w14:paraId="3C25FEBE" w14:textId="77777777" w:rsidR="00CA5F8A" w:rsidRPr="00C96FBE" w:rsidRDefault="00CA5F8A" w:rsidP="00CA5F8A">
            <w:pPr>
              <w:widowControl/>
              <w:rPr>
                <w:color w:val="auto"/>
              </w:rPr>
            </w:pPr>
            <w:r w:rsidRPr="00C96FBE">
              <w:rPr>
                <w:color w:val="auto"/>
              </w:rPr>
              <w:t>I used to use Google Translate before when I just needed to quickly search a word. (A8)</w:t>
            </w:r>
          </w:p>
        </w:tc>
      </w:tr>
      <w:tr w:rsidR="00CA5F8A" w:rsidRPr="00C96FBE" w14:paraId="41FC35FE" w14:textId="77777777" w:rsidTr="000A0F00">
        <w:tc>
          <w:tcPr>
            <w:tcW w:w="3969" w:type="dxa"/>
            <w:tcBorders>
              <w:top w:val="nil"/>
              <w:left w:val="nil"/>
              <w:bottom w:val="nil"/>
              <w:right w:val="nil"/>
            </w:tcBorders>
            <w:tcMar>
              <w:left w:w="0" w:type="dxa"/>
              <w:right w:w="0" w:type="dxa"/>
            </w:tcMar>
          </w:tcPr>
          <w:p w14:paraId="6127C571" w14:textId="77777777" w:rsidR="00CA5F8A" w:rsidRPr="00C96FBE" w:rsidRDefault="00CA5F8A" w:rsidP="00CA5F8A">
            <w:pPr>
              <w:widowControl/>
              <w:rPr>
                <w:color w:val="auto"/>
              </w:rPr>
            </w:pPr>
            <w:r w:rsidRPr="00C96FBE">
              <w:rPr>
                <w:rFonts w:eastAsia="PMingLiU"/>
                <w:color w:val="auto"/>
              </w:rPr>
              <w:t>Terminology explanation</w:t>
            </w:r>
          </w:p>
        </w:tc>
        <w:tc>
          <w:tcPr>
            <w:tcW w:w="9923" w:type="dxa"/>
            <w:tcBorders>
              <w:top w:val="nil"/>
              <w:left w:val="nil"/>
              <w:bottom w:val="nil"/>
              <w:right w:val="nil"/>
            </w:tcBorders>
            <w:tcMar>
              <w:left w:w="0" w:type="dxa"/>
              <w:right w:w="0" w:type="dxa"/>
            </w:tcMar>
          </w:tcPr>
          <w:p w14:paraId="4DCE6C52" w14:textId="77777777" w:rsidR="00CA5F8A" w:rsidRPr="00C96FBE" w:rsidRDefault="00CA5F8A" w:rsidP="00CA5F8A">
            <w:pPr>
              <w:widowControl/>
              <w:rPr>
                <w:color w:val="auto"/>
              </w:rPr>
            </w:pPr>
            <w:r w:rsidRPr="00C96FBE">
              <w:rPr>
                <w:color w:val="auto"/>
              </w:rPr>
              <w:t>If I need to verify specific specialized terms, I will likely turn to ChatGPT. (A1)</w:t>
            </w:r>
          </w:p>
          <w:p w14:paraId="031E71B1" w14:textId="77777777" w:rsidR="00CA5F8A" w:rsidRPr="00C96FBE" w:rsidRDefault="00CA5F8A" w:rsidP="00CA5F8A">
            <w:pPr>
              <w:widowControl/>
              <w:rPr>
                <w:color w:val="auto"/>
              </w:rPr>
            </w:pPr>
            <w:r w:rsidRPr="00C96FBE">
              <w:rPr>
                <w:color w:val="auto"/>
              </w:rPr>
              <w:t>I often use ChatGPT when I need to clarify terms. (A7)</w:t>
            </w:r>
          </w:p>
        </w:tc>
      </w:tr>
      <w:tr w:rsidR="00CA5F8A" w:rsidRPr="00C96FBE" w14:paraId="1905799E" w14:textId="77777777" w:rsidTr="000A0F00">
        <w:tc>
          <w:tcPr>
            <w:tcW w:w="13892" w:type="dxa"/>
            <w:gridSpan w:val="2"/>
            <w:tcBorders>
              <w:top w:val="single" w:sz="6" w:space="0" w:color="auto"/>
              <w:left w:val="nil"/>
              <w:bottom w:val="single" w:sz="6" w:space="0" w:color="auto"/>
              <w:right w:val="nil"/>
            </w:tcBorders>
            <w:tcMar>
              <w:left w:w="0" w:type="dxa"/>
              <w:right w:w="0" w:type="dxa"/>
            </w:tcMar>
          </w:tcPr>
          <w:p w14:paraId="03B02EF1" w14:textId="77777777" w:rsidR="00CA5F8A" w:rsidRPr="00C96FBE" w:rsidRDefault="00CA5F8A" w:rsidP="00CA5F8A">
            <w:pPr>
              <w:widowControl/>
              <w:rPr>
                <w:color w:val="auto"/>
              </w:rPr>
            </w:pPr>
            <w:r w:rsidRPr="00C96FBE">
              <w:rPr>
                <w:rFonts w:eastAsia="PMingLiU"/>
                <w:color w:val="auto"/>
              </w:rPr>
              <w:t xml:space="preserve">Theme: </w:t>
            </w:r>
            <w:r w:rsidRPr="00C96FBE">
              <w:rPr>
                <w:color w:val="auto"/>
              </w:rPr>
              <w:t>Strengths and limitations of AI translation tools</w:t>
            </w:r>
          </w:p>
        </w:tc>
      </w:tr>
      <w:tr w:rsidR="00CA5F8A" w:rsidRPr="00C96FBE" w14:paraId="3114DC5E" w14:textId="77777777" w:rsidTr="000A0F00">
        <w:tc>
          <w:tcPr>
            <w:tcW w:w="3969" w:type="dxa"/>
            <w:tcBorders>
              <w:top w:val="single" w:sz="6" w:space="0" w:color="auto"/>
              <w:left w:val="nil"/>
              <w:bottom w:val="single" w:sz="6" w:space="0" w:color="auto"/>
              <w:right w:val="nil"/>
            </w:tcBorders>
            <w:tcMar>
              <w:left w:w="0" w:type="dxa"/>
              <w:right w:w="0" w:type="dxa"/>
            </w:tcMar>
          </w:tcPr>
          <w:p w14:paraId="0217605E" w14:textId="77777777" w:rsidR="00CA5F8A" w:rsidRPr="00C96FBE" w:rsidRDefault="00CA5F8A" w:rsidP="00CA5F8A">
            <w:pPr>
              <w:widowControl/>
              <w:rPr>
                <w:color w:val="auto"/>
              </w:rPr>
            </w:pPr>
            <w:r w:rsidRPr="00C96FBE">
              <w:rPr>
                <w:rFonts w:eastAsia="PMingLiU"/>
                <w:color w:val="auto"/>
              </w:rPr>
              <w:t xml:space="preserve">Contextual understanding </w:t>
            </w:r>
          </w:p>
        </w:tc>
        <w:tc>
          <w:tcPr>
            <w:tcW w:w="9923" w:type="dxa"/>
            <w:tcBorders>
              <w:top w:val="single" w:sz="6" w:space="0" w:color="auto"/>
              <w:left w:val="nil"/>
              <w:bottom w:val="single" w:sz="6" w:space="0" w:color="auto"/>
              <w:right w:val="nil"/>
            </w:tcBorders>
            <w:tcMar>
              <w:left w:w="0" w:type="dxa"/>
              <w:right w:w="0" w:type="dxa"/>
            </w:tcMar>
          </w:tcPr>
          <w:p w14:paraId="55D8B1F1" w14:textId="77777777" w:rsidR="00CA5F8A" w:rsidRPr="00C96FBE" w:rsidRDefault="00CA5F8A" w:rsidP="00CA5F8A">
            <w:pPr>
              <w:widowControl/>
              <w:rPr>
                <w:color w:val="auto"/>
              </w:rPr>
            </w:pPr>
            <w:r w:rsidRPr="00C96FBE">
              <w:rPr>
                <w:color w:val="auto"/>
              </w:rPr>
              <w:t xml:space="preserve">Compared to Google Translate, ChatGPT can </w:t>
            </w:r>
            <w:proofErr w:type="gramStart"/>
            <w:r w:rsidRPr="00C96FBE">
              <w:rPr>
                <w:color w:val="auto"/>
              </w:rPr>
              <w:t>make adjustments</w:t>
            </w:r>
            <w:proofErr w:type="gramEnd"/>
            <w:r w:rsidRPr="00C96FBE">
              <w:rPr>
                <w:color w:val="auto"/>
              </w:rPr>
              <w:t xml:space="preserve"> based on your context. (A1)</w:t>
            </w:r>
          </w:p>
          <w:p w14:paraId="752F4271" w14:textId="77777777" w:rsidR="00CA5F8A" w:rsidRPr="00C96FBE" w:rsidRDefault="00CA5F8A" w:rsidP="00CA5F8A">
            <w:pPr>
              <w:widowControl/>
              <w:rPr>
                <w:color w:val="auto"/>
              </w:rPr>
            </w:pPr>
            <w:r w:rsidRPr="00C96FBE">
              <w:rPr>
                <w:color w:val="auto"/>
              </w:rPr>
              <w:t xml:space="preserve">I think ChatGPT, as an AI, is different from traditional translation software like </w:t>
            </w:r>
            <w:proofErr w:type="spellStart"/>
            <w:r w:rsidRPr="00C96FBE">
              <w:rPr>
                <w:color w:val="auto"/>
              </w:rPr>
              <w:t>DeepL</w:t>
            </w:r>
            <w:proofErr w:type="spellEnd"/>
            <w:r w:rsidRPr="00C96FBE">
              <w:rPr>
                <w:color w:val="auto"/>
              </w:rPr>
              <w:t>, Google Translate, and Baidu Translate, because it has a strong ability to understand context. (A3)</w:t>
            </w:r>
          </w:p>
        </w:tc>
      </w:tr>
      <w:tr w:rsidR="00CA5F8A" w:rsidRPr="00C96FBE" w14:paraId="0C1B8081" w14:textId="77777777" w:rsidTr="000A0F00">
        <w:tc>
          <w:tcPr>
            <w:tcW w:w="3969" w:type="dxa"/>
            <w:tcBorders>
              <w:top w:val="single" w:sz="6" w:space="0" w:color="auto"/>
              <w:left w:val="nil"/>
              <w:bottom w:val="single" w:sz="6" w:space="0" w:color="auto"/>
              <w:right w:val="nil"/>
            </w:tcBorders>
            <w:tcMar>
              <w:left w:w="0" w:type="dxa"/>
              <w:right w:w="0" w:type="dxa"/>
            </w:tcMar>
          </w:tcPr>
          <w:p w14:paraId="0856CA9C" w14:textId="77777777" w:rsidR="00CA5F8A" w:rsidRPr="00C96FBE" w:rsidRDefault="00CA5F8A" w:rsidP="00CA5F8A">
            <w:pPr>
              <w:widowControl/>
              <w:rPr>
                <w:rFonts w:eastAsia="PMingLiU"/>
                <w:color w:val="auto"/>
              </w:rPr>
            </w:pPr>
            <w:r w:rsidRPr="00C96FBE">
              <w:rPr>
                <w:color w:val="auto"/>
              </w:rPr>
              <w:t>Handle different text types</w:t>
            </w:r>
          </w:p>
        </w:tc>
        <w:tc>
          <w:tcPr>
            <w:tcW w:w="9923" w:type="dxa"/>
            <w:tcBorders>
              <w:top w:val="single" w:sz="6" w:space="0" w:color="auto"/>
              <w:left w:val="nil"/>
              <w:bottom w:val="single" w:sz="6" w:space="0" w:color="auto"/>
              <w:right w:val="nil"/>
            </w:tcBorders>
            <w:tcMar>
              <w:left w:w="0" w:type="dxa"/>
              <w:right w:w="0" w:type="dxa"/>
            </w:tcMar>
          </w:tcPr>
          <w:p w14:paraId="04A76897" w14:textId="77777777" w:rsidR="00CA5F8A" w:rsidRPr="00C96FBE" w:rsidRDefault="00CA5F8A" w:rsidP="00CA5F8A">
            <w:pPr>
              <w:widowControl/>
              <w:rPr>
                <w:color w:val="auto"/>
              </w:rPr>
            </w:pPr>
            <w:r w:rsidRPr="00C96FBE">
              <w:rPr>
                <w:color w:val="auto"/>
              </w:rPr>
              <w:t xml:space="preserve">As for Google Translate, I think it cannot clearly convey cultural </w:t>
            </w:r>
            <w:proofErr w:type="gramStart"/>
            <w:r w:rsidRPr="00C96FBE">
              <w:rPr>
                <w:color w:val="auto"/>
              </w:rPr>
              <w:t>differences, and</w:t>
            </w:r>
            <w:proofErr w:type="gramEnd"/>
            <w:r w:rsidRPr="00C96FBE">
              <w:rPr>
                <w:color w:val="auto"/>
              </w:rPr>
              <w:t xml:space="preserve"> often translates many technical terms inaccurately. (A5)</w:t>
            </w:r>
          </w:p>
          <w:p w14:paraId="256418E3" w14:textId="77777777" w:rsidR="00CA5F8A" w:rsidRPr="00C96FBE" w:rsidRDefault="00CA5F8A" w:rsidP="00CA5F8A">
            <w:pPr>
              <w:widowControl/>
              <w:rPr>
                <w:color w:val="auto"/>
              </w:rPr>
            </w:pPr>
            <w:r w:rsidRPr="00C96FBE">
              <w:rPr>
                <w:color w:val="auto"/>
              </w:rPr>
              <w:t>For literary translations, GPT doesn’t fully understand the background of the text or the emotions the author wants to convey, so the translation is not very accurate. (A6)</w:t>
            </w:r>
          </w:p>
        </w:tc>
      </w:tr>
      <w:tr w:rsidR="00CA5F8A" w:rsidRPr="00C96FBE" w14:paraId="543E9600" w14:textId="77777777" w:rsidTr="000A0F00">
        <w:tc>
          <w:tcPr>
            <w:tcW w:w="3969" w:type="dxa"/>
            <w:tcBorders>
              <w:top w:val="single" w:sz="6" w:space="0" w:color="auto"/>
              <w:left w:val="nil"/>
              <w:bottom w:val="single" w:sz="6" w:space="0" w:color="auto"/>
              <w:right w:val="nil"/>
            </w:tcBorders>
            <w:tcMar>
              <w:left w:w="0" w:type="dxa"/>
              <w:right w:w="0" w:type="dxa"/>
            </w:tcMar>
          </w:tcPr>
          <w:p w14:paraId="161D85A5" w14:textId="77777777" w:rsidR="00CA5F8A" w:rsidRPr="00C96FBE" w:rsidRDefault="00CA5F8A" w:rsidP="00CA5F8A">
            <w:pPr>
              <w:widowControl/>
              <w:rPr>
                <w:rFonts w:eastAsia="PMingLiU"/>
                <w:color w:val="auto"/>
              </w:rPr>
            </w:pPr>
            <w:r w:rsidRPr="00C96FBE">
              <w:rPr>
                <w:rFonts w:eastAsia="PMingLiU"/>
                <w:color w:val="auto"/>
              </w:rPr>
              <w:t xml:space="preserve">General </w:t>
            </w:r>
            <w:r w:rsidRPr="00C96FBE">
              <w:rPr>
                <w:color w:val="auto"/>
              </w:rPr>
              <w:t>translation ability</w:t>
            </w:r>
          </w:p>
        </w:tc>
        <w:tc>
          <w:tcPr>
            <w:tcW w:w="9923" w:type="dxa"/>
            <w:tcBorders>
              <w:top w:val="single" w:sz="6" w:space="0" w:color="auto"/>
              <w:left w:val="nil"/>
              <w:bottom w:val="single" w:sz="6" w:space="0" w:color="auto"/>
              <w:right w:val="nil"/>
            </w:tcBorders>
            <w:tcMar>
              <w:left w:w="0" w:type="dxa"/>
              <w:right w:w="0" w:type="dxa"/>
            </w:tcMar>
          </w:tcPr>
          <w:p w14:paraId="059CC7F0" w14:textId="77777777" w:rsidR="00CA5F8A" w:rsidRPr="00C96FBE" w:rsidRDefault="00CA5F8A" w:rsidP="00CA5F8A">
            <w:pPr>
              <w:widowControl/>
              <w:rPr>
                <w:color w:val="auto"/>
              </w:rPr>
            </w:pPr>
            <w:r w:rsidRPr="00C96FBE">
              <w:rPr>
                <w:color w:val="auto"/>
              </w:rPr>
              <w:t>If you use Google Translate, it often gives a literal translation, which looks stiff and makes the context less coherent. (A1)</w:t>
            </w:r>
          </w:p>
          <w:p w14:paraId="6AAEF01E" w14:textId="77777777" w:rsidR="00CA5F8A" w:rsidRPr="00C96FBE" w:rsidRDefault="00CA5F8A" w:rsidP="00CA5F8A">
            <w:pPr>
              <w:widowControl/>
              <w:rPr>
                <w:color w:val="auto"/>
              </w:rPr>
            </w:pPr>
            <w:r w:rsidRPr="00C96FBE">
              <w:rPr>
                <w:color w:val="auto"/>
              </w:rPr>
              <w:t>ChatGPT is more flexible compared to Google Translate. (A1)</w:t>
            </w:r>
          </w:p>
        </w:tc>
      </w:tr>
      <w:tr w:rsidR="00CA5F8A" w:rsidRPr="00C96FBE" w14:paraId="2DC4032F" w14:textId="77777777" w:rsidTr="000A0F00">
        <w:tc>
          <w:tcPr>
            <w:tcW w:w="3969" w:type="dxa"/>
            <w:tcBorders>
              <w:top w:val="single" w:sz="6" w:space="0" w:color="auto"/>
              <w:left w:val="nil"/>
              <w:bottom w:val="single" w:sz="6" w:space="0" w:color="auto"/>
              <w:right w:val="nil"/>
            </w:tcBorders>
            <w:tcMar>
              <w:left w:w="0" w:type="dxa"/>
              <w:right w:w="0" w:type="dxa"/>
            </w:tcMar>
          </w:tcPr>
          <w:p w14:paraId="000D5572" w14:textId="77777777" w:rsidR="00CA5F8A" w:rsidRPr="00C96FBE" w:rsidRDefault="00CA5F8A" w:rsidP="00CA5F8A">
            <w:pPr>
              <w:widowControl/>
              <w:rPr>
                <w:color w:val="auto"/>
              </w:rPr>
            </w:pPr>
            <w:r w:rsidRPr="00C96FBE">
              <w:rPr>
                <w:rFonts w:eastAsia="PMingLiU"/>
                <w:color w:val="auto"/>
              </w:rPr>
              <w:lastRenderedPageBreak/>
              <w:t>Theme: Grasp of AI Concepts</w:t>
            </w:r>
          </w:p>
        </w:tc>
        <w:tc>
          <w:tcPr>
            <w:tcW w:w="9923" w:type="dxa"/>
            <w:tcBorders>
              <w:top w:val="single" w:sz="6" w:space="0" w:color="auto"/>
              <w:left w:val="nil"/>
              <w:bottom w:val="single" w:sz="6" w:space="0" w:color="auto"/>
              <w:right w:val="nil"/>
            </w:tcBorders>
            <w:tcMar>
              <w:left w:w="0" w:type="dxa"/>
              <w:right w:w="0" w:type="dxa"/>
            </w:tcMar>
          </w:tcPr>
          <w:p w14:paraId="1A93A8EB" w14:textId="77777777" w:rsidR="00CA5F8A" w:rsidRPr="00C96FBE" w:rsidRDefault="00CA5F8A" w:rsidP="00CA5F8A">
            <w:pPr>
              <w:widowControl/>
              <w:rPr>
                <w:color w:val="auto"/>
              </w:rPr>
            </w:pPr>
          </w:p>
        </w:tc>
      </w:tr>
      <w:tr w:rsidR="00CA5F8A" w:rsidRPr="00C96FBE" w14:paraId="2D416AAA" w14:textId="77777777" w:rsidTr="000A0F00">
        <w:tc>
          <w:tcPr>
            <w:tcW w:w="3969" w:type="dxa"/>
            <w:tcBorders>
              <w:top w:val="single" w:sz="6" w:space="0" w:color="auto"/>
              <w:left w:val="nil"/>
              <w:bottom w:val="single" w:sz="6" w:space="0" w:color="auto"/>
              <w:right w:val="nil"/>
            </w:tcBorders>
            <w:tcMar>
              <w:left w:w="0" w:type="dxa"/>
              <w:right w:w="0" w:type="dxa"/>
            </w:tcMar>
          </w:tcPr>
          <w:p w14:paraId="53BAF1F7" w14:textId="77777777" w:rsidR="00CA5F8A" w:rsidRPr="00C96FBE" w:rsidRDefault="00CA5F8A" w:rsidP="00CA5F8A">
            <w:pPr>
              <w:widowControl/>
              <w:rPr>
                <w:rFonts w:eastAsia="PMingLiU"/>
                <w:color w:val="auto"/>
              </w:rPr>
            </w:pPr>
            <w:r w:rsidRPr="00C96FBE">
              <w:rPr>
                <w:color w:val="auto"/>
              </w:rPr>
              <w:t>Understanding of prompts in AI</w:t>
            </w:r>
          </w:p>
        </w:tc>
        <w:tc>
          <w:tcPr>
            <w:tcW w:w="9923" w:type="dxa"/>
            <w:tcBorders>
              <w:top w:val="single" w:sz="6" w:space="0" w:color="auto"/>
              <w:left w:val="nil"/>
              <w:bottom w:val="single" w:sz="6" w:space="0" w:color="auto"/>
              <w:right w:val="nil"/>
            </w:tcBorders>
            <w:tcMar>
              <w:left w:w="0" w:type="dxa"/>
              <w:right w:w="0" w:type="dxa"/>
            </w:tcMar>
          </w:tcPr>
          <w:p w14:paraId="45E17ADE" w14:textId="77777777" w:rsidR="00CA5F8A" w:rsidRPr="00C96FBE" w:rsidRDefault="00CA5F8A" w:rsidP="00CA5F8A">
            <w:pPr>
              <w:widowControl/>
              <w:rPr>
                <w:color w:val="auto"/>
              </w:rPr>
            </w:pPr>
            <w:r w:rsidRPr="00C96FBE">
              <w:rPr>
                <w:color w:val="auto"/>
              </w:rPr>
              <w:t>Sometimes I ask it to translate a sentence in a more domesticated way or in a more foreignized way. (A6)</w:t>
            </w:r>
          </w:p>
          <w:p w14:paraId="7633689E" w14:textId="77777777" w:rsidR="00CA5F8A" w:rsidRPr="00C96FBE" w:rsidRDefault="00CA5F8A" w:rsidP="00CA5F8A">
            <w:pPr>
              <w:widowControl/>
              <w:rPr>
                <w:color w:val="auto"/>
              </w:rPr>
            </w:pPr>
            <w:r w:rsidRPr="00C96FBE">
              <w:rPr>
                <w:color w:val="auto"/>
              </w:rPr>
              <w:t>Generally, I first translate the sentence or text in my mind, then ask the chatbot to judge whether this translation is acceptable, if there are areas that need improvement, or for specific words and phrases, ask it to judge the accuracy and provide better ways of expression. (A10)</w:t>
            </w:r>
          </w:p>
        </w:tc>
      </w:tr>
    </w:tbl>
    <w:p w14:paraId="5A813D5E" w14:textId="77777777" w:rsidR="00CA5F8A" w:rsidRPr="00C96FBE" w:rsidRDefault="00CA5F8A" w:rsidP="00CA5F8A">
      <w:pPr>
        <w:widowControl/>
        <w:spacing w:after="0" w:line="240" w:lineRule="auto"/>
        <w:rPr>
          <w:rFonts w:ascii="Times New Roman" w:eastAsia="PMingLiU" w:hAnsi="Times New Roman" w:cs="Times New Roman"/>
          <w:kern w:val="0"/>
          <w:sz w:val="24"/>
          <w14:ligatures w14:val="none"/>
        </w:rPr>
      </w:pPr>
    </w:p>
    <w:p w14:paraId="2B1C2940" w14:textId="77777777" w:rsidR="00CA5F8A" w:rsidRPr="00C96FBE" w:rsidRDefault="00CA5F8A" w:rsidP="00CA5F8A">
      <w:pPr>
        <w:widowControl/>
        <w:spacing w:after="0" w:line="240" w:lineRule="auto"/>
        <w:rPr>
          <w:rFonts w:ascii="Times New Roman" w:eastAsia="PMingLiU" w:hAnsi="Times New Roman" w:cs="Times New Roman"/>
          <w:kern w:val="0"/>
          <w:sz w:val="24"/>
          <w14:ligatures w14:val="none"/>
        </w:rPr>
      </w:pPr>
    </w:p>
    <w:p w14:paraId="72673784" w14:textId="77777777" w:rsidR="00CA5F8A" w:rsidRPr="00C96FBE" w:rsidRDefault="00CA5F8A" w:rsidP="00CA5F8A">
      <w:pPr>
        <w:widowControl/>
        <w:spacing w:after="0" w:line="240" w:lineRule="auto"/>
        <w:rPr>
          <w:rFonts w:ascii="Times New Roman" w:eastAsia="PMingLiU" w:hAnsi="Times New Roman" w:cs="Times New Roman"/>
          <w:b/>
          <w:bCs/>
          <w:i/>
          <w:iCs/>
          <w:kern w:val="0"/>
          <w:sz w:val="24"/>
          <w14:ligatures w14:val="none"/>
        </w:rPr>
      </w:pPr>
      <w:r w:rsidRPr="00C96FBE">
        <w:rPr>
          <w:rFonts w:ascii="Times New Roman" w:eastAsia="PMingLiU" w:hAnsi="Times New Roman" w:cs="Times New Roman"/>
          <w:b/>
          <w:bCs/>
          <w:i/>
          <w:iCs/>
          <w:kern w:val="0"/>
          <w:sz w:val="24"/>
          <w14:ligatures w14:val="none"/>
        </w:rPr>
        <w:t>Dimension 2: Usage</w:t>
      </w:r>
    </w:p>
    <w:tbl>
      <w:tblPr>
        <w:tblStyle w:val="ae"/>
        <w:tblW w:w="0" w:type="auto"/>
        <w:tblLook w:val="04A0" w:firstRow="1" w:lastRow="0" w:firstColumn="1" w:lastColumn="0" w:noHBand="0" w:noVBand="1"/>
      </w:tblPr>
      <w:tblGrid>
        <w:gridCol w:w="3969"/>
        <w:gridCol w:w="9923"/>
      </w:tblGrid>
      <w:tr w:rsidR="00CA5F8A" w:rsidRPr="00C96FBE" w14:paraId="14C90F66" w14:textId="77777777" w:rsidTr="000A0F00">
        <w:tc>
          <w:tcPr>
            <w:tcW w:w="3969" w:type="dxa"/>
            <w:tcBorders>
              <w:top w:val="single" w:sz="12" w:space="0" w:color="auto"/>
              <w:left w:val="nil"/>
              <w:bottom w:val="single" w:sz="6" w:space="0" w:color="auto"/>
              <w:right w:val="nil"/>
            </w:tcBorders>
            <w:tcMar>
              <w:left w:w="0" w:type="dxa"/>
              <w:right w:w="0" w:type="dxa"/>
            </w:tcMar>
          </w:tcPr>
          <w:p w14:paraId="7CC9B6CA" w14:textId="77777777" w:rsidR="00CA5F8A" w:rsidRPr="00C96FBE" w:rsidRDefault="00CA5F8A" w:rsidP="00CA5F8A">
            <w:pPr>
              <w:widowControl/>
              <w:spacing w:line="276" w:lineRule="auto"/>
              <w:rPr>
                <w:rFonts w:eastAsia="PMingLiU"/>
                <w:color w:val="auto"/>
              </w:rPr>
            </w:pPr>
            <w:r w:rsidRPr="00C96FBE">
              <w:rPr>
                <w:rFonts w:eastAsia="PMingLiU"/>
                <w:color w:val="auto"/>
              </w:rPr>
              <w:t xml:space="preserve">Theme: </w:t>
            </w:r>
            <w:r w:rsidRPr="00C96FBE">
              <w:rPr>
                <w:color w:val="auto"/>
              </w:rPr>
              <w:t>Problems in ChatGPT use</w:t>
            </w:r>
          </w:p>
        </w:tc>
        <w:tc>
          <w:tcPr>
            <w:tcW w:w="9923" w:type="dxa"/>
            <w:tcBorders>
              <w:top w:val="single" w:sz="12" w:space="0" w:color="auto"/>
              <w:left w:val="nil"/>
              <w:bottom w:val="single" w:sz="6" w:space="0" w:color="auto"/>
              <w:right w:val="nil"/>
            </w:tcBorders>
            <w:tcMar>
              <w:left w:w="0" w:type="dxa"/>
              <w:right w:w="0" w:type="dxa"/>
            </w:tcMar>
          </w:tcPr>
          <w:p w14:paraId="61765C8A" w14:textId="77777777" w:rsidR="00CA5F8A" w:rsidRPr="00C96FBE" w:rsidRDefault="00CA5F8A" w:rsidP="00CA5F8A">
            <w:pPr>
              <w:widowControl/>
              <w:spacing w:line="276" w:lineRule="auto"/>
              <w:rPr>
                <w:color w:val="auto"/>
              </w:rPr>
            </w:pPr>
            <w:r w:rsidRPr="00C96FBE">
              <w:rPr>
                <w:color w:val="auto"/>
              </w:rPr>
              <w:t>Examples from the interview manuscripts</w:t>
            </w:r>
          </w:p>
        </w:tc>
      </w:tr>
      <w:tr w:rsidR="00CA5F8A" w:rsidRPr="00C96FBE" w14:paraId="4020A367" w14:textId="77777777" w:rsidTr="000A0F00">
        <w:tc>
          <w:tcPr>
            <w:tcW w:w="3969" w:type="dxa"/>
            <w:tcBorders>
              <w:top w:val="single" w:sz="6" w:space="0" w:color="auto"/>
              <w:left w:val="nil"/>
              <w:bottom w:val="nil"/>
              <w:right w:val="nil"/>
            </w:tcBorders>
            <w:tcMar>
              <w:left w:w="0" w:type="dxa"/>
              <w:right w:w="0" w:type="dxa"/>
            </w:tcMar>
          </w:tcPr>
          <w:p w14:paraId="006079CD" w14:textId="77777777" w:rsidR="00CA5F8A" w:rsidRPr="00C96FBE" w:rsidRDefault="00CA5F8A" w:rsidP="00CA5F8A">
            <w:pPr>
              <w:widowControl/>
              <w:jc w:val="both"/>
              <w:rPr>
                <w:color w:val="auto"/>
              </w:rPr>
            </w:pPr>
            <w:r w:rsidRPr="00C96FBE">
              <w:rPr>
                <w:color w:val="auto"/>
              </w:rPr>
              <w:t>Inaccurate translation</w:t>
            </w:r>
          </w:p>
        </w:tc>
        <w:tc>
          <w:tcPr>
            <w:tcW w:w="9923" w:type="dxa"/>
            <w:tcBorders>
              <w:top w:val="single" w:sz="6" w:space="0" w:color="auto"/>
              <w:left w:val="nil"/>
              <w:bottom w:val="nil"/>
              <w:right w:val="nil"/>
            </w:tcBorders>
            <w:tcMar>
              <w:left w:w="0" w:type="dxa"/>
              <w:right w:w="0" w:type="dxa"/>
            </w:tcMar>
          </w:tcPr>
          <w:p w14:paraId="102D545D" w14:textId="77777777" w:rsidR="00CA5F8A" w:rsidRPr="00C96FBE" w:rsidRDefault="00CA5F8A" w:rsidP="00CA5F8A">
            <w:pPr>
              <w:widowControl/>
              <w:rPr>
                <w:color w:val="auto"/>
              </w:rPr>
            </w:pPr>
            <w:r w:rsidRPr="00C96FBE">
              <w:rPr>
                <w:color w:val="auto"/>
              </w:rPr>
              <w:t>There are quite a lot of inaccuracy issues when it comes to translation. (A10)</w:t>
            </w:r>
          </w:p>
          <w:p w14:paraId="360A31AE" w14:textId="77777777" w:rsidR="00CA5F8A" w:rsidRPr="00C96FBE" w:rsidRDefault="00CA5F8A" w:rsidP="00CA5F8A">
            <w:pPr>
              <w:widowControl/>
              <w:rPr>
                <w:color w:val="auto"/>
              </w:rPr>
            </w:pPr>
            <w:r w:rsidRPr="00C96FBE">
              <w:rPr>
                <w:color w:val="auto"/>
              </w:rPr>
              <w:t>Many times, I find its translations inaccurate. Some words or sentences sound unnatural and hard to understand. (A2)</w:t>
            </w:r>
          </w:p>
        </w:tc>
      </w:tr>
      <w:tr w:rsidR="00CA5F8A" w:rsidRPr="00C96FBE" w14:paraId="33743B15" w14:textId="77777777" w:rsidTr="000A0F00">
        <w:tc>
          <w:tcPr>
            <w:tcW w:w="3969" w:type="dxa"/>
            <w:tcBorders>
              <w:top w:val="nil"/>
              <w:left w:val="nil"/>
              <w:bottom w:val="nil"/>
              <w:right w:val="nil"/>
            </w:tcBorders>
            <w:tcMar>
              <w:left w:w="0" w:type="dxa"/>
              <w:right w:w="0" w:type="dxa"/>
            </w:tcMar>
          </w:tcPr>
          <w:p w14:paraId="3F298581" w14:textId="77777777" w:rsidR="00CA5F8A" w:rsidRPr="00C96FBE" w:rsidRDefault="00CA5F8A" w:rsidP="00CA5F8A">
            <w:pPr>
              <w:widowControl/>
              <w:rPr>
                <w:color w:val="auto"/>
              </w:rPr>
            </w:pPr>
            <w:r w:rsidRPr="00C96FBE">
              <w:rPr>
                <w:color w:val="auto"/>
              </w:rPr>
              <w:t>Not as good as human translation</w:t>
            </w:r>
          </w:p>
        </w:tc>
        <w:tc>
          <w:tcPr>
            <w:tcW w:w="9923" w:type="dxa"/>
            <w:tcBorders>
              <w:top w:val="nil"/>
              <w:left w:val="nil"/>
              <w:bottom w:val="nil"/>
              <w:right w:val="nil"/>
            </w:tcBorders>
            <w:tcMar>
              <w:left w:w="0" w:type="dxa"/>
              <w:right w:w="0" w:type="dxa"/>
            </w:tcMar>
          </w:tcPr>
          <w:p w14:paraId="36F36C99" w14:textId="77777777" w:rsidR="00CA5F8A" w:rsidRPr="00C96FBE" w:rsidRDefault="00CA5F8A" w:rsidP="00CA5F8A">
            <w:pPr>
              <w:widowControl/>
              <w:rPr>
                <w:color w:val="auto"/>
              </w:rPr>
            </w:pPr>
            <w:r w:rsidRPr="00C96FBE">
              <w:rPr>
                <w:color w:val="auto"/>
              </w:rPr>
              <w:t>I feel that many times ChatGPT still cannot surpass human translation. (A1)</w:t>
            </w:r>
          </w:p>
          <w:p w14:paraId="3399EF0B" w14:textId="77777777" w:rsidR="00CA5F8A" w:rsidRPr="00C96FBE" w:rsidRDefault="00CA5F8A" w:rsidP="00CA5F8A">
            <w:pPr>
              <w:widowControl/>
              <w:rPr>
                <w:color w:val="auto"/>
              </w:rPr>
            </w:pPr>
            <w:r w:rsidRPr="00C96FBE">
              <w:rPr>
                <w:color w:val="auto"/>
              </w:rPr>
              <w:t>In some situations, I find my translations more natural than those produced by ChatGPT. (A2)</w:t>
            </w:r>
          </w:p>
        </w:tc>
      </w:tr>
      <w:tr w:rsidR="00CA5F8A" w:rsidRPr="00C96FBE" w14:paraId="10355971" w14:textId="77777777" w:rsidTr="000A0F00">
        <w:tc>
          <w:tcPr>
            <w:tcW w:w="3969" w:type="dxa"/>
            <w:tcBorders>
              <w:top w:val="nil"/>
              <w:left w:val="nil"/>
              <w:bottom w:val="nil"/>
              <w:right w:val="nil"/>
            </w:tcBorders>
            <w:tcMar>
              <w:left w:w="0" w:type="dxa"/>
              <w:right w:w="0" w:type="dxa"/>
            </w:tcMar>
          </w:tcPr>
          <w:p w14:paraId="0D0B766A" w14:textId="77777777" w:rsidR="00CA5F8A" w:rsidRPr="00C96FBE" w:rsidRDefault="00CA5F8A" w:rsidP="00CA5F8A">
            <w:pPr>
              <w:widowControl/>
              <w:rPr>
                <w:color w:val="auto"/>
              </w:rPr>
            </w:pPr>
            <w:r w:rsidRPr="00C96FBE">
              <w:rPr>
                <w:color w:val="auto"/>
              </w:rPr>
              <w:t>Time and effort spent on prompts</w:t>
            </w:r>
          </w:p>
        </w:tc>
        <w:tc>
          <w:tcPr>
            <w:tcW w:w="9923" w:type="dxa"/>
            <w:tcBorders>
              <w:top w:val="nil"/>
              <w:left w:val="nil"/>
              <w:bottom w:val="nil"/>
              <w:right w:val="nil"/>
            </w:tcBorders>
            <w:tcMar>
              <w:left w:w="0" w:type="dxa"/>
              <w:right w:w="0" w:type="dxa"/>
            </w:tcMar>
          </w:tcPr>
          <w:p w14:paraId="0BCA7590" w14:textId="77777777" w:rsidR="00CA5F8A" w:rsidRPr="00C96FBE" w:rsidRDefault="00CA5F8A" w:rsidP="00CA5F8A">
            <w:pPr>
              <w:widowControl/>
              <w:tabs>
                <w:tab w:val="left" w:pos="772"/>
              </w:tabs>
              <w:rPr>
                <w:color w:val="auto"/>
              </w:rPr>
            </w:pPr>
            <w:r w:rsidRPr="00C96FBE">
              <w:rPr>
                <w:color w:val="auto"/>
              </w:rPr>
              <w:t>After two or three rounds of conversation, it may forget the previous content. Even if I repeat it, it still cannot understand. (A4)</w:t>
            </w:r>
          </w:p>
          <w:p w14:paraId="710CB980" w14:textId="77777777" w:rsidR="00CA5F8A" w:rsidRPr="00C96FBE" w:rsidRDefault="00CA5F8A" w:rsidP="00CA5F8A">
            <w:pPr>
              <w:widowControl/>
              <w:tabs>
                <w:tab w:val="left" w:pos="772"/>
              </w:tabs>
              <w:rPr>
                <w:color w:val="auto"/>
              </w:rPr>
            </w:pPr>
            <w:r w:rsidRPr="00C96FBE">
              <w:rPr>
                <w:color w:val="auto"/>
              </w:rPr>
              <w:t>Sometimes it doesn’t fully understand my instructions. (A5)</w:t>
            </w:r>
          </w:p>
        </w:tc>
      </w:tr>
      <w:tr w:rsidR="00CA5F8A" w:rsidRPr="00C96FBE" w14:paraId="7B74DF18" w14:textId="77777777" w:rsidTr="000A0F00">
        <w:tc>
          <w:tcPr>
            <w:tcW w:w="3969" w:type="dxa"/>
            <w:tcBorders>
              <w:top w:val="nil"/>
              <w:left w:val="nil"/>
              <w:bottom w:val="nil"/>
              <w:right w:val="nil"/>
            </w:tcBorders>
            <w:tcMar>
              <w:left w:w="0" w:type="dxa"/>
              <w:right w:w="0" w:type="dxa"/>
            </w:tcMar>
          </w:tcPr>
          <w:p w14:paraId="69B4F3C7" w14:textId="77777777" w:rsidR="00CA5F8A" w:rsidRPr="00C96FBE" w:rsidRDefault="00CA5F8A" w:rsidP="00CA5F8A">
            <w:pPr>
              <w:widowControl/>
              <w:rPr>
                <w:color w:val="auto"/>
              </w:rPr>
            </w:pPr>
            <w:r w:rsidRPr="00C96FBE">
              <w:rPr>
                <w:color w:val="auto"/>
              </w:rPr>
              <w:t>Mechanical translation</w:t>
            </w:r>
          </w:p>
        </w:tc>
        <w:tc>
          <w:tcPr>
            <w:tcW w:w="9923" w:type="dxa"/>
            <w:tcBorders>
              <w:top w:val="nil"/>
              <w:left w:val="nil"/>
              <w:bottom w:val="nil"/>
              <w:right w:val="nil"/>
            </w:tcBorders>
            <w:tcMar>
              <w:left w:w="0" w:type="dxa"/>
              <w:right w:w="0" w:type="dxa"/>
            </w:tcMar>
          </w:tcPr>
          <w:p w14:paraId="5DF90E2E" w14:textId="77777777" w:rsidR="00CA5F8A" w:rsidRPr="00C96FBE" w:rsidRDefault="00CA5F8A" w:rsidP="00CA5F8A">
            <w:pPr>
              <w:widowControl/>
              <w:rPr>
                <w:color w:val="auto"/>
              </w:rPr>
            </w:pPr>
            <w:r w:rsidRPr="00C96FBE">
              <w:rPr>
                <w:color w:val="auto"/>
              </w:rPr>
              <w:t>The translations generated by ChatGPT tend to be mechanical and don’t really read like something a person would write. (A4)</w:t>
            </w:r>
          </w:p>
          <w:p w14:paraId="36A1E256" w14:textId="77777777" w:rsidR="00CA5F8A" w:rsidRPr="00C96FBE" w:rsidRDefault="00CA5F8A" w:rsidP="00CA5F8A">
            <w:pPr>
              <w:widowControl/>
              <w:rPr>
                <w:color w:val="auto"/>
              </w:rPr>
            </w:pPr>
            <w:r w:rsidRPr="00C96FBE">
              <w:rPr>
                <w:color w:val="auto"/>
              </w:rPr>
              <w:t>Sometimes its translations don’t meet my expectations and feel a bit too mechanical. (A6)</w:t>
            </w:r>
          </w:p>
        </w:tc>
      </w:tr>
      <w:tr w:rsidR="00CA5F8A" w:rsidRPr="00C96FBE" w14:paraId="2AB53C94" w14:textId="77777777" w:rsidTr="000A0F00">
        <w:tc>
          <w:tcPr>
            <w:tcW w:w="3969" w:type="dxa"/>
            <w:tcBorders>
              <w:top w:val="nil"/>
              <w:left w:val="nil"/>
              <w:bottom w:val="nil"/>
              <w:right w:val="nil"/>
            </w:tcBorders>
            <w:tcMar>
              <w:left w:w="0" w:type="dxa"/>
              <w:right w:w="0" w:type="dxa"/>
            </w:tcMar>
          </w:tcPr>
          <w:p w14:paraId="4D9FA476" w14:textId="77777777" w:rsidR="00CA5F8A" w:rsidRPr="00C96FBE" w:rsidRDefault="00CA5F8A" w:rsidP="00CA5F8A">
            <w:pPr>
              <w:widowControl/>
              <w:rPr>
                <w:color w:val="auto"/>
              </w:rPr>
            </w:pPr>
            <w:r w:rsidRPr="00C96FBE">
              <w:rPr>
                <w:color w:val="auto"/>
              </w:rPr>
              <w:t>Unfamiliar vocabulary in the output</w:t>
            </w:r>
          </w:p>
        </w:tc>
        <w:tc>
          <w:tcPr>
            <w:tcW w:w="9923" w:type="dxa"/>
            <w:tcBorders>
              <w:top w:val="nil"/>
              <w:left w:val="nil"/>
              <w:bottom w:val="nil"/>
              <w:right w:val="nil"/>
            </w:tcBorders>
            <w:tcMar>
              <w:left w:w="0" w:type="dxa"/>
              <w:right w:w="0" w:type="dxa"/>
            </w:tcMar>
          </w:tcPr>
          <w:p w14:paraId="00752FBE" w14:textId="77777777" w:rsidR="00CA5F8A" w:rsidRPr="00C96FBE" w:rsidRDefault="00CA5F8A" w:rsidP="00CA5F8A">
            <w:pPr>
              <w:widowControl/>
              <w:rPr>
                <w:color w:val="auto"/>
              </w:rPr>
            </w:pPr>
            <w:r w:rsidRPr="00C96FBE">
              <w:rPr>
                <w:color w:val="auto"/>
              </w:rPr>
              <w:t>Many times, it puts a lot of long and difficult words into a single sentence, making it quite hard to understand. (A4)</w:t>
            </w:r>
            <w:r w:rsidRPr="00C96FBE">
              <w:rPr>
                <w:color w:val="auto"/>
              </w:rPr>
              <w:br/>
              <w:t>The words it uses often feel very profound and are difficult to grasp. (A9)</w:t>
            </w:r>
          </w:p>
        </w:tc>
      </w:tr>
      <w:tr w:rsidR="00CA5F8A" w:rsidRPr="00C96FBE" w14:paraId="37915510" w14:textId="77777777" w:rsidTr="000A0F00">
        <w:tc>
          <w:tcPr>
            <w:tcW w:w="3969" w:type="dxa"/>
            <w:tcBorders>
              <w:top w:val="nil"/>
              <w:left w:val="nil"/>
              <w:bottom w:val="single" w:sz="6" w:space="0" w:color="auto"/>
              <w:right w:val="nil"/>
            </w:tcBorders>
            <w:tcMar>
              <w:left w:w="0" w:type="dxa"/>
              <w:right w:w="0" w:type="dxa"/>
            </w:tcMar>
          </w:tcPr>
          <w:p w14:paraId="05E1C838" w14:textId="77777777" w:rsidR="00CA5F8A" w:rsidRPr="00C96FBE" w:rsidRDefault="00CA5F8A" w:rsidP="00CA5F8A">
            <w:pPr>
              <w:widowControl/>
              <w:rPr>
                <w:color w:val="auto"/>
              </w:rPr>
            </w:pPr>
            <w:r w:rsidRPr="00C96FBE">
              <w:rPr>
                <w:color w:val="auto"/>
              </w:rPr>
              <w:t>Unsatisfied output</w:t>
            </w:r>
          </w:p>
        </w:tc>
        <w:tc>
          <w:tcPr>
            <w:tcW w:w="9923" w:type="dxa"/>
            <w:tcBorders>
              <w:top w:val="nil"/>
              <w:left w:val="nil"/>
              <w:bottom w:val="single" w:sz="6" w:space="0" w:color="auto"/>
              <w:right w:val="nil"/>
            </w:tcBorders>
            <w:tcMar>
              <w:left w:w="0" w:type="dxa"/>
              <w:right w:w="0" w:type="dxa"/>
            </w:tcMar>
          </w:tcPr>
          <w:p w14:paraId="41CAD224" w14:textId="77777777" w:rsidR="00CA5F8A" w:rsidRPr="00C96FBE" w:rsidRDefault="00CA5F8A" w:rsidP="00CA5F8A">
            <w:pPr>
              <w:widowControl/>
              <w:rPr>
                <w:b/>
                <w:bCs/>
                <w:color w:val="auto"/>
              </w:rPr>
            </w:pPr>
            <w:r w:rsidRPr="00C96FBE">
              <w:rPr>
                <w:color w:val="auto"/>
              </w:rPr>
              <w:t>I often find that when you input a text and ask it to translate, what it produces is somewhat different from what you want to express. (A1)</w:t>
            </w:r>
          </w:p>
          <w:p w14:paraId="1CEC7D58" w14:textId="77777777" w:rsidR="00CA5F8A" w:rsidRPr="00C96FBE" w:rsidRDefault="00CA5F8A" w:rsidP="00CA5F8A">
            <w:pPr>
              <w:widowControl/>
              <w:rPr>
                <w:color w:val="auto"/>
              </w:rPr>
            </w:pPr>
            <w:r w:rsidRPr="00C96FBE">
              <w:rPr>
                <w:color w:val="auto"/>
              </w:rPr>
              <w:lastRenderedPageBreak/>
              <w:t>The main issue is that the translation results sometimes don’t reach the level I ideally want. (A7)</w:t>
            </w:r>
          </w:p>
        </w:tc>
      </w:tr>
      <w:tr w:rsidR="00CA5F8A" w:rsidRPr="00C96FBE" w14:paraId="09094DD0" w14:textId="77777777" w:rsidTr="000A0F00">
        <w:tc>
          <w:tcPr>
            <w:tcW w:w="13892" w:type="dxa"/>
            <w:gridSpan w:val="2"/>
            <w:tcBorders>
              <w:top w:val="single" w:sz="6" w:space="0" w:color="auto"/>
              <w:left w:val="nil"/>
              <w:bottom w:val="single" w:sz="6" w:space="0" w:color="auto"/>
              <w:right w:val="nil"/>
            </w:tcBorders>
            <w:tcMar>
              <w:left w:w="0" w:type="dxa"/>
              <w:right w:w="0" w:type="dxa"/>
            </w:tcMar>
          </w:tcPr>
          <w:p w14:paraId="5D791436" w14:textId="77777777" w:rsidR="00CA5F8A" w:rsidRPr="00C96FBE" w:rsidRDefault="00CA5F8A" w:rsidP="00CA5F8A">
            <w:pPr>
              <w:widowControl/>
              <w:rPr>
                <w:color w:val="auto"/>
              </w:rPr>
            </w:pPr>
            <w:r w:rsidRPr="00C96FBE">
              <w:rPr>
                <w:rFonts w:eastAsia="PMingLiU"/>
                <w:color w:val="auto"/>
              </w:rPr>
              <w:lastRenderedPageBreak/>
              <w:t xml:space="preserve">Theme: </w:t>
            </w:r>
            <w:r w:rsidRPr="00C96FBE">
              <w:rPr>
                <w:color w:val="auto"/>
              </w:rPr>
              <w:t>Personal experience sharing</w:t>
            </w:r>
          </w:p>
        </w:tc>
      </w:tr>
      <w:tr w:rsidR="00CA5F8A" w:rsidRPr="00C96FBE" w14:paraId="00AC7125" w14:textId="77777777" w:rsidTr="000A0F00">
        <w:tc>
          <w:tcPr>
            <w:tcW w:w="3969" w:type="dxa"/>
            <w:tcBorders>
              <w:top w:val="single" w:sz="6" w:space="0" w:color="auto"/>
              <w:left w:val="nil"/>
              <w:bottom w:val="single" w:sz="6" w:space="0" w:color="auto"/>
              <w:right w:val="nil"/>
            </w:tcBorders>
            <w:tcMar>
              <w:left w:w="0" w:type="dxa"/>
              <w:right w:w="0" w:type="dxa"/>
            </w:tcMar>
          </w:tcPr>
          <w:p w14:paraId="44FAD125" w14:textId="77777777" w:rsidR="00CA5F8A" w:rsidRPr="00C96FBE" w:rsidRDefault="00CA5F8A" w:rsidP="00CA5F8A">
            <w:pPr>
              <w:widowControl/>
              <w:rPr>
                <w:color w:val="auto"/>
              </w:rPr>
            </w:pPr>
            <w:r w:rsidRPr="00C96FBE">
              <w:rPr>
                <w:color w:val="auto"/>
              </w:rPr>
              <w:t>Translation prompt used</w:t>
            </w:r>
          </w:p>
        </w:tc>
        <w:tc>
          <w:tcPr>
            <w:tcW w:w="9923" w:type="dxa"/>
            <w:tcBorders>
              <w:top w:val="single" w:sz="6" w:space="0" w:color="auto"/>
              <w:left w:val="nil"/>
              <w:bottom w:val="single" w:sz="6" w:space="0" w:color="auto"/>
              <w:right w:val="nil"/>
            </w:tcBorders>
            <w:tcMar>
              <w:left w:w="0" w:type="dxa"/>
              <w:right w:w="0" w:type="dxa"/>
            </w:tcMar>
          </w:tcPr>
          <w:p w14:paraId="65365533" w14:textId="77777777" w:rsidR="00CA5F8A" w:rsidRPr="00C96FBE" w:rsidRDefault="00CA5F8A" w:rsidP="00CA5F8A">
            <w:pPr>
              <w:widowControl/>
              <w:rPr>
                <w:color w:val="auto"/>
              </w:rPr>
            </w:pPr>
            <w:r w:rsidRPr="00C96FBE">
              <w:rPr>
                <w:color w:val="auto"/>
              </w:rPr>
              <w:t>For example, if I want to translate something more academic, I will tell it, “Please give me the answer with academic words”. (A2)</w:t>
            </w:r>
          </w:p>
          <w:p w14:paraId="706F80C8" w14:textId="77777777" w:rsidR="00CA5F8A" w:rsidRPr="00C96FBE" w:rsidRDefault="00CA5F8A" w:rsidP="00CA5F8A">
            <w:pPr>
              <w:widowControl/>
              <w:rPr>
                <w:color w:val="auto"/>
              </w:rPr>
            </w:pPr>
            <w:r w:rsidRPr="00C96FBE">
              <w:rPr>
                <w:color w:val="auto"/>
              </w:rPr>
              <w:t>For instance, I might ask it to translate or revise the text in an academic writing style, and I also specify the intended context for the translation. (A3)</w:t>
            </w:r>
          </w:p>
        </w:tc>
      </w:tr>
      <w:tr w:rsidR="00CA5F8A" w:rsidRPr="00C96FBE" w14:paraId="12478363" w14:textId="77777777" w:rsidTr="000A0F00">
        <w:tc>
          <w:tcPr>
            <w:tcW w:w="3969" w:type="dxa"/>
            <w:tcBorders>
              <w:top w:val="single" w:sz="6" w:space="0" w:color="auto"/>
              <w:left w:val="nil"/>
              <w:bottom w:val="single" w:sz="6" w:space="0" w:color="auto"/>
              <w:right w:val="nil"/>
            </w:tcBorders>
            <w:tcMar>
              <w:left w:w="0" w:type="dxa"/>
              <w:right w:w="0" w:type="dxa"/>
            </w:tcMar>
          </w:tcPr>
          <w:p w14:paraId="727D4EE9" w14:textId="77777777" w:rsidR="00CA5F8A" w:rsidRPr="00C96FBE" w:rsidRDefault="00CA5F8A" w:rsidP="00CA5F8A">
            <w:pPr>
              <w:widowControl/>
              <w:rPr>
                <w:color w:val="auto"/>
              </w:rPr>
            </w:pPr>
            <w:r w:rsidRPr="00C96FBE">
              <w:rPr>
                <w:rFonts w:eastAsia="PMingLiU"/>
                <w:color w:val="auto"/>
              </w:rPr>
              <w:t>Translation habits</w:t>
            </w:r>
          </w:p>
        </w:tc>
        <w:tc>
          <w:tcPr>
            <w:tcW w:w="9923" w:type="dxa"/>
            <w:tcBorders>
              <w:top w:val="single" w:sz="6" w:space="0" w:color="auto"/>
              <w:left w:val="nil"/>
              <w:bottom w:val="single" w:sz="6" w:space="0" w:color="auto"/>
              <w:right w:val="nil"/>
            </w:tcBorders>
            <w:tcMar>
              <w:left w:w="0" w:type="dxa"/>
              <w:right w:w="0" w:type="dxa"/>
            </w:tcMar>
          </w:tcPr>
          <w:p w14:paraId="4C4942DF" w14:textId="77777777" w:rsidR="00CA5F8A" w:rsidRPr="00C96FBE" w:rsidRDefault="00CA5F8A" w:rsidP="00CA5F8A">
            <w:pPr>
              <w:widowControl/>
              <w:rPr>
                <w:color w:val="auto"/>
              </w:rPr>
            </w:pPr>
            <w:r w:rsidRPr="00C96FBE">
              <w:rPr>
                <w:color w:val="auto"/>
              </w:rPr>
              <w:t xml:space="preserve">I usually translate it myself </w:t>
            </w:r>
            <w:proofErr w:type="gramStart"/>
            <w:r w:rsidRPr="00C96FBE">
              <w:rPr>
                <w:color w:val="auto"/>
              </w:rPr>
              <w:t>first, and</w:t>
            </w:r>
            <w:proofErr w:type="gramEnd"/>
            <w:r w:rsidRPr="00C96FBE">
              <w:rPr>
                <w:color w:val="auto"/>
              </w:rPr>
              <w:t xml:space="preserve"> then use ChatGPT to refine and improve it. (A7)</w:t>
            </w:r>
          </w:p>
          <w:p w14:paraId="31973E8D" w14:textId="77777777" w:rsidR="00CA5F8A" w:rsidRPr="00C96FBE" w:rsidRDefault="00CA5F8A" w:rsidP="00CA5F8A">
            <w:pPr>
              <w:widowControl/>
              <w:rPr>
                <w:color w:val="auto"/>
              </w:rPr>
            </w:pPr>
            <w:r w:rsidRPr="00C96FBE">
              <w:rPr>
                <w:color w:val="auto"/>
              </w:rPr>
              <w:t>Generally, I start by having ChatGPT translate the text, and after that, I review it and make some adjustments myself. (A9)</w:t>
            </w:r>
          </w:p>
        </w:tc>
      </w:tr>
    </w:tbl>
    <w:p w14:paraId="5BF915C2" w14:textId="77777777" w:rsidR="00CA5F8A" w:rsidRPr="00C96FBE" w:rsidRDefault="00CA5F8A" w:rsidP="00CA5F8A">
      <w:pPr>
        <w:widowControl/>
        <w:spacing w:after="0" w:line="240" w:lineRule="auto"/>
        <w:rPr>
          <w:rFonts w:ascii="Times New Roman" w:eastAsia="PMingLiU" w:hAnsi="Times New Roman" w:cs="Times New Roman"/>
          <w:b/>
          <w:bCs/>
          <w:i/>
          <w:iCs/>
          <w:kern w:val="0"/>
          <w:sz w:val="24"/>
          <w14:ligatures w14:val="none"/>
        </w:rPr>
      </w:pPr>
    </w:p>
    <w:p w14:paraId="7C7EBF47" w14:textId="77777777" w:rsidR="00CA5F8A" w:rsidRPr="00C96FBE" w:rsidRDefault="00CA5F8A" w:rsidP="00CA5F8A">
      <w:pPr>
        <w:widowControl/>
        <w:spacing w:after="0" w:line="240" w:lineRule="auto"/>
        <w:rPr>
          <w:rFonts w:ascii="Times New Roman" w:eastAsia="PMingLiU" w:hAnsi="Times New Roman" w:cs="Times New Roman"/>
          <w:b/>
          <w:bCs/>
          <w:i/>
          <w:iCs/>
          <w:kern w:val="0"/>
          <w:sz w:val="24"/>
          <w14:ligatures w14:val="none"/>
        </w:rPr>
      </w:pPr>
    </w:p>
    <w:p w14:paraId="5C883079" w14:textId="7DC4A870" w:rsidR="00CA5F8A" w:rsidRPr="00C96FBE" w:rsidRDefault="00CA5F8A" w:rsidP="00CA5F8A">
      <w:pPr>
        <w:widowControl/>
        <w:spacing w:after="0" w:line="240" w:lineRule="auto"/>
        <w:rPr>
          <w:rFonts w:ascii="Times New Roman" w:eastAsia="PMingLiU" w:hAnsi="Times New Roman" w:cs="Times New Roman"/>
          <w:b/>
          <w:bCs/>
          <w:i/>
          <w:iCs/>
          <w:kern w:val="0"/>
          <w:sz w:val="24"/>
          <w14:ligatures w14:val="none"/>
        </w:rPr>
      </w:pPr>
      <w:r w:rsidRPr="00C96FBE">
        <w:rPr>
          <w:rFonts w:ascii="Times New Roman" w:eastAsia="PMingLiU" w:hAnsi="Times New Roman" w:cs="Times New Roman"/>
          <w:b/>
          <w:bCs/>
          <w:i/>
          <w:iCs/>
          <w:kern w:val="0"/>
          <w:sz w:val="24"/>
          <w14:ligatures w14:val="none"/>
        </w:rPr>
        <w:t>Dimension 3: Evaluation</w:t>
      </w:r>
    </w:p>
    <w:tbl>
      <w:tblPr>
        <w:tblStyle w:val="ae"/>
        <w:tblW w:w="0" w:type="auto"/>
        <w:tblLook w:val="04A0" w:firstRow="1" w:lastRow="0" w:firstColumn="1" w:lastColumn="0" w:noHBand="0" w:noVBand="1"/>
      </w:tblPr>
      <w:tblGrid>
        <w:gridCol w:w="3969"/>
        <w:gridCol w:w="9923"/>
      </w:tblGrid>
      <w:tr w:rsidR="00CA5F8A" w:rsidRPr="00C96FBE" w14:paraId="491C3146" w14:textId="77777777" w:rsidTr="000A0F00">
        <w:tc>
          <w:tcPr>
            <w:tcW w:w="3969" w:type="dxa"/>
            <w:tcBorders>
              <w:top w:val="single" w:sz="12" w:space="0" w:color="auto"/>
              <w:left w:val="nil"/>
              <w:bottom w:val="single" w:sz="6" w:space="0" w:color="auto"/>
              <w:right w:val="nil"/>
            </w:tcBorders>
            <w:tcMar>
              <w:left w:w="0" w:type="dxa"/>
              <w:right w:w="0" w:type="dxa"/>
            </w:tcMar>
          </w:tcPr>
          <w:p w14:paraId="6FB8850B" w14:textId="77777777" w:rsidR="00CA5F8A" w:rsidRPr="00C96FBE" w:rsidRDefault="00CA5F8A" w:rsidP="00CA5F8A">
            <w:pPr>
              <w:widowControl/>
              <w:spacing w:line="276" w:lineRule="auto"/>
              <w:rPr>
                <w:rFonts w:eastAsia="PMingLiU"/>
                <w:color w:val="auto"/>
              </w:rPr>
            </w:pPr>
            <w:r w:rsidRPr="00C96FBE">
              <w:rPr>
                <w:rFonts w:eastAsia="PMingLiU"/>
                <w:color w:val="auto"/>
              </w:rPr>
              <w:t>Theme: Advantages of ChatGPT</w:t>
            </w:r>
          </w:p>
        </w:tc>
        <w:tc>
          <w:tcPr>
            <w:tcW w:w="9923" w:type="dxa"/>
            <w:tcBorders>
              <w:top w:val="single" w:sz="12" w:space="0" w:color="auto"/>
              <w:left w:val="nil"/>
              <w:bottom w:val="single" w:sz="6" w:space="0" w:color="auto"/>
              <w:right w:val="nil"/>
            </w:tcBorders>
            <w:tcMar>
              <w:left w:w="0" w:type="dxa"/>
              <w:right w:w="0" w:type="dxa"/>
            </w:tcMar>
          </w:tcPr>
          <w:p w14:paraId="14D4F734" w14:textId="77777777" w:rsidR="00CA5F8A" w:rsidRPr="00C96FBE" w:rsidRDefault="00CA5F8A" w:rsidP="00CA5F8A">
            <w:pPr>
              <w:widowControl/>
              <w:rPr>
                <w:rFonts w:eastAsia="PMingLiU"/>
                <w:color w:val="auto"/>
              </w:rPr>
            </w:pPr>
            <w:r w:rsidRPr="00C96FBE">
              <w:rPr>
                <w:color w:val="auto"/>
              </w:rPr>
              <w:t>Examples from the interview manuscripts</w:t>
            </w:r>
          </w:p>
        </w:tc>
      </w:tr>
      <w:tr w:rsidR="00CA5F8A" w:rsidRPr="00C96FBE" w14:paraId="0A591A98" w14:textId="77777777" w:rsidTr="000A0F00">
        <w:tc>
          <w:tcPr>
            <w:tcW w:w="3969" w:type="dxa"/>
            <w:tcBorders>
              <w:top w:val="single" w:sz="6" w:space="0" w:color="auto"/>
              <w:left w:val="nil"/>
              <w:bottom w:val="nil"/>
              <w:right w:val="nil"/>
            </w:tcBorders>
            <w:tcMar>
              <w:left w:w="0" w:type="dxa"/>
              <w:right w:w="0" w:type="dxa"/>
            </w:tcMar>
          </w:tcPr>
          <w:p w14:paraId="599B2AC9" w14:textId="77777777" w:rsidR="00CA5F8A" w:rsidRPr="00C96FBE" w:rsidRDefault="00CA5F8A" w:rsidP="00CA5F8A">
            <w:pPr>
              <w:rPr>
                <w:rFonts w:eastAsia="PMingLiU"/>
                <w:color w:val="auto"/>
              </w:rPr>
            </w:pPr>
            <w:r w:rsidRPr="00C96FBE">
              <w:rPr>
                <w:rFonts w:eastAsia="PMingLiU"/>
                <w:color w:val="auto"/>
              </w:rPr>
              <w:t xml:space="preserve">Detailed explanation </w:t>
            </w:r>
          </w:p>
          <w:p w14:paraId="30C5517D" w14:textId="77777777" w:rsidR="00CA5F8A" w:rsidRPr="00C96FBE" w:rsidRDefault="00CA5F8A" w:rsidP="00CA5F8A">
            <w:pPr>
              <w:widowControl/>
              <w:rPr>
                <w:rFonts w:eastAsia="PMingLiU"/>
                <w:color w:val="auto"/>
              </w:rPr>
            </w:pPr>
            <w:r w:rsidRPr="00C96FBE">
              <w:rPr>
                <w:rFonts w:eastAsia="PMingLiU"/>
                <w:color w:val="auto"/>
              </w:rPr>
              <w:t xml:space="preserve"> </w:t>
            </w:r>
          </w:p>
        </w:tc>
        <w:tc>
          <w:tcPr>
            <w:tcW w:w="9923" w:type="dxa"/>
            <w:tcBorders>
              <w:top w:val="single" w:sz="6" w:space="0" w:color="auto"/>
              <w:left w:val="nil"/>
              <w:bottom w:val="nil"/>
              <w:right w:val="nil"/>
            </w:tcBorders>
            <w:tcMar>
              <w:left w:w="0" w:type="dxa"/>
              <w:right w:w="0" w:type="dxa"/>
            </w:tcMar>
          </w:tcPr>
          <w:p w14:paraId="1CD3F48A" w14:textId="77777777" w:rsidR="00CA5F8A" w:rsidRPr="00C96FBE" w:rsidRDefault="00CA5F8A" w:rsidP="00CA5F8A">
            <w:pPr>
              <w:widowControl/>
              <w:rPr>
                <w:rFonts w:eastAsia="PMingLiU"/>
                <w:color w:val="auto"/>
              </w:rPr>
            </w:pPr>
            <w:r w:rsidRPr="00C96FBE">
              <w:rPr>
                <w:color w:val="auto"/>
              </w:rPr>
              <w:t>Sometimes in its translations, it may expand on certain parts, which helps me gain a more comprehensive understanding of the meaning of a term. (A7)</w:t>
            </w:r>
            <w:r w:rsidRPr="00C96FBE">
              <w:rPr>
                <w:color w:val="auto"/>
              </w:rPr>
              <w:br/>
              <w:t>One thing I like about ChatGPT is that when I look up a single word and its meaning, it often gives me much more. (A8)</w:t>
            </w:r>
          </w:p>
        </w:tc>
      </w:tr>
      <w:tr w:rsidR="00CA5F8A" w:rsidRPr="00C96FBE" w14:paraId="45AF3660" w14:textId="77777777" w:rsidTr="000A0F00">
        <w:trPr>
          <w:trHeight w:val="104"/>
        </w:trPr>
        <w:tc>
          <w:tcPr>
            <w:tcW w:w="3969" w:type="dxa"/>
            <w:tcBorders>
              <w:top w:val="nil"/>
              <w:left w:val="nil"/>
              <w:bottom w:val="nil"/>
              <w:right w:val="nil"/>
            </w:tcBorders>
            <w:tcMar>
              <w:left w:w="0" w:type="dxa"/>
              <w:right w:w="0" w:type="dxa"/>
            </w:tcMar>
          </w:tcPr>
          <w:p w14:paraId="175DDF23" w14:textId="77777777" w:rsidR="00CA5F8A" w:rsidRPr="00C96FBE" w:rsidRDefault="00CA5F8A" w:rsidP="00CA5F8A">
            <w:pPr>
              <w:widowControl/>
              <w:rPr>
                <w:rFonts w:eastAsia="PMingLiU"/>
                <w:color w:val="auto"/>
              </w:rPr>
            </w:pPr>
            <w:r w:rsidRPr="00C96FBE">
              <w:rPr>
                <w:rFonts w:eastAsia="PMingLiU"/>
                <w:color w:val="auto"/>
              </w:rPr>
              <w:t xml:space="preserve">Efficiency improvement </w:t>
            </w:r>
          </w:p>
          <w:p w14:paraId="0745F1BF" w14:textId="77777777" w:rsidR="00CA5F8A" w:rsidRPr="00C96FBE" w:rsidRDefault="00CA5F8A" w:rsidP="00CA5F8A">
            <w:pPr>
              <w:widowControl/>
              <w:rPr>
                <w:rFonts w:eastAsia="PMingLiU"/>
                <w:color w:val="auto"/>
              </w:rPr>
            </w:pPr>
          </w:p>
        </w:tc>
        <w:tc>
          <w:tcPr>
            <w:tcW w:w="9923" w:type="dxa"/>
            <w:tcBorders>
              <w:top w:val="nil"/>
              <w:left w:val="nil"/>
              <w:bottom w:val="nil"/>
              <w:right w:val="nil"/>
            </w:tcBorders>
            <w:tcMar>
              <w:left w:w="0" w:type="dxa"/>
              <w:right w:w="0" w:type="dxa"/>
            </w:tcMar>
          </w:tcPr>
          <w:p w14:paraId="2157F06C" w14:textId="77777777" w:rsidR="00CA5F8A" w:rsidRPr="00C96FBE" w:rsidRDefault="00CA5F8A" w:rsidP="00CA5F8A">
            <w:pPr>
              <w:widowControl/>
              <w:rPr>
                <w:rFonts w:eastAsia="DengXian"/>
                <w:color w:val="auto"/>
              </w:rPr>
            </w:pPr>
            <w:r w:rsidRPr="00C96FBE">
              <w:rPr>
                <w:color w:val="auto"/>
              </w:rPr>
              <w:t>I also feel that it is very effective and can quickly retrieve the information you need. (A1)</w:t>
            </w:r>
            <w:r w:rsidRPr="00C96FBE">
              <w:rPr>
                <w:color w:val="auto"/>
              </w:rPr>
              <w:br/>
              <w:t xml:space="preserve">The main advantage is </w:t>
            </w:r>
            <w:proofErr w:type="gramStart"/>
            <w:r w:rsidRPr="00C96FBE">
              <w:rPr>
                <w:color w:val="auto"/>
              </w:rPr>
              <w:t>definitely its</w:t>
            </w:r>
            <w:proofErr w:type="gramEnd"/>
            <w:r w:rsidRPr="00C96FBE">
              <w:rPr>
                <w:color w:val="auto"/>
              </w:rPr>
              <w:t xml:space="preserve"> timeliness, and you can get a satisfying answer very quickly. (A9)</w:t>
            </w:r>
          </w:p>
        </w:tc>
      </w:tr>
      <w:tr w:rsidR="00CA5F8A" w:rsidRPr="00C96FBE" w14:paraId="0F1DE9C0" w14:textId="77777777" w:rsidTr="000A0F00">
        <w:tc>
          <w:tcPr>
            <w:tcW w:w="3969" w:type="dxa"/>
            <w:tcBorders>
              <w:top w:val="nil"/>
              <w:left w:val="nil"/>
              <w:bottom w:val="nil"/>
              <w:right w:val="nil"/>
            </w:tcBorders>
            <w:tcMar>
              <w:left w:w="0" w:type="dxa"/>
              <w:right w:w="0" w:type="dxa"/>
            </w:tcMar>
          </w:tcPr>
          <w:p w14:paraId="6DC5E43A" w14:textId="77777777" w:rsidR="00CA5F8A" w:rsidRPr="00C96FBE" w:rsidRDefault="00CA5F8A" w:rsidP="00CA5F8A">
            <w:pPr>
              <w:widowControl/>
              <w:rPr>
                <w:rFonts w:eastAsia="PMingLiU"/>
                <w:color w:val="auto"/>
              </w:rPr>
            </w:pPr>
            <w:r w:rsidRPr="00C96FBE">
              <w:rPr>
                <w:rFonts w:eastAsia="PMingLiU"/>
                <w:color w:val="auto"/>
              </w:rPr>
              <w:t>Make effective corrections</w:t>
            </w:r>
          </w:p>
        </w:tc>
        <w:tc>
          <w:tcPr>
            <w:tcW w:w="9923" w:type="dxa"/>
            <w:tcBorders>
              <w:top w:val="nil"/>
              <w:left w:val="nil"/>
              <w:bottom w:val="nil"/>
              <w:right w:val="nil"/>
            </w:tcBorders>
            <w:tcMar>
              <w:left w:w="0" w:type="dxa"/>
              <w:right w:w="0" w:type="dxa"/>
            </w:tcMar>
          </w:tcPr>
          <w:p w14:paraId="5BD17FBA" w14:textId="77777777" w:rsidR="00CA5F8A" w:rsidRPr="00C96FBE" w:rsidRDefault="00CA5F8A" w:rsidP="00CA5F8A">
            <w:pPr>
              <w:widowControl/>
              <w:rPr>
                <w:rFonts w:eastAsia="PMingLiU"/>
                <w:color w:val="auto"/>
              </w:rPr>
            </w:pPr>
            <w:r w:rsidRPr="00C96FBE">
              <w:rPr>
                <w:color w:val="auto"/>
              </w:rPr>
              <w:t>I think it is quite effective when it comes to making corrections. (A1)</w:t>
            </w:r>
            <w:r w:rsidRPr="00C96FBE">
              <w:rPr>
                <w:color w:val="auto"/>
              </w:rPr>
              <w:br/>
              <w:t>I often give my translated text to ChatGPT and ask it to check and refine it for me. (A2)</w:t>
            </w:r>
          </w:p>
        </w:tc>
      </w:tr>
      <w:tr w:rsidR="00CA5F8A" w:rsidRPr="00C96FBE" w14:paraId="578F55BE" w14:textId="77777777" w:rsidTr="000A0F00">
        <w:tc>
          <w:tcPr>
            <w:tcW w:w="3969" w:type="dxa"/>
            <w:tcBorders>
              <w:top w:val="nil"/>
              <w:left w:val="nil"/>
              <w:bottom w:val="single" w:sz="6" w:space="0" w:color="auto"/>
              <w:right w:val="nil"/>
            </w:tcBorders>
            <w:tcMar>
              <w:left w:w="0" w:type="dxa"/>
              <w:right w:w="0" w:type="dxa"/>
            </w:tcMar>
          </w:tcPr>
          <w:p w14:paraId="099D22CD" w14:textId="77777777" w:rsidR="00CA5F8A" w:rsidRPr="00C96FBE" w:rsidRDefault="00CA5F8A" w:rsidP="00CA5F8A">
            <w:pPr>
              <w:widowControl/>
              <w:rPr>
                <w:rFonts w:eastAsia="PMingLiU"/>
                <w:color w:val="auto"/>
              </w:rPr>
            </w:pPr>
            <w:r w:rsidRPr="00C96FBE">
              <w:rPr>
                <w:rFonts w:eastAsia="PMingLiU"/>
                <w:color w:val="auto"/>
              </w:rPr>
              <w:t>Provide inspiration</w:t>
            </w:r>
          </w:p>
        </w:tc>
        <w:tc>
          <w:tcPr>
            <w:tcW w:w="9923" w:type="dxa"/>
            <w:tcBorders>
              <w:top w:val="nil"/>
              <w:left w:val="nil"/>
              <w:bottom w:val="single" w:sz="6" w:space="0" w:color="auto"/>
              <w:right w:val="nil"/>
            </w:tcBorders>
            <w:tcMar>
              <w:left w:w="0" w:type="dxa"/>
              <w:right w:w="0" w:type="dxa"/>
            </w:tcMar>
          </w:tcPr>
          <w:p w14:paraId="6C4CC0DA" w14:textId="77777777" w:rsidR="00CA5F8A" w:rsidRPr="00C96FBE" w:rsidRDefault="00CA5F8A" w:rsidP="00CA5F8A">
            <w:pPr>
              <w:widowControl/>
              <w:rPr>
                <w:rFonts w:eastAsia="PMingLiU"/>
                <w:color w:val="auto"/>
              </w:rPr>
            </w:pPr>
            <w:r w:rsidRPr="00C96FBE">
              <w:rPr>
                <w:color w:val="auto"/>
              </w:rPr>
              <w:t>It can provide many alternative options, giving me multiple possible translations. This helps expand my thinking about translation and the ways of expression. (A4)</w:t>
            </w:r>
            <w:r w:rsidRPr="00C96FBE">
              <w:rPr>
                <w:color w:val="auto"/>
              </w:rPr>
              <w:br/>
              <w:t>Since there is no such thing as a perfect translation, what it does is teach me how to keep moving closer to a relatively better one. (A6)</w:t>
            </w:r>
          </w:p>
        </w:tc>
      </w:tr>
      <w:tr w:rsidR="00CA5F8A" w:rsidRPr="00C96FBE" w14:paraId="1956A390" w14:textId="77777777" w:rsidTr="000A0F00">
        <w:tc>
          <w:tcPr>
            <w:tcW w:w="13892" w:type="dxa"/>
            <w:gridSpan w:val="2"/>
            <w:tcBorders>
              <w:top w:val="single" w:sz="6" w:space="0" w:color="auto"/>
              <w:left w:val="nil"/>
              <w:bottom w:val="single" w:sz="6" w:space="0" w:color="auto"/>
              <w:right w:val="nil"/>
            </w:tcBorders>
            <w:tcMar>
              <w:left w:w="0" w:type="dxa"/>
              <w:right w:w="0" w:type="dxa"/>
            </w:tcMar>
          </w:tcPr>
          <w:p w14:paraId="30D93F1A" w14:textId="77777777" w:rsidR="00CA5F8A" w:rsidRPr="00C96FBE" w:rsidRDefault="00CA5F8A" w:rsidP="00CA5F8A">
            <w:pPr>
              <w:widowControl/>
              <w:spacing w:line="276" w:lineRule="auto"/>
              <w:rPr>
                <w:color w:val="auto"/>
              </w:rPr>
            </w:pPr>
            <w:r w:rsidRPr="00C96FBE">
              <w:rPr>
                <w:rFonts w:eastAsia="PMingLiU"/>
                <w:color w:val="auto"/>
              </w:rPr>
              <w:lastRenderedPageBreak/>
              <w:t xml:space="preserve">Theme: ChatGPT Translation performance </w:t>
            </w:r>
          </w:p>
        </w:tc>
      </w:tr>
      <w:tr w:rsidR="00CA5F8A" w:rsidRPr="00C96FBE" w14:paraId="61A87891" w14:textId="77777777" w:rsidTr="000A0F00">
        <w:tc>
          <w:tcPr>
            <w:tcW w:w="3969" w:type="dxa"/>
            <w:tcBorders>
              <w:top w:val="single" w:sz="6" w:space="0" w:color="auto"/>
              <w:left w:val="nil"/>
              <w:bottom w:val="nil"/>
              <w:right w:val="nil"/>
            </w:tcBorders>
            <w:tcMar>
              <w:left w:w="0" w:type="dxa"/>
              <w:right w:w="0" w:type="dxa"/>
            </w:tcMar>
          </w:tcPr>
          <w:p w14:paraId="2BCD79FF" w14:textId="77777777" w:rsidR="00CA5F8A" w:rsidRPr="00C96FBE" w:rsidRDefault="00CA5F8A" w:rsidP="00CA5F8A">
            <w:pPr>
              <w:widowControl/>
              <w:spacing w:line="276" w:lineRule="auto"/>
              <w:rPr>
                <w:rFonts w:eastAsia="PMingLiU"/>
                <w:color w:val="auto"/>
              </w:rPr>
            </w:pPr>
            <w:r w:rsidRPr="00C96FBE">
              <w:rPr>
                <w:color w:val="auto"/>
              </w:rPr>
              <w:t>Accurate translation</w:t>
            </w:r>
          </w:p>
        </w:tc>
        <w:tc>
          <w:tcPr>
            <w:tcW w:w="9923" w:type="dxa"/>
            <w:tcBorders>
              <w:top w:val="single" w:sz="6" w:space="0" w:color="auto"/>
              <w:left w:val="nil"/>
              <w:bottom w:val="nil"/>
              <w:right w:val="nil"/>
            </w:tcBorders>
            <w:tcMar>
              <w:left w:w="0" w:type="dxa"/>
              <w:right w:w="0" w:type="dxa"/>
            </w:tcMar>
          </w:tcPr>
          <w:p w14:paraId="04CDE556" w14:textId="77777777" w:rsidR="00CA5F8A" w:rsidRPr="00C96FBE" w:rsidRDefault="00CA5F8A" w:rsidP="00CA5F8A">
            <w:pPr>
              <w:widowControl/>
              <w:spacing w:line="276" w:lineRule="auto"/>
              <w:rPr>
                <w:color w:val="auto"/>
              </w:rPr>
            </w:pPr>
            <w:r w:rsidRPr="00C96FBE">
              <w:rPr>
                <w:color w:val="auto"/>
              </w:rPr>
              <w:t>I think for me its accuracy is actually pretty good. (A6)</w:t>
            </w:r>
          </w:p>
          <w:p w14:paraId="69E3C279" w14:textId="77777777" w:rsidR="00CA5F8A" w:rsidRPr="00C96FBE" w:rsidRDefault="00CA5F8A" w:rsidP="00CA5F8A">
            <w:pPr>
              <w:widowControl/>
              <w:spacing w:line="276" w:lineRule="auto"/>
              <w:rPr>
                <w:color w:val="auto"/>
              </w:rPr>
            </w:pPr>
            <w:r w:rsidRPr="00C96FBE">
              <w:rPr>
                <w:color w:val="auto"/>
              </w:rPr>
              <w:t>And sometimes it’s quite accurate as well. (A10)</w:t>
            </w:r>
          </w:p>
        </w:tc>
      </w:tr>
      <w:tr w:rsidR="00CA5F8A" w:rsidRPr="00C96FBE" w14:paraId="7BAA8015" w14:textId="77777777" w:rsidTr="000A0F00">
        <w:tc>
          <w:tcPr>
            <w:tcW w:w="3969" w:type="dxa"/>
            <w:tcBorders>
              <w:top w:val="nil"/>
              <w:left w:val="nil"/>
              <w:bottom w:val="nil"/>
              <w:right w:val="nil"/>
            </w:tcBorders>
            <w:tcMar>
              <w:left w:w="0" w:type="dxa"/>
              <w:right w:w="0" w:type="dxa"/>
            </w:tcMar>
          </w:tcPr>
          <w:p w14:paraId="17264000" w14:textId="77777777" w:rsidR="00CA5F8A" w:rsidRPr="00C96FBE" w:rsidRDefault="00CA5F8A" w:rsidP="00CA5F8A">
            <w:pPr>
              <w:widowControl/>
              <w:spacing w:line="276" w:lineRule="auto"/>
              <w:rPr>
                <w:color w:val="auto"/>
              </w:rPr>
            </w:pPr>
            <w:r w:rsidRPr="00C96FBE">
              <w:rPr>
                <w:color w:val="auto"/>
              </w:rPr>
              <w:t>Contextually suitable translation</w:t>
            </w:r>
          </w:p>
        </w:tc>
        <w:tc>
          <w:tcPr>
            <w:tcW w:w="9923" w:type="dxa"/>
            <w:tcBorders>
              <w:top w:val="nil"/>
              <w:left w:val="nil"/>
              <w:bottom w:val="nil"/>
              <w:right w:val="nil"/>
            </w:tcBorders>
            <w:tcMar>
              <w:left w:w="0" w:type="dxa"/>
              <w:right w:w="0" w:type="dxa"/>
            </w:tcMar>
          </w:tcPr>
          <w:p w14:paraId="3171F400" w14:textId="77777777" w:rsidR="00CA5F8A" w:rsidRPr="00C96FBE" w:rsidRDefault="00CA5F8A" w:rsidP="00CA5F8A">
            <w:pPr>
              <w:widowControl/>
              <w:spacing w:line="276" w:lineRule="auto"/>
              <w:rPr>
                <w:color w:val="auto"/>
              </w:rPr>
            </w:pPr>
            <w:r w:rsidRPr="00C96FBE">
              <w:rPr>
                <w:color w:val="auto"/>
              </w:rPr>
              <w:t>ChatGPT decides how to translate each word based on the context, the type of text, and the content itself. (A1)</w:t>
            </w:r>
            <w:r w:rsidRPr="00C96FBE">
              <w:rPr>
                <w:color w:val="auto"/>
              </w:rPr>
              <w:br/>
              <w:t>I think what sets ChatGPT apart from traditional machine translation is that, as an AI, it has a strong ability to understand context. (A3)</w:t>
            </w:r>
          </w:p>
        </w:tc>
      </w:tr>
      <w:tr w:rsidR="00CA5F8A" w:rsidRPr="00C96FBE" w14:paraId="445FC94C" w14:textId="77777777" w:rsidTr="000A0F00">
        <w:tc>
          <w:tcPr>
            <w:tcW w:w="3969" w:type="dxa"/>
            <w:tcBorders>
              <w:top w:val="nil"/>
              <w:left w:val="nil"/>
              <w:bottom w:val="single" w:sz="8" w:space="0" w:color="auto"/>
              <w:right w:val="nil"/>
            </w:tcBorders>
            <w:tcMar>
              <w:left w:w="0" w:type="dxa"/>
              <w:right w:w="0" w:type="dxa"/>
            </w:tcMar>
          </w:tcPr>
          <w:p w14:paraId="5700AEE5" w14:textId="77777777" w:rsidR="00CA5F8A" w:rsidRPr="00C96FBE" w:rsidRDefault="00CA5F8A" w:rsidP="00CA5F8A">
            <w:pPr>
              <w:widowControl/>
              <w:spacing w:line="276" w:lineRule="auto"/>
              <w:rPr>
                <w:rFonts w:eastAsia="PMingLiU"/>
                <w:color w:val="auto"/>
              </w:rPr>
            </w:pPr>
            <w:r w:rsidRPr="00C96FBE">
              <w:rPr>
                <w:rFonts w:eastAsia="PMingLiU"/>
                <w:color w:val="auto"/>
              </w:rPr>
              <w:t>Prompt-based translation</w:t>
            </w:r>
          </w:p>
        </w:tc>
        <w:tc>
          <w:tcPr>
            <w:tcW w:w="9923" w:type="dxa"/>
            <w:tcBorders>
              <w:top w:val="nil"/>
              <w:left w:val="nil"/>
              <w:bottom w:val="single" w:sz="8" w:space="0" w:color="auto"/>
              <w:right w:val="nil"/>
            </w:tcBorders>
            <w:tcMar>
              <w:left w:w="0" w:type="dxa"/>
              <w:right w:w="0" w:type="dxa"/>
            </w:tcMar>
          </w:tcPr>
          <w:p w14:paraId="50427E67" w14:textId="77777777" w:rsidR="00CA5F8A" w:rsidRPr="00C96FBE" w:rsidRDefault="00CA5F8A" w:rsidP="00CA5F8A">
            <w:pPr>
              <w:widowControl/>
              <w:spacing w:line="276" w:lineRule="auto"/>
              <w:rPr>
                <w:color w:val="auto"/>
              </w:rPr>
            </w:pPr>
            <w:r w:rsidRPr="00C96FBE">
              <w:rPr>
                <w:color w:val="auto"/>
              </w:rPr>
              <w:t>From my experience, if you give it the basic prompts, especially with literary texts, it tends to translate a very long sentence. But if you tell it to make it more academic, keep the sentences short, and be formal, it usually works well. (A4)</w:t>
            </w:r>
          </w:p>
          <w:p w14:paraId="21F80EE2" w14:textId="77777777" w:rsidR="00CA5F8A" w:rsidRPr="00C96FBE" w:rsidRDefault="00CA5F8A" w:rsidP="00CA5F8A">
            <w:pPr>
              <w:widowControl/>
              <w:spacing w:line="276" w:lineRule="auto"/>
              <w:rPr>
                <w:color w:val="auto"/>
              </w:rPr>
            </w:pPr>
            <w:r w:rsidRPr="00C96FBE">
              <w:rPr>
                <w:color w:val="auto"/>
              </w:rPr>
              <w:t>The translation results vary in word choices, and these changes are related to the prompts you give. (A7)</w:t>
            </w:r>
          </w:p>
        </w:tc>
      </w:tr>
      <w:tr w:rsidR="00CA5F8A" w:rsidRPr="00C96FBE" w14:paraId="66D986E0" w14:textId="77777777" w:rsidTr="000A0F00">
        <w:tc>
          <w:tcPr>
            <w:tcW w:w="13892" w:type="dxa"/>
            <w:gridSpan w:val="2"/>
            <w:tcBorders>
              <w:top w:val="single" w:sz="6" w:space="0" w:color="auto"/>
              <w:left w:val="nil"/>
              <w:bottom w:val="single" w:sz="8" w:space="0" w:color="auto"/>
              <w:right w:val="nil"/>
            </w:tcBorders>
            <w:tcMar>
              <w:left w:w="0" w:type="dxa"/>
              <w:right w:w="0" w:type="dxa"/>
            </w:tcMar>
          </w:tcPr>
          <w:p w14:paraId="29BA303E" w14:textId="77777777" w:rsidR="00CA5F8A" w:rsidRPr="00C96FBE" w:rsidRDefault="00CA5F8A" w:rsidP="00CA5F8A">
            <w:pPr>
              <w:widowControl/>
              <w:spacing w:line="276" w:lineRule="auto"/>
              <w:contextualSpacing/>
              <w:rPr>
                <w:color w:val="auto"/>
              </w:rPr>
            </w:pPr>
            <w:r w:rsidRPr="00C96FBE">
              <w:rPr>
                <w:rFonts w:eastAsia="PMingLiU"/>
                <w:color w:val="auto"/>
              </w:rPr>
              <w:t>Theme: ChatGPT Translation Evaluation</w:t>
            </w:r>
          </w:p>
        </w:tc>
      </w:tr>
      <w:tr w:rsidR="00CA5F8A" w:rsidRPr="00C96FBE" w14:paraId="6BB06B34" w14:textId="77777777" w:rsidTr="000A0F00">
        <w:tc>
          <w:tcPr>
            <w:tcW w:w="3969" w:type="dxa"/>
            <w:tcBorders>
              <w:top w:val="single" w:sz="6" w:space="0" w:color="auto"/>
              <w:left w:val="nil"/>
              <w:bottom w:val="nil"/>
              <w:right w:val="nil"/>
            </w:tcBorders>
            <w:tcMar>
              <w:left w:w="0" w:type="dxa"/>
              <w:right w:w="0" w:type="dxa"/>
            </w:tcMar>
          </w:tcPr>
          <w:p w14:paraId="42181CBC" w14:textId="77777777" w:rsidR="00CA5F8A" w:rsidRPr="00C96FBE" w:rsidRDefault="00CA5F8A" w:rsidP="00CA5F8A">
            <w:pPr>
              <w:widowControl/>
              <w:spacing w:line="276" w:lineRule="auto"/>
              <w:rPr>
                <w:rFonts w:eastAsia="PMingLiU"/>
                <w:color w:val="auto"/>
              </w:rPr>
            </w:pPr>
            <w:r w:rsidRPr="00C96FBE">
              <w:rPr>
                <w:rFonts w:eastAsia="PMingLiU"/>
                <w:color w:val="auto"/>
              </w:rPr>
              <w:t xml:space="preserve">Easy to judge </w:t>
            </w:r>
          </w:p>
        </w:tc>
        <w:tc>
          <w:tcPr>
            <w:tcW w:w="9923" w:type="dxa"/>
            <w:tcBorders>
              <w:top w:val="single" w:sz="8" w:space="0" w:color="auto"/>
              <w:left w:val="nil"/>
              <w:bottom w:val="nil"/>
              <w:right w:val="nil"/>
            </w:tcBorders>
            <w:tcMar>
              <w:left w:w="0" w:type="dxa"/>
              <w:right w:w="0" w:type="dxa"/>
            </w:tcMar>
          </w:tcPr>
          <w:p w14:paraId="32133E93" w14:textId="77777777" w:rsidR="00CA5F8A" w:rsidRPr="00C96FBE" w:rsidRDefault="00CA5F8A" w:rsidP="00CA5F8A">
            <w:pPr>
              <w:widowControl/>
              <w:spacing w:line="276" w:lineRule="auto"/>
              <w:rPr>
                <w:color w:val="auto"/>
              </w:rPr>
            </w:pPr>
            <w:r w:rsidRPr="00C96FBE">
              <w:rPr>
                <w:color w:val="auto"/>
              </w:rPr>
              <w:t>I don’t think it’s very hard to judge, and sometimes you can also check online to see how others have translated the sentence for comparison. (A6)</w:t>
            </w:r>
          </w:p>
          <w:p w14:paraId="275464EC" w14:textId="77777777" w:rsidR="00CA5F8A" w:rsidRPr="00C96FBE" w:rsidRDefault="00CA5F8A" w:rsidP="00CA5F8A">
            <w:pPr>
              <w:widowControl/>
              <w:rPr>
                <w:color w:val="auto"/>
              </w:rPr>
            </w:pPr>
            <w:r w:rsidRPr="00C96FBE">
              <w:rPr>
                <w:color w:val="auto"/>
              </w:rPr>
              <w:t>I love linguistics, so based on my existing knowledge, it’s easy for me to spot problems. (A10)</w:t>
            </w:r>
          </w:p>
        </w:tc>
      </w:tr>
      <w:tr w:rsidR="00CA5F8A" w:rsidRPr="00C96FBE" w14:paraId="3B0C75E0" w14:textId="77777777" w:rsidTr="000A0F00">
        <w:trPr>
          <w:trHeight w:val="851"/>
        </w:trPr>
        <w:tc>
          <w:tcPr>
            <w:tcW w:w="3969" w:type="dxa"/>
            <w:tcBorders>
              <w:top w:val="nil"/>
              <w:left w:val="nil"/>
              <w:bottom w:val="single" w:sz="6" w:space="0" w:color="auto"/>
              <w:right w:val="nil"/>
            </w:tcBorders>
            <w:tcMar>
              <w:left w:w="0" w:type="dxa"/>
              <w:right w:w="0" w:type="dxa"/>
            </w:tcMar>
          </w:tcPr>
          <w:p w14:paraId="6A0D8FF1" w14:textId="77777777" w:rsidR="00CA5F8A" w:rsidRPr="00C96FBE" w:rsidRDefault="00CA5F8A" w:rsidP="00CA5F8A">
            <w:pPr>
              <w:widowControl/>
              <w:spacing w:line="276" w:lineRule="auto"/>
              <w:rPr>
                <w:color w:val="auto"/>
              </w:rPr>
            </w:pPr>
            <w:r w:rsidRPr="00C96FBE">
              <w:rPr>
                <w:rFonts w:eastAsia="PMingLiU"/>
                <w:color w:val="auto"/>
              </w:rPr>
              <w:t>Difficult to judge</w:t>
            </w:r>
          </w:p>
        </w:tc>
        <w:tc>
          <w:tcPr>
            <w:tcW w:w="9923" w:type="dxa"/>
            <w:tcBorders>
              <w:top w:val="nil"/>
              <w:left w:val="nil"/>
              <w:bottom w:val="single" w:sz="6" w:space="0" w:color="auto"/>
              <w:right w:val="nil"/>
            </w:tcBorders>
            <w:tcMar>
              <w:left w:w="0" w:type="dxa"/>
              <w:right w:w="0" w:type="dxa"/>
            </w:tcMar>
          </w:tcPr>
          <w:p w14:paraId="2557F987" w14:textId="77777777" w:rsidR="00CA5F8A" w:rsidRPr="00C96FBE" w:rsidRDefault="00CA5F8A" w:rsidP="00CA5F8A">
            <w:pPr>
              <w:widowControl/>
              <w:rPr>
                <w:color w:val="auto"/>
              </w:rPr>
            </w:pPr>
            <w:r w:rsidRPr="00C96FBE">
              <w:rPr>
                <w:color w:val="auto"/>
              </w:rPr>
              <w:t>Yes, sometimes it is tricky for me. I’m not very skilled at Cantonese or Chinese, and sometimes I’m not sure whether I should trust ChatGPT or not. (A8)</w:t>
            </w:r>
            <w:r w:rsidRPr="00C96FBE">
              <w:rPr>
                <w:color w:val="auto"/>
              </w:rPr>
              <w:br/>
              <w:t>It’s somewhat difficult to judge because it tends to use a more sophisticated style of language. (A9)</w:t>
            </w:r>
          </w:p>
        </w:tc>
      </w:tr>
      <w:tr w:rsidR="00CA5F8A" w:rsidRPr="00C96FBE" w14:paraId="3AA63883" w14:textId="77777777" w:rsidTr="000A0F00">
        <w:trPr>
          <w:trHeight w:val="406"/>
        </w:trPr>
        <w:tc>
          <w:tcPr>
            <w:tcW w:w="13892" w:type="dxa"/>
            <w:gridSpan w:val="2"/>
            <w:tcBorders>
              <w:top w:val="single" w:sz="6" w:space="0" w:color="auto"/>
              <w:left w:val="nil"/>
              <w:bottom w:val="single" w:sz="8" w:space="0" w:color="auto"/>
              <w:right w:val="nil"/>
            </w:tcBorders>
            <w:tcMar>
              <w:left w:w="0" w:type="dxa"/>
              <w:right w:w="0" w:type="dxa"/>
            </w:tcMar>
          </w:tcPr>
          <w:p w14:paraId="6812F74D" w14:textId="77777777" w:rsidR="00CA5F8A" w:rsidRPr="00C96FBE" w:rsidRDefault="00CA5F8A" w:rsidP="00CA5F8A">
            <w:pPr>
              <w:widowControl/>
              <w:spacing w:line="276" w:lineRule="auto"/>
              <w:contextualSpacing/>
              <w:rPr>
                <w:rFonts w:eastAsia="PMingLiU"/>
                <w:color w:val="auto"/>
              </w:rPr>
            </w:pPr>
            <w:r w:rsidRPr="00C96FBE">
              <w:rPr>
                <w:rFonts w:eastAsia="PMingLiU"/>
                <w:color w:val="auto"/>
              </w:rPr>
              <w:t>Theme: AI integration in translation pedagogy and assessment</w:t>
            </w:r>
          </w:p>
        </w:tc>
      </w:tr>
      <w:tr w:rsidR="00CA5F8A" w:rsidRPr="00C96FBE" w14:paraId="7BD9B613" w14:textId="77777777" w:rsidTr="000A0F00">
        <w:trPr>
          <w:trHeight w:val="543"/>
        </w:trPr>
        <w:tc>
          <w:tcPr>
            <w:tcW w:w="3969" w:type="dxa"/>
            <w:tcBorders>
              <w:top w:val="single" w:sz="6" w:space="0" w:color="auto"/>
              <w:left w:val="nil"/>
              <w:bottom w:val="nil"/>
              <w:right w:val="nil"/>
            </w:tcBorders>
            <w:tcMar>
              <w:left w:w="0" w:type="dxa"/>
              <w:right w:w="0" w:type="dxa"/>
            </w:tcMar>
          </w:tcPr>
          <w:p w14:paraId="15D2D6E1" w14:textId="77777777" w:rsidR="00CA5F8A" w:rsidRPr="00C96FBE" w:rsidRDefault="00CA5F8A" w:rsidP="00CA5F8A">
            <w:pPr>
              <w:widowControl/>
              <w:spacing w:line="276" w:lineRule="auto"/>
              <w:contextualSpacing/>
              <w:rPr>
                <w:rFonts w:eastAsia="PMingLiU"/>
                <w:color w:val="auto"/>
              </w:rPr>
            </w:pPr>
            <w:r w:rsidRPr="00C96FBE">
              <w:rPr>
                <w:rFonts w:eastAsia="PMingLiU"/>
                <w:color w:val="auto"/>
              </w:rPr>
              <w:t xml:space="preserve">Acceptable </w:t>
            </w:r>
          </w:p>
        </w:tc>
        <w:tc>
          <w:tcPr>
            <w:tcW w:w="9923" w:type="dxa"/>
            <w:tcBorders>
              <w:top w:val="single" w:sz="8" w:space="0" w:color="auto"/>
              <w:left w:val="nil"/>
              <w:bottom w:val="nil"/>
              <w:right w:val="nil"/>
            </w:tcBorders>
            <w:tcMar>
              <w:left w:w="0" w:type="dxa"/>
              <w:right w:w="0" w:type="dxa"/>
            </w:tcMar>
          </w:tcPr>
          <w:p w14:paraId="548A2EAF" w14:textId="77777777" w:rsidR="00CA5F8A" w:rsidRPr="00C96FBE" w:rsidRDefault="00CA5F8A" w:rsidP="00CA5F8A">
            <w:pPr>
              <w:widowControl/>
              <w:spacing w:line="276" w:lineRule="auto"/>
              <w:contextualSpacing/>
              <w:rPr>
                <w:rFonts w:eastAsia="PMingLiU"/>
                <w:color w:val="auto"/>
              </w:rPr>
            </w:pPr>
            <w:r w:rsidRPr="00C96FBE">
              <w:rPr>
                <w:rFonts w:eastAsia="PMingLiU"/>
                <w:color w:val="auto"/>
              </w:rPr>
              <w:t>I think offering courses like this could serve as a pioneering effort. (A2)</w:t>
            </w:r>
          </w:p>
          <w:p w14:paraId="542DCB36" w14:textId="77777777" w:rsidR="00CA5F8A" w:rsidRPr="00C96FBE" w:rsidRDefault="00CA5F8A" w:rsidP="00CA5F8A">
            <w:pPr>
              <w:widowControl/>
              <w:spacing w:line="276" w:lineRule="auto"/>
              <w:contextualSpacing/>
              <w:rPr>
                <w:rFonts w:eastAsia="PMingLiU"/>
                <w:color w:val="auto"/>
              </w:rPr>
            </w:pPr>
            <w:r w:rsidRPr="00C96FBE">
              <w:rPr>
                <w:rFonts w:eastAsia="PMingLiU"/>
                <w:color w:val="auto"/>
              </w:rPr>
              <w:t xml:space="preserve">Yes, I think this will </w:t>
            </w:r>
            <w:proofErr w:type="gramStart"/>
            <w:r w:rsidRPr="00C96FBE">
              <w:rPr>
                <w:rFonts w:eastAsia="PMingLiU"/>
                <w:color w:val="auto"/>
              </w:rPr>
              <w:t>definitely benefit</w:t>
            </w:r>
            <w:proofErr w:type="gramEnd"/>
            <w:r w:rsidRPr="00C96FBE">
              <w:rPr>
                <w:rFonts w:eastAsia="PMingLiU"/>
                <w:color w:val="auto"/>
              </w:rPr>
              <w:t xml:space="preserve"> students like me. (A8)</w:t>
            </w:r>
          </w:p>
        </w:tc>
      </w:tr>
      <w:tr w:rsidR="00CA5F8A" w:rsidRPr="00C96FBE" w14:paraId="7391F3C8" w14:textId="77777777" w:rsidTr="000A0F00">
        <w:trPr>
          <w:trHeight w:val="851"/>
        </w:trPr>
        <w:tc>
          <w:tcPr>
            <w:tcW w:w="3969" w:type="dxa"/>
            <w:tcBorders>
              <w:top w:val="nil"/>
              <w:left w:val="nil"/>
              <w:bottom w:val="single" w:sz="12" w:space="0" w:color="auto"/>
              <w:right w:val="nil"/>
            </w:tcBorders>
            <w:tcMar>
              <w:left w:w="0" w:type="dxa"/>
              <w:right w:w="0" w:type="dxa"/>
            </w:tcMar>
          </w:tcPr>
          <w:p w14:paraId="6A2AE079" w14:textId="77777777" w:rsidR="00CA5F8A" w:rsidRPr="00C96FBE" w:rsidRDefault="00CA5F8A" w:rsidP="00CA5F8A">
            <w:pPr>
              <w:widowControl/>
              <w:spacing w:line="276" w:lineRule="auto"/>
              <w:contextualSpacing/>
              <w:rPr>
                <w:rFonts w:eastAsia="PMingLiU"/>
                <w:color w:val="auto"/>
              </w:rPr>
            </w:pPr>
            <w:r w:rsidRPr="00C96FBE">
              <w:rPr>
                <w:rFonts w:eastAsia="PMingLiU"/>
                <w:color w:val="auto"/>
              </w:rPr>
              <w:lastRenderedPageBreak/>
              <w:t>Unacceptable</w:t>
            </w:r>
          </w:p>
        </w:tc>
        <w:tc>
          <w:tcPr>
            <w:tcW w:w="9923" w:type="dxa"/>
            <w:tcBorders>
              <w:top w:val="nil"/>
              <w:left w:val="nil"/>
              <w:bottom w:val="single" w:sz="12" w:space="0" w:color="auto"/>
              <w:right w:val="nil"/>
            </w:tcBorders>
            <w:tcMar>
              <w:left w:w="0" w:type="dxa"/>
              <w:right w:w="0" w:type="dxa"/>
            </w:tcMar>
          </w:tcPr>
          <w:p w14:paraId="09F27F9E" w14:textId="77777777" w:rsidR="00CA5F8A" w:rsidRPr="00C96FBE" w:rsidRDefault="00CA5F8A" w:rsidP="00CA5F8A">
            <w:pPr>
              <w:widowControl/>
              <w:spacing w:line="276" w:lineRule="auto"/>
              <w:contextualSpacing/>
              <w:rPr>
                <w:rFonts w:eastAsia="PMingLiU"/>
                <w:color w:val="auto"/>
              </w:rPr>
            </w:pPr>
            <w:r w:rsidRPr="00C96FBE">
              <w:rPr>
                <w:rFonts w:eastAsia="PMingLiU"/>
                <w:color w:val="auto"/>
              </w:rPr>
              <w:t>If the course is about teaching translation, I don’t support using it in a translation class. (A3)</w:t>
            </w:r>
          </w:p>
          <w:p w14:paraId="371674F7" w14:textId="77777777" w:rsidR="00CA5F8A" w:rsidRPr="00C96FBE" w:rsidRDefault="00CA5F8A" w:rsidP="00CA5F8A">
            <w:pPr>
              <w:widowControl/>
              <w:spacing w:line="276" w:lineRule="auto"/>
              <w:contextualSpacing/>
              <w:rPr>
                <w:rFonts w:eastAsia="PMingLiU"/>
                <w:color w:val="auto"/>
              </w:rPr>
            </w:pPr>
            <w:r w:rsidRPr="00C96FBE">
              <w:rPr>
                <w:rFonts w:eastAsia="PMingLiU"/>
                <w:color w:val="auto"/>
              </w:rPr>
              <w:t>I don’t quite agree with replacing traditional independent translation homework with AI-assisted translation homework. (A10)</w:t>
            </w:r>
          </w:p>
        </w:tc>
      </w:tr>
    </w:tbl>
    <w:p w14:paraId="41422782" w14:textId="77777777" w:rsidR="00CA5F8A" w:rsidRPr="00C96FBE" w:rsidRDefault="00CA5F8A" w:rsidP="00CA5F8A">
      <w:pPr>
        <w:widowControl/>
        <w:spacing w:after="0" w:line="240" w:lineRule="auto"/>
        <w:rPr>
          <w:rFonts w:ascii="Times New Roman" w:eastAsia="PMingLiU" w:hAnsi="Times New Roman" w:cs="Times New Roman"/>
          <w:kern w:val="0"/>
          <w:sz w:val="24"/>
          <w14:ligatures w14:val="none"/>
        </w:rPr>
      </w:pPr>
    </w:p>
    <w:p w14:paraId="4331CF7F" w14:textId="77777777" w:rsidR="00CA5F8A" w:rsidRPr="00C96FBE" w:rsidRDefault="00CA5F8A" w:rsidP="00CA5F8A">
      <w:pPr>
        <w:widowControl/>
        <w:spacing w:after="0" w:line="240" w:lineRule="auto"/>
        <w:rPr>
          <w:rFonts w:ascii="Times New Roman" w:eastAsia="PMingLiU" w:hAnsi="Times New Roman" w:cs="Times New Roman"/>
          <w:kern w:val="0"/>
          <w:sz w:val="24"/>
          <w14:ligatures w14:val="none"/>
        </w:rPr>
      </w:pPr>
    </w:p>
    <w:p w14:paraId="68F2113A" w14:textId="77777777" w:rsidR="00CA5F8A" w:rsidRPr="00C96FBE" w:rsidRDefault="00CA5F8A" w:rsidP="00CA5F8A">
      <w:pPr>
        <w:widowControl/>
        <w:spacing w:after="0" w:line="240" w:lineRule="auto"/>
        <w:rPr>
          <w:rFonts w:ascii="Times New Roman" w:eastAsia="PMingLiU" w:hAnsi="Times New Roman" w:cs="Times New Roman"/>
          <w:b/>
          <w:bCs/>
          <w:i/>
          <w:iCs/>
          <w:kern w:val="0"/>
          <w:sz w:val="24"/>
          <w14:ligatures w14:val="none"/>
        </w:rPr>
      </w:pPr>
      <w:r w:rsidRPr="00C96FBE">
        <w:rPr>
          <w:rFonts w:ascii="Times New Roman" w:eastAsia="PMingLiU" w:hAnsi="Times New Roman" w:cs="Times New Roman"/>
          <w:b/>
          <w:bCs/>
          <w:i/>
          <w:iCs/>
          <w:kern w:val="0"/>
          <w:sz w:val="24"/>
          <w14:ligatures w14:val="none"/>
        </w:rPr>
        <w:t>Dimension 4: Affect</w:t>
      </w:r>
    </w:p>
    <w:tbl>
      <w:tblPr>
        <w:tblStyle w:val="ae"/>
        <w:tblW w:w="0" w:type="auto"/>
        <w:tblLook w:val="04A0" w:firstRow="1" w:lastRow="0" w:firstColumn="1" w:lastColumn="0" w:noHBand="0" w:noVBand="1"/>
      </w:tblPr>
      <w:tblGrid>
        <w:gridCol w:w="3686"/>
        <w:gridCol w:w="10206"/>
      </w:tblGrid>
      <w:tr w:rsidR="00CA5F8A" w:rsidRPr="00C96FBE" w14:paraId="60714A58" w14:textId="77777777" w:rsidTr="000A0F00">
        <w:tc>
          <w:tcPr>
            <w:tcW w:w="3686" w:type="dxa"/>
            <w:tcBorders>
              <w:top w:val="single" w:sz="12" w:space="0" w:color="auto"/>
              <w:left w:val="nil"/>
              <w:bottom w:val="single" w:sz="6" w:space="0" w:color="auto"/>
              <w:right w:val="nil"/>
            </w:tcBorders>
            <w:tcMar>
              <w:left w:w="0" w:type="dxa"/>
              <w:right w:w="0" w:type="dxa"/>
            </w:tcMar>
          </w:tcPr>
          <w:p w14:paraId="298BD2F6" w14:textId="77777777" w:rsidR="00CA5F8A" w:rsidRPr="00C96FBE" w:rsidRDefault="00CA5F8A" w:rsidP="00CA5F8A">
            <w:pPr>
              <w:widowControl/>
              <w:spacing w:line="276" w:lineRule="auto"/>
              <w:rPr>
                <w:rFonts w:eastAsia="PMingLiU"/>
                <w:color w:val="auto"/>
              </w:rPr>
            </w:pPr>
            <w:r w:rsidRPr="00C96FBE">
              <w:rPr>
                <w:rFonts w:eastAsia="PMingLiU"/>
                <w:color w:val="auto"/>
              </w:rPr>
              <w:t>Theme: Confidence</w:t>
            </w:r>
          </w:p>
        </w:tc>
        <w:tc>
          <w:tcPr>
            <w:tcW w:w="10206" w:type="dxa"/>
            <w:tcBorders>
              <w:top w:val="single" w:sz="12" w:space="0" w:color="auto"/>
              <w:left w:val="nil"/>
              <w:bottom w:val="single" w:sz="6" w:space="0" w:color="auto"/>
              <w:right w:val="nil"/>
            </w:tcBorders>
            <w:tcMar>
              <w:left w:w="0" w:type="dxa"/>
              <w:right w:w="0" w:type="dxa"/>
            </w:tcMar>
          </w:tcPr>
          <w:p w14:paraId="7428E8A0" w14:textId="77777777" w:rsidR="00CA5F8A" w:rsidRPr="00C96FBE" w:rsidRDefault="00CA5F8A" w:rsidP="00CA5F8A">
            <w:pPr>
              <w:widowControl/>
              <w:rPr>
                <w:rFonts w:eastAsia="PMingLiU"/>
                <w:color w:val="auto"/>
              </w:rPr>
            </w:pPr>
            <w:r w:rsidRPr="00C96FBE">
              <w:rPr>
                <w:color w:val="auto"/>
              </w:rPr>
              <w:t>Examples from the interview manuscripts</w:t>
            </w:r>
          </w:p>
        </w:tc>
      </w:tr>
      <w:tr w:rsidR="00CA5F8A" w:rsidRPr="00C96FBE" w14:paraId="3056ACF0" w14:textId="77777777" w:rsidTr="000A0F00">
        <w:tc>
          <w:tcPr>
            <w:tcW w:w="3686" w:type="dxa"/>
            <w:tcBorders>
              <w:top w:val="single" w:sz="6" w:space="0" w:color="auto"/>
              <w:left w:val="nil"/>
              <w:bottom w:val="nil"/>
              <w:right w:val="nil"/>
            </w:tcBorders>
            <w:tcMar>
              <w:left w:w="0" w:type="dxa"/>
              <w:right w:w="0" w:type="dxa"/>
            </w:tcMar>
          </w:tcPr>
          <w:p w14:paraId="753DF459" w14:textId="77777777" w:rsidR="00CA5F8A" w:rsidRPr="00C96FBE" w:rsidRDefault="00CA5F8A" w:rsidP="00CA5F8A">
            <w:pPr>
              <w:widowControl/>
              <w:spacing w:line="276" w:lineRule="auto"/>
              <w:rPr>
                <w:rFonts w:eastAsia="PMingLiU"/>
                <w:color w:val="auto"/>
              </w:rPr>
            </w:pPr>
            <w:r w:rsidRPr="00C96FBE">
              <w:rPr>
                <w:rFonts w:eastAsia="PMingLiU"/>
                <w:color w:val="auto"/>
              </w:rPr>
              <w:t>Confidence enhancement</w:t>
            </w:r>
          </w:p>
        </w:tc>
        <w:tc>
          <w:tcPr>
            <w:tcW w:w="10206" w:type="dxa"/>
            <w:tcBorders>
              <w:top w:val="single" w:sz="6" w:space="0" w:color="auto"/>
              <w:left w:val="nil"/>
              <w:bottom w:val="nil"/>
              <w:right w:val="nil"/>
            </w:tcBorders>
            <w:tcMar>
              <w:left w:w="0" w:type="dxa"/>
              <w:right w:w="0" w:type="dxa"/>
            </w:tcMar>
          </w:tcPr>
          <w:p w14:paraId="64D3E720" w14:textId="77777777" w:rsidR="00CA5F8A" w:rsidRPr="00C96FBE" w:rsidRDefault="00CA5F8A" w:rsidP="00CA5F8A">
            <w:pPr>
              <w:widowControl/>
              <w:spacing w:line="276" w:lineRule="auto"/>
              <w:rPr>
                <w:color w:val="auto"/>
              </w:rPr>
            </w:pPr>
            <w:r w:rsidRPr="00C96FBE">
              <w:rPr>
                <w:color w:val="auto"/>
              </w:rPr>
              <w:t>Yeah, I feel that using ChatGPT as a translation tool can boost my confidence in my own translated texts. (A3)</w:t>
            </w:r>
            <w:r w:rsidRPr="00C96FBE">
              <w:rPr>
                <w:color w:val="auto"/>
              </w:rPr>
              <w:br/>
              <w:t xml:space="preserve">I would say that it </w:t>
            </w:r>
            <w:proofErr w:type="gramStart"/>
            <w:r w:rsidRPr="00C96FBE">
              <w:rPr>
                <w:color w:val="auto"/>
              </w:rPr>
              <w:t>definitely makes</w:t>
            </w:r>
            <w:proofErr w:type="gramEnd"/>
            <w:r w:rsidRPr="00C96FBE">
              <w:rPr>
                <w:color w:val="auto"/>
              </w:rPr>
              <w:t xml:space="preserve"> me feel more confident and satisfied. (A8)</w:t>
            </w:r>
          </w:p>
        </w:tc>
      </w:tr>
      <w:tr w:rsidR="00CA5F8A" w:rsidRPr="00C96FBE" w14:paraId="741712F9" w14:textId="77777777" w:rsidTr="000A0F00">
        <w:tc>
          <w:tcPr>
            <w:tcW w:w="3686" w:type="dxa"/>
            <w:tcBorders>
              <w:top w:val="nil"/>
              <w:left w:val="nil"/>
              <w:bottom w:val="single" w:sz="6" w:space="0" w:color="auto"/>
              <w:right w:val="nil"/>
            </w:tcBorders>
            <w:tcMar>
              <w:left w:w="0" w:type="dxa"/>
              <w:right w:w="0" w:type="dxa"/>
            </w:tcMar>
          </w:tcPr>
          <w:p w14:paraId="083545C3" w14:textId="77777777" w:rsidR="00CA5F8A" w:rsidRPr="00C96FBE" w:rsidRDefault="00CA5F8A" w:rsidP="00CA5F8A">
            <w:pPr>
              <w:widowControl/>
              <w:spacing w:line="276" w:lineRule="auto"/>
              <w:rPr>
                <w:rFonts w:eastAsia="PMingLiU"/>
                <w:color w:val="auto"/>
              </w:rPr>
            </w:pPr>
            <w:r w:rsidRPr="00C96FBE">
              <w:rPr>
                <w:rFonts w:eastAsia="PMingLiU"/>
                <w:color w:val="auto"/>
              </w:rPr>
              <w:t>No relation to confidence</w:t>
            </w:r>
          </w:p>
        </w:tc>
        <w:tc>
          <w:tcPr>
            <w:tcW w:w="10206" w:type="dxa"/>
            <w:tcBorders>
              <w:top w:val="nil"/>
              <w:left w:val="nil"/>
              <w:bottom w:val="single" w:sz="6" w:space="0" w:color="auto"/>
              <w:right w:val="nil"/>
            </w:tcBorders>
            <w:tcMar>
              <w:left w:w="0" w:type="dxa"/>
              <w:right w:w="0" w:type="dxa"/>
            </w:tcMar>
          </w:tcPr>
          <w:p w14:paraId="7EC203C2" w14:textId="77777777" w:rsidR="00CA5F8A" w:rsidRPr="00C96FBE" w:rsidRDefault="00CA5F8A" w:rsidP="00CA5F8A">
            <w:pPr>
              <w:widowControl/>
              <w:spacing w:line="276" w:lineRule="auto"/>
              <w:rPr>
                <w:color w:val="auto"/>
              </w:rPr>
            </w:pPr>
            <w:r w:rsidRPr="00C96FBE">
              <w:rPr>
                <w:rFonts w:eastAsia="PMingLiU"/>
                <w:color w:val="auto"/>
              </w:rPr>
              <w:t>It doesn’t necessarily boost my confidence. (A6)</w:t>
            </w:r>
            <w:r w:rsidRPr="00C96FBE">
              <w:rPr>
                <w:rFonts w:eastAsia="PMingLiU"/>
                <w:color w:val="auto"/>
              </w:rPr>
              <w:br/>
              <w:t>Not really. I don’t think it has anything to do with my confidence. (A10)</w:t>
            </w:r>
          </w:p>
        </w:tc>
      </w:tr>
      <w:tr w:rsidR="00CA5F8A" w:rsidRPr="00C96FBE" w14:paraId="4E4AEE6E" w14:textId="77777777" w:rsidTr="000A0F00">
        <w:tc>
          <w:tcPr>
            <w:tcW w:w="3686" w:type="dxa"/>
            <w:tcBorders>
              <w:top w:val="single" w:sz="6" w:space="0" w:color="auto"/>
              <w:left w:val="nil"/>
              <w:bottom w:val="single" w:sz="6" w:space="0" w:color="auto"/>
              <w:right w:val="nil"/>
            </w:tcBorders>
            <w:tcMar>
              <w:left w:w="0" w:type="dxa"/>
              <w:right w:w="0" w:type="dxa"/>
            </w:tcMar>
          </w:tcPr>
          <w:p w14:paraId="343FD112" w14:textId="77777777" w:rsidR="00CA5F8A" w:rsidRPr="00C96FBE" w:rsidRDefault="00CA5F8A" w:rsidP="00CA5F8A">
            <w:pPr>
              <w:widowControl/>
              <w:spacing w:line="276" w:lineRule="auto"/>
              <w:rPr>
                <w:rFonts w:eastAsia="PMingLiU"/>
                <w:color w:val="auto"/>
              </w:rPr>
            </w:pPr>
            <w:r w:rsidRPr="00C96FBE">
              <w:rPr>
                <w:rFonts w:eastAsia="PMingLiU"/>
                <w:color w:val="auto"/>
              </w:rPr>
              <w:t>Theme: Interests</w:t>
            </w:r>
          </w:p>
        </w:tc>
        <w:tc>
          <w:tcPr>
            <w:tcW w:w="10206" w:type="dxa"/>
            <w:tcBorders>
              <w:top w:val="single" w:sz="6" w:space="0" w:color="auto"/>
              <w:left w:val="nil"/>
              <w:bottom w:val="single" w:sz="6" w:space="0" w:color="auto"/>
              <w:right w:val="nil"/>
            </w:tcBorders>
            <w:tcMar>
              <w:left w:w="0" w:type="dxa"/>
              <w:right w:w="0" w:type="dxa"/>
            </w:tcMar>
          </w:tcPr>
          <w:p w14:paraId="0F4467B3" w14:textId="77777777" w:rsidR="00CA5F8A" w:rsidRPr="00C96FBE" w:rsidRDefault="00CA5F8A" w:rsidP="00CA5F8A">
            <w:pPr>
              <w:widowControl/>
              <w:spacing w:line="276" w:lineRule="auto"/>
              <w:rPr>
                <w:color w:val="auto"/>
              </w:rPr>
            </w:pPr>
          </w:p>
        </w:tc>
      </w:tr>
      <w:tr w:rsidR="00CA5F8A" w:rsidRPr="00C96FBE" w14:paraId="7C6AE2CE" w14:textId="77777777" w:rsidTr="000A0F00">
        <w:tc>
          <w:tcPr>
            <w:tcW w:w="3686" w:type="dxa"/>
            <w:tcBorders>
              <w:top w:val="single" w:sz="6" w:space="0" w:color="auto"/>
              <w:left w:val="nil"/>
              <w:bottom w:val="nil"/>
              <w:right w:val="nil"/>
            </w:tcBorders>
            <w:tcMar>
              <w:left w:w="0" w:type="dxa"/>
              <w:right w:w="0" w:type="dxa"/>
            </w:tcMar>
          </w:tcPr>
          <w:p w14:paraId="2BA9D8D7" w14:textId="77777777" w:rsidR="00CA5F8A" w:rsidRPr="00C96FBE" w:rsidRDefault="00CA5F8A" w:rsidP="00CA5F8A">
            <w:pPr>
              <w:widowControl/>
              <w:spacing w:line="276" w:lineRule="auto"/>
              <w:rPr>
                <w:rFonts w:eastAsia="PMingLiU"/>
                <w:color w:val="auto"/>
              </w:rPr>
            </w:pPr>
            <w:r w:rsidRPr="00C96FBE">
              <w:rPr>
                <w:rFonts w:eastAsia="PMingLiU"/>
                <w:color w:val="auto"/>
              </w:rPr>
              <w:t>Guidelines on using AI</w:t>
            </w:r>
          </w:p>
        </w:tc>
        <w:tc>
          <w:tcPr>
            <w:tcW w:w="10206" w:type="dxa"/>
            <w:tcBorders>
              <w:top w:val="single" w:sz="6" w:space="0" w:color="auto"/>
              <w:left w:val="nil"/>
              <w:bottom w:val="nil"/>
              <w:right w:val="nil"/>
            </w:tcBorders>
            <w:tcMar>
              <w:left w:w="0" w:type="dxa"/>
              <w:right w:w="0" w:type="dxa"/>
            </w:tcMar>
          </w:tcPr>
          <w:p w14:paraId="2DF072A5" w14:textId="77777777" w:rsidR="00CA5F8A" w:rsidRPr="00C96FBE" w:rsidRDefault="00CA5F8A" w:rsidP="00CA5F8A">
            <w:pPr>
              <w:widowControl/>
              <w:spacing w:line="276" w:lineRule="auto"/>
              <w:rPr>
                <w:color w:val="auto"/>
              </w:rPr>
            </w:pPr>
            <w:r w:rsidRPr="00C96FBE">
              <w:rPr>
                <w:color w:val="auto"/>
              </w:rPr>
              <w:t>Learning about the relevant guidelines on academic integrity.</w:t>
            </w:r>
            <w:r w:rsidRPr="00C96FBE">
              <w:rPr>
                <w:rFonts w:eastAsia="PMingLiU"/>
                <w:color w:val="auto"/>
              </w:rPr>
              <w:t xml:space="preserve"> (A3)</w:t>
            </w:r>
            <w:r w:rsidRPr="00C96FBE">
              <w:rPr>
                <w:color w:val="auto"/>
              </w:rPr>
              <w:br/>
              <w:t>I hope to learn, for example, how to use ChatGPT for translation while avoiding academic misconduct.</w:t>
            </w:r>
            <w:r w:rsidRPr="00C96FBE">
              <w:rPr>
                <w:rFonts w:eastAsia="PMingLiU"/>
                <w:color w:val="auto"/>
              </w:rPr>
              <w:t xml:space="preserve"> (A7)</w:t>
            </w:r>
          </w:p>
        </w:tc>
      </w:tr>
      <w:tr w:rsidR="00CA5F8A" w:rsidRPr="00C96FBE" w14:paraId="430FA783" w14:textId="77777777" w:rsidTr="000A0F00">
        <w:tc>
          <w:tcPr>
            <w:tcW w:w="3686" w:type="dxa"/>
            <w:tcBorders>
              <w:top w:val="nil"/>
              <w:left w:val="nil"/>
              <w:bottom w:val="nil"/>
              <w:right w:val="nil"/>
            </w:tcBorders>
            <w:tcMar>
              <w:left w:w="0" w:type="dxa"/>
              <w:right w:w="0" w:type="dxa"/>
            </w:tcMar>
          </w:tcPr>
          <w:p w14:paraId="2B8BE1E3" w14:textId="77777777" w:rsidR="00CA5F8A" w:rsidRPr="00C96FBE" w:rsidRDefault="00CA5F8A" w:rsidP="00CA5F8A">
            <w:pPr>
              <w:widowControl/>
              <w:spacing w:line="276" w:lineRule="auto"/>
              <w:rPr>
                <w:rFonts w:eastAsia="PMingLiU"/>
                <w:color w:val="auto"/>
              </w:rPr>
            </w:pPr>
            <w:r w:rsidRPr="00C96FBE">
              <w:rPr>
                <w:rFonts w:eastAsia="PMingLiU"/>
                <w:color w:val="auto"/>
              </w:rPr>
              <w:t>Prompt writing strategies</w:t>
            </w:r>
          </w:p>
        </w:tc>
        <w:tc>
          <w:tcPr>
            <w:tcW w:w="10206" w:type="dxa"/>
            <w:tcBorders>
              <w:top w:val="nil"/>
              <w:left w:val="nil"/>
              <w:bottom w:val="nil"/>
              <w:right w:val="nil"/>
            </w:tcBorders>
            <w:tcMar>
              <w:left w:w="0" w:type="dxa"/>
              <w:right w:w="0" w:type="dxa"/>
            </w:tcMar>
          </w:tcPr>
          <w:p w14:paraId="30658E45" w14:textId="77777777" w:rsidR="00CA5F8A" w:rsidRPr="00C96FBE" w:rsidRDefault="00CA5F8A" w:rsidP="00CA5F8A">
            <w:pPr>
              <w:widowControl/>
              <w:spacing w:line="276" w:lineRule="auto"/>
              <w:rPr>
                <w:color w:val="auto"/>
              </w:rPr>
            </w:pPr>
            <w:r w:rsidRPr="00C96FBE">
              <w:rPr>
                <w:color w:val="auto"/>
              </w:rPr>
              <w:t>I want to learn how to give better prompts so that its responses become more efficient. (A5)</w:t>
            </w:r>
            <w:r w:rsidRPr="00C96FBE">
              <w:rPr>
                <w:color w:val="auto"/>
              </w:rPr>
              <w:br/>
              <w:t>Exactly, one key point is how to write prompts. (A8)</w:t>
            </w:r>
          </w:p>
        </w:tc>
      </w:tr>
      <w:tr w:rsidR="00CA5F8A" w:rsidRPr="00C96FBE" w14:paraId="70FC8A7E" w14:textId="77777777" w:rsidTr="000A0F00">
        <w:tc>
          <w:tcPr>
            <w:tcW w:w="3686" w:type="dxa"/>
            <w:tcBorders>
              <w:top w:val="nil"/>
              <w:left w:val="nil"/>
              <w:bottom w:val="single" w:sz="8" w:space="0" w:color="auto"/>
              <w:right w:val="nil"/>
            </w:tcBorders>
            <w:tcMar>
              <w:left w:w="0" w:type="dxa"/>
              <w:right w:w="0" w:type="dxa"/>
            </w:tcMar>
          </w:tcPr>
          <w:p w14:paraId="4A9A1A24" w14:textId="77777777" w:rsidR="00CA5F8A" w:rsidRPr="00C96FBE" w:rsidRDefault="00CA5F8A" w:rsidP="00CA5F8A">
            <w:pPr>
              <w:widowControl/>
              <w:spacing w:line="276" w:lineRule="auto"/>
              <w:rPr>
                <w:rFonts w:eastAsia="PMingLiU"/>
                <w:color w:val="auto"/>
              </w:rPr>
            </w:pPr>
            <w:r w:rsidRPr="00C96FBE">
              <w:rPr>
                <w:rFonts w:eastAsia="PMingLiU"/>
                <w:color w:val="auto"/>
              </w:rPr>
              <w:t>Translation strategies</w:t>
            </w:r>
          </w:p>
        </w:tc>
        <w:tc>
          <w:tcPr>
            <w:tcW w:w="10206" w:type="dxa"/>
            <w:tcBorders>
              <w:top w:val="nil"/>
              <w:left w:val="nil"/>
              <w:bottom w:val="single" w:sz="8" w:space="0" w:color="auto"/>
              <w:right w:val="nil"/>
            </w:tcBorders>
            <w:tcMar>
              <w:left w:w="0" w:type="dxa"/>
              <w:right w:w="0" w:type="dxa"/>
            </w:tcMar>
          </w:tcPr>
          <w:p w14:paraId="14E9B0D8" w14:textId="77777777" w:rsidR="00CA5F8A" w:rsidRPr="00C96FBE" w:rsidRDefault="00CA5F8A" w:rsidP="00CA5F8A">
            <w:pPr>
              <w:widowControl/>
              <w:spacing w:line="276" w:lineRule="auto"/>
              <w:rPr>
                <w:color w:val="auto"/>
              </w:rPr>
            </w:pPr>
            <w:r w:rsidRPr="00C96FBE">
              <w:rPr>
                <w:color w:val="auto"/>
              </w:rPr>
              <w:t>For example, workshops that teach how to use ChatGPT for literary translation. I’m quite interested in that. (A6)</w:t>
            </w:r>
          </w:p>
          <w:p w14:paraId="6432192C" w14:textId="77777777" w:rsidR="00CA5F8A" w:rsidRPr="00C96FBE" w:rsidRDefault="00CA5F8A" w:rsidP="00CA5F8A">
            <w:pPr>
              <w:widowControl/>
              <w:spacing w:line="276" w:lineRule="auto"/>
              <w:rPr>
                <w:color w:val="auto"/>
              </w:rPr>
            </w:pPr>
            <w:r w:rsidRPr="00C96FBE">
              <w:rPr>
                <w:color w:val="auto"/>
              </w:rPr>
              <w:t>I’d really appreciate workshops that teach us how to use ChatGPT for different types of translation. (A8)</w:t>
            </w:r>
          </w:p>
        </w:tc>
      </w:tr>
      <w:tr w:rsidR="00CA5F8A" w:rsidRPr="00C96FBE" w14:paraId="79F7EF86" w14:textId="77777777" w:rsidTr="000A0F00">
        <w:tc>
          <w:tcPr>
            <w:tcW w:w="3686" w:type="dxa"/>
            <w:tcBorders>
              <w:top w:val="single" w:sz="6" w:space="0" w:color="auto"/>
              <w:left w:val="nil"/>
              <w:bottom w:val="single" w:sz="6" w:space="0" w:color="auto"/>
              <w:right w:val="nil"/>
            </w:tcBorders>
            <w:tcMar>
              <w:left w:w="0" w:type="dxa"/>
              <w:right w:w="0" w:type="dxa"/>
            </w:tcMar>
          </w:tcPr>
          <w:p w14:paraId="2359F7FD" w14:textId="77777777" w:rsidR="00CA5F8A" w:rsidRPr="00C96FBE" w:rsidRDefault="00CA5F8A" w:rsidP="00CA5F8A">
            <w:pPr>
              <w:widowControl/>
              <w:spacing w:line="276" w:lineRule="auto"/>
              <w:rPr>
                <w:rFonts w:eastAsia="PMingLiU"/>
                <w:color w:val="auto"/>
              </w:rPr>
            </w:pPr>
            <w:r w:rsidRPr="00C96FBE">
              <w:rPr>
                <w:rFonts w:eastAsia="PMingLiU"/>
                <w:color w:val="auto"/>
              </w:rPr>
              <w:t>Theme: Motivation</w:t>
            </w:r>
          </w:p>
        </w:tc>
        <w:tc>
          <w:tcPr>
            <w:tcW w:w="10206" w:type="dxa"/>
            <w:tcBorders>
              <w:top w:val="single" w:sz="6" w:space="0" w:color="auto"/>
              <w:left w:val="nil"/>
              <w:bottom w:val="single" w:sz="6" w:space="0" w:color="auto"/>
              <w:right w:val="nil"/>
            </w:tcBorders>
            <w:tcMar>
              <w:left w:w="0" w:type="dxa"/>
              <w:right w:w="0" w:type="dxa"/>
            </w:tcMar>
          </w:tcPr>
          <w:p w14:paraId="4D8B7442" w14:textId="77777777" w:rsidR="00CA5F8A" w:rsidRPr="00C96FBE" w:rsidRDefault="00CA5F8A" w:rsidP="00CA5F8A">
            <w:pPr>
              <w:widowControl/>
              <w:spacing w:line="276" w:lineRule="auto"/>
              <w:rPr>
                <w:color w:val="auto"/>
              </w:rPr>
            </w:pPr>
          </w:p>
        </w:tc>
      </w:tr>
      <w:tr w:rsidR="00CA5F8A" w:rsidRPr="00C96FBE" w14:paraId="556F1FBE" w14:textId="77777777" w:rsidTr="000A0F00">
        <w:tc>
          <w:tcPr>
            <w:tcW w:w="3686" w:type="dxa"/>
            <w:tcBorders>
              <w:top w:val="single" w:sz="6" w:space="0" w:color="auto"/>
              <w:left w:val="nil"/>
              <w:bottom w:val="single" w:sz="12" w:space="0" w:color="auto"/>
              <w:right w:val="nil"/>
            </w:tcBorders>
            <w:tcMar>
              <w:left w:w="0" w:type="dxa"/>
              <w:right w:w="0" w:type="dxa"/>
            </w:tcMar>
          </w:tcPr>
          <w:p w14:paraId="37ACE8EF" w14:textId="77777777" w:rsidR="00CA5F8A" w:rsidRPr="00C96FBE" w:rsidRDefault="00CA5F8A" w:rsidP="00CA5F8A">
            <w:pPr>
              <w:widowControl/>
              <w:spacing w:line="276" w:lineRule="auto"/>
              <w:rPr>
                <w:rFonts w:eastAsia="PMingLiU"/>
                <w:color w:val="auto"/>
              </w:rPr>
            </w:pPr>
            <w:r w:rsidRPr="00C96FBE">
              <w:rPr>
                <w:rFonts w:eastAsia="PMingLiU"/>
                <w:color w:val="auto"/>
              </w:rPr>
              <w:lastRenderedPageBreak/>
              <w:t>Future career requirements</w:t>
            </w:r>
          </w:p>
        </w:tc>
        <w:tc>
          <w:tcPr>
            <w:tcW w:w="10206" w:type="dxa"/>
            <w:tcBorders>
              <w:top w:val="single" w:sz="6" w:space="0" w:color="auto"/>
              <w:left w:val="nil"/>
              <w:bottom w:val="single" w:sz="12" w:space="0" w:color="auto"/>
              <w:right w:val="nil"/>
            </w:tcBorders>
            <w:tcMar>
              <w:left w:w="0" w:type="dxa"/>
              <w:right w:w="0" w:type="dxa"/>
            </w:tcMar>
          </w:tcPr>
          <w:p w14:paraId="7F70D909" w14:textId="77777777" w:rsidR="00CA5F8A" w:rsidRPr="00C96FBE" w:rsidRDefault="00CA5F8A" w:rsidP="00CA5F8A">
            <w:pPr>
              <w:widowControl/>
              <w:rPr>
                <w:color w:val="auto"/>
              </w:rPr>
            </w:pPr>
            <w:r w:rsidRPr="00C96FBE">
              <w:rPr>
                <w:color w:val="auto"/>
              </w:rPr>
              <w:t>Because in future careers, we will very often encounter such situations where we need to use AI. If we don’t know how to use it, our competitiveness might be affected. (A1)</w:t>
            </w:r>
          </w:p>
          <w:p w14:paraId="274321A9" w14:textId="77777777" w:rsidR="00CA5F8A" w:rsidRPr="00C96FBE" w:rsidRDefault="00CA5F8A" w:rsidP="00CA5F8A">
            <w:pPr>
              <w:widowControl/>
              <w:spacing w:line="276" w:lineRule="auto"/>
              <w:rPr>
                <w:color w:val="auto"/>
              </w:rPr>
            </w:pPr>
            <w:r w:rsidRPr="00C96FBE">
              <w:rPr>
                <w:color w:val="auto"/>
              </w:rPr>
              <w:t>For my future career, if an employer thinks I am an English major but still need to rely on AI for translation, then why would they hire me instead of just using AI directly? If employers have such concerns, I might not choose this course because I would feel it could affect my future career prospects. (A4)</w:t>
            </w:r>
          </w:p>
        </w:tc>
      </w:tr>
      <w:tr w:rsidR="00CA5F8A" w:rsidRPr="00C96FBE" w14:paraId="2C101263" w14:textId="77777777" w:rsidTr="000A0F00">
        <w:tc>
          <w:tcPr>
            <w:tcW w:w="3686" w:type="dxa"/>
            <w:tcBorders>
              <w:top w:val="single" w:sz="6" w:space="0" w:color="auto"/>
              <w:left w:val="nil"/>
              <w:bottom w:val="single" w:sz="12" w:space="0" w:color="auto"/>
              <w:right w:val="nil"/>
            </w:tcBorders>
            <w:tcMar>
              <w:left w:w="0" w:type="dxa"/>
              <w:right w:w="0" w:type="dxa"/>
            </w:tcMar>
          </w:tcPr>
          <w:p w14:paraId="2321A394" w14:textId="77777777" w:rsidR="00CA5F8A" w:rsidRPr="00C96FBE" w:rsidRDefault="00CA5F8A" w:rsidP="00CA5F8A">
            <w:pPr>
              <w:widowControl/>
              <w:spacing w:line="276" w:lineRule="auto"/>
              <w:rPr>
                <w:rFonts w:eastAsia="PMingLiU"/>
                <w:color w:val="auto"/>
              </w:rPr>
            </w:pPr>
            <w:r w:rsidRPr="00C96FBE">
              <w:rPr>
                <w:rFonts w:eastAsia="PMingLiU"/>
                <w:color w:val="auto"/>
              </w:rPr>
              <w:t>Popular trend in educational setting</w:t>
            </w:r>
          </w:p>
        </w:tc>
        <w:tc>
          <w:tcPr>
            <w:tcW w:w="10206" w:type="dxa"/>
            <w:tcBorders>
              <w:top w:val="single" w:sz="6" w:space="0" w:color="auto"/>
              <w:left w:val="nil"/>
              <w:bottom w:val="single" w:sz="12" w:space="0" w:color="auto"/>
              <w:right w:val="nil"/>
            </w:tcBorders>
            <w:tcMar>
              <w:left w:w="0" w:type="dxa"/>
              <w:right w:w="0" w:type="dxa"/>
            </w:tcMar>
          </w:tcPr>
          <w:p w14:paraId="5C8D194A" w14:textId="77777777" w:rsidR="00CA5F8A" w:rsidRPr="00C96FBE" w:rsidRDefault="00CA5F8A" w:rsidP="00CA5F8A">
            <w:pPr>
              <w:widowControl/>
              <w:spacing w:line="276" w:lineRule="auto"/>
              <w:rPr>
                <w:color w:val="auto"/>
              </w:rPr>
            </w:pPr>
            <w:r w:rsidRPr="00C96FBE">
              <w:rPr>
                <w:color w:val="auto"/>
              </w:rPr>
              <w:t>In this era of big data, whether in other disciplines or in translation courses, each of us needs to improve our understanding of AI. (A2)</w:t>
            </w:r>
            <w:r w:rsidRPr="00C96FBE">
              <w:rPr>
                <w:color w:val="auto"/>
              </w:rPr>
              <w:br/>
              <w:t xml:space="preserve">I think looking ahead, this should be a trend, because AI is developing </w:t>
            </w:r>
            <w:proofErr w:type="gramStart"/>
            <w:r w:rsidRPr="00C96FBE">
              <w:rPr>
                <w:color w:val="auto"/>
              </w:rPr>
              <w:t>really fast</w:t>
            </w:r>
            <w:proofErr w:type="gramEnd"/>
            <w:r w:rsidRPr="00C96FBE">
              <w:rPr>
                <w:color w:val="auto"/>
              </w:rPr>
              <w:t xml:space="preserve"> right now. (A4)</w:t>
            </w:r>
          </w:p>
        </w:tc>
      </w:tr>
    </w:tbl>
    <w:p w14:paraId="668B3B68" w14:textId="77777777" w:rsidR="00CA5F8A" w:rsidRPr="00C96FBE" w:rsidRDefault="00CA5F8A" w:rsidP="00CA5F8A">
      <w:pPr>
        <w:widowControl/>
        <w:spacing w:after="0" w:line="240" w:lineRule="auto"/>
        <w:rPr>
          <w:rFonts w:ascii="Times New Roman" w:eastAsia="PMingLiU" w:hAnsi="Times New Roman" w:cs="Times New Roman"/>
          <w:kern w:val="0"/>
          <w:sz w:val="24"/>
          <w14:ligatures w14:val="none"/>
        </w:rPr>
      </w:pPr>
    </w:p>
    <w:p w14:paraId="0672F09B" w14:textId="77777777" w:rsidR="00CA5F8A" w:rsidRPr="00C96FBE" w:rsidRDefault="00CA5F8A" w:rsidP="00CA5F8A">
      <w:pPr>
        <w:widowControl/>
        <w:spacing w:after="0" w:line="240" w:lineRule="auto"/>
        <w:rPr>
          <w:rFonts w:ascii="Times New Roman" w:eastAsia="PMingLiU" w:hAnsi="Times New Roman" w:cs="Times New Roman"/>
          <w:kern w:val="0"/>
          <w:sz w:val="24"/>
          <w14:ligatures w14:val="none"/>
        </w:rPr>
      </w:pPr>
    </w:p>
    <w:p w14:paraId="02852C66" w14:textId="77777777" w:rsidR="00CA5F8A" w:rsidRPr="00C96FBE" w:rsidRDefault="00CA5F8A" w:rsidP="00CA5F8A">
      <w:pPr>
        <w:widowControl/>
        <w:spacing w:after="0" w:line="240" w:lineRule="auto"/>
        <w:rPr>
          <w:rFonts w:ascii="Times New Roman" w:eastAsia="PMingLiU" w:hAnsi="Times New Roman" w:cs="Times New Roman"/>
          <w:b/>
          <w:bCs/>
          <w:i/>
          <w:iCs/>
          <w:kern w:val="0"/>
          <w:sz w:val="24"/>
          <w14:ligatures w14:val="none"/>
        </w:rPr>
      </w:pPr>
      <w:r w:rsidRPr="00C96FBE">
        <w:rPr>
          <w:rFonts w:ascii="Times New Roman" w:eastAsia="PMingLiU" w:hAnsi="Times New Roman" w:cs="Times New Roman"/>
          <w:b/>
          <w:bCs/>
          <w:i/>
          <w:iCs/>
          <w:kern w:val="0"/>
          <w:sz w:val="24"/>
          <w14:ligatures w14:val="none"/>
        </w:rPr>
        <w:t>Dimension 5: Ethics</w:t>
      </w:r>
    </w:p>
    <w:tbl>
      <w:tblPr>
        <w:tblStyle w:val="ae"/>
        <w:tblW w:w="0" w:type="auto"/>
        <w:tblLook w:val="04A0" w:firstRow="1" w:lastRow="0" w:firstColumn="1" w:lastColumn="0" w:noHBand="0" w:noVBand="1"/>
      </w:tblPr>
      <w:tblGrid>
        <w:gridCol w:w="3686"/>
        <w:gridCol w:w="10206"/>
      </w:tblGrid>
      <w:tr w:rsidR="00CA5F8A" w:rsidRPr="00C96FBE" w14:paraId="5DD80711" w14:textId="77777777" w:rsidTr="000A0F00">
        <w:tc>
          <w:tcPr>
            <w:tcW w:w="3686" w:type="dxa"/>
            <w:tcBorders>
              <w:top w:val="single" w:sz="12" w:space="0" w:color="auto"/>
              <w:left w:val="nil"/>
              <w:bottom w:val="single" w:sz="6" w:space="0" w:color="auto"/>
              <w:right w:val="nil"/>
            </w:tcBorders>
            <w:tcMar>
              <w:left w:w="0" w:type="dxa"/>
              <w:right w:w="0" w:type="dxa"/>
            </w:tcMar>
          </w:tcPr>
          <w:p w14:paraId="4A050079" w14:textId="77777777" w:rsidR="00CA5F8A" w:rsidRPr="00C96FBE" w:rsidRDefault="00CA5F8A" w:rsidP="00CA5F8A">
            <w:pPr>
              <w:widowControl/>
              <w:spacing w:line="276" w:lineRule="auto"/>
              <w:rPr>
                <w:rFonts w:eastAsia="PMingLiU"/>
                <w:color w:val="auto"/>
              </w:rPr>
            </w:pPr>
            <w:r w:rsidRPr="00C96FBE">
              <w:rPr>
                <w:rFonts w:eastAsia="PMingLiU"/>
                <w:color w:val="auto"/>
              </w:rPr>
              <w:t>Theme: Ethical use of technology</w:t>
            </w:r>
          </w:p>
        </w:tc>
        <w:tc>
          <w:tcPr>
            <w:tcW w:w="10206" w:type="dxa"/>
            <w:tcBorders>
              <w:top w:val="single" w:sz="12" w:space="0" w:color="auto"/>
              <w:left w:val="nil"/>
              <w:bottom w:val="single" w:sz="6" w:space="0" w:color="auto"/>
              <w:right w:val="nil"/>
            </w:tcBorders>
            <w:tcMar>
              <w:left w:w="0" w:type="dxa"/>
              <w:right w:w="0" w:type="dxa"/>
            </w:tcMar>
          </w:tcPr>
          <w:p w14:paraId="3CEFFD5F" w14:textId="77777777" w:rsidR="00CA5F8A" w:rsidRPr="00C96FBE" w:rsidRDefault="00CA5F8A" w:rsidP="00CA5F8A">
            <w:pPr>
              <w:widowControl/>
              <w:rPr>
                <w:rFonts w:eastAsia="PMingLiU"/>
                <w:color w:val="auto"/>
              </w:rPr>
            </w:pPr>
            <w:r w:rsidRPr="00C96FBE">
              <w:rPr>
                <w:color w:val="auto"/>
              </w:rPr>
              <w:t>Examples from the interview manuscripts</w:t>
            </w:r>
          </w:p>
        </w:tc>
      </w:tr>
      <w:tr w:rsidR="00CA5F8A" w:rsidRPr="00C96FBE" w14:paraId="585FA42E" w14:textId="77777777" w:rsidTr="000A0F00">
        <w:tc>
          <w:tcPr>
            <w:tcW w:w="3686" w:type="dxa"/>
            <w:tcBorders>
              <w:top w:val="single" w:sz="6" w:space="0" w:color="auto"/>
              <w:left w:val="nil"/>
              <w:bottom w:val="nil"/>
              <w:right w:val="nil"/>
            </w:tcBorders>
            <w:tcMar>
              <w:left w:w="0" w:type="dxa"/>
              <w:right w:w="0" w:type="dxa"/>
            </w:tcMar>
          </w:tcPr>
          <w:p w14:paraId="4394040C" w14:textId="77777777" w:rsidR="00CA5F8A" w:rsidRPr="00C96FBE" w:rsidRDefault="00CA5F8A" w:rsidP="00CA5F8A">
            <w:pPr>
              <w:widowControl/>
              <w:rPr>
                <w:rFonts w:eastAsia="PMingLiU"/>
                <w:color w:val="auto"/>
              </w:rPr>
            </w:pPr>
            <w:r w:rsidRPr="00C96FBE">
              <w:rPr>
                <w:rFonts w:eastAsia="PMingLiU"/>
                <w:color w:val="auto"/>
              </w:rPr>
              <w:t>Academic integrity worries</w:t>
            </w:r>
          </w:p>
        </w:tc>
        <w:tc>
          <w:tcPr>
            <w:tcW w:w="10206" w:type="dxa"/>
            <w:tcBorders>
              <w:top w:val="single" w:sz="6" w:space="0" w:color="auto"/>
              <w:left w:val="nil"/>
              <w:bottom w:val="nil"/>
              <w:right w:val="nil"/>
            </w:tcBorders>
            <w:tcMar>
              <w:left w:w="0" w:type="dxa"/>
              <w:right w:w="0" w:type="dxa"/>
            </w:tcMar>
          </w:tcPr>
          <w:p w14:paraId="206C1747" w14:textId="77777777" w:rsidR="00CA5F8A" w:rsidRPr="00C96FBE" w:rsidRDefault="00CA5F8A" w:rsidP="00CA5F8A">
            <w:pPr>
              <w:widowControl/>
              <w:rPr>
                <w:color w:val="auto"/>
              </w:rPr>
            </w:pPr>
            <w:r w:rsidRPr="00C96FBE">
              <w:rPr>
                <w:color w:val="auto"/>
              </w:rPr>
              <w:t xml:space="preserve">I have </w:t>
            </w:r>
            <w:proofErr w:type="gramStart"/>
            <w:r w:rsidRPr="00C96FBE">
              <w:rPr>
                <w:color w:val="auto"/>
              </w:rPr>
              <w:t>actually been</w:t>
            </w:r>
            <w:proofErr w:type="gramEnd"/>
            <w:r w:rsidRPr="00C96FBE">
              <w:rPr>
                <w:color w:val="auto"/>
              </w:rPr>
              <w:t xml:space="preserve"> concerned about using ChatGPT for translation or for polishing the texts I’ve written myself, because it could make the AI contribution in my assignments relatively high. (A3)</w:t>
            </w:r>
          </w:p>
          <w:p w14:paraId="6DC5CD3E" w14:textId="77777777" w:rsidR="00CA5F8A" w:rsidRPr="00C96FBE" w:rsidRDefault="00CA5F8A" w:rsidP="00CA5F8A">
            <w:pPr>
              <w:widowControl/>
              <w:rPr>
                <w:color w:val="auto"/>
              </w:rPr>
            </w:pPr>
            <w:r w:rsidRPr="00C96FBE">
              <w:rPr>
                <w:color w:val="auto"/>
              </w:rPr>
              <w:t>I think that worry makes sense. If the point of the assignment is to test your translation ability, then using ChatGPT would clearly be crossing the line. (A5)</w:t>
            </w:r>
          </w:p>
        </w:tc>
      </w:tr>
      <w:tr w:rsidR="00CA5F8A" w:rsidRPr="00C96FBE" w14:paraId="7EC378DD" w14:textId="77777777" w:rsidTr="000A0F00">
        <w:trPr>
          <w:trHeight w:val="408"/>
        </w:trPr>
        <w:tc>
          <w:tcPr>
            <w:tcW w:w="3686" w:type="dxa"/>
            <w:tcBorders>
              <w:top w:val="nil"/>
              <w:left w:val="nil"/>
              <w:bottom w:val="nil"/>
              <w:right w:val="nil"/>
            </w:tcBorders>
            <w:tcMar>
              <w:left w:w="0" w:type="dxa"/>
              <w:right w:w="0" w:type="dxa"/>
            </w:tcMar>
          </w:tcPr>
          <w:p w14:paraId="682A5EB0" w14:textId="77777777" w:rsidR="00CA5F8A" w:rsidRPr="00C96FBE" w:rsidRDefault="00CA5F8A" w:rsidP="00CA5F8A">
            <w:pPr>
              <w:widowControl/>
              <w:rPr>
                <w:rFonts w:eastAsia="PMingLiU"/>
                <w:color w:val="auto"/>
              </w:rPr>
            </w:pPr>
            <w:r w:rsidRPr="00C96FBE">
              <w:rPr>
                <w:rFonts w:eastAsia="PMingLiU"/>
                <w:color w:val="auto"/>
              </w:rPr>
              <w:t>AI training workshop in university</w:t>
            </w:r>
          </w:p>
        </w:tc>
        <w:tc>
          <w:tcPr>
            <w:tcW w:w="10206" w:type="dxa"/>
            <w:tcBorders>
              <w:top w:val="nil"/>
              <w:left w:val="nil"/>
              <w:bottom w:val="nil"/>
              <w:right w:val="nil"/>
            </w:tcBorders>
            <w:tcMar>
              <w:left w:w="0" w:type="dxa"/>
              <w:right w:w="0" w:type="dxa"/>
            </w:tcMar>
          </w:tcPr>
          <w:p w14:paraId="3C7F67F2" w14:textId="77777777" w:rsidR="00CA5F8A" w:rsidRPr="00C96FBE" w:rsidRDefault="00CA5F8A" w:rsidP="00CA5F8A">
            <w:pPr>
              <w:widowControl/>
              <w:rPr>
                <w:color w:val="auto"/>
              </w:rPr>
            </w:pPr>
            <w:r w:rsidRPr="00C96FBE">
              <w:rPr>
                <w:color w:val="auto"/>
              </w:rPr>
              <w:t>Yes, the university library sends out emails about AI workshops. (A2)</w:t>
            </w:r>
            <w:r w:rsidRPr="00C96FBE">
              <w:rPr>
                <w:color w:val="auto"/>
              </w:rPr>
              <w:br/>
              <w:t>From what I know, the language center at our university has also conducted several workshops, led by professors from the Chinese and English departments. (A8)</w:t>
            </w:r>
          </w:p>
        </w:tc>
      </w:tr>
      <w:tr w:rsidR="00CA5F8A" w:rsidRPr="00C96FBE" w14:paraId="1AB64463" w14:textId="77777777" w:rsidTr="000A0F00">
        <w:tc>
          <w:tcPr>
            <w:tcW w:w="3686" w:type="dxa"/>
            <w:tcBorders>
              <w:top w:val="nil"/>
              <w:left w:val="nil"/>
              <w:bottom w:val="nil"/>
              <w:right w:val="nil"/>
            </w:tcBorders>
            <w:tcMar>
              <w:left w:w="0" w:type="dxa"/>
              <w:right w:w="0" w:type="dxa"/>
            </w:tcMar>
          </w:tcPr>
          <w:p w14:paraId="2C00C134" w14:textId="77777777" w:rsidR="00CA5F8A" w:rsidRPr="00C96FBE" w:rsidRDefault="00CA5F8A" w:rsidP="00CA5F8A">
            <w:pPr>
              <w:widowControl/>
              <w:rPr>
                <w:rFonts w:eastAsia="PMingLiU"/>
                <w:color w:val="auto"/>
              </w:rPr>
            </w:pPr>
          </w:p>
        </w:tc>
        <w:tc>
          <w:tcPr>
            <w:tcW w:w="10206" w:type="dxa"/>
            <w:tcBorders>
              <w:top w:val="nil"/>
              <w:left w:val="nil"/>
              <w:bottom w:val="nil"/>
              <w:right w:val="nil"/>
            </w:tcBorders>
            <w:tcMar>
              <w:left w:w="0" w:type="dxa"/>
              <w:right w:w="0" w:type="dxa"/>
            </w:tcMar>
          </w:tcPr>
          <w:p w14:paraId="3400B897" w14:textId="77777777" w:rsidR="00CA5F8A" w:rsidRPr="00C96FBE" w:rsidRDefault="00CA5F8A" w:rsidP="00CA5F8A">
            <w:pPr>
              <w:widowControl/>
              <w:rPr>
                <w:color w:val="auto"/>
              </w:rPr>
            </w:pPr>
          </w:p>
        </w:tc>
      </w:tr>
      <w:tr w:rsidR="00CA5F8A" w:rsidRPr="00C96FBE" w14:paraId="571E1259" w14:textId="77777777" w:rsidTr="000A0F00">
        <w:tc>
          <w:tcPr>
            <w:tcW w:w="3686" w:type="dxa"/>
            <w:tcBorders>
              <w:top w:val="nil"/>
              <w:left w:val="nil"/>
              <w:bottom w:val="nil"/>
              <w:right w:val="nil"/>
            </w:tcBorders>
            <w:tcMar>
              <w:left w:w="0" w:type="dxa"/>
              <w:right w:w="0" w:type="dxa"/>
            </w:tcMar>
          </w:tcPr>
          <w:p w14:paraId="5D6A4109" w14:textId="77777777" w:rsidR="00CA5F8A" w:rsidRPr="00C96FBE" w:rsidRDefault="00CA5F8A" w:rsidP="00CA5F8A">
            <w:pPr>
              <w:widowControl/>
              <w:rPr>
                <w:rFonts w:eastAsia="PMingLiU"/>
                <w:color w:val="auto"/>
              </w:rPr>
            </w:pPr>
            <w:r w:rsidRPr="00C96FBE">
              <w:rPr>
                <w:rFonts w:eastAsia="PMingLiU"/>
                <w:color w:val="auto"/>
              </w:rPr>
              <w:t>AI training would be helpful</w:t>
            </w:r>
          </w:p>
        </w:tc>
        <w:tc>
          <w:tcPr>
            <w:tcW w:w="10206" w:type="dxa"/>
            <w:tcBorders>
              <w:top w:val="nil"/>
              <w:left w:val="nil"/>
              <w:bottom w:val="nil"/>
              <w:right w:val="nil"/>
            </w:tcBorders>
            <w:tcMar>
              <w:left w:w="0" w:type="dxa"/>
              <w:right w:w="0" w:type="dxa"/>
            </w:tcMar>
          </w:tcPr>
          <w:p w14:paraId="504DE384" w14:textId="77777777" w:rsidR="00CA5F8A" w:rsidRPr="00C96FBE" w:rsidRDefault="00CA5F8A" w:rsidP="00CA5F8A">
            <w:pPr>
              <w:widowControl/>
              <w:spacing w:before="100" w:beforeAutospacing="1" w:after="100" w:afterAutospacing="1"/>
              <w:rPr>
                <w:color w:val="auto"/>
              </w:rPr>
            </w:pPr>
            <w:r w:rsidRPr="00C96FBE">
              <w:rPr>
                <w:color w:val="auto"/>
              </w:rPr>
              <w:t>I think it’s quite helpful. It teaches you to correctly understand both the limitations of AI and the areas where it can assist you. (A1)</w:t>
            </w:r>
            <w:r w:rsidRPr="00C96FBE">
              <w:rPr>
                <w:color w:val="auto"/>
              </w:rPr>
              <w:br/>
              <w:t>I think it’s important to teach it. If it’s left entirely to self-study, you won’t develop proper AI literacy, which could lead to problems when using it. (A5)</w:t>
            </w:r>
          </w:p>
        </w:tc>
      </w:tr>
      <w:tr w:rsidR="00CA5F8A" w:rsidRPr="00C96FBE" w14:paraId="28B7DFB2" w14:textId="77777777" w:rsidTr="000A0F00">
        <w:tc>
          <w:tcPr>
            <w:tcW w:w="3686" w:type="dxa"/>
            <w:tcBorders>
              <w:top w:val="nil"/>
              <w:left w:val="nil"/>
              <w:bottom w:val="nil"/>
              <w:right w:val="nil"/>
            </w:tcBorders>
            <w:tcMar>
              <w:left w:w="0" w:type="dxa"/>
              <w:right w:w="0" w:type="dxa"/>
            </w:tcMar>
          </w:tcPr>
          <w:p w14:paraId="37B2C08A" w14:textId="77777777" w:rsidR="00CA5F8A" w:rsidRPr="00C96FBE" w:rsidRDefault="00CA5F8A" w:rsidP="00CA5F8A">
            <w:pPr>
              <w:widowControl/>
              <w:rPr>
                <w:rFonts w:eastAsia="PMingLiU"/>
                <w:color w:val="auto"/>
              </w:rPr>
            </w:pPr>
            <w:r w:rsidRPr="00C96FBE">
              <w:rPr>
                <w:rFonts w:eastAsia="PMingLiU"/>
                <w:color w:val="auto"/>
              </w:rPr>
              <w:lastRenderedPageBreak/>
              <w:t xml:space="preserve">Over-reliance on AI </w:t>
            </w:r>
          </w:p>
        </w:tc>
        <w:tc>
          <w:tcPr>
            <w:tcW w:w="10206" w:type="dxa"/>
            <w:tcBorders>
              <w:top w:val="nil"/>
              <w:left w:val="nil"/>
              <w:bottom w:val="nil"/>
              <w:right w:val="nil"/>
            </w:tcBorders>
            <w:tcMar>
              <w:left w:w="0" w:type="dxa"/>
              <w:right w:w="0" w:type="dxa"/>
            </w:tcMar>
          </w:tcPr>
          <w:p w14:paraId="5F9150A9" w14:textId="77777777" w:rsidR="00CA5F8A" w:rsidRPr="00C96FBE" w:rsidRDefault="00CA5F8A" w:rsidP="00CA5F8A">
            <w:pPr>
              <w:widowControl/>
              <w:rPr>
                <w:color w:val="auto"/>
              </w:rPr>
            </w:pPr>
            <w:r w:rsidRPr="00C96FBE">
              <w:rPr>
                <w:color w:val="auto"/>
              </w:rPr>
              <w:t>The convenience of AI can easily lead students to become overly dependent on it, which can weaken their language sensitivity and independent thinking skills. (A3)</w:t>
            </w:r>
          </w:p>
          <w:p w14:paraId="64D05E20" w14:textId="77777777" w:rsidR="00CA5F8A" w:rsidRPr="00C96FBE" w:rsidRDefault="00CA5F8A" w:rsidP="00CA5F8A">
            <w:pPr>
              <w:widowControl/>
              <w:rPr>
                <w:color w:val="auto"/>
              </w:rPr>
            </w:pPr>
            <w:r w:rsidRPr="00C96FBE">
              <w:rPr>
                <w:color w:val="auto"/>
              </w:rPr>
              <w:t>From a certain perspective, such tasks can help train students’ ability to use AI tools, but at the same time, they greatly reduce students’ opportunities to think independently and translate on their own. (A10)</w:t>
            </w:r>
          </w:p>
        </w:tc>
      </w:tr>
      <w:tr w:rsidR="00CA5F8A" w:rsidRPr="00C96FBE" w14:paraId="7A4AC3AB" w14:textId="77777777" w:rsidTr="000A0F00">
        <w:tc>
          <w:tcPr>
            <w:tcW w:w="3686" w:type="dxa"/>
            <w:tcBorders>
              <w:top w:val="nil"/>
              <w:left w:val="nil"/>
              <w:bottom w:val="single" w:sz="6" w:space="0" w:color="auto"/>
              <w:right w:val="nil"/>
            </w:tcBorders>
            <w:tcMar>
              <w:left w:w="0" w:type="dxa"/>
              <w:right w:w="0" w:type="dxa"/>
            </w:tcMar>
          </w:tcPr>
          <w:p w14:paraId="310D82FC" w14:textId="77777777" w:rsidR="00CA5F8A" w:rsidRPr="00C96FBE" w:rsidRDefault="00CA5F8A" w:rsidP="00CA5F8A">
            <w:pPr>
              <w:widowControl/>
              <w:rPr>
                <w:rFonts w:eastAsia="PMingLiU"/>
                <w:color w:val="auto"/>
              </w:rPr>
            </w:pPr>
            <w:r w:rsidRPr="00C96FBE">
              <w:rPr>
                <w:rFonts w:eastAsia="PMingLiU"/>
                <w:color w:val="auto"/>
              </w:rPr>
              <w:t>Workshop attendance</w:t>
            </w:r>
          </w:p>
        </w:tc>
        <w:tc>
          <w:tcPr>
            <w:tcW w:w="10206" w:type="dxa"/>
            <w:tcBorders>
              <w:top w:val="nil"/>
              <w:left w:val="nil"/>
              <w:bottom w:val="single" w:sz="6" w:space="0" w:color="auto"/>
              <w:right w:val="nil"/>
            </w:tcBorders>
            <w:tcMar>
              <w:left w:w="0" w:type="dxa"/>
              <w:right w:w="0" w:type="dxa"/>
            </w:tcMar>
          </w:tcPr>
          <w:p w14:paraId="6E66D6C9" w14:textId="77777777" w:rsidR="00CA5F8A" w:rsidRPr="00C96FBE" w:rsidRDefault="00CA5F8A" w:rsidP="00CA5F8A">
            <w:pPr>
              <w:widowControl/>
              <w:rPr>
                <w:color w:val="auto"/>
              </w:rPr>
            </w:pPr>
            <w:r w:rsidRPr="00C96FBE">
              <w:rPr>
                <w:color w:val="auto"/>
              </w:rPr>
              <w:t>I haven’t attended any because of time constraints. (A3)</w:t>
            </w:r>
            <w:r w:rsidRPr="00C96FBE">
              <w:rPr>
                <w:color w:val="auto"/>
              </w:rPr>
              <w:br/>
              <w:t>I’m not very interested because the content doesn’t really match my actual usage. (A5)</w:t>
            </w:r>
          </w:p>
        </w:tc>
      </w:tr>
      <w:tr w:rsidR="00CA5F8A" w:rsidRPr="00C96FBE" w14:paraId="66AB46FC" w14:textId="77777777" w:rsidTr="000A0F00">
        <w:tc>
          <w:tcPr>
            <w:tcW w:w="13892" w:type="dxa"/>
            <w:gridSpan w:val="2"/>
            <w:tcBorders>
              <w:top w:val="single" w:sz="6" w:space="0" w:color="auto"/>
              <w:left w:val="nil"/>
              <w:bottom w:val="single" w:sz="8" w:space="0" w:color="auto"/>
              <w:right w:val="nil"/>
            </w:tcBorders>
            <w:tcMar>
              <w:left w:w="0" w:type="dxa"/>
              <w:right w:w="0" w:type="dxa"/>
            </w:tcMar>
          </w:tcPr>
          <w:p w14:paraId="2141717B" w14:textId="77777777" w:rsidR="00CA5F8A" w:rsidRPr="00C96FBE" w:rsidRDefault="00CA5F8A" w:rsidP="00CA5F8A">
            <w:pPr>
              <w:widowControl/>
              <w:spacing w:line="276" w:lineRule="auto"/>
              <w:rPr>
                <w:color w:val="auto"/>
              </w:rPr>
            </w:pPr>
            <w:r w:rsidRPr="00C96FBE">
              <w:rPr>
                <w:rFonts w:eastAsia="PMingLiU"/>
                <w:color w:val="auto"/>
              </w:rPr>
              <w:t>Theme: Privacy </w:t>
            </w:r>
          </w:p>
        </w:tc>
      </w:tr>
      <w:tr w:rsidR="00CA5F8A" w:rsidRPr="00C96FBE" w14:paraId="77F3CFE1" w14:textId="77777777" w:rsidTr="000A0F00">
        <w:tc>
          <w:tcPr>
            <w:tcW w:w="3686" w:type="dxa"/>
            <w:tcBorders>
              <w:top w:val="single" w:sz="6" w:space="0" w:color="auto"/>
              <w:left w:val="nil"/>
              <w:bottom w:val="single" w:sz="6" w:space="0" w:color="auto"/>
              <w:right w:val="nil"/>
            </w:tcBorders>
            <w:tcMar>
              <w:left w:w="0" w:type="dxa"/>
              <w:right w:w="0" w:type="dxa"/>
            </w:tcMar>
          </w:tcPr>
          <w:p w14:paraId="53CF2071" w14:textId="77777777" w:rsidR="00CA5F8A" w:rsidRPr="00C96FBE" w:rsidRDefault="00CA5F8A" w:rsidP="00CA5F8A">
            <w:pPr>
              <w:widowControl/>
              <w:spacing w:line="276" w:lineRule="auto"/>
              <w:rPr>
                <w:rFonts w:eastAsia="PMingLiU"/>
                <w:color w:val="auto"/>
              </w:rPr>
            </w:pPr>
            <w:r w:rsidRPr="00C96FBE">
              <w:rPr>
                <w:rFonts w:eastAsia="PMingLiU"/>
                <w:color w:val="auto"/>
              </w:rPr>
              <w:t>Confidentiality of translation content</w:t>
            </w:r>
          </w:p>
        </w:tc>
        <w:tc>
          <w:tcPr>
            <w:tcW w:w="10206" w:type="dxa"/>
            <w:tcBorders>
              <w:top w:val="nil"/>
              <w:left w:val="nil"/>
              <w:bottom w:val="single" w:sz="6" w:space="0" w:color="auto"/>
              <w:right w:val="nil"/>
            </w:tcBorders>
            <w:tcMar>
              <w:left w:w="0" w:type="dxa"/>
              <w:right w:w="0" w:type="dxa"/>
            </w:tcMar>
          </w:tcPr>
          <w:p w14:paraId="4C1C624C" w14:textId="77777777" w:rsidR="00CA5F8A" w:rsidRPr="00C96FBE" w:rsidRDefault="00CA5F8A" w:rsidP="00CA5F8A">
            <w:pPr>
              <w:widowControl/>
              <w:spacing w:before="100" w:beforeAutospacing="1" w:after="100" w:afterAutospacing="1"/>
              <w:rPr>
                <w:color w:val="auto"/>
              </w:rPr>
            </w:pPr>
            <w:r w:rsidRPr="00C96FBE">
              <w:rPr>
                <w:color w:val="auto"/>
              </w:rPr>
              <w:t>I think this involves an issue, because some interpreting activities may be conducted in a confidential manner, so it’s hard to ask people for permission to use an AI as a helper in those cases. (A1)</w:t>
            </w:r>
          </w:p>
        </w:tc>
      </w:tr>
      <w:tr w:rsidR="00CA5F8A" w:rsidRPr="00C96FBE" w14:paraId="58F2843C" w14:textId="77777777" w:rsidTr="000A0F00">
        <w:tc>
          <w:tcPr>
            <w:tcW w:w="3686" w:type="dxa"/>
            <w:tcBorders>
              <w:top w:val="single" w:sz="6" w:space="0" w:color="auto"/>
              <w:left w:val="nil"/>
              <w:bottom w:val="single" w:sz="8" w:space="0" w:color="auto"/>
              <w:right w:val="nil"/>
            </w:tcBorders>
            <w:tcMar>
              <w:left w:w="0" w:type="dxa"/>
              <w:right w:w="0" w:type="dxa"/>
            </w:tcMar>
          </w:tcPr>
          <w:p w14:paraId="5F7AD582" w14:textId="77777777" w:rsidR="00CA5F8A" w:rsidRPr="00C96FBE" w:rsidRDefault="00CA5F8A" w:rsidP="00CA5F8A">
            <w:pPr>
              <w:widowControl/>
              <w:spacing w:line="276" w:lineRule="auto"/>
              <w:rPr>
                <w:rFonts w:eastAsia="PMingLiU"/>
                <w:color w:val="auto"/>
              </w:rPr>
            </w:pPr>
            <w:r w:rsidRPr="00C96FBE">
              <w:rPr>
                <w:rFonts w:eastAsia="PMingLiU"/>
                <w:color w:val="auto"/>
              </w:rPr>
              <w:t>Theme: Digital responsibility</w:t>
            </w:r>
          </w:p>
        </w:tc>
        <w:tc>
          <w:tcPr>
            <w:tcW w:w="10206" w:type="dxa"/>
            <w:tcBorders>
              <w:top w:val="single" w:sz="6" w:space="0" w:color="auto"/>
              <w:left w:val="nil"/>
              <w:bottom w:val="single" w:sz="8" w:space="0" w:color="auto"/>
              <w:right w:val="nil"/>
            </w:tcBorders>
            <w:tcMar>
              <w:left w:w="0" w:type="dxa"/>
              <w:right w:w="0" w:type="dxa"/>
            </w:tcMar>
          </w:tcPr>
          <w:p w14:paraId="065DD64A" w14:textId="77777777" w:rsidR="00CA5F8A" w:rsidRPr="00C96FBE" w:rsidRDefault="00CA5F8A" w:rsidP="00CA5F8A">
            <w:pPr>
              <w:widowControl/>
              <w:spacing w:line="276" w:lineRule="auto"/>
              <w:rPr>
                <w:color w:val="auto"/>
              </w:rPr>
            </w:pPr>
          </w:p>
        </w:tc>
      </w:tr>
      <w:tr w:rsidR="00CA5F8A" w:rsidRPr="00C96FBE" w14:paraId="0BE08A40" w14:textId="77777777" w:rsidTr="000A0F00">
        <w:tc>
          <w:tcPr>
            <w:tcW w:w="3686" w:type="dxa"/>
            <w:tcBorders>
              <w:top w:val="nil"/>
              <w:left w:val="nil"/>
              <w:bottom w:val="nil"/>
              <w:right w:val="nil"/>
            </w:tcBorders>
            <w:tcMar>
              <w:left w:w="0" w:type="dxa"/>
              <w:right w:w="0" w:type="dxa"/>
            </w:tcMar>
          </w:tcPr>
          <w:p w14:paraId="6AC7EA34" w14:textId="77777777" w:rsidR="00CA5F8A" w:rsidRPr="00C96FBE" w:rsidRDefault="00CA5F8A" w:rsidP="00CA5F8A">
            <w:pPr>
              <w:widowControl/>
              <w:spacing w:line="276" w:lineRule="auto"/>
              <w:rPr>
                <w:rFonts w:eastAsia="PMingLiU"/>
                <w:color w:val="auto"/>
              </w:rPr>
            </w:pPr>
            <w:r w:rsidRPr="00C96FBE">
              <w:rPr>
                <w:rFonts w:eastAsia="PMingLiU"/>
                <w:color w:val="auto"/>
              </w:rPr>
              <w:t>Declaration of AI use</w:t>
            </w:r>
          </w:p>
        </w:tc>
        <w:tc>
          <w:tcPr>
            <w:tcW w:w="10206" w:type="dxa"/>
            <w:tcBorders>
              <w:top w:val="nil"/>
              <w:left w:val="nil"/>
              <w:bottom w:val="nil"/>
              <w:right w:val="nil"/>
            </w:tcBorders>
            <w:tcMar>
              <w:left w:w="0" w:type="dxa"/>
              <w:right w:w="0" w:type="dxa"/>
            </w:tcMar>
          </w:tcPr>
          <w:p w14:paraId="1270C920" w14:textId="77777777" w:rsidR="00CA5F8A" w:rsidRPr="00C96FBE" w:rsidRDefault="00CA5F8A" w:rsidP="00CA5F8A">
            <w:pPr>
              <w:widowControl/>
              <w:spacing w:line="276" w:lineRule="auto"/>
              <w:rPr>
                <w:color w:val="auto"/>
              </w:rPr>
            </w:pPr>
            <w:r w:rsidRPr="00C96FBE">
              <w:rPr>
                <w:color w:val="auto"/>
              </w:rPr>
              <w:t>Yes, generally we always declare when we’ve used AI. (A2)</w:t>
            </w:r>
            <w:r w:rsidRPr="00C96FBE">
              <w:rPr>
                <w:color w:val="auto"/>
              </w:rPr>
              <w:br/>
              <w:t>Yes, definitely. (A8)</w:t>
            </w:r>
          </w:p>
        </w:tc>
      </w:tr>
      <w:tr w:rsidR="00CA5F8A" w:rsidRPr="00C96FBE" w14:paraId="20A3D0BD" w14:textId="77777777" w:rsidTr="000A0F00">
        <w:tc>
          <w:tcPr>
            <w:tcW w:w="3686" w:type="dxa"/>
            <w:tcBorders>
              <w:top w:val="nil"/>
              <w:left w:val="nil"/>
              <w:bottom w:val="single" w:sz="12" w:space="0" w:color="auto"/>
              <w:right w:val="nil"/>
            </w:tcBorders>
            <w:tcMar>
              <w:left w:w="0" w:type="dxa"/>
              <w:right w:w="0" w:type="dxa"/>
            </w:tcMar>
          </w:tcPr>
          <w:p w14:paraId="40246083" w14:textId="77777777" w:rsidR="00CA5F8A" w:rsidRPr="00C96FBE" w:rsidRDefault="00CA5F8A" w:rsidP="00CA5F8A">
            <w:pPr>
              <w:widowControl/>
              <w:spacing w:line="276" w:lineRule="auto"/>
              <w:rPr>
                <w:rFonts w:eastAsia="PMingLiU"/>
                <w:color w:val="auto"/>
              </w:rPr>
            </w:pPr>
            <w:r w:rsidRPr="00C96FBE">
              <w:rPr>
                <w:rFonts w:eastAsia="PMingLiU"/>
                <w:color w:val="auto"/>
              </w:rPr>
              <w:t>University’s guidelines on generative AI use</w:t>
            </w:r>
          </w:p>
        </w:tc>
        <w:tc>
          <w:tcPr>
            <w:tcW w:w="10206" w:type="dxa"/>
            <w:tcBorders>
              <w:top w:val="nil"/>
              <w:left w:val="nil"/>
              <w:bottom w:val="single" w:sz="12" w:space="0" w:color="auto"/>
              <w:right w:val="nil"/>
            </w:tcBorders>
            <w:tcMar>
              <w:left w:w="0" w:type="dxa"/>
              <w:right w:w="0" w:type="dxa"/>
            </w:tcMar>
          </w:tcPr>
          <w:p w14:paraId="4E976252" w14:textId="77777777" w:rsidR="00CA5F8A" w:rsidRPr="00C96FBE" w:rsidRDefault="00CA5F8A" w:rsidP="00CA5F8A">
            <w:pPr>
              <w:widowControl/>
              <w:spacing w:line="276" w:lineRule="auto"/>
              <w:rPr>
                <w:color w:val="auto"/>
              </w:rPr>
            </w:pPr>
            <w:r w:rsidRPr="00C96FBE">
              <w:rPr>
                <w:color w:val="auto"/>
              </w:rPr>
              <w:t>Some courses require us to fill out a form and submit it, while others don’t, and the school has a unified regulation. (A1)</w:t>
            </w:r>
            <w:r w:rsidRPr="00C96FBE">
              <w:rPr>
                <w:color w:val="auto"/>
              </w:rPr>
              <w:br/>
              <w:t>Teachers have different requirements, some of them encourage you to use ChatGPT. (A9)</w:t>
            </w:r>
          </w:p>
        </w:tc>
      </w:tr>
    </w:tbl>
    <w:p w14:paraId="478B9A2F" w14:textId="77777777" w:rsidR="00CA5F8A" w:rsidRPr="00C96FBE" w:rsidRDefault="00CA5F8A" w:rsidP="00CA5F8A">
      <w:pPr>
        <w:widowControl/>
        <w:spacing w:after="0" w:line="240" w:lineRule="auto"/>
        <w:rPr>
          <w:rFonts w:ascii="Times New Roman" w:eastAsia="PMingLiU" w:hAnsi="Times New Roman" w:cs="Times New Roman"/>
          <w:kern w:val="0"/>
          <w:sz w:val="24"/>
          <w14:ligatures w14:val="none"/>
        </w:rPr>
      </w:pPr>
    </w:p>
    <w:p w14:paraId="51A6C767" w14:textId="77777777" w:rsidR="00CA5F8A" w:rsidRPr="00C96FBE" w:rsidRDefault="00CA5F8A" w:rsidP="00CA5F8A">
      <w:pPr>
        <w:widowControl/>
        <w:spacing w:after="0" w:line="240" w:lineRule="auto"/>
        <w:rPr>
          <w:rFonts w:ascii="Times New Roman" w:eastAsia="PMingLiU" w:hAnsi="Times New Roman" w:cs="Times New Roman"/>
          <w:kern w:val="0"/>
          <w:sz w:val="24"/>
          <w14:ligatures w14:val="none"/>
        </w:rPr>
      </w:pPr>
    </w:p>
    <w:p w14:paraId="063C9B74" w14:textId="77777777" w:rsidR="00CA5F8A" w:rsidRPr="00C96FBE" w:rsidRDefault="00CA5F8A" w:rsidP="00CA5F8A">
      <w:pPr>
        <w:widowControl/>
        <w:spacing w:after="0" w:line="276" w:lineRule="auto"/>
        <w:rPr>
          <w:rFonts w:ascii="Times New Roman" w:eastAsia="宋体" w:hAnsi="Times New Roman" w:cs="Times New Roman"/>
          <w:kern w:val="0"/>
          <w:sz w:val="24"/>
          <w14:ligatures w14:val="none"/>
        </w:rPr>
      </w:pPr>
    </w:p>
    <w:p w14:paraId="5EBB5FFF" w14:textId="77777777" w:rsidR="00CA5F8A" w:rsidRPr="00C96FBE" w:rsidRDefault="00CA5F8A">
      <w:pPr>
        <w:rPr>
          <w:rFonts w:ascii="Times New Roman" w:hAnsi="Times New Roman" w:cs="Times New Roman"/>
          <w:sz w:val="24"/>
        </w:rPr>
      </w:pPr>
    </w:p>
    <w:sectPr w:rsidR="00CA5F8A" w:rsidRPr="00C96FBE" w:rsidSect="00CA5F8A">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6A29B1"/>
    <w:multiLevelType w:val="hybridMultilevel"/>
    <w:tmpl w:val="83B64E6A"/>
    <w:lvl w:ilvl="0" w:tplc="28DCD71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704553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doNotDisplayPageBoundaries/>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8A"/>
    <w:rsid w:val="00000102"/>
    <w:rsid w:val="000C3FBE"/>
    <w:rsid w:val="001B62FE"/>
    <w:rsid w:val="001F141B"/>
    <w:rsid w:val="00333579"/>
    <w:rsid w:val="004560EC"/>
    <w:rsid w:val="0047004D"/>
    <w:rsid w:val="00637208"/>
    <w:rsid w:val="006A5585"/>
    <w:rsid w:val="006C450D"/>
    <w:rsid w:val="007B6822"/>
    <w:rsid w:val="007C0A01"/>
    <w:rsid w:val="0080264A"/>
    <w:rsid w:val="00B04C48"/>
    <w:rsid w:val="00C96FBE"/>
    <w:rsid w:val="00CA5F8A"/>
    <w:rsid w:val="00E53180"/>
    <w:rsid w:val="00FC11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B5589"/>
  <w15:chartTrackingRefBased/>
  <w15:docId w15:val="{18485064-87D4-A04A-B4F9-546605F82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A5F8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A5F8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A5F8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A5F8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A5F8A"/>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CA5F8A"/>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A5F8A"/>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A5F8A"/>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CA5F8A"/>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A5F8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A5F8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A5F8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A5F8A"/>
    <w:rPr>
      <w:rFonts w:cstheme="majorBidi"/>
      <w:color w:val="0F4761" w:themeColor="accent1" w:themeShade="BF"/>
      <w:sz w:val="28"/>
      <w:szCs w:val="28"/>
    </w:rPr>
  </w:style>
  <w:style w:type="character" w:customStyle="1" w:styleId="50">
    <w:name w:val="标题 5 字符"/>
    <w:basedOn w:val="a0"/>
    <w:link w:val="5"/>
    <w:uiPriority w:val="9"/>
    <w:semiHidden/>
    <w:rsid w:val="00CA5F8A"/>
    <w:rPr>
      <w:rFonts w:cstheme="majorBidi"/>
      <w:color w:val="0F4761" w:themeColor="accent1" w:themeShade="BF"/>
      <w:sz w:val="24"/>
    </w:rPr>
  </w:style>
  <w:style w:type="character" w:customStyle="1" w:styleId="60">
    <w:name w:val="标题 6 字符"/>
    <w:basedOn w:val="a0"/>
    <w:link w:val="6"/>
    <w:uiPriority w:val="9"/>
    <w:semiHidden/>
    <w:rsid w:val="00CA5F8A"/>
    <w:rPr>
      <w:rFonts w:cstheme="majorBidi"/>
      <w:b/>
      <w:bCs/>
      <w:color w:val="0F4761" w:themeColor="accent1" w:themeShade="BF"/>
    </w:rPr>
  </w:style>
  <w:style w:type="character" w:customStyle="1" w:styleId="70">
    <w:name w:val="标题 7 字符"/>
    <w:basedOn w:val="a0"/>
    <w:link w:val="7"/>
    <w:uiPriority w:val="9"/>
    <w:semiHidden/>
    <w:rsid w:val="00CA5F8A"/>
    <w:rPr>
      <w:rFonts w:cstheme="majorBidi"/>
      <w:b/>
      <w:bCs/>
      <w:color w:val="595959" w:themeColor="text1" w:themeTint="A6"/>
    </w:rPr>
  </w:style>
  <w:style w:type="character" w:customStyle="1" w:styleId="80">
    <w:name w:val="标题 8 字符"/>
    <w:basedOn w:val="a0"/>
    <w:link w:val="8"/>
    <w:uiPriority w:val="9"/>
    <w:semiHidden/>
    <w:rsid w:val="00CA5F8A"/>
    <w:rPr>
      <w:rFonts w:cstheme="majorBidi"/>
      <w:color w:val="595959" w:themeColor="text1" w:themeTint="A6"/>
    </w:rPr>
  </w:style>
  <w:style w:type="character" w:customStyle="1" w:styleId="90">
    <w:name w:val="标题 9 字符"/>
    <w:basedOn w:val="a0"/>
    <w:link w:val="9"/>
    <w:uiPriority w:val="9"/>
    <w:semiHidden/>
    <w:rsid w:val="00CA5F8A"/>
    <w:rPr>
      <w:rFonts w:eastAsiaTheme="majorEastAsia" w:cstheme="majorBidi"/>
      <w:color w:val="595959" w:themeColor="text1" w:themeTint="A6"/>
    </w:rPr>
  </w:style>
  <w:style w:type="paragraph" w:styleId="a3">
    <w:name w:val="Title"/>
    <w:basedOn w:val="a"/>
    <w:next w:val="a"/>
    <w:link w:val="a4"/>
    <w:uiPriority w:val="10"/>
    <w:qFormat/>
    <w:rsid w:val="00CA5F8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A5F8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5F8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A5F8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A5F8A"/>
    <w:pPr>
      <w:spacing w:before="160"/>
      <w:jc w:val="center"/>
    </w:pPr>
    <w:rPr>
      <w:i/>
      <w:iCs/>
      <w:color w:val="404040" w:themeColor="text1" w:themeTint="BF"/>
    </w:rPr>
  </w:style>
  <w:style w:type="character" w:customStyle="1" w:styleId="a8">
    <w:name w:val="引用 字符"/>
    <w:basedOn w:val="a0"/>
    <w:link w:val="a7"/>
    <w:uiPriority w:val="29"/>
    <w:rsid w:val="00CA5F8A"/>
    <w:rPr>
      <w:i/>
      <w:iCs/>
      <w:color w:val="404040" w:themeColor="text1" w:themeTint="BF"/>
    </w:rPr>
  </w:style>
  <w:style w:type="paragraph" w:styleId="a9">
    <w:name w:val="List Paragraph"/>
    <w:basedOn w:val="a"/>
    <w:uiPriority w:val="34"/>
    <w:qFormat/>
    <w:rsid w:val="00CA5F8A"/>
    <w:pPr>
      <w:ind w:left="720"/>
      <w:contextualSpacing/>
    </w:pPr>
  </w:style>
  <w:style w:type="character" w:styleId="aa">
    <w:name w:val="Intense Emphasis"/>
    <w:basedOn w:val="a0"/>
    <w:uiPriority w:val="21"/>
    <w:qFormat/>
    <w:rsid w:val="00CA5F8A"/>
    <w:rPr>
      <w:i/>
      <w:iCs/>
      <w:color w:val="0F4761" w:themeColor="accent1" w:themeShade="BF"/>
    </w:rPr>
  </w:style>
  <w:style w:type="paragraph" w:styleId="ab">
    <w:name w:val="Intense Quote"/>
    <w:basedOn w:val="a"/>
    <w:next w:val="a"/>
    <w:link w:val="ac"/>
    <w:uiPriority w:val="30"/>
    <w:qFormat/>
    <w:rsid w:val="00CA5F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A5F8A"/>
    <w:rPr>
      <w:i/>
      <w:iCs/>
      <w:color w:val="0F4761" w:themeColor="accent1" w:themeShade="BF"/>
    </w:rPr>
  </w:style>
  <w:style w:type="character" w:styleId="ad">
    <w:name w:val="Intense Reference"/>
    <w:basedOn w:val="a0"/>
    <w:uiPriority w:val="32"/>
    <w:qFormat/>
    <w:rsid w:val="00CA5F8A"/>
    <w:rPr>
      <w:b/>
      <w:bCs/>
      <w:smallCaps/>
      <w:color w:val="0F4761" w:themeColor="accent1" w:themeShade="BF"/>
      <w:spacing w:val="5"/>
    </w:rPr>
  </w:style>
  <w:style w:type="table" w:styleId="ae">
    <w:name w:val="Table Grid"/>
    <w:basedOn w:val="a1"/>
    <w:uiPriority w:val="39"/>
    <w:rsid w:val="00CA5F8A"/>
    <w:pPr>
      <w:spacing w:after="0" w:line="240" w:lineRule="auto"/>
    </w:pPr>
    <w:rPr>
      <w:rFonts w:ascii="Times New Roman" w:eastAsia="宋体" w:hAnsi="Times New Roman" w:cs="Times New Roman"/>
      <w:color w:val="4C94D8"/>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1612</Words>
  <Characters>10077</Characters>
  <Application>Microsoft Office Word</Application>
  <DocSecurity>0</DocSecurity>
  <Lines>272</Lines>
  <Paragraphs>115</Paragraphs>
  <ScaleCrop>false</ScaleCrop>
  <Company/>
  <LinksUpToDate>false</LinksUpToDate>
  <CharactersWithSpaces>11574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 Anna Hao [Student]</dc:creator>
  <cp:keywords/>
  <dc:description/>
  <cp:lastModifiedBy>YIN, Anna Hao [Student]</cp:lastModifiedBy>
  <cp:revision>6</cp:revision>
  <dcterms:created xsi:type="dcterms:W3CDTF">2026-09-01T10:51:00Z</dcterms:created>
  <dcterms:modified xsi:type="dcterms:W3CDTF">2026-09-05T11:27:00Z</dcterms:modified>
</cp:coreProperties>
</file>