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EBBF" w14:textId="7EC46182" w:rsidR="0097459E" w:rsidRPr="00CC6224" w:rsidRDefault="0097459E">
      <w:pPr>
        <w:rPr>
          <w:rFonts w:ascii="Arial" w:hAnsi="Arial" w:cs="Arial"/>
          <w:b/>
          <w:bCs/>
          <w:sz w:val="24"/>
          <w:szCs w:val="24"/>
        </w:rPr>
      </w:pPr>
      <w:r w:rsidRPr="1E583F90">
        <w:rPr>
          <w:rFonts w:ascii="Arial" w:hAnsi="Arial" w:cs="Arial"/>
          <w:b/>
          <w:bCs/>
          <w:sz w:val="24"/>
          <w:szCs w:val="24"/>
        </w:rPr>
        <w:t xml:space="preserve">Appendix </w:t>
      </w:r>
      <w:r w:rsidR="38A4FCF6" w:rsidRPr="1E583F90">
        <w:rPr>
          <w:rFonts w:ascii="Arial" w:hAnsi="Arial" w:cs="Arial"/>
          <w:b/>
          <w:bCs/>
          <w:sz w:val="24"/>
          <w:szCs w:val="24"/>
        </w:rPr>
        <w:t>S4</w:t>
      </w:r>
    </w:p>
    <w:p w14:paraId="121F0F74" w14:textId="42068DD4" w:rsidR="0097459E" w:rsidRDefault="009745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Quality assessment for all included studies using Mixed Methods Appraisal Tool (2018)</w:t>
      </w:r>
    </w:p>
    <w:p w14:paraId="7BC6CAB3" w14:textId="4C6510B6" w:rsidR="0097459E" w:rsidRDefault="22F9028A">
      <w:pPr>
        <w:rPr>
          <w:rFonts w:ascii="Arial" w:hAnsi="Arial" w:cs="Arial"/>
          <w:sz w:val="24"/>
          <w:szCs w:val="24"/>
        </w:rPr>
      </w:pPr>
      <w:r w:rsidRPr="2630A34C">
        <w:rPr>
          <w:rFonts w:ascii="Arial" w:hAnsi="Arial" w:cs="Arial"/>
          <w:sz w:val="24"/>
          <w:szCs w:val="24"/>
        </w:rPr>
        <w:t>S</w:t>
      </w:r>
      <w:r w:rsidR="00A05528" w:rsidRPr="2630A34C">
        <w:rPr>
          <w:rFonts w:ascii="Arial" w:hAnsi="Arial" w:cs="Arial"/>
          <w:sz w:val="24"/>
          <w:szCs w:val="24"/>
        </w:rPr>
        <w:t>tudies were</w:t>
      </w:r>
      <w:r w:rsidR="00DD2E4A" w:rsidRPr="2630A34C">
        <w:rPr>
          <w:rFonts w:ascii="Arial" w:hAnsi="Arial" w:cs="Arial"/>
          <w:sz w:val="24"/>
          <w:szCs w:val="24"/>
        </w:rPr>
        <w:t xml:space="preserve"> </w:t>
      </w:r>
      <w:r w:rsidR="31A68D45" w:rsidRPr="2630A34C">
        <w:rPr>
          <w:rFonts w:ascii="Arial" w:hAnsi="Arial" w:cs="Arial"/>
          <w:sz w:val="24"/>
          <w:szCs w:val="24"/>
        </w:rPr>
        <w:t xml:space="preserve">initially </w:t>
      </w:r>
      <w:r w:rsidR="00DD2E4A" w:rsidRPr="2630A34C">
        <w:rPr>
          <w:rFonts w:ascii="Arial" w:hAnsi="Arial" w:cs="Arial"/>
          <w:sz w:val="24"/>
          <w:szCs w:val="24"/>
        </w:rPr>
        <w:t>assessed using 2 screening questions:</w:t>
      </w:r>
    </w:p>
    <w:p w14:paraId="299C80C2" w14:textId="58DBE95E" w:rsidR="00DD2E4A" w:rsidRDefault="00DD2E4A">
      <w:pPr>
        <w:rPr>
          <w:rFonts w:ascii="Arial" w:hAnsi="Arial" w:cs="Arial"/>
          <w:sz w:val="24"/>
          <w:szCs w:val="24"/>
        </w:rPr>
      </w:pPr>
      <w:r w:rsidRPr="2630A34C">
        <w:rPr>
          <w:rFonts w:ascii="Arial" w:hAnsi="Arial" w:cs="Arial"/>
          <w:sz w:val="24"/>
          <w:szCs w:val="24"/>
        </w:rPr>
        <w:t>S1. Are there clear research questions?</w:t>
      </w:r>
      <w:r w:rsidR="1FC161C8" w:rsidRPr="2630A34C">
        <w:rPr>
          <w:rFonts w:ascii="Arial" w:hAnsi="Arial" w:cs="Arial"/>
          <w:sz w:val="24"/>
          <w:szCs w:val="24"/>
        </w:rPr>
        <w:t xml:space="preserve"> Yes, </w:t>
      </w:r>
      <w:bookmarkStart w:id="0" w:name="_Int_wdfKQwj7"/>
      <w:r w:rsidR="1FC161C8" w:rsidRPr="2630A34C">
        <w:rPr>
          <w:rFonts w:ascii="Arial" w:hAnsi="Arial" w:cs="Arial"/>
          <w:sz w:val="24"/>
          <w:szCs w:val="24"/>
        </w:rPr>
        <w:t>No</w:t>
      </w:r>
      <w:bookmarkEnd w:id="0"/>
      <w:r w:rsidR="1FC161C8" w:rsidRPr="2630A34C">
        <w:rPr>
          <w:rFonts w:ascii="Arial" w:hAnsi="Arial" w:cs="Arial"/>
          <w:sz w:val="24"/>
          <w:szCs w:val="24"/>
        </w:rPr>
        <w:t xml:space="preserve">, </w:t>
      </w:r>
      <w:bookmarkStart w:id="1" w:name="_Int_3s7kUTET"/>
      <w:r w:rsidR="1FC161C8" w:rsidRPr="2630A34C">
        <w:rPr>
          <w:rFonts w:ascii="Arial" w:hAnsi="Arial" w:cs="Arial"/>
          <w:sz w:val="24"/>
          <w:szCs w:val="24"/>
        </w:rPr>
        <w:t>Can’t</w:t>
      </w:r>
      <w:bookmarkEnd w:id="1"/>
      <w:r w:rsidR="1FC161C8" w:rsidRPr="2630A34C">
        <w:rPr>
          <w:rFonts w:ascii="Arial" w:hAnsi="Arial" w:cs="Arial"/>
          <w:sz w:val="24"/>
          <w:szCs w:val="24"/>
        </w:rPr>
        <w:t xml:space="preserve"> tell</w:t>
      </w:r>
    </w:p>
    <w:p w14:paraId="02F11593" w14:textId="01573DFC" w:rsidR="00DD2E4A" w:rsidRDefault="00DD2E4A" w:rsidP="2630A34C">
      <w:pPr>
        <w:rPr>
          <w:rFonts w:ascii="Arial" w:hAnsi="Arial" w:cs="Arial"/>
          <w:sz w:val="24"/>
          <w:szCs w:val="24"/>
        </w:rPr>
      </w:pPr>
      <w:r w:rsidRPr="2630A34C">
        <w:rPr>
          <w:rFonts w:ascii="Arial" w:hAnsi="Arial" w:cs="Arial"/>
          <w:sz w:val="24"/>
          <w:szCs w:val="24"/>
        </w:rPr>
        <w:t xml:space="preserve">S2. </w:t>
      </w:r>
      <w:r w:rsidR="00CC6224" w:rsidRPr="2630A34C">
        <w:rPr>
          <w:rFonts w:ascii="Arial" w:hAnsi="Arial" w:cs="Arial"/>
          <w:sz w:val="24"/>
          <w:szCs w:val="24"/>
        </w:rPr>
        <w:t>Do the collected data allow to address the research questions?</w:t>
      </w:r>
      <w:r w:rsidR="2B1D86E4" w:rsidRPr="2630A34C">
        <w:rPr>
          <w:rFonts w:ascii="Arial" w:hAnsi="Arial" w:cs="Arial"/>
          <w:sz w:val="24"/>
          <w:szCs w:val="24"/>
        </w:rPr>
        <w:t xml:space="preserve"> Yes, </w:t>
      </w:r>
      <w:bookmarkStart w:id="2" w:name="_Int_TNu13tn1"/>
      <w:r w:rsidR="2B1D86E4" w:rsidRPr="2630A34C">
        <w:rPr>
          <w:rFonts w:ascii="Arial" w:hAnsi="Arial" w:cs="Arial"/>
          <w:sz w:val="24"/>
          <w:szCs w:val="24"/>
        </w:rPr>
        <w:t>No</w:t>
      </w:r>
      <w:bookmarkEnd w:id="2"/>
      <w:r w:rsidR="2B1D86E4" w:rsidRPr="2630A34C">
        <w:rPr>
          <w:rFonts w:ascii="Arial" w:hAnsi="Arial" w:cs="Arial"/>
          <w:sz w:val="24"/>
          <w:szCs w:val="24"/>
        </w:rPr>
        <w:t xml:space="preserve">, </w:t>
      </w:r>
      <w:bookmarkStart w:id="3" w:name="_Int_1NeR9Gyc"/>
      <w:r w:rsidR="2B1D86E4" w:rsidRPr="2630A34C">
        <w:rPr>
          <w:rFonts w:ascii="Arial" w:hAnsi="Arial" w:cs="Arial"/>
          <w:sz w:val="24"/>
          <w:szCs w:val="24"/>
        </w:rPr>
        <w:t>Can’t</w:t>
      </w:r>
      <w:bookmarkEnd w:id="3"/>
      <w:r w:rsidR="2B1D86E4" w:rsidRPr="2630A34C">
        <w:rPr>
          <w:rFonts w:ascii="Arial" w:hAnsi="Arial" w:cs="Arial"/>
          <w:sz w:val="24"/>
          <w:szCs w:val="24"/>
        </w:rPr>
        <w:t xml:space="preserve"> tell</w:t>
      </w:r>
    </w:p>
    <w:p w14:paraId="39F467B6" w14:textId="0BED2DE3" w:rsidR="00CC6224" w:rsidRDefault="70383EAE" w:rsidP="2630A34C">
      <w:pPr>
        <w:rPr>
          <w:rFonts w:ascii="Arial" w:hAnsi="Arial" w:cs="Arial"/>
          <w:sz w:val="24"/>
          <w:szCs w:val="24"/>
        </w:rPr>
      </w:pPr>
      <w:r w:rsidRPr="2630A34C">
        <w:rPr>
          <w:rFonts w:ascii="Arial" w:hAnsi="Arial" w:cs="Arial"/>
          <w:sz w:val="24"/>
          <w:szCs w:val="24"/>
        </w:rPr>
        <w:t>R</w:t>
      </w:r>
      <w:r w:rsidR="00CC6224" w:rsidRPr="2630A34C">
        <w:rPr>
          <w:rFonts w:ascii="Arial" w:hAnsi="Arial" w:cs="Arial"/>
          <w:sz w:val="24"/>
          <w:szCs w:val="24"/>
        </w:rPr>
        <w:t xml:space="preserve">esponses </w:t>
      </w:r>
      <w:r w:rsidR="3AC35946" w:rsidRPr="2630A34C">
        <w:rPr>
          <w:rFonts w:ascii="Arial" w:hAnsi="Arial" w:cs="Arial"/>
          <w:sz w:val="24"/>
          <w:szCs w:val="24"/>
        </w:rPr>
        <w:t xml:space="preserve">to screening questions </w:t>
      </w:r>
      <w:r w:rsidR="00CC6224" w:rsidRPr="2630A34C">
        <w:rPr>
          <w:rFonts w:ascii="Arial" w:hAnsi="Arial" w:cs="Arial"/>
          <w:sz w:val="24"/>
          <w:szCs w:val="24"/>
        </w:rPr>
        <w:t>were “yes”</w:t>
      </w:r>
      <w:r w:rsidR="2CFDD0B2" w:rsidRPr="2630A34C">
        <w:rPr>
          <w:rFonts w:ascii="Arial" w:hAnsi="Arial" w:cs="Arial"/>
          <w:sz w:val="24"/>
          <w:szCs w:val="24"/>
        </w:rPr>
        <w:t xml:space="preserve"> for all studies</w:t>
      </w:r>
      <w:r w:rsidR="79683E77" w:rsidRPr="2630A34C">
        <w:rPr>
          <w:rFonts w:ascii="Arial" w:hAnsi="Arial" w:cs="Arial"/>
          <w:sz w:val="24"/>
          <w:szCs w:val="24"/>
        </w:rPr>
        <w:t>.</w:t>
      </w:r>
    </w:p>
    <w:p w14:paraId="4AF3A631" w14:textId="6AF9299E" w:rsidR="00CC6224" w:rsidRDefault="00A05528">
      <w:pPr>
        <w:rPr>
          <w:rFonts w:ascii="Arial" w:hAnsi="Arial" w:cs="Arial"/>
          <w:sz w:val="24"/>
          <w:szCs w:val="24"/>
        </w:rPr>
      </w:pPr>
      <w:r w:rsidRPr="2630A34C">
        <w:rPr>
          <w:rFonts w:ascii="Arial" w:hAnsi="Arial" w:cs="Arial"/>
          <w:sz w:val="24"/>
          <w:szCs w:val="24"/>
        </w:rPr>
        <w:t>Depending on study design the appropriate category was then chosen to appraise s</w:t>
      </w:r>
      <w:r w:rsidR="561963E0" w:rsidRPr="2630A34C">
        <w:rPr>
          <w:rFonts w:ascii="Arial" w:hAnsi="Arial" w:cs="Arial"/>
          <w:sz w:val="24"/>
          <w:szCs w:val="24"/>
        </w:rPr>
        <w:t>tudy</w:t>
      </w:r>
      <w:r w:rsidRPr="2630A34C">
        <w:rPr>
          <w:rFonts w:ascii="Arial" w:hAnsi="Arial" w:cs="Arial"/>
          <w:sz w:val="24"/>
          <w:szCs w:val="24"/>
        </w:rPr>
        <w:t>.</w:t>
      </w:r>
    </w:p>
    <w:p w14:paraId="0648B935" w14:textId="77777777" w:rsidR="00CC6224" w:rsidRDefault="00CC6224">
      <w:pPr>
        <w:rPr>
          <w:rFonts w:ascii="Arial" w:hAnsi="Arial" w:cs="Arial"/>
          <w:sz w:val="24"/>
          <w:szCs w:val="24"/>
        </w:rPr>
      </w:pPr>
    </w:p>
    <w:p w14:paraId="4DA8C22E" w14:textId="563063B1" w:rsidR="00A05528" w:rsidRDefault="00CC6224">
      <w:pPr>
        <w:rPr>
          <w:rFonts w:ascii="Arial" w:hAnsi="Arial" w:cs="Arial"/>
          <w:b/>
          <w:bCs/>
          <w:sz w:val="24"/>
          <w:szCs w:val="24"/>
        </w:rPr>
      </w:pPr>
      <w:r w:rsidRPr="00CC6224">
        <w:rPr>
          <w:rFonts w:ascii="Arial" w:hAnsi="Arial" w:cs="Arial"/>
          <w:b/>
          <w:bCs/>
          <w:sz w:val="24"/>
          <w:szCs w:val="24"/>
        </w:rPr>
        <w:t>Qualitative study design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2"/>
        <w:gridCol w:w="1502"/>
        <w:gridCol w:w="1502"/>
        <w:gridCol w:w="1506"/>
      </w:tblGrid>
      <w:tr w:rsidR="00A05528" w:rsidRPr="00A05528" w14:paraId="2F1DD49A" w14:textId="77777777" w:rsidTr="00046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7B48497" w14:textId="77777777" w:rsidR="00A05528" w:rsidRPr="00A05528" w:rsidRDefault="00A05528" w:rsidP="00A05528">
            <w:r w:rsidRPr="00A05528">
              <w:t>Study</w:t>
            </w:r>
          </w:p>
        </w:tc>
        <w:tc>
          <w:tcPr>
            <w:tcW w:w="1502" w:type="dxa"/>
          </w:tcPr>
          <w:p w14:paraId="634F8399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1.1</w:t>
            </w:r>
          </w:p>
        </w:tc>
        <w:tc>
          <w:tcPr>
            <w:tcW w:w="1502" w:type="dxa"/>
          </w:tcPr>
          <w:p w14:paraId="7C787067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1.2</w:t>
            </w:r>
          </w:p>
        </w:tc>
        <w:tc>
          <w:tcPr>
            <w:tcW w:w="1502" w:type="dxa"/>
          </w:tcPr>
          <w:p w14:paraId="337D07DE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1.3</w:t>
            </w:r>
          </w:p>
        </w:tc>
        <w:tc>
          <w:tcPr>
            <w:tcW w:w="1502" w:type="dxa"/>
          </w:tcPr>
          <w:p w14:paraId="5EA3B194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1.4</w:t>
            </w:r>
          </w:p>
          <w:p w14:paraId="48E0641D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636D9535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1.5</w:t>
            </w:r>
          </w:p>
          <w:p w14:paraId="7E0208F0" w14:textId="77777777" w:rsidR="00A05528" w:rsidRPr="00A05528" w:rsidRDefault="00A05528" w:rsidP="00A055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5528" w:rsidRPr="00A05528" w14:paraId="04C49582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671E3B3" w14:textId="09C71700" w:rsidR="00A05528" w:rsidRPr="00A05528" w:rsidRDefault="00A05528" w:rsidP="00046A24">
            <w:r w:rsidRPr="00A05528">
              <w:t xml:space="preserve">Dreer </w:t>
            </w:r>
            <w:r w:rsidR="004B3811">
              <w:t>et al</w:t>
            </w:r>
            <w:r w:rsidR="001F3422">
              <w:rPr>
                <w:vertAlign w:val="superscript"/>
              </w:rPr>
              <w:t>29</w:t>
            </w:r>
          </w:p>
        </w:tc>
        <w:tc>
          <w:tcPr>
            <w:tcW w:w="1502" w:type="dxa"/>
          </w:tcPr>
          <w:p w14:paraId="7A391600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05528">
              <w:rPr>
                <w:rFonts w:ascii="Calibri" w:hAnsi="Calibri" w:cs="Calibri"/>
                <w:color w:val="000000"/>
              </w:rPr>
              <w:t>Yes</w:t>
            </w:r>
          </w:p>
          <w:p w14:paraId="7B0E053E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63EC167B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7327495E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05528">
              <w:rPr>
                <w:rFonts w:ascii="Calibri" w:hAnsi="Calibri" w:cs="Calibri"/>
                <w:color w:val="000000"/>
              </w:rPr>
              <w:t>Yes</w:t>
            </w:r>
          </w:p>
          <w:p w14:paraId="45368F70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592991EE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05528">
              <w:rPr>
                <w:rFonts w:ascii="Calibri" w:hAnsi="Calibri" w:cs="Calibri"/>
                <w:color w:val="000000"/>
              </w:rPr>
              <w:t>Yes</w:t>
            </w:r>
            <w:r w:rsidRPr="00A05528">
              <w:rPr>
                <w:rFonts w:ascii="Calibri" w:hAnsi="Calibri" w:cs="Calibri"/>
                <w:color w:val="000000"/>
              </w:rPr>
              <w:br/>
            </w:r>
          </w:p>
          <w:p w14:paraId="2AD033ED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1064C41F" w14:textId="77777777" w:rsidR="00A05528" w:rsidRPr="00A05528" w:rsidRDefault="00A05528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A05528" w:rsidRPr="00A05528" w14:paraId="24D5FBF2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F6490F1" w14:textId="75E8C4D8" w:rsidR="00A05528" w:rsidRPr="001F3422" w:rsidRDefault="00A05528" w:rsidP="00A05528">
            <w:pPr>
              <w:rPr>
                <w:vertAlign w:val="superscript"/>
              </w:rPr>
            </w:pPr>
            <w:r w:rsidRPr="00A05528">
              <w:t xml:space="preserve">Lacey </w:t>
            </w:r>
            <w:r w:rsidR="004B3811">
              <w:t>et al</w:t>
            </w:r>
            <w:r w:rsidR="001F3422">
              <w:rPr>
                <w:vertAlign w:val="superscript"/>
              </w:rPr>
              <w:t>30</w:t>
            </w:r>
          </w:p>
        </w:tc>
        <w:tc>
          <w:tcPr>
            <w:tcW w:w="1502" w:type="dxa"/>
          </w:tcPr>
          <w:p w14:paraId="50195C38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05528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02" w:type="dxa"/>
          </w:tcPr>
          <w:p w14:paraId="77F3B51F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5B784BDD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310342D0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6527041F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4B3811" w:rsidRPr="00A05528" w14:paraId="7CC4DAA0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60F996C4" w14:textId="2FCC188C" w:rsidR="004B3811" w:rsidRPr="001F3422" w:rsidRDefault="004B3811" w:rsidP="00A05528">
            <w:pPr>
              <w:rPr>
                <w:vertAlign w:val="superscript"/>
              </w:rPr>
            </w:pPr>
            <w:r>
              <w:t>Mansberger et al</w:t>
            </w:r>
            <w:r w:rsidR="001F3422">
              <w:rPr>
                <w:vertAlign w:val="superscript"/>
              </w:rPr>
              <w:t>31</w:t>
            </w:r>
          </w:p>
        </w:tc>
        <w:tc>
          <w:tcPr>
            <w:tcW w:w="1502" w:type="dxa"/>
          </w:tcPr>
          <w:p w14:paraId="6219C5CD" w14:textId="2FD11439" w:rsidR="004B3811" w:rsidRPr="00A05528" w:rsidRDefault="004B3811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02" w:type="dxa"/>
          </w:tcPr>
          <w:p w14:paraId="11C63932" w14:textId="6BF22408" w:rsidR="004B3811" w:rsidRPr="00A05528" w:rsidRDefault="004B3811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02" w:type="dxa"/>
          </w:tcPr>
          <w:p w14:paraId="7C8CDFF8" w14:textId="2059E928" w:rsidR="004B3811" w:rsidRPr="00A05528" w:rsidRDefault="004B3811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02" w:type="dxa"/>
          </w:tcPr>
          <w:p w14:paraId="43791EC3" w14:textId="112B839D" w:rsidR="004B3811" w:rsidRPr="00A05528" w:rsidRDefault="004B3811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02" w:type="dxa"/>
          </w:tcPr>
          <w:p w14:paraId="189DE773" w14:textId="11ECF377" w:rsidR="004B3811" w:rsidRPr="00A05528" w:rsidRDefault="004B3811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</w:tc>
      </w:tr>
      <w:tr w:rsidR="004B3811" w:rsidRPr="00A05528" w14:paraId="3C5479DF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02F2EDB" w14:textId="0F83F9F4" w:rsidR="00A05528" w:rsidRPr="001F3422" w:rsidRDefault="00A05528" w:rsidP="00A05528">
            <w:pPr>
              <w:rPr>
                <w:vertAlign w:val="superscript"/>
              </w:rPr>
            </w:pPr>
            <w:r w:rsidRPr="00A05528">
              <w:t xml:space="preserve">Newman-Casey </w:t>
            </w:r>
            <w:r w:rsidR="004B3811">
              <w:t>et al</w:t>
            </w:r>
            <w:r w:rsidR="001F3422">
              <w:rPr>
                <w:vertAlign w:val="superscript"/>
              </w:rPr>
              <w:t>32</w:t>
            </w:r>
          </w:p>
        </w:tc>
        <w:tc>
          <w:tcPr>
            <w:tcW w:w="1502" w:type="dxa"/>
          </w:tcPr>
          <w:p w14:paraId="6D256D62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4FE24309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3632829E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4AC9B2C7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36DC4BCB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4B3811" w:rsidRPr="00A05528" w14:paraId="4507BFB5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FD432A9" w14:textId="036F3D0E" w:rsidR="00A05528" w:rsidRPr="001F3422" w:rsidRDefault="00A05528" w:rsidP="00A05528">
            <w:pPr>
              <w:rPr>
                <w:vertAlign w:val="superscript"/>
              </w:rPr>
            </w:pPr>
            <w:r w:rsidRPr="00A05528">
              <w:t xml:space="preserve">Nordmann </w:t>
            </w:r>
            <w:r w:rsidR="004B3811">
              <w:t>et al</w:t>
            </w:r>
            <w:r w:rsidR="001F3422">
              <w:rPr>
                <w:vertAlign w:val="superscript"/>
              </w:rPr>
              <w:t>33</w:t>
            </w:r>
          </w:p>
        </w:tc>
        <w:tc>
          <w:tcPr>
            <w:tcW w:w="1502" w:type="dxa"/>
          </w:tcPr>
          <w:p w14:paraId="5AA83E48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036A358A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1C949965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0BCD7C41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652484CE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4B3811" w:rsidRPr="00A05528" w14:paraId="66E84D10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555259AB" w14:textId="5FA7BC96" w:rsidR="00A05528" w:rsidRPr="001F3422" w:rsidRDefault="004B3811" w:rsidP="00A05528">
            <w:pPr>
              <w:rPr>
                <w:vertAlign w:val="superscript"/>
              </w:rPr>
            </w:pPr>
            <w:r>
              <w:t>Park et a</w:t>
            </w:r>
            <w:r w:rsidR="001F3422">
              <w:t>l</w:t>
            </w:r>
            <w:r w:rsidR="001F3422">
              <w:rPr>
                <w:vertAlign w:val="superscript"/>
              </w:rPr>
              <w:t>34</w:t>
            </w:r>
          </w:p>
        </w:tc>
        <w:tc>
          <w:tcPr>
            <w:tcW w:w="1502" w:type="dxa"/>
          </w:tcPr>
          <w:p w14:paraId="5346E9EF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6289567B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49C792A9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08523F68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56571C5F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4B3811" w:rsidRPr="00A05528" w14:paraId="47A43088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7E7A37C" w14:textId="6DABED6F" w:rsidR="00A05528" w:rsidRPr="001F3422" w:rsidRDefault="00A05528" w:rsidP="00A05528">
            <w:pPr>
              <w:rPr>
                <w:vertAlign w:val="superscript"/>
              </w:rPr>
            </w:pPr>
            <w:r w:rsidRPr="00A05528">
              <w:t xml:space="preserve">Taylor </w:t>
            </w:r>
            <w:r w:rsidR="004B3811">
              <w:t>et al</w:t>
            </w:r>
            <w:r w:rsidR="001F3422">
              <w:rPr>
                <w:vertAlign w:val="superscript"/>
              </w:rPr>
              <w:t>35</w:t>
            </w:r>
          </w:p>
        </w:tc>
        <w:tc>
          <w:tcPr>
            <w:tcW w:w="1502" w:type="dxa"/>
          </w:tcPr>
          <w:p w14:paraId="4C77A596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251847A8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2F81BB8B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1F04903A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0D1DB48D" w14:textId="77777777" w:rsidR="00A05528" w:rsidRPr="00A05528" w:rsidRDefault="00A05528" w:rsidP="00A055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4B3811" w:rsidRPr="00A05528" w14:paraId="79DA52B9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0E6AACD" w14:textId="0A4AB9A5" w:rsidR="00A05528" w:rsidRPr="001F3422" w:rsidRDefault="00A05528" w:rsidP="00A05528">
            <w:pPr>
              <w:rPr>
                <w:vertAlign w:val="superscript"/>
              </w:rPr>
            </w:pPr>
            <w:r w:rsidRPr="00A05528">
              <w:t xml:space="preserve">Tsai </w:t>
            </w:r>
            <w:r w:rsidR="004B3811">
              <w:t>et al</w:t>
            </w:r>
            <w:r w:rsidR="001F3422">
              <w:rPr>
                <w:vertAlign w:val="superscript"/>
              </w:rPr>
              <w:t>36</w:t>
            </w:r>
          </w:p>
        </w:tc>
        <w:tc>
          <w:tcPr>
            <w:tcW w:w="1502" w:type="dxa"/>
          </w:tcPr>
          <w:p w14:paraId="2C332256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40B908FF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159AF61E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74E0A607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  <w:tc>
          <w:tcPr>
            <w:tcW w:w="1502" w:type="dxa"/>
          </w:tcPr>
          <w:p w14:paraId="694E3F2B" w14:textId="77777777" w:rsidR="00A05528" w:rsidRPr="00A05528" w:rsidRDefault="00A05528" w:rsidP="00A055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528">
              <w:t>Yes</w:t>
            </w:r>
          </w:p>
        </w:tc>
      </w:tr>
      <w:tr w:rsidR="004B3811" w14:paraId="3FC67034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6"/>
          </w:tcPr>
          <w:p w14:paraId="4CE1BC60" w14:textId="77777777" w:rsidR="006C42EC" w:rsidRPr="006C42EC" w:rsidRDefault="006C42EC">
            <w:pPr>
              <w:rPr>
                <w:rFonts w:cstheme="minorHAnsi"/>
              </w:rPr>
            </w:pPr>
            <w:r w:rsidRPr="006C42EC">
              <w:rPr>
                <w:rFonts w:cstheme="minorHAnsi"/>
                <w:b w:val="0"/>
                <w:bCs w:val="0"/>
              </w:rPr>
              <w:t xml:space="preserve">1.1. Is the qualitative approach appropriate to answer the research question? </w:t>
            </w:r>
          </w:p>
          <w:p w14:paraId="46E6D2B2" w14:textId="77777777" w:rsidR="006C42EC" w:rsidRPr="006C42EC" w:rsidRDefault="006C42EC">
            <w:pPr>
              <w:rPr>
                <w:rFonts w:cstheme="minorHAnsi"/>
              </w:rPr>
            </w:pPr>
            <w:r w:rsidRPr="006C42EC">
              <w:rPr>
                <w:rFonts w:cstheme="minorHAnsi"/>
                <w:b w:val="0"/>
                <w:bCs w:val="0"/>
              </w:rPr>
              <w:t xml:space="preserve">1.2. Are the qualitative data collection methods adequate to address the research question? </w:t>
            </w:r>
          </w:p>
          <w:p w14:paraId="1AFD7B82" w14:textId="77777777" w:rsidR="006C42EC" w:rsidRPr="006C42EC" w:rsidRDefault="006C42EC">
            <w:pPr>
              <w:rPr>
                <w:rFonts w:cstheme="minorHAnsi"/>
              </w:rPr>
            </w:pPr>
            <w:r w:rsidRPr="006C42EC">
              <w:rPr>
                <w:rFonts w:cstheme="minorHAnsi"/>
                <w:b w:val="0"/>
                <w:bCs w:val="0"/>
              </w:rPr>
              <w:t xml:space="preserve">1.3. Are the findings adequately derived from the data? </w:t>
            </w:r>
          </w:p>
          <w:p w14:paraId="5997907F" w14:textId="77777777" w:rsidR="006C42EC" w:rsidRPr="006C42EC" w:rsidRDefault="006C42EC">
            <w:pPr>
              <w:rPr>
                <w:rFonts w:cstheme="minorHAnsi"/>
              </w:rPr>
            </w:pPr>
            <w:r w:rsidRPr="006C42EC">
              <w:rPr>
                <w:rFonts w:cstheme="minorHAnsi"/>
                <w:b w:val="0"/>
                <w:bCs w:val="0"/>
              </w:rPr>
              <w:t xml:space="preserve">1.4. Is the interpretation of results sufficiently substantiated by data? </w:t>
            </w:r>
          </w:p>
          <w:p w14:paraId="131C4D19" w14:textId="0977F250" w:rsidR="004B3811" w:rsidRDefault="006C42EC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C42EC">
              <w:rPr>
                <w:rFonts w:cstheme="minorHAnsi"/>
                <w:b w:val="0"/>
                <w:bCs w:val="0"/>
              </w:rPr>
              <w:t>1.5. Is there coherence between qualitative data sources, collection, analysis and interpretation?</w:t>
            </w:r>
          </w:p>
        </w:tc>
      </w:tr>
    </w:tbl>
    <w:p w14:paraId="309ACF9C" w14:textId="77777777" w:rsidR="00A05528" w:rsidRDefault="00A05528">
      <w:pPr>
        <w:rPr>
          <w:rFonts w:ascii="Arial" w:hAnsi="Arial" w:cs="Arial"/>
          <w:b/>
          <w:bCs/>
          <w:sz w:val="24"/>
          <w:szCs w:val="24"/>
        </w:rPr>
      </w:pPr>
    </w:p>
    <w:p w14:paraId="47B47A03" w14:textId="522FEEF0" w:rsidR="006C42EC" w:rsidRDefault="006C42E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Quantitative non-randomized studies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2"/>
        <w:gridCol w:w="1503"/>
        <w:gridCol w:w="1503"/>
      </w:tblGrid>
      <w:tr w:rsidR="003933EF" w:rsidRPr="006C42EC" w14:paraId="5CFD85F5" w14:textId="77777777" w:rsidTr="00046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19939DFE" w14:textId="77777777" w:rsidR="006C42EC" w:rsidRPr="006C42EC" w:rsidRDefault="006C42EC" w:rsidP="00046A24">
            <w:pPr>
              <w:spacing w:after="160" w:line="259" w:lineRule="auto"/>
            </w:pPr>
            <w:bookmarkStart w:id="4" w:name="_Hlk136423640"/>
            <w:r w:rsidRPr="006C42EC">
              <w:t>Study</w:t>
            </w:r>
          </w:p>
        </w:tc>
        <w:tc>
          <w:tcPr>
            <w:tcW w:w="1503" w:type="dxa"/>
          </w:tcPr>
          <w:p w14:paraId="4F20E433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3.1</w:t>
            </w:r>
          </w:p>
        </w:tc>
        <w:tc>
          <w:tcPr>
            <w:tcW w:w="1503" w:type="dxa"/>
          </w:tcPr>
          <w:p w14:paraId="3BDF6AF2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3.2</w:t>
            </w:r>
          </w:p>
        </w:tc>
        <w:tc>
          <w:tcPr>
            <w:tcW w:w="1502" w:type="dxa"/>
          </w:tcPr>
          <w:p w14:paraId="05168768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3.3</w:t>
            </w:r>
          </w:p>
        </w:tc>
        <w:tc>
          <w:tcPr>
            <w:tcW w:w="1503" w:type="dxa"/>
          </w:tcPr>
          <w:p w14:paraId="4C554AD1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3.4</w:t>
            </w:r>
          </w:p>
          <w:p w14:paraId="7F2409F1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249E5079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3.5</w:t>
            </w:r>
          </w:p>
          <w:p w14:paraId="6881F76A" w14:textId="77777777" w:rsidR="006C42EC" w:rsidRPr="006C42EC" w:rsidRDefault="006C42EC" w:rsidP="00046A2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4"/>
      <w:tr w:rsidR="003933EF" w:rsidRPr="006C42EC" w14:paraId="06759A2A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508E9CA" w14:textId="1FBD2D42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Barker </w:t>
            </w:r>
            <w:r>
              <w:t>et al</w:t>
            </w:r>
            <w:r w:rsidR="001F3422">
              <w:rPr>
                <w:vertAlign w:val="superscript"/>
              </w:rPr>
              <w:t>37</w:t>
            </w:r>
          </w:p>
        </w:tc>
        <w:tc>
          <w:tcPr>
            <w:tcW w:w="1503" w:type="dxa"/>
          </w:tcPr>
          <w:p w14:paraId="026B9A51" w14:textId="0D0B0D9C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No</w:t>
            </w:r>
          </w:p>
        </w:tc>
        <w:tc>
          <w:tcPr>
            <w:tcW w:w="1503" w:type="dxa"/>
          </w:tcPr>
          <w:p w14:paraId="750BC527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5F975E0F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3" w:type="dxa"/>
          </w:tcPr>
          <w:p w14:paraId="4D003DCA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3" w:type="dxa"/>
          </w:tcPr>
          <w:p w14:paraId="1D4F4E25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046A24" w:rsidRPr="006C42EC" w14:paraId="67C961FB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68A803FD" w14:textId="5B5D8121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Boland </w:t>
            </w:r>
            <w:r>
              <w:t>et al</w:t>
            </w:r>
            <w:r w:rsidR="001F3422">
              <w:rPr>
                <w:vertAlign w:val="superscript"/>
              </w:rPr>
              <w:t>38</w:t>
            </w:r>
          </w:p>
        </w:tc>
        <w:tc>
          <w:tcPr>
            <w:tcW w:w="1503" w:type="dxa"/>
          </w:tcPr>
          <w:p w14:paraId="10ADECBC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3" w:type="dxa"/>
          </w:tcPr>
          <w:p w14:paraId="4DF33890" w14:textId="77777777" w:rsid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Yes, for MEMs cap</w:t>
            </w:r>
          </w:p>
          <w:p w14:paraId="37999C31" w14:textId="61351F00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No, for questionnaire</w:t>
            </w:r>
          </w:p>
        </w:tc>
        <w:tc>
          <w:tcPr>
            <w:tcW w:w="1502" w:type="dxa"/>
          </w:tcPr>
          <w:p w14:paraId="64075411" w14:textId="7B08FC4A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08310990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 xml:space="preserve">Yes </w:t>
            </w:r>
          </w:p>
        </w:tc>
        <w:tc>
          <w:tcPr>
            <w:tcW w:w="1503" w:type="dxa"/>
          </w:tcPr>
          <w:p w14:paraId="5C4896AD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68712FE1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3C0D30B" w14:textId="2F2085AE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Carpenter </w:t>
            </w:r>
            <w:r>
              <w:t>et al</w:t>
            </w:r>
            <w:r w:rsidR="001F3422">
              <w:rPr>
                <w:vertAlign w:val="superscript"/>
              </w:rPr>
              <w:t>39</w:t>
            </w:r>
          </w:p>
        </w:tc>
        <w:tc>
          <w:tcPr>
            <w:tcW w:w="1503" w:type="dxa"/>
          </w:tcPr>
          <w:p w14:paraId="01639253" w14:textId="7C15D29D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No</w:t>
            </w:r>
          </w:p>
        </w:tc>
        <w:tc>
          <w:tcPr>
            <w:tcW w:w="1503" w:type="dxa"/>
          </w:tcPr>
          <w:p w14:paraId="63F123A9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34F1FC5D" w14:textId="1FE858B5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  <w:p w14:paraId="284E08FE" w14:textId="77777777" w:rsidR="006C42EC" w:rsidRPr="006C42EC" w:rsidRDefault="006C42EC" w:rsidP="00046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3" w:type="dxa"/>
          </w:tcPr>
          <w:p w14:paraId="54BBBB55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03" w:type="dxa"/>
          </w:tcPr>
          <w:p w14:paraId="410E9B86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54A5B10C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45D80EB" w14:textId="22BDF5E4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Castel </w:t>
            </w:r>
            <w:r w:rsidR="003933EF">
              <w:t>et al</w:t>
            </w:r>
            <w:r w:rsidR="001F3422">
              <w:rPr>
                <w:vertAlign w:val="superscript"/>
              </w:rPr>
              <w:t>40</w:t>
            </w:r>
          </w:p>
        </w:tc>
        <w:tc>
          <w:tcPr>
            <w:tcW w:w="1503" w:type="dxa"/>
          </w:tcPr>
          <w:p w14:paraId="02278AC5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Yes</w:t>
            </w:r>
          </w:p>
          <w:p w14:paraId="42036169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16BCDBAE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66446738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Yes</w:t>
            </w:r>
          </w:p>
          <w:p w14:paraId="6938B458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3F6B8E7A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Yes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  <w:p w14:paraId="1C45B77D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399CEFBB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2D2327C0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A770D64" w14:textId="0916E67C" w:rsidR="003933EF" w:rsidRPr="001F3422" w:rsidRDefault="003933EF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Cook </w:t>
            </w:r>
            <w:r>
              <w:t>et al</w:t>
            </w:r>
            <w:r w:rsidR="001F3422">
              <w:rPr>
                <w:vertAlign w:val="superscript"/>
              </w:rPr>
              <w:t>41</w:t>
            </w:r>
          </w:p>
        </w:tc>
        <w:tc>
          <w:tcPr>
            <w:tcW w:w="1503" w:type="dxa"/>
          </w:tcPr>
          <w:p w14:paraId="54499B3B" w14:textId="77777777" w:rsidR="003933EF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No</w:t>
            </w:r>
            <w:r w:rsidRPr="006C42EC">
              <w:br/>
            </w:r>
          </w:p>
        </w:tc>
        <w:tc>
          <w:tcPr>
            <w:tcW w:w="1503" w:type="dxa"/>
          </w:tcPr>
          <w:p w14:paraId="26D50179" w14:textId="77777777" w:rsidR="003933EF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Can’t tell</w:t>
            </w:r>
          </w:p>
        </w:tc>
        <w:tc>
          <w:tcPr>
            <w:tcW w:w="1502" w:type="dxa"/>
          </w:tcPr>
          <w:p w14:paraId="54A64D08" w14:textId="77777777" w:rsidR="003933EF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0AE61017" w14:textId="77777777" w:rsidR="003933EF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3" w:type="dxa"/>
          </w:tcPr>
          <w:p w14:paraId="3703F036" w14:textId="77777777" w:rsidR="003933EF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4D596FDF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13D2CC5" w14:textId="6DB23F94" w:rsidR="003933EF" w:rsidRPr="001F3422" w:rsidRDefault="003933EF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Dasgupta </w:t>
            </w:r>
            <w:r>
              <w:t>et al</w:t>
            </w:r>
            <w:r w:rsidR="001F3422">
              <w:rPr>
                <w:vertAlign w:val="superscript"/>
              </w:rPr>
              <w:t>42</w:t>
            </w:r>
          </w:p>
        </w:tc>
        <w:tc>
          <w:tcPr>
            <w:tcW w:w="1503" w:type="dxa"/>
          </w:tcPr>
          <w:p w14:paraId="42EB33B2" w14:textId="48CAF77D" w:rsidR="003933EF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No</w:t>
            </w:r>
          </w:p>
        </w:tc>
        <w:tc>
          <w:tcPr>
            <w:tcW w:w="1503" w:type="dxa"/>
          </w:tcPr>
          <w:p w14:paraId="542AFAFF" w14:textId="77777777" w:rsidR="003933EF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0FEBDF7B" w14:textId="77777777" w:rsidR="003933EF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6E9392A" w14:textId="77777777" w:rsidR="003933EF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1C42E50A" w14:textId="77777777" w:rsidR="003933EF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0101FAC9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3860A93" w14:textId="22F03799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Djafari </w:t>
            </w:r>
            <w:r w:rsidR="003933EF">
              <w:t>et al</w:t>
            </w:r>
            <w:r w:rsidR="001F3422">
              <w:rPr>
                <w:vertAlign w:val="superscript"/>
              </w:rPr>
              <w:t>43</w:t>
            </w:r>
          </w:p>
        </w:tc>
        <w:tc>
          <w:tcPr>
            <w:tcW w:w="1503" w:type="dxa"/>
          </w:tcPr>
          <w:p w14:paraId="785094D9" w14:textId="63A98463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No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466B34F4" w14:textId="624AACA8" w:rsidR="006C42EC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Can’t tell</w:t>
            </w:r>
          </w:p>
          <w:p w14:paraId="19DB52AE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0DFF8F1E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0222454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8D8675B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317688EC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B9C775E" w14:textId="0919DC80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>Friedman</w:t>
            </w:r>
            <w:r w:rsidR="003933EF">
              <w:t xml:space="preserve"> et al</w:t>
            </w:r>
            <w:r w:rsidR="001F3422">
              <w:rPr>
                <w:vertAlign w:val="superscript"/>
              </w:rPr>
              <w:t>44</w:t>
            </w:r>
          </w:p>
        </w:tc>
        <w:tc>
          <w:tcPr>
            <w:tcW w:w="1503" w:type="dxa"/>
          </w:tcPr>
          <w:p w14:paraId="5916B809" w14:textId="286B2B83" w:rsidR="006C42EC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Can’t tell</w:t>
            </w:r>
          </w:p>
        </w:tc>
        <w:tc>
          <w:tcPr>
            <w:tcW w:w="1503" w:type="dxa"/>
          </w:tcPr>
          <w:p w14:paraId="0E991EE5" w14:textId="0F60576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No</w:t>
            </w:r>
          </w:p>
        </w:tc>
        <w:tc>
          <w:tcPr>
            <w:tcW w:w="1502" w:type="dxa"/>
          </w:tcPr>
          <w:p w14:paraId="2342EF77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  <w:p w14:paraId="59E96B84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6ACE8523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 xml:space="preserve">Yes </w:t>
            </w:r>
          </w:p>
        </w:tc>
        <w:tc>
          <w:tcPr>
            <w:tcW w:w="1503" w:type="dxa"/>
          </w:tcPr>
          <w:p w14:paraId="0FD675EC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6536D31C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B6F8354" w14:textId="7DAEBD5D" w:rsidR="006C42EC" w:rsidRPr="001F3422" w:rsidRDefault="006C42EC" w:rsidP="00046A24">
            <w:pPr>
              <w:spacing w:after="160" w:line="259" w:lineRule="auto"/>
              <w:rPr>
                <w:vertAlign w:val="superscript"/>
              </w:rPr>
            </w:pPr>
            <w:r w:rsidRPr="006C42EC">
              <w:t xml:space="preserve">Gurwitz </w:t>
            </w:r>
            <w:r w:rsidR="003933EF">
              <w:t>et al</w:t>
            </w:r>
            <w:r w:rsidR="001F3422">
              <w:rPr>
                <w:vertAlign w:val="superscript"/>
              </w:rPr>
              <w:t>45</w:t>
            </w:r>
          </w:p>
        </w:tc>
        <w:tc>
          <w:tcPr>
            <w:tcW w:w="1503" w:type="dxa"/>
          </w:tcPr>
          <w:p w14:paraId="700DECD4" w14:textId="42B6239A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Can't tell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61436D83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72CD1507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40AC9099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37341C84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3F4DD7D9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34DCD3D" w14:textId="24BB5B66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Gurwitz </w:t>
            </w:r>
            <w:r w:rsidR="003933EF">
              <w:t>et al</w:t>
            </w:r>
            <w:r w:rsidR="003933EF" w:rsidRPr="001F3422">
              <w:rPr>
                <w:vertAlign w:val="superscript"/>
              </w:rPr>
              <w:t>46</w:t>
            </w:r>
          </w:p>
        </w:tc>
        <w:tc>
          <w:tcPr>
            <w:tcW w:w="1503" w:type="dxa"/>
          </w:tcPr>
          <w:p w14:paraId="5AC75E7F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D8116F7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4C5AD0A1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3029497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50B5879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4DBA43D3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85E7B06" w14:textId="2E1C229E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Hwang </w:t>
            </w:r>
            <w:r w:rsidR="003933EF">
              <w:t>et al</w:t>
            </w:r>
            <w:r w:rsidR="003933EF" w:rsidRPr="001F3422">
              <w:rPr>
                <w:vertAlign w:val="superscript"/>
              </w:rPr>
              <w:t>47</w:t>
            </w:r>
          </w:p>
        </w:tc>
        <w:tc>
          <w:tcPr>
            <w:tcW w:w="1503" w:type="dxa"/>
          </w:tcPr>
          <w:p w14:paraId="4BA24AD4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C1D82F4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03359F9D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3B38FCC3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14459D8F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3E92283A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DC8DD6D" w14:textId="3814AFAC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Kashiwagi </w:t>
            </w:r>
            <w:r w:rsidR="003933EF">
              <w:t>et al</w:t>
            </w:r>
            <w:r w:rsidR="003933EF" w:rsidRPr="001F3422">
              <w:rPr>
                <w:vertAlign w:val="superscript"/>
              </w:rPr>
              <w:t>48</w:t>
            </w:r>
          </w:p>
        </w:tc>
        <w:tc>
          <w:tcPr>
            <w:tcW w:w="1503" w:type="dxa"/>
          </w:tcPr>
          <w:p w14:paraId="1DE38E65" w14:textId="05A7E063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No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3DDA6C78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7F7FFEC6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C5DE132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8953153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03DADDB4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81E0234" w14:textId="11FE6C94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Newman-Casey </w:t>
            </w:r>
            <w:r w:rsidR="003933EF">
              <w:t>et al</w:t>
            </w:r>
            <w:r w:rsidR="003933EF" w:rsidRPr="001F3422">
              <w:rPr>
                <w:vertAlign w:val="superscript"/>
              </w:rPr>
              <w:t>49</w:t>
            </w:r>
          </w:p>
        </w:tc>
        <w:tc>
          <w:tcPr>
            <w:tcW w:w="1503" w:type="dxa"/>
          </w:tcPr>
          <w:p w14:paraId="02474329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3" w:type="dxa"/>
          </w:tcPr>
          <w:p w14:paraId="02E82D34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201AC4F0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3E01F9A2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5A5DA65" w14:textId="7B03D922" w:rsidR="006C42EC" w:rsidRPr="006C42EC" w:rsidRDefault="003933EF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</w:t>
            </w:r>
          </w:p>
          <w:p w14:paraId="26B83520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33EF" w:rsidRPr="006C42EC" w14:paraId="10E69A19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E77E408" w14:textId="2F3EFE58" w:rsidR="006C42EC" w:rsidRPr="006C42EC" w:rsidRDefault="006C42EC" w:rsidP="00046A24">
            <w:pPr>
              <w:spacing w:after="160" w:line="259" w:lineRule="auto"/>
            </w:pPr>
            <w:r w:rsidRPr="006C42EC">
              <w:lastRenderedPageBreak/>
              <w:t>Nordstrom</w:t>
            </w:r>
            <w:r w:rsidR="003933EF">
              <w:t xml:space="preserve"> et al</w:t>
            </w:r>
            <w:r w:rsidR="003933EF" w:rsidRPr="001F3422">
              <w:rPr>
                <w:vertAlign w:val="superscript"/>
              </w:rPr>
              <w:t>50</w:t>
            </w:r>
          </w:p>
        </w:tc>
        <w:tc>
          <w:tcPr>
            <w:tcW w:w="1503" w:type="dxa"/>
          </w:tcPr>
          <w:p w14:paraId="5873F619" w14:textId="40C90316" w:rsidR="006C42EC" w:rsidRPr="006C42EC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933EF">
              <w:rPr>
                <w:rFonts w:ascii="Calibri" w:hAnsi="Calibri" w:cs="Calibri"/>
                <w:color w:val="000000"/>
              </w:rPr>
              <w:t>Yes</w:t>
            </w:r>
            <w:r w:rsidR="006C42EC" w:rsidRPr="006C42EC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503" w:type="dxa"/>
          </w:tcPr>
          <w:p w14:paraId="73B50C33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03A1E8AF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75682144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36D1278A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79E447BA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9B27710" w14:textId="76AF826A" w:rsidR="006C42EC" w:rsidRPr="006C42EC" w:rsidRDefault="003933EF" w:rsidP="00046A24">
            <w:pPr>
              <w:spacing w:after="160" w:line="259" w:lineRule="auto"/>
            </w:pPr>
            <w:r w:rsidRPr="006C42EC">
              <w:t>Norell</w:t>
            </w:r>
            <w:r w:rsidR="006C42EC" w:rsidRPr="006C42EC">
              <w:t xml:space="preserve"> </w:t>
            </w:r>
            <w:r>
              <w:t xml:space="preserve">et </w:t>
            </w:r>
            <w:r w:rsidR="001F3422">
              <w:t>al</w:t>
            </w:r>
            <w:r w:rsidRPr="001F3422">
              <w:rPr>
                <w:vertAlign w:val="superscript"/>
              </w:rPr>
              <w:t>51</w:t>
            </w:r>
          </w:p>
        </w:tc>
        <w:tc>
          <w:tcPr>
            <w:tcW w:w="1503" w:type="dxa"/>
          </w:tcPr>
          <w:p w14:paraId="4E8E93AD" w14:textId="4209249F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Can't tell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4EC43F38" w14:textId="5E02C153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502" w:type="dxa"/>
          </w:tcPr>
          <w:p w14:paraId="59BA2C59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644267A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0F84EF7D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638E9BCA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5A0A90D" w14:textId="7FDF3984" w:rsidR="006C42EC" w:rsidRPr="006C42EC" w:rsidRDefault="006C42EC" w:rsidP="00046A24">
            <w:pPr>
              <w:spacing w:after="160" w:line="259" w:lineRule="auto"/>
            </w:pPr>
            <w:r w:rsidRPr="006C42EC">
              <w:t>Owen</w:t>
            </w:r>
            <w:r w:rsidR="003933EF">
              <w:t xml:space="preserve"> et al</w:t>
            </w:r>
            <w:r w:rsidR="003933EF" w:rsidRPr="001F3422">
              <w:rPr>
                <w:vertAlign w:val="superscript"/>
              </w:rPr>
              <w:t>52</w:t>
            </w:r>
          </w:p>
        </w:tc>
        <w:tc>
          <w:tcPr>
            <w:tcW w:w="1503" w:type="dxa"/>
          </w:tcPr>
          <w:p w14:paraId="3F822294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3" w:type="dxa"/>
          </w:tcPr>
          <w:p w14:paraId="7E754CD9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t>Yes</w:t>
            </w:r>
          </w:p>
        </w:tc>
        <w:tc>
          <w:tcPr>
            <w:tcW w:w="1502" w:type="dxa"/>
          </w:tcPr>
          <w:p w14:paraId="75120CCD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0820AEF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7EA5369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17653416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70FB7A82" w14:textId="0B94756C" w:rsidR="006C42EC" w:rsidRPr="006C42EC" w:rsidRDefault="006C42EC" w:rsidP="00046A24">
            <w:pPr>
              <w:spacing w:after="160" w:line="259" w:lineRule="auto"/>
            </w:pPr>
            <w:r w:rsidRPr="006C42EC">
              <w:t>Reardon</w:t>
            </w:r>
            <w:r w:rsidR="003933EF">
              <w:t xml:space="preserve"> et al</w:t>
            </w:r>
            <w:r w:rsidR="003933EF" w:rsidRPr="001F3422">
              <w:rPr>
                <w:vertAlign w:val="superscript"/>
              </w:rPr>
              <w:t>53</w:t>
            </w:r>
          </w:p>
        </w:tc>
        <w:tc>
          <w:tcPr>
            <w:tcW w:w="1503" w:type="dxa"/>
          </w:tcPr>
          <w:p w14:paraId="7A97BD2B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A4102D9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1B170BC9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E2BE666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532C2BA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7598CB01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208BF3A8" w14:textId="3931C52A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Sanchez </w:t>
            </w:r>
            <w:r w:rsidR="00046A24">
              <w:t>et al</w:t>
            </w:r>
            <w:r w:rsidR="00046A24" w:rsidRPr="001F3422">
              <w:rPr>
                <w:vertAlign w:val="superscript"/>
              </w:rPr>
              <w:t>54</w:t>
            </w:r>
          </w:p>
        </w:tc>
        <w:tc>
          <w:tcPr>
            <w:tcW w:w="1503" w:type="dxa"/>
            <w:shd w:val="clear" w:color="auto" w:fill="auto"/>
          </w:tcPr>
          <w:p w14:paraId="6109413B" w14:textId="1252BA45" w:rsidR="003933EF" w:rsidRPr="00046A24" w:rsidRDefault="003933EF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t>No</w:t>
            </w:r>
          </w:p>
          <w:p w14:paraId="26EA18BE" w14:textId="77777777" w:rsidR="006C42EC" w:rsidRPr="006C42EC" w:rsidRDefault="006C42EC" w:rsidP="00046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3" w:type="dxa"/>
          </w:tcPr>
          <w:p w14:paraId="7DC4035E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63C21EE3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2927E07B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79DB8561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5111531A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1B0CD71" w14:textId="67922B13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Shirai </w:t>
            </w:r>
            <w:r w:rsidR="00046A24">
              <w:t>et al</w:t>
            </w:r>
            <w:r w:rsidR="00046A24" w:rsidRPr="001F3422">
              <w:rPr>
                <w:vertAlign w:val="superscript"/>
              </w:rPr>
              <w:t>55</w:t>
            </w:r>
          </w:p>
        </w:tc>
        <w:tc>
          <w:tcPr>
            <w:tcW w:w="1503" w:type="dxa"/>
          </w:tcPr>
          <w:p w14:paraId="76C62710" w14:textId="5F135635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No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2AD587CD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5CC79F1C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712FD4A1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2FD0E10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6C4CFE6C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0ADFDBD" w14:textId="17BFB5AF" w:rsidR="006C42EC" w:rsidRPr="006C42EC" w:rsidRDefault="006C42EC" w:rsidP="00046A24">
            <w:pPr>
              <w:spacing w:after="160" w:line="259" w:lineRule="auto"/>
            </w:pPr>
            <w:r w:rsidRPr="006C42EC">
              <w:t>Sleath</w:t>
            </w:r>
            <w:r w:rsidR="00046A24">
              <w:t xml:space="preserve"> et al</w:t>
            </w:r>
            <w:r w:rsidR="00046A24" w:rsidRPr="001F3422">
              <w:rPr>
                <w:vertAlign w:val="superscript"/>
              </w:rPr>
              <w:t>56</w:t>
            </w:r>
          </w:p>
        </w:tc>
        <w:tc>
          <w:tcPr>
            <w:tcW w:w="1503" w:type="dxa"/>
          </w:tcPr>
          <w:p w14:paraId="4DEC07B6" w14:textId="7F820116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Can't tell</w:t>
            </w:r>
          </w:p>
        </w:tc>
        <w:tc>
          <w:tcPr>
            <w:tcW w:w="1503" w:type="dxa"/>
          </w:tcPr>
          <w:p w14:paraId="17F4D27F" w14:textId="342E5CDB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502" w:type="dxa"/>
          </w:tcPr>
          <w:p w14:paraId="263C01DE" w14:textId="71AD1EAA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Yes</w:t>
            </w:r>
          </w:p>
          <w:p w14:paraId="6720702C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627C2F9C" w14:textId="1CCA596E" w:rsidR="006C42EC" w:rsidRPr="006C42EC" w:rsidRDefault="00046A24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  <w:r w:rsidR="006C42EC" w:rsidRPr="006C42EC">
              <w:t>es</w:t>
            </w:r>
          </w:p>
        </w:tc>
        <w:tc>
          <w:tcPr>
            <w:tcW w:w="1503" w:type="dxa"/>
          </w:tcPr>
          <w:p w14:paraId="513B5587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2CD86CA9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60C96207" w14:textId="7CC58982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Sleath </w:t>
            </w:r>
            <w:r w:rsidR="00046A24">
              <w:t>et al</w:t>
            </w:r>
            <w:r w:rsidR="00046A24" w:rsidRPr="001F3422">
              <w:rPr>
                <w:vertAlign w:val="superscript"/>
              </w:rPr>
              <w:t>57</w:t>
            </w:r>
          </w:p>
        </w:tc>
        <w:tc>
          <w:tcPr>
            <w:tcW w:w="1503" w:type="dxa"/>
          </w:tcPr>
          <w:p w14:paraId="4D085021" w14:textId="01942DD1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Can’t tell</w:t>
            </w:r>
          </w:p>
        </w:tc>
        <w:tc>
          <w:tcPr>
            <w:tcW w:w="1503" w:type="dxa"/>
          </w:tcPr>
          <w:p w14:paraId="52F6E245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64535A90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CC63CEC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0C1C182F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69F8AA03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5CD61F8" w14:textId="48DD3693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Stein </w:t>
            </w:r>
            <w:r w:rsidR="00046A24">
              <w:t>et al</w:t>
            </w:r>
            <w:r w:rsidR="00046A24" w:rsidRPr="001F3422">
              <w:rPr>
                <w:vertAlign w:val="superscript"/>
              </w:rPr>
              <w:t>58</w:t>
            </w:r>
          </w:p>
        </w:tc>
        <w:tc>
          <w:tcPr>
            <w:tcW w:w="1503" w:type="dxa"/>
          </w:tcPr>
          <w:p w14:paraId="33342104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03" w:type="dxa"/>
          </w:tcPr>
          <w:p w14:paraId="71E35996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39F0C61B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4ECC1F6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69D9F77F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3DB4266D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039F1DFE" w14:textId="755ED790" w:rsidR="006C42EC" w:rsidRPr="006C42EC" w:rsidRDefault="006C42EC" w:rsidP="00046A24">
            <w:pPr>
              <w:spacing w:after="160" w:line="259" w:lineRule="auto"/>
            </w:pPr>
            <w:r w:rsidRPr="006C42EC">
              <w:t>Welge-</w:t>
            </w:r>
            <w:proofErr w:type="spellStart"/>
            <w:r w:rsidRPr="006C42EC">
              <w:t>Lussen</w:t>
            </w:r>
            <w:proofErr w:type="spellEnd"/>
            <w:r w:rsidRPr="006C42EC">
              <w:t xml:space="preserve"> </w:t>
            </w:r>
            <w:r w:rsidR="00046A24">
              <w:t>et al</w:t>
            </w:r>
            <w:r w:rsidR="00046A24" w:rsidRPr="001F3422">
              <w:rPr>
                <w:vertAlign w:val="superscript"/>
              </w:rPr>
              <w:t>59</w:t>
            </w:r>
          </w:p>
        </w:tc>
        <w:tc>
          <w:tcPr>
            <w:tcW w:w="1503" w:type="dxa"/>
          </w:tcPr>
          <w:p w14:paraId="0A4E5824" w14:textId="6BF80145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No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7A981FC3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39076F01" w14:textId="2455A104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No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6D3A5A3E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72A4F767" w14:textId="77777777" w:rsidR="006C42EC" w:rsidRPr="006C42EC" w:rsidRDefault="006C42EC" w:rsidP="00046A2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3933EF" w:rsidRPr="006C42EC" w14:paraId="5905A9E9" w14:textId="77777777" w:rsidTr="00046A24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332EEC0" w14:textId="2BD7A3C7" w:rsidR="006C42EC" w:rsidRPr="006C42EC" w:rsidRDefault="006C42EC" w:rsidP="00046A24">
            <w:pPr>
              <w:spacing w:after="160" w:line="259" w:lineRule="auto"/>
            </w:pPr>
            <w:r w:rsidRPr="006C42EC">
              <w:t xml:space="preserve">Zhu </w:t>
            </w:r>
            <w:r w:rsidR="00046A24">
              <w:t>et al</w:t>
            </w:r>
            <w:r w:rsidR="00046A24" w:rsidRPr="001F3422">
              <w:rPr>
                <w:vertAlign w:val="superscript"/>
              </w:rPr>
              <w:t>60</w:t>
            </w:r>
          </w:p>
        </w:tc>
        <w:tc>
          <w:tcPr>
            <w:tcW w:w="1503" w:type="dxa"/>
          </w:tcPr>
          <w:p w14:paraId="13FE1CB6" w14:textId="791DA626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6C42EC">
              <w:rPr>
                <w:rFonts w:ascii="Calibri" w:hAnsi="Calibri" w:cs="Calibri"/>
                <w:color w:val="000000"/>
              </w:rPr>
              <w:t>No</w:t>
            </w:r>
            <w:r w:rsidRPr="006C42E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3" w:type="dxa"/>
          </w:tcPr>
          <w:p w14:paraId="16A0273F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2" w:type="dxa"/>
          </w:tcPr>
          <w:p w14:paraId="190E470C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53C862D0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  <w:tc>
          <w:tcPr>
            <w:tcW w:w="1503" w:type="dxa"/>
          </w:tcPr>
          <w:p w14:paraId="49839C08" w14:textId="77777777" w:rsidR="006C42EC" w:rsidRPr="006C42EC" w:rsidRDefault="006C42EC" w:rsidP="00046A2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C42EC">
              <w:t>Yes</w:t>
            </w:r>
          </w:p>
        </w:tc>
      </w:tr>
      <w:tr w:rsidR="00046A24" w14:paraId="6CC29772" w14:textId="77777777" w:rsidTr="00046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6"/>
          </w:tcPr>
          <w:p w14:paraId="66B2CE4B" w14:textId="77777777" w:rsidR="00046A24" w:rsidRPr="00046A24" w:rsidRDefault="00046A24">
            <w:pPr>
              <w:rPr>
                <w:rFonts w:cstheme="minorHAnsi"/>
              </w:rPr>
            </w:pPr>
            <w:r w:rsidRPr="00046A24">
              <w:rPr>
                <w:rFonts w:cstheme="minorHAnsi"/>
                <w:b w:val="0"/>
                <w:bCs w:val="0"/>
              </w:rPr>
              <w:t xml:space="preserve">3.1. Are the participants representative of the target population? </w:t>
            </w:r>
          </w:p>
          <w:p w14:paraId="5E71C29E" w14:textId="77777777" w:rsidR="00046A24" w:rsidRPr="00046A24" w:rsidRDefault="00046A24">
            <w:pPr>
              <w:rPr>
                <w:rFonts w:cstheme="minorHAnsi"/>
              </w:rPr>
            </w:pPr>
            <w:r w:rsidRPr="00046A24">
              <w:rPr>
                <w:rFonts w:cstheme="minorHAnsi"/>
                <w:b w:val="0"/>
                <w:bCs w:val="0"/>
              </w:rPr>
              <w:t xml:space="preserve">3.2. Are measurements appropriate regarding both the outcome and intervention (or exposure)? </w:t>
            </w:r>
          </w:p>
          <w:p w14:paraId="46E47C54" w14:textId="77777777" w:rsidR="00046A24" w:rsidRPr="00046A24" w:rsidRDefault="00046A24">
            <w:pPr>
              <w:rPr>
                <w:rFonts w:cstheme="minorHAnsi"/>
              </w:rPr>
            </w:pPr>
            <w:r w:rsidRPr="00046A24">
              <w:rPr>
                <w:rFonts w:cstheme="minorHAnsi"/>
                <w:b w:val="0"/>
                <w:bCs w:val="0"/>
              </w:rPr>
              <w:t xml:space="preserve">3.3. Are there complete outcome data? </w:t>
            </w:r>
          </w:p>
          <w:p w14:paraId="189E6D13" w14:textId="77777777" w:rsidR="00046A24" w:rsidRPr="00046A24" w:rsidRDefault="00046A24">
            <w:pPr>
              <w:rPr>
                <w:rFonts w:cstheme="minorHAnsi"/>
              </w:rPr>
            </w:pPr>
            <w:r w:rsidRPr="00046A24">
              <w:rPr>
                <w:rFonts w:cstheme="minorHAnsi"/>
                <w:b w:val="0"/>
                <w:bCs w:val="0"/>
              </w:rPr>
              <w:t xml:space="preserve">3.4. Are the confounders accounted for in the design and analysis? </w:t>
            </w:r>
          </w:p>
          <w:p w14:paraId="4D91C86B" w14:textId="468287BE" w:rsidR="00046A24" w:rsidRDefault="00046A24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46A24">
              <w:rPr>
                <w:rFonts w:cstheme="minorHAnsi"/>
                <w:b w:val="0"/>
                <w:bCs w:val="0"/>
              </w:rPr>
              <w:t>3.5. During the study period, is the intervention administered (or exposure occurred) as intended?</w:t>
            </w:r>
          </w:p>
        </w:tc>
      </w:tr>
    </w:tbl>
    <w:p w14:paraId="3AEA9DE4" w14:textId="77777777" w:rsidR="006C42EC" w:rsidRDefault="006C42EC">
      <w:pPr>
        <w:rPr>
          <w:rFonts w:ascii="Arial" w:hAnsi="Arial" w:cs="Arial"/>
          <w:b/>
          <w:bCs/>
          <w:sz w:val="24"/>
          <w:szCs w:val="24"/>
        </w:rPr>
      </w:pPr>
    </w:p>
    <w:p w14:paraId="243F4BC4" w14:textId="2419B150" w:rsidR="004554CC" w:rsidRDefault="004554C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Quantitative descriptive studies</w:t>
      </w:r>
    </w:p>
    <w:p w14:paraId="42F30C34" w14:textId="77777777" w:rsidR="00317597" w:rsidRDefault="00317597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dTable4-Accent1"/>
        <w:tblW w:w="9012" w:type="dxa"/>
        <w:tblLook w:val="04A0" w:firstRow="1" w:lastRow="0" w:firstColumn="1" w:lastColumn="0" w:noHBand="0" w:noVBand="1"/>
      </w:tblPr>
      <w:tblGrid>
        <w:gridCol w:w="1474"/>
        <w:gridCol w:w="1495"/>
        <w:gridCol w:w="1494"/>
        <w:gridCol w:w="1543"/>
        <w:gridCol w:w="1501"/>
        <w:gridCol w:w="1505"/>
      </w:tblGrid>
      <w:tr w:rsidR="00317597" w:rsidRPr="004554CC" w14:paraId="03F46E72" w14:textId="77777777" w:rsidTr="007F32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0827301" w14:textId="77777777" w:rsidR="004554CC" w:rsidRPr="004554CC" w:rsidRDefault="004554CC" w:rsidP="004554CC">
            <w:r w:rsidRPr="004554CC">
              <w:t>Study</w:t>
            </w:r>
          </w:p>
        </w:tc>
        <w:tc>
          <w:tcPr>
            <w:tcW w:w="1496" w:type="dxa"/>
          </w:tcPr>
          <w:p w14:paraId="6782BFA2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4.1</w:t>
            </w:r>
          </w:p>
        </w:tc>
        <w:tc>
          <w:tcPr>
            <w:tcW w:w="1495" w:type="dxa"/>
          </w:tcPr>
          <w:p w14:paraId="1DFE94A0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4.2</w:t>
            </w:r>
          </w:p>
        </w:tc>
        <w:tc>
          <w:tcPr>
            <w:tcW w:w="1543" w:type="dxa"/>
          </w:tcPr>
          <w:p w14:paraId="4A9891BF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4.3</w:t>
            </w:r>
          </w:p>
        </w:tc>
        <w:tc>
          <w:tcPr>
            <w:tcW w:w="1502" w:type="dxa"/>
          </w:tcPr>
          <w:p w14:paraId="5A1C1B23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4.4</w:t>
            </w:r>
          </w:p>
          <w:p w14:paraId="0349E3E3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44B82A98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4.5</w:t>
            </w:r>
          </w:p>
          <w:p w14:paraId="6846ECB9" w14:textId="77777777" w:rsidR="004554CC" w:rsidRPr="004554CC" w:rsidRDefault="004554CC" w:rsidP="004554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7597" w:rsidRPr="004554CC" w14:paraId="61AD049B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33DBAD8" w14:textId="073FB4E3" w:rsidR="004554CC" w:rsidRPr="004554CC" w:rsidRDefault="004554CC" w:rsidP="00317597">
            <w:r w:rsidRPr="004554CC">
              <w:t>An</w:t>
            </w:r>
            <w:r>
              <w:t>b</w:t>
            </w:r>
            <w:r w:rsidRPr="004554CC">
              <w:t xml:space="preserve">esse </w:t>
            </w:r>
            <w:r>
              <w:t>et al</w:t>
            </w:r>
            <w:r w:rsidRPr="001F3422">
              <w:rPr>
                <w:vertAlign w:val="superscript"/>
              </w:rPr>
              <w:t>61</w:t>
            </w:r>
          </w:p>
        </w:tc>
        <w:tc>
          <w:tcPr>
            <w:tcW w:w="1496" w:type="dxa"/>
          </w:tcPr>
          <w:p w14:paraId="0235C97D" w14:textId="20BBC516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647F6BCB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07572B1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361D8BEB" w14:textId="5E849CFB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268D796F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1C78609B" w14:textId="208727AC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11EE68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297DFF04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EFC9325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596AB70" w14:textId="2E3FD061" w:rsidR="004554CC" w:rsidRPr="004554CC" w:rsidRDefault="004554CC" w:rsidP="00317597">
            <w:proofErr w:type="spellStart"/>
            <w:r w:rsidRPr="004554CC">
              <w:lastRenderedPageBreak/>
              <w:t>Balkrishnan</w:t>
            </w:r>
            <w:proofErr w:type="spellEnd"/>
            <w:r w:rsidRPr="004554CC">
              <w:t xml:space="preserve"> </w:t>
            </w:r>
            <w:r>
              <w:t>et a</w:t>
            </w:r>
            <w:r w:rsidR="001F3422">
              <w:t>l</w:t>
            </w:r>
            <w:r w:rsidRPr="001F3422">
              <w:rPr>
                <w:vertAlign w:val="superscript"/>
              </w:rPr>
              <w:t>6</w:t>
            </w:r>
            <w:r w:rsidR="001F3422" w:rsidRPr="001F3422">
              <w:rPr>
                <w:vertAlign w:val="superscript"/>
              </w:rPr>
              <w:t>2</w:t>
            </w:r>
          </w:p>
        </w:tc>
        <w:tc>
          <w:tcPr>
            <w:tcW w:w="1496" w:type="dxa"/>
          </w:tcPr>
          <w:p w14:paraId="403BCE90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51705336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5D3523D8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No</w:t>
            </w:r>
          </w:p>
          <w:p w14:paraId="39AD011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3D10BCB5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  <w:p w14:paraId="4624394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76B73F1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8599CD0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AA5F663" w14:textId="1CBBED5A" w:rsidR="004554CC" w:rsidRPr="004554CC" w:rsidRDefault="004554CC" w:rsidP="00317597">
            <w:r w:rsidRPr="004554CC">
              <w:t xml:space="preserve">Bloch </w:t>
            </w:r>
            <w:r>
              <w:t>et al</w:t>
            </w:r>
            <w:r w:rsidRPr="001F3422">
              <w:rPr>
                <w:vertAlign w:val="superscript"/>
              </w:rPr>
              <w:t>63</w:t>
            </w:r>
          </w:p>
        </w:tc>
        <w:tc>
          <w:tcPr>
            <w:tcW w:w="1496" w:type="dxa"/>
          </w:tcPr>
          <w:p w14:paraId="7BEA2F38" w14:textId="681F4424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62226FD4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5E28F4DA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64462B0E" w14:textId="3C778C8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72EEAC72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495A94FD" w14:textId="5157155F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3128640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68B52502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C731BBC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0E19E4B" w14:textId="7945373F" w:rsidR="004554CC" w:rsidRPr="004554CC" w:rsidRDefault="004554CC" w:rsidP="00317597">
            <w:r w:rsidRPr="004554CC">
              <w:t xml:space="preserve">Chen </w:t>
            </w:r>
            <w:r>
              <w:t>et al</w:t>
            </w:r>
            <w:r w:rsidRPr="001F3422">
              <w:rPr>
                <w:vertAlign w:val="superscript"/>
              </w:rPr>
              <w:t>64</w:t>
            </w:r>
          </w:p>
        </w:tc>
        <w:tc>
          <w:tcPr>
            <w:tcW w:w="1496" w:type="dxa"/>
          </w:tcPr>
          <w:p w14:paraId="1A828F12" w14:textId="6BA38105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DB767B4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201226C8" w14:textId="71908844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543" w:type="dxa"/>
          </w:tcPr>
          <w:p w14:paraId="73667795" w14:textId="0AEA2EA2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D06806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3D797B49" w14:textId="57D3DE0C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  <w:p w14:paraId="787B875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360517E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50712D2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6FBF02F" w14:textId="5BAFEAC4" w:rsidR="004554CC" w:rsidRPr="004554CC" w:rsidRDefault="004554CC" w:rsidP="00317597">
            <w:r w:rsidRPr="004554CC">
              <w:t xml:space="preserve">Day </w:t>
            </w:r>
            <w:r w:rsidR="000B431A">
              <w:t>et al</w:t>
            </w:r>
            <w:r w:rsidR="001F3422" w:rsidRPr="001F3422">
              <w:rPr>
                <w:vertAlign w:val="superscript"/>
              </w:rPr>
              <w:t>6</w:t>
            </w:r>
            <w:r w:rsidR="000B431A" w:rsidRPr="001F3422">
              <w:rPr>
                <w:vertAlign w:val="superscript"/>
              </w:rPr>
              <w:t>5</w:t>
            </w:r>
          </w:p>
        </w:tc>
        <w:tc>
          <w:tcPr>
            <w:tcW w:w="1496" w:type="dxa"/>
          </w:tcPr>
          <w:p w14:paraId="6A3A22B3" w14:textId="75FA66A5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  <w:p w14:paraId="53520EE2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5" w:type="dxa"/>
          </w:tcPr>
          <w:p w14:paraId="0E11D67C" w14:textId="2240C48D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  <w:p w14:paraId="7E0453A1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3" w:type="dxa"/>
          </w:tcPr>
          <w:p w14:paraId="0709406D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08F94FA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  <w:p w14:paraId="5F722431" w14:textId="2817101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38E35A2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17926A71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B69A4AE" w14:textId="35846F93" w:rsidR="004554CC" w:rsidRPr="004554CC" w:rsidRDefault="004554CC" w:rsidP="00317597">
            <w:r w:rsidRPr="004554CC">
              <w:t xml:space="preserve">Effendi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66</w:t>
            </w:r>
          </w:p>
        </w:tc>
        <w:tc>
          <w:tcPr>
            <w:tcW w:w="1496" w:type="dxa"/>
          </w:tcPr>
          <w:p w14:paraId="1EDF8F5D" w14:textId="16125B82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Yes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018BA8D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65D939F0" w14:textId="594D3ED3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43" w:type="dxa"/>
          </w:tcPr>
          <w:p w14:paraId="5990935D" w14:textId="03701220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Can’t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A7240A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2C27601F" w14:textId="7D74178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7D9F5F1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66103A1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124FC1C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70A26D9" w14:textId="29C10B66" w:rsidR="004554CC" w:rsidRPr="004554CC" w:rsidRDefault="004554CC" w:rsidP="00317597">
            <w:r w:rsidRPr="004554CC">
              <w:t>Friedmann</w:t>
            </w:r>
          </w:p>
          <w:p w14:paraId="0B813CB6" w14:textId="41637132" w:rsidR="004554CC" w:rsidRPr="004554CC" w:rsidRDefault="000B431A" w:rsidP="00317597">
            <w:r>
              <w:t>et al</w:t>
            </w:r>
            <w:r w:rsidRPr="001F3422">
              <w:rPr>
                <w:vertAlign w:val="superscript"/>
              </w:rPr>
              <w:t>67</w:t>
            </w:r>
          </w:p>
        </w:tc>
        <w:tc>
          <w:tcPr>
            <w:tcW w:w="1496" w:type="dxa"/>
          </w:tcPr>
          <w:p w14:paraId="7802B87A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13B9E3F5" w14:textId="1A4E7052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No</w:t>
            </w:r>
          </w:p>
        </w:tc>
        <w:tc>
          <w:tcPr>
            <w:tcW w:w="1543" w:type="dxa"/>
          </w:tcPr>
          <w:p w14:paraId="5D6AF81B" w14:textId="3EE6EBD4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No, for questionnaires</w:t>
            </w:r>
          </w:p>
          <w:p w14:paraId="6BBD164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00D506D" w14:textId="49C25295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Yes, for video phase of study</w:t>
            </w:r>
          </w:p>
          <w:p w14:paraId="29D35851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2BEFD26D" w14:textId="6DDF080A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2A685F8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7F326A" w:rsidRPr="004554CC" w14:paraId="4ED646ED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49B979C" w14:textId="044A0856" w:rsidR="004554CC" w:rsidRPr="004554CC" w:rsidRDefault="004554CC" w:rsidP="00317597">
            <w:r w:rsidRPr="004554CC">
              <w:t xml:space="preserve">Gelb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68</w:t>
            </w:r>
          </w:p>
        </w:tc>
        <w:tc>
          <w:tcPr>
            <w:tcW w:w="1496" w:type="dxa"/>
          </w:tcPr>
          <w:p w14:paraId="2014252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37A6798A" w14:textId="33C5A206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554CC">
              <w:t>Can’t tell</w:t>
            </w:r>
          </w:p>
        </w:tc>
        <w:tc>
          <w:tcPr>
            <w:tcW w:w="1543" w:type="dxa"/>
          </w:tcPr>
          <w:p w14:paraId="089167D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4D499299" w14:textId="2E86CECA" w:rsidR="000B431A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No</w:t>
            </w:r>
          </w:p>
          <w:p w14:paraId="1A89DC37" w14:textId="20446C7C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35D1DB4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AAF8773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D6BCFE9" w14:textId="3DA92B8D" w:rsidR="004554CC" w:rsidRPr="004554CC" w:rsidRDefault="004554CC" w:rsidP="00317597">
            <w:r w:rsidRPr="004554CC">
              <w:t>Gray</w:t>
            </w:r>
            <w:r w:rsidR="000B431A">
              <w:t xml:space="preserve"> et al</w:t>
            </w:r>
            <w:r w:rsidR="000B431A" w:rsidRPr="001F3422">
              <w:rPr>
                <w:vertAlign w:val="superscript"/>
              </w:rPr>
              <w:t>69</w:t>
            </w:r>
          </w:p>
        </w:tc>
        <w:tc>
          <w:tcPr>
            <w:tcW w:w="1496" w:type="dxa"/>
          </w:tcPr>
          <w:p w14:paraId="7C13E100" w14:textId="75631DF4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21ABC885" w14:textId="7C02867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  <w:p w14:paraId="5638522F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543" w:type="dxa"/>
          </w:tcPr>
          <w:p w14:paraId="49B5B3EF" w14:textId="7680FFD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  <w:p w14:paraId="5AC4B00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65609F75" w14:textId="4DE3D204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46D23E5E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D17FE14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AEBFE74" w14:textId="645AF392" w:rsidR="004554CC" w:rsidRPr="004554CC" w:rsidRDefault="004554CC" w:rsidP="00317597">
            <w:r w:rsidRPr="004554CC">
              <w:t xml:space="preserve">Guven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70</w:t>
            </w:r>
          </w:p>
        </w:tc>
        <w:tc>
          <w:tcPr>
            <w:tcW w:w="1496" w:type="dxa"/>
          </w:tcPr>
          <w:p w14:paraId="1A8D5A0C" w14:textId="1F12E11E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BC430C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70907239" w14:textId="3253088D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4554CC">
              <w:rPr>
                <w:rFonts w:ascii="Calibri" w:hAnsi="Calibri" w:cs="Calibri"/>
              </w:rPr>
              <w:t>Can't tell</w:t>
            </w:r>
            <w:r w:rsidRPr="004554CC">
              <w:rPr>
                <w:rFonts w:ascii="Calibri" w:hAnsi="Calibri" w:cs="Calibri"/>
              </w:rPr>
              <w:br/>
            </w:r>
          </w:p>
        </w:tc>
        <w:tc>
          <w:tcPr>
            <w:tcW w:w="1543" w:type="dxa"/>
          </w:tcPr>
          <w:p w14:paraId="707AE16D" w14:textId="367BDC18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5270204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34853130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74BCE131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5342856B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C7B00AE" w14:textId="5E544E18" w:rsidR="004554CC" w:rsidRPr="004554CC" w:rsidRDefault="004554CC" w:rsidP="00317597">
            <w:r w:rsidRPr="004554CC">
              <w:t xml:space="preserve">Hoevenaars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71</w:t>
            </w:r>
          </w:p>
        </w:tc>
        <w:tc>
          <w:tcPr>
            <w:tcW w:w="1496" w:type="dxa"/>
          </w:tcPr>
          <w:p w14:paraId="45D614FD" w14:textId="7400E30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40EFF877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511BBCCE" w14:textId="6112858B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02700EE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3" w:type="dxa"/>
          </w:tcPr>
          <w:p w14:paraId="635B78FC" w14:textId="1E9A050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473D432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1446D0D8" w14:textId="06CF222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  <w:p w14:paraId="7BC6AA7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0F8743D9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1AF4295F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3A052C71" w14:textId="655DF31D" w:rsidR="004554CC" w:rsidRPr="004554CC" w:rsidRDefault="004554CC" w:rsidP="00317597">
            <w:r w:rsidRPr="004554CC">
              <w:t xml:space="preserve">Kawai-Tsuboi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72</w:t>
            </w:r>
          </w:p>
        </w:tc>
        <w:tc>
          <w:tcPr>
            <w:tcW w:w="1496" w:type="dxa"/>
          </w:tcPr>
          <w:p w14:paraId="7386CB55" w14:textId="6A6F13C9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5336562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6FC50A7C" w14:textId="4256F7D6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43" w:type="dxa"/>
          </w:tcPr>
          <w:p w14:paraId="7530257D" w14:textId="1D6EA336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31B22B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530FE5DA" w14:textId="3878199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23F1C37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0CE3D1C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2F58D85F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23E3E613" w14:textId="39B2C168" w:rsidR="004554CC" w:rsidRPr="004554CC" w:rsidRDefault="004554CC" w:rsidP="00317597">
            <w:r w:rsidRPr="004554CC">
              <w:t xml:space="preserve">Kayode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</w:t>
            </w:r>
            <w:r w:rsidR="001F3422" w:rsidRPr="001F3422">
              <w:rPr>
                <w:vertAlign w:val="superscript"/>
              </w:rPr>
              <w:t>3</w:t>
            </w:r>
          </w:p>
        </w:tc>
        <w:tc>
          <w:tcPr>
            <w:tcW w:w="1496" w:type="dxa"/>
          </w:tcPr>
          <w:p w14:paraId="78FE2218" w14:textId="05E90B75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486EDF97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60847AD8" w14:textId="58694791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5569AC40" w14:textId="59EB6B21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5201EFC9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D5DC25E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E7192FE" w14:textId="71D500EA" w:rsidR="004554CC" w:rsidRPr="004554CC" w:rsidRDefault="004554CC" w:rsidP="00317597">
            <w:r w:rsidRPr="004554CC">
              <w:t xml:space="preserve">Khaled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74</w:t>
            </w:r>
          </w:p>
        </w:tc>
        <w:tc>
          <w:tcPr>
            <w:tcW w:w="1496" w:type="dxa"/>
          </w:tcPr>
          <w:p w14:paraId="66211C59" w14:textId="7C8D299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F4968C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5E44BFEE" w14:textId="4E81F88C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43" w:type="dxa"/>
          </w:tcPr>
          <w:p w14:paraId="0E83E50E" w14:textId="6B28F995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Yes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74F70A85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445B989C" w14:textId="1DFBCA75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08FA821A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38BDDAB1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0F635FC" w14:textId="3CC47398" w:rsidR="004554CC" w:rsidRPr="004554CC" w:rsidRDefault="004554CC" w:rsidP="00317597">
            <w:r w:rsidRPr="004554CC">
              <w:t xml:space="preserve">Khandekar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75</w:t>
            </w:r>
          </w:p>
        </w:tc>
        <w:tc>
          <w:tcPr>
            <w:tcW w:w="1496" w:type="dxa"/>
          </w:tcPr>
          <w:p w14:paraId="6081FA55" w14:textId="62B7216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756D7D65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047088D3" w14:textId="26897564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Yes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6C3DC750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19143EE7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E92AC4D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67B89AC" w14:textId="49DE5DB8" w:rsidR="004554CC" w:rsidRPr="004554CC" w:rsidRDefault="004554CC" w:rsidP="00317597">
            <w:r w:rsidRPr="004554CC">
              <w:t xml:space="preserve">Kholdebarin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76</w:t>
            </w:r>
          </w:p>
        </w:tc>
        <w:tc>
          <w:tcPr>
            <w:tcW w:w="1496" w:type="dxa"/>
          </w:tcPr>
          <w:p w14:paraId="2C5D6F5E" w14:textId="39D0FD7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786217F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0FBFCF65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4C840964" w14:textId="21990C23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5D2CBC4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1840F20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3F897C73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0B22910" w14:textId="085A5284" w:rsidR="004554CC" w:rsidRPr="004554CC" w:rsidRDefault="004554CC" w:rsidP="00317597">
            <w:r w:rsidRPr="004554CC">
              <w:t xml:space="preserve">Kim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77</w:t>
            </w:r>
          </w:p>
        </w:tc>
        <w:tc>
          <w:tcPr>
            <w:tcW w:w="1496" w:type="dxa"/>
          </w:tcPr>
          <w:p w14:paraId="0DDE172B" w14:textId="08876C16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1C2B839F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4C652AAD" w14:textId="4E4A309A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6023065D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3AB7FD9E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2DDB0D14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187830C1" w14:textId="3167383E" w:rsidR="004554CC" w:rsidRPr="004554CC" w:rsidRDefault="004554CC" w:rsidP="00317597">
            <w:r w:rsidRPr="004554CC">
              <w:lastRenderedPageBreak/>
              <w:t xml:space="preserve">Konstas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78</w:t>
            </w:r>
          </w:p>
        </w:tc>
        <w:tc>
          <w:tcPr>
            <w:tcW w:w="1496" w:type="dxa"/>
          </w:tcPr>
          <w:p w14:paraId="55F321F2" w14:textId="4224D4E5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6B6A25D7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623A9CA5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7D984360" w14:textId="1A0822B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55DA71F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04E123D0" w14:textId="4529ACC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4C2783FB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22FF0E7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3EA53DE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79178EE" w14:textId="25A08F86" w:rsidR="004554CC" w:rsidRPr="004554CC" w:rsidRDefault="004554CC" w:rsidP="00317597">
            <w:pPr>
              <w:rPr>
                <w:vertAlign w:val="superscript"/>
              </w:rPr>
            </w:pPr>
            <w:r w:rsidRPr="004554CC">
              <w:t xml:space="preserve">Lai </w:t>
            </w:r>
            <w:r w:rsidR="000B431A">
              <w:t>et al</w:t>
            </w:r>
            <w:r w:rsidR="000B431A" w:rsidRPr="001F3422">
              <w:rPr>
                <w:vertAlign w:val="superscript"/>
              </w:rPr>
              <w:t>79</w:t>
            </w:r>
            <w:r w:rsidR="001F3422" w:rsidRPr="001F3422">
              <w:rPr>
                <w:rFonts w:ascii="Open Sans" w:hAnsi="Open Sans" w:cs="Open Sans"/>
                <w:color w:val="1C1D1E"/>
                <w:sz w:val="21"/>
                <w:szCs w:val="21"/>
                <w:vertAlign w:val="superscript"/>
              </w:rPr>
              <w:t>†</w:t>
            </w:r>
          </w:p>
        </w:tc>
        <w:tc>
          <w:tcPr>
            <w:tcW w:w="1496" w:type="dxa"/>
          </w:tcPr>
          <w:p w14:paraId="4CB837CF" w14:textId="3F031C64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Can’t tell</w:t>
            </w:r>
          </w:p>
        </w:tc>
        <w:tc>
          <w:tcPr>
            <w:tcW w:w="1495" w:type="dxa"/>
          </w:tcPr>
          <w:p w14:paraId="5241E9FF" w14:textId="52FC9388" w:rsidR="000B431A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No</w:t>
            </w:r>
          </w:p>
          <w:p w14:paraId="45BAC7C2" w14:textId="07ED96F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98E3B70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3" w:type="dxa"/>
          </w:tcPr>
          <w:p w14:paraId="00E48876" w14:textId="4CC8EA53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 xml:space="preserve">Can’t </w:t>
            </w:r>
            <w:r w:rsidR="000B431A">
              <w:t>tell</w:t>
            </w:r>
          </w:p>
          <w:p w14:paraId="5A53D355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5CDF541F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7EAB124F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B6F19CE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FA0262B" w14:textId="0A95461D" w:rsidR="004554CC" w:rsidRPr="004554CC" w:rsidRDefault="004554CC" w:rsidP="00317597">
            <w:r w:rsidRPr="004554CC">
              <w:t xml:space="preserve">Loon </w:t>
            </w:r>
            <w:r w:rsidR="007203D4">
              <w:t>et al</w:t>
            </w:r>
            <w:r w:rsidR="007203D4" w:rsidRPr="001F3422">
              <w:rPr>
                <w:vertAlign w:val="superscript"/>
              </w:rPr>
              <w:t>80</w:t>
            </w:r>
          </w:p>
        </w:tc>
        <w:tc>
          <w:tcPr>
            <w:tcW w:w="1496" w:type="dxa"/>
          </w:tcPr>
          <w:p w14:paraId="4DE51424" w14:textId="358FA6C4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68427EB8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5A044A49" w14:textId="6DFFC3FD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71A2AC81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08C0D6D7" w14:textId="080EA9A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68FEA0E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B5FD20F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03DB88C" w14:textId="352DBF2B" w:rsidR="004554CC" w:rsidRPr="004554CC" w:rsidRDefault="004554CC" w:rsidP="00317597">
            <w:r w:rsidRPr="004554CC">
              <w:t xml:space="preserve">Lunnela </w:t>
            </w:r>
            <w:r w:rsidR="007203D4">
              <w:t>et al</w:t>
            </w:r>
            <w:r w:rsidR="007203D4" w:rsidRPr="001F3422">
              <w:rPr>
                <w:vertAlign w:val="superscript"/>
              </w:rPr>
              <w:t>81</w:t>
            </w:r>
          </w:p>
        </w:tc>
        <w:tc>
          <w:tcPr>
            <w:tcW w:w="1496" w:type="dxa"/>
          </w:tcPr>
          <w:p w14:paraId="1ADD9BFE" w14:textId="1C2A5A0B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677C95E1" w14:textId="697E10D8" w:rsidR="004554CC" w:rsidRPr="004554CC" w:rsidRDefault="007203D4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318EB68D" w14:textId="1871B04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Yes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4AFE0295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0DB5F349" w14:textId="40C6493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  <w:p w14:paraId="1842F33D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5B7A3C15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2A1C3A3D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260A80E3" w14:textId="5605987A" w:rsidR="004554CC" w:rsidRPr="004554CC" w:rsidRDefault="004554CC" w:rsidP="00317597">
            <w:r w:rsidRPr="004554CC">
              <w:t xml:space="preserve">Mansouri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82</w:t>
            </w:r>
          </w:p>
        </w:tc>
        <w:tc>
          <w:tcPr>
            <w:tcW w:w="1496" w:type="dxa"/>
          </w:tcPr>
          <w:p w14:paraId="7BFF4C9E" w14:textId="79A80D64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0C2B4688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733D9011" w14:textId="3F16AB6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43" w:type="dxa"/>
          </w:tcPr>
          <w:p w14:paraId="1BCCD304" w14:textId="63BAE589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BC7F73A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61643D71" w14:textId="1404A56B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D95FBE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5DEEB82B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108C57F6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17F3103A" w14:textId="056BA91C" w:rsidR="004554CC" w:rsidRPr="004554CC" w:rsidRDefault="004554CC" w:rsidP="00317597">
            <w:r w:rsidRPr="004554CC">
              <w:t xml:space="preserve">Masoud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83</w:t>
            </w:r>
          </w:p>
        </w:tc>
        <w:tc>
          <w:tcPr>
            <w:tcW w:w="1496" w:type="dxa"/>
          </w:tcPr>
          <w:p w14:paraId="62C24148" w14:textId="6C8E2706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514F5A8C" w14:textId="11F4A77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6C517C35" w14:textId="247C0BD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0D16E4CF" w14:textId="45DEF7EB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42548DE0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40D3987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492A4DE0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3172638" w14:textId="4745CBF5" w:rsidR="004554CC" w:rsidRPr="004554CC" w:rsidRDefault="004554CC" w:rsidP="00317597">
            <w:r w:rsidRPr="004554CC">
              <w:t xml:space="preserve">McClelland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84</w:t>
            </w:r>
          </w:p>
        </w:tc>
        <w:tc>
          <w:tcPr>
            <w:tcW w:w="1496" w:type="dxa"/>
          </w:tcPr>
          <w:p w14:paraId="5A2238D7" w14:textId="01A77ACE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6DEB6BBE" w14:textId="111ED75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No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43" w:type="dxa"/>
          </w:tcPr>
          <w:p w14:paraId="7B91377B" w14:textId="6738591B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0D0A536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350C1218" w14:textId="5EEE679B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  <w:p w14:paraId="2B1F039A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5FD9FF76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33BCAC2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6FA5573" w14:textId="4B1CCD6A" w:rsidR="004554CC" w:rsidRPr="004554CC" w:rsidRDefault="004554CC" w:rsidP="00317597">
            <w:r w:rsidRPr="004554CC">
              <w:t xml:space="preserve">Mehari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85</w:t>
            </w:r>
          </w:p>
        </w:tc>
        <w:tc>
          <w:tcPr>
            <w:tcW w:w="1496" w:type="dxa"/>
          </w:tcPr>
          <w:p w14:paraId="7CAD1D20" w14:textId="78EDB4C0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18435AAD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6AFA50AC" w14:textId="523C1B31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1FF5CEA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34065D7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34600C86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7DE6757" w14:textId="68122CE2" w:rsidR="004554CC" w:rsidRPr="004554CC" w:rsidRDefault="004554CC" w:rsidP="00317597">
            <w:r w:rsidRPr="004554CC">
              <w:t xml:space="preserve">Mowatt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86</w:t>
            </w:r>
          </w:p>
        </w:tc>
        <w:tc>
          <w:tcPr>
            <w:tcW w:w="1496" w:type="dxa"/>
          </w:tcPr>
          <w:p w14:paraId="0A2F5FFB" w14:textId="7DCC8C2E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5681DED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4F4E18CC" w14:textId="2B2ABFC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021A2347" w14:textId="220C849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FC8141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79B874A6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660B065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3CD5335" w14:textId="604A6841" w:rsidR="004554CC" w:rsidRPr="004554CC" w:rsidRDefault="004554CC" w:rsidP="00317597">
            <w:r w:rsidRPr="004554CC">
              <w:t xml:space="preserve">Newman-Casey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87</w:t>
            </w:r>
          </w:p>
        </w:tc>
        <w:tc>
          <w:tcPr>
            <w:tcW w:w="1496" w:type="dxa"/>
          </w:tcPr>
          <w:p w14:paraId="6C2B3B9D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495" w:type="dxa"/>
          </w:tcPr>
          <w:p w14:paraId="519AEFB8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3FEB3F15" w14:textId="6E247ABD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3EDFEF48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02" w:type="dxa"/>
          </w:tcPr>
          <w:p w14:paraId="2FEB7127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C66B913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65BFA9D" w14:textId="7029DD34" w:rsidR="004554CC" w:rsidRPr="004554CC" w:rsidRDefault="004554CC" w:rsidP="00317597">
            <w:r w:rsidRPr="004554CC">
              <w:t xml:space="preserve">O’Hare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88</w:t>
            </w:r>
          </w:p>
        </w:tc>
        <w:tc>
          <w:tcPr>
            <w:tcW w:w="1496" w:type="dxa"/>
          </w:tcPr>
          <w:p w14:paraId="41AA56D7" w14:textId="5F918E81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3ED24F0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95" w:type="dxa"/>
          </w:tcPr>
          <w:p w14:paraId="252F4A24" w14:textId="6E14D52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43" w:type="dxa"/>
          </w:tcPr>
          <w:p w14:paraId="223C0532" w14:textId="3043629D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73A018E4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5FE7D8D7" w14:textId="242AE24D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C768D3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4B1554E5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0B5E15D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BD6C63F" w14:textId="6229C116" w:rsidR="004554CC" w:rsidRPr="004554CC" w:rsidRDefault="004554CC" w:rsidP="00317597">
            <w:r w:rsidRPr="004554CC">
              <w:t xml:space="preserve">Olthoff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89</w:t>
            </w:r>
          </w:p>
        </w:tc>
        <w:tc>
          <w:tcPr>
            <w:tcW w:w="1496" w:type="dxa"/>
          </w:tcPr>
          <w:p w14:paraId="59804F81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495" w:type="dxa"/>
          </w:tcPr>
          <w:p w14:paraId="2A76E1EE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2DC627AD" w14:textId="6E7F85A9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0C1534BA" w14:textId="4725FC32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249484C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57817AA1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C93934A" w14:textId="3E79ACC3" w:rsidR="004554CC" w:rsidRPr="004554CC" w:rsidRDefault="004554CC" w:rsidP="00317597">
            <w:proofErr w:type="spellStart"/>
            <w:r w:rsidRPr="004554CC">
              <w:t>Omolase</w:t>
            </w:r>
            <w:proofErr w:type="spellEnd"/>
            <w:r w:rsidRPr="004554CC">
              <w:t xml:space="preserve">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90</w:t>
            </w:r>
          </w:p>
        </w:tc>
        <w:tc>
          <w:tcPr>
            <w:tcW w:w="1496" w:type="dxa"/>
          </w:tcPr>
          <w:p w14:paraId="148643F2" w14:textId="7DDE48AB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7DE94804" w14:textId="5396B571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797CCEF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3" w:type="dxa"/>
          </w:tcPr>
          <w:p w14:paraId="441DC4C2" w14:textId="71CA49B0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 survey</w:t>
            </w:r>
          </w:p>
        </w:tc>
        <w:tc>
          <w:tcPr>
            <w:tcW w:w="1502" w:type="dxa"/>
          </w:tcPr>
          <w:p w14:paraId="45122244" w14:textId="50BCC0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63B951B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4E6A2C61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1D4A4A75" w14:textId="6CD643EF" w:rsidR="004554CC" w:rsidRPr="004554CC" w:rsidRDefault="004554CC" w:rsidP="00317597">
            <w:proofErr w:type="spellStart"/>
            <w:r w:rsidRPr="004554CC">
              <w:t>Onwubiko</w:t>
            </w:r>
            <w:proofErr w:type="spellEnd"/>
            <w:r w:rsidRPr="004554CC">
              <w:t xml:space="preserve"> </w:t>
            </w:r>
            <w:r w:rsidR="007203D4">
              <w:t>et al</w:t>
            </w:r>
            <w:r w:rsidR="007203D4" w:rsidRPr="00CC33D3">
              <w:rPr>
                <w:vertAlign w:val="superscript"/>
              </w:rPr>
              <w:t>91</w:t>
            </w:r>
          </w:p>
        </w:tc>
        <w:tc>
          <w:tcPr>
            <w:tcW w:w="1496" w:type="dxa"/>
          </w:tcPr>
          <w:p w14:paraId="4617276C" w14:textId="6C5CF0FB" w:rsidR="004554CC" w:rsidRPr="004554CC" w:rsidRDefault="003759B3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495" w:type="dxa"/>
          </w:tcPr>
          <w:p w14:paraId="01502791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  <w:tc>
          <w:tcPr>
            <w:tcW w:w="1543" w:type="dxa"/>
          </w:tcPr>
          <w:p w14:paraId="7B0A842B" w14:textId="4495AEB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5D7D630D" w14:textId="45787910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</w:p>
          <w:p w14:paraId="2E4DD1A6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7A70A4AB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5407DB62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A35739B" w14:textId="58AD06E1" w:rsidR="004554CC" w:rsidRPr="004554CC" w:rsidRDefault="004554CC" w:rsidP="00317597">
            <w:r w:rsidRPr="004554CC">
              <w:t xml:space="preserve">Osman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92</w:t>
            </w:r>
          </w:p>
        </w:tc>
        <w:tc>
          <w:tcPr>
            <w:tcW w:w="1496" w:type="dxa"/>
          </w:tcPr>
          <w:p w14:paraId="4FA0F080" w14:textId="54FCACE4" w:rsidR="004554CC" w:rsidRPr="004554CC" w:rsidRDefault="003759B3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highlight w:val="yellow"/>
              </w:rPr>
            </w:pPr>
            <w:r w:rsidRPr="003759B3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495" w:type="dxa"/>
          </w:tcPr>
          <w:p w14:paraId="6C374D9E" w14:textId="7C817919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 w:themeColor="text1"/>
              </w:rPr>
              <w:t>Can't tell</w:t>
            </w:r>
            <w:r w:rsidRPr="004554CC">
              <w:br/>
            </w:r>
          </w:p>
        </w:tc>
        <w:tc>
          <w:tcPr>
            <w:tcW w:w="1543" w:type="dxa"/>
          </w:tcPr>
          <w:p w14:paraId="20A98E8D" w14:textId="0E0F9EDC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23CE7D48" w14:textId="084E0B42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43A906A0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2" w:type="dxa"/>
          </w:tcPr>
          <w:p w14:paraId="46700F4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456483C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6C5D24E3" w14:textId="3D3FD267" w:rsidR="004554CC" w:rsidRPr="004554CC" w:rsidRDefault="004554CC" w:rsidP="00317597">
            <w:r w:rsidRPr="004554CC">
              <w:t xml:space="preserve">Patel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93</w:t>
            </w:r>
          </w:p>
        </w:tc>
        <w:tc>
          <w:tcPr>
            <w:tcW w:w="1496" w:type="dxa"/>
          </w:tcPr>
          <w:p w14:paraId="4C5D15D2" w14:textId="7879D8A0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Can't tell</w:t>
            </w:r>
            <w:r w:rsidRPr="004554CC">
              <w:br/>
            </w:r>
          </w:p>
        </w:tc>
        <w:tc>
          <w:tcPr>
            <w:tcW w:w="1495" w:type="dxa"/>
          </w:tcPr>
          <w:p w14:paraId="2A1AEEC9" w14:textId="75785D5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</w:rPr>
              <w:t>Can't tell</w:t>
            </w:r>
            <w:r w:rsidRPr="004554CC">
              <w:br/>
            </w:r>
          </w:p>
        </w:tc>
        <w:tc>
          <w:tcPr>
            <w:tcW w:w="1543" w:type="dxa"/>
          </w:tcPr>
          <w:p w14:paraId="66475229" w14:textId="25A1F67A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No</w:t>
            </w:r>
            <w:r w:rsidRPr="004554CC">
              <w:br/>
            </w:r>
          </w:p>
        </w:tc>
        <w:tc>
          <w:tcPr>
            <w:tcW w:w="1502" w:type="dxa"/>
          </w:tcPr>
          <w:p w14:paraId="5927D120" w14:textId="51796363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Can't tell</w:t>
            </w:r>
            <w:r w:rsidRPr="004554CC">
              <w:br/>
            </w:r>
          </w:p>
        </w:tc>
        <w:tc>
          <w:tcPr>
            <w:tcW w:w="1502" w:type="dxa"/>
          </w:tcPr>
          <w:p w14:paraId="678E977B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EE254D6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D1E1DFB" w14:textId="08707E1A" w:rsidR="004554CC" w:rsidRPr="004554CC" w:rsidRDefault="004554CC" w:rsidP="00317597">
            <w:r w:rsidRPr="004554CC">
              <w:t xml:space="preserve">Ramesh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94</w:t>
            </w:r>
          </w:p>
        </w:tc>
        <w:tc>
          <w:tcPr>
            <w:tcW w:w="1496" w:type="dxa"/>
          </w:tcPr>
          <w:p w14:paraId="67710D82" w14:textId="38E6A83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Yes</w:t>
            </w:r>
            <w:r w:rsidRPr="004554CC">
              <w:br/>
            </w:r>
          </w:p>
        </w:tc>
        <w:tc>
          <w:tcPr>
            <w:tcW w:w="1495" w:type="dxa"/>
          </w:tcPr>
          <w:p w14:paraId="77202092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1543" w:type="dxa"/>
          </w:tcPr>
          <w:p w14:paraId="268E73E8" w14:textId="53994BB6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Pr="004554CC">
              <w:br/>
            </w:r>
          </w:p>
        </w:tc>
        <w:tc>
          <w:tcPr>
            <w:tcW w:w="1502" w:type="dxa"/>
          </w:tcPr>
          <w:p w14:paraId="4201504A" w14:textId="03D09C0E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Can't tell</w:t>
            </w:r>
            <w:r w:rsidRPr="004554CC">
              <w:br/>
            </w:r>
          </w:p>
          <w:p w14:paraId="47720BE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02" w:type="dxa"/>
          </w:tcPr>
          <w:p w14:paraId="7D3ED79B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2BD328F1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BDD7592" w14:textId="165CB2B1" w:rsidR="004554CC" w:rsidRPr="004554CC" w:rsidRDefault="004554CC" w:rsidP="00317597">
            <w:r w:rsidRPr="004554CC">
              <w:lastRenderedPageBreak/>
              <w:t xml:space="preserve">Rees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95</w:t>
            </w:r>
          </w:p>
        </w:tc>
        <w:tc>
          <w:tcPr>
            <w:tcW w:w="1496" w:type="dxa"/>
          </w:tcPr>
          <w:p w14:paraId="79F46E87" w14:textId="33402E9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10FA41D4" w14:textId="516538C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4554CC">
              <w:t>Can’t tell</w:t>
            </w:r>
          </w:p>
        </w:tc>
        <w:tc>
          <w:tcPr>
            <w:tcW w:w="1543" w:type="dxa"/>
          </w:tcPr>
          <w:p w14:paraId="6BBC27E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2C5474A2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3F0B33E8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DA0990E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ED68156" w14:textId="35C66C32" w:rsidR="004554CC" w:rsidRPr="004554CC" w:rsidRDefault="004554CC" w:rsidP="00317597">
            <w:r w:rsidRPr="004554CC">
              <w:t xml:space="preserve">Rees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96</w:t>
            </w:r>
          </w:p>
        </w:tc>
        <w:tc>
          <w:tcPr>
            <w:tcW w:w="1496" w:type="dxa"/>
          </w:tcPr>
          <w:p w14:paraId="662CADA3" w14:textId="4A060114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490FFDD3" w14:textId="0773617B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No</w:t>
            </w:r>
          </w:p>
          <w:p w14:paraId="05896AF0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43" w:type="dxa"/>
          </w:tcPr>
          <w:p w14:paraId="03D82027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15563D08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28700C9D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5CA352EA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451CACDD" w14:textId="3E643A6D" w:rsidR="004554CC" w:rsidRPr="004554CC" w:rsidRDefault="004554CC" w:rsidP="00317597">
            <w:r w:rsidRPr="004554CC">
              <w:t xml:space="preserve">Schwartz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97</w:t>
            </w:r>
          </w:p>
        </w:tc>
        <w:tc>
          <w:tcPr>
            <w:tcW w:w="1496" w:type="dxa"/>
          </w:tcPr>
          <w:p w14:paraId="78208102" w14:textId="4228AD2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12022B0E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495" w:type="dxa"/>
          </w:tcPr>
          <w:p w14:paraId="783A7F57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1543" w:type="dxa"/>
          </w:tcPr>
          <w:p w14:paraId="773422D7" w14:textId="2D87AE00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26298439" w14:textId="492B0101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21C24AC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02" w:type="dxa"/>
          </w:tcPr>
          <w:p w14:paraId="35BADC54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CAA1772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0B0B108" w14:textId="0C8B47F9" w:rsidR="004554CC" w:rsidRPr="004554CC" w:rsidRDefault="004554CC" w:rsidP="00317597">
            <w:r w:rsidRPr="004554CC">
              <w:t xml:space="preserve">Sleath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98</w:t>
            </w:r>
          </w:p>
        </w:tc>
        <w:tc>
          <w:tcPr>
            <w:tcW w:w="1496" w:type="dxa"/>
          </w:tcPr>
          <w:p w14:paraId="1584211A" w14:textId="691ADDA1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08F6A7D5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1543" w:type="dxa"/>
          </w:tcPr>
          <w:p w14:paraId="79915CFF" w14:textId="46B556C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8A99730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02" w:type="dxa"/>
          </w:tcPr>
          <w:p w14:paraId="7D19E7EC" w14:textId="35D01D90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65E3409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02" w:type="dxa"/>
          </w:tcPr>
          <w:p w14:paraId="5A32DF37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3D5CBBD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45261C8" w14:textId="0FC14AEC" w:rsidR="004554CC" w:rsidRPr="004554CC" w:rsidRDefault="004554CC" w:rsidP="00317597">
            <w:r w:rsidRPr="004554CC">
              <w:t xml:space="preserve">Sleath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99</w:t>
            </w:r>
          </w:p>
        </w:tc>
        <w:tc>
          <w:tcPr>
            <w:tcW w:w="1496" w:type="dxa"/>
          </w:tcPr>
          <w:p w14:paraId="777E08C0" w14:textId="0C0AF96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Yes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3922987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1543" w:type="dxa"/>
          </w:tcPr>
          <w:p w14:paraId="7F3F406D" w14:textId="1C0EA0F6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38978ED5" w14:textId="7841CE36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294F575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CC9964B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1BF60188" w14:textId="64C9E38F" w:rsidR="004554CC" w:rsidRPr="004554CC" w:rsidRDefault="004554CC" w:rsidP="00317597">
            <w:r w:rsidRPr="004554CC">
              <w:t xml:space="preserve">Sleath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100</w:t>
            </w:r>
          </w:p>
        </w:tc>
        <w:tc>
          <w:tcPr>
            <w:tcW w:w="1496" w:type="dxa"/>
          </w:tcPr>
          <w:p w14:paraId="47A57926" w14:textId="706F5AF6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Can't tell</w:t>
            </w:r>
            <w:r w:rsidRPr="004554CC">
              <w:br/>
            </w:r>
          </w:p>
        </w:tc>
        <w:tc>
          <w:tcPr>
            <w:tcW w:w="1495" w:type="dxa"/>
          </w:tcPr>
          <w:p w14:paraId="661AF0B6" w14:textId="76EDAF61" w:rsidR="004554CC" w:rsidRPr="004554CC" w:rsidRDefault="003759B3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highlight w:val="yellow"/>
              </w:rPr>
            </w:pPr>
            <w:r w:rsidRPr="003759B3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1543" w:type="dxa"/>
          </w:tcPr>
          <w:p w14:paraId="329168AF" w14:textId="22CA8083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 xml:space="preserve">Yes </w:t>
            </w:r>
            <w:r w:rsidRPr="004554CC">
              <w:br/>
            </w:r>
          </w:p>
        </w:tc>
        <w:tc>
          <w:tcPr>
            <w:tcW w:w="1502" w:type="dxa"/>
          </w:tcPr>
          <w:p w14:paraId="0F69D100" w14:textId="4DB0DDC2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rPr>
                <w:rFonts w:ascii="Calibri" w:eastAsia="Calibri" w:hAnsi="Calibri" w:cs="Calibri"/>
                <w:color w:val="000000" w:themeColor="text1"/>
              </w:rPr>
              <w:t>Can't tell</w:t>
            </w:r>
            <w:r w:rsidRPr="004554CC">
              <w:br/>
            </w:r>
          </w:p>
        </w:tc>
        <w:tc>
          <w:tcPr>
            <w:tcW w:w="1502" w:type="dxa"/>
          </w:tcPr>
          <w:p w14:paraId="6983B527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1E2D4C9E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5C97C87C" w14:textId="22AED4F0" w:rsidR="004554CC" w:rsidRPr="004554CC" w:rsidRDefault="004554CC" w:rsidP="00317597">
            <w:r w:rsidRPr="004554CC">
              <w:t xml:space="preserve">Sleath </w:t>
            </w:r>
            <w:r w:rsidR="003759B3">
              <w:t>et a</w:t>
            </w:r>
            <w:r w:rsidR="00CC33D3">
              <w:t>l</w:t>
            </w:r>
            <w:r w:rsidR="003759B3" w:rsidRPr="00CC33D3">
              <w:rPr>
                <w:vertAlign w:val="superscript"/>
              </w:rPr>
              <w:t>101</w:t>
            </w:r>
          </w:p>
        </w:tc>
        <w:tc>
          <w:tcPr>
            <w:tcW w:w="1496" w:type="dxa"/>
          </w:tcPr>
          <w:p w14:paraId="3F83AA05" w14:textId="49F1DE3C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highlight w:val="yellow"/>
              </w:rPr>
            </w:pPr>
            <w:r w:rsidRPr="004554CC">
              <w:t>Can’t tell</w:t>
            </w:r>
          </w:p>
        </w:tc>
        <w:tc>
          <w:tcPr>
            <w:tcW w:w="1495" w:type="dxa"/>
          </w:tcPr>
          <w:p w14:paraId="6977539D" w14:textId="705BB870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Can’t tell</w:t>
            </w:r>
          </w:p>
        </w:tc>
        <w:tc>
          <w:tcPr>
            <w:tcW w:w="1543" w:type="dxa"/>
          </w:tcPr>
          <w:p w14:paraId="21CF8D92" w14:textId="3C55A669" w:rsidR="003759B3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No</w:t>
            </w:r>
          </w:p>
          <w:p w14:paraId="3276E438" w14:textId="7B0180CE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161E0B71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19A9B26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B0D051C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75AD7AA" w14:textId="3414052A" w:rsidR="004554CC" w:rsidRPr="004554CC" w:rsidRDefault="004554CC" w:rsidP="00317597">
            <w:r w:rsidRPr="004554CC">
              <w:t xml:space="preserve">Stewart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102</w:t>
            </w:r>
          </w:p>
        </w:tc>
        <w:tc>
          <w:tcPr>
            <w:tcW w:w="1496" w:type="dxa"/>
          </w:tcPr>
          <w:p w14:paraId="431051C0" w14:textId="5A653F30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Yes, for physicians</w:t>
            </w:r>
          </w:p>
          <w:p w14:paraId="641D070B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FA438B" w14:textId="5E64C1A2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highlight w:val="yellow"/>
              </w:rPr>
            </w:pPr>
            <w:r w:rsidRPr="004554CC">
              <w:t>Can’t tell for patients</w:t>
            </w:r>
          </w:p>
        </w:tc>
        <w:tc>
          <w:tcPr>
            <w:tcW w:w="1495" w:type="dxa"/>
          </w:tcPr>
          <w:p w14:paraId="27FE15AC" w14:textId="7935FE62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Yes, for physicians</w:t>
            </w:r>
          </w:p>
          <w:p w14:paraId="599229CB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5A476E" w14:textId="276CEFA9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Can’t tell for patients</w:t>
            </w:r>
          </w:p>
        </w:tc>
        <w:tc>
          <w:tcPr>
            <w:tcW w:w="1543" w:type="dxa"/>
          </w:tcPr>
          <w:p w14:paraId="5DB75238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color w:val="000000"/>
              </w:rPr>
              <w:t>Yes</w:t>
            </w:r>
          </w:p>
        </w:tc>
        <w:tc>
          <w:tcPr>
            <w:tcW w:w="1502" w:type="dxa"/>
          </w:tcPr>
          <w:p w14:paraId="5CDA28DA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385E0C5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06A61B50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D89B4ED" w14:textId="2E847369" w:rsidR="004554CC" w:rsidRPr="004554CC" w:rsidRDefault="004554CC" w:rsidP="00317597">
            <w:r w:rsidRPr="004554CC">
              <w:t xml:space="preserve">Suet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103</w:t>
            </w:r>
          </w:p>
        </w:tc>
        <w:tc>
          <w:tcPr>
            <w:tcW w:w="1496" w:type="dxa"/>
          </w:tcPr>
          <w:p w14:paraId="76EEB2F3" w14:textId="7BB631D2" w:rsidR="004554CC" w:rsidRPr="004554CC" w:rsidRDefault="003759B3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759B3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495" w:type="dxa"/>
          </w:tcPr>
          <w:p w14:paraId="3E53FFBA" w14:textId="03B75F5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543" w:type="dxa"/>
          </w:tcPr>
          <w:p w14:paraId="37864854" w14:textId="3B6BA772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35919C7A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02" w:type="dxa"/>
          </w:tcPr>
          <w:p w14:paraId="2E2CC59E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172F21F5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2D728888" w14:textId="4DC90A88" w:rsidR="004554CC" w:rsidRPr="004554CC" w:rsidRDefault="004554CC" w:rsidP="00317597">
            <w:r w:rsidRPr="004554CC">
              <w:t>Stringham</w:t>
            </w:r>
            <w:r w:rsidR="003759B3">
              <w:t xml:space="preserve"> et al</w:t>
            </w:r>
            <w:r w:rsidR="003759B3" w:rsidRPr="00CC33D3">
              <w:rPr>
                <w:vertAlign w:val="superscript"/>
              </w:rPr>
              <w:t>104</w:t>
            </w:r>
          </w:p>
        </w:tc>
        <w:tc>
          <w:tcPr>
            <w:tcW w:w="1496" w:type="dxa"/>
          </w:tcPr>
          <w:p w14:paraId="1DEC934A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highlight w:val="yellow"/>
              </w:rPr>
            </w:pPr>
            <w:r w:rsidRPr="004554CC">
              <w:t>Yes</w:t>
            </w:r>
          </w:p>
        </w:tc>
        <w:tc>
          <w:tcPr>
            <w:tcW w:w="1495" w:type="dxa"/>
          </w:tcPr>
          <w:p w14:paraId="17DB351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43" w:type="dxa"/>
          </w:tcPr>
          <w:p w14:paraId="2FC0BC89" w14:textId="44699EB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No</w:t>
            </w:r>
          </w:p>
        </w:tc>
        <w:tc>
          <w:tcPr>
            <w:tcW w:w="1502" w:type="dxa"/>
          </w:tcPr>
          <w:p w14:paraId="100DAF4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7809487F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1DD95CAB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6366430" w14:textId="588D5DEC" w:rsidR="004554CC" w:rsidRPr="004554CC" w:rsidRDefault="004554CC" w:rsidP="00317597">
            <w:r w:rsidRPr="004554CC">
              <w:t xml:space="preserve">Tamrat </w:t>
            </w:r>
            <w:r w:rsidR="003759B3">
              <w:t>et al</w:t>
            </w:r>
            <w:r w:rsidR="003759B3" w:rsidRPr="00CC33D3">
              <w:rPr>
                <w:vertAlign w:val="superscript"/>
              </w:rPr>
              <w:t>105</w:t>
            </w:r>
          </w:p>
        </w:tc>
        <w:tc>
          <w:tcPr>
            <w:tcW w:w="1496" w:type="dxa"/>
          </w:tcPr>
          <w:p w14:paraId="6FAE310B" w14:textId="7194D6DA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089C6843" w14:textId="2CD153DD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73589027" w14:textId="76035B9C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279F22C1" w14:textId="79DE5798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1F04FFE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5165837D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36C4BE40" w14:textId="6CDC4909" w:rsidR="004554CC" w:rsidRPr="004554CC" w:rsidRDefault="004554CC" w:rsidP="00317597">
            <w:proofErr w:type="spellStart"/>
            <w:r w:rsidRPr="004554CC">
              <w:t>Tshivhase</w:t>
            </w:r>
            <w:proofErr w:type="spellEnd"/>
            <w:r w:rsidRPr="004554CC">
              <w:t xml:space="preserve"> </w:t>
            </w:r>
            <w:r w:rsidR="00317597">
              <w:t>et al</w:t>
            </w:r>
            <w:r w:rsidR="00317597" w:rsidRPr="00CC33D3">
              <w:rPr>
                <w:vertAlign w:val="superscript"/>
              </w:rPr>
              <w:t>106</w:t>
            </w:r>
          </w:p>
        </w:tc>
        <w:tc>
          <w:tcPr>
            <w:tcW w:w="1496" w:type="dxa"/>
          </w:tcPr>
          <w:p w14:paraId="34C36495" w14:textId="758B1528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  <w:p w14:paraId="46F67EF8" w14:textId="504944FA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5" w:type="dxa"/>
          </w:tcPr>
          <w:p w14:paraId="7971DDEF" w14:textId="73B7917F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  <w:p w14:paraId="205C24F8" w14:textId="25E80735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3" w:type="dxa"/>
          </w:tcPr>
          <w:p w14:paraId="0A02FD69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2FC06B47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t>Yes</w:t>
            </w:r>
          </w:p>
        </w:tc>
        <w:tc>
          <w:tcPr>
            <w:tcW w:w="1502" w:type="dxa"/>
          </w:tcPr>
          <w:p w14:paraId="03E05D3C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7361D754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3E723132" w14:textId="5CE64362" w:rsidR="004554CC" w:rsidRPr="004554CC" w:rsidRDefault="004554CC" w:rsidP="00317597">
            <w:r w:rsidRPr="004554CC">
              <w:t xml:space="preserve">Tsumura </w:t>
            </w:r>
            <w:r w:rsidR="00317597">
              <w:t>et a</w:t>
            </w:r>
            <w:r w:rsidR="00CC33D3">
              <w:t>l</w:t>
            </w:r>
            <w:r w:rsidR="00317597" w:rsidRPr="00CC33D3">
              <w:rPr>
                <w:vertAlign w:val="superscript"/>
              </w:rPr>
              <w:t>107</w:t>
            </w:r>
          </w:p>
        </w:tc>
        <w:tc>
          <w:tcPr>
            <w:tcW w:w="1496" w:type="dxa"/>
          </w:tcPr>
          <w:p w14:paraId="3DD61C63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</w:p>
          <w:p w14:paraId="5A0BD7E8" w14:textId="0B411413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highlight w:val="yellow"/>
              </w:rPr>
            </w:pPr>
          </w:p>
        </w:tc>
        <w:tc>
          <w:tcPr>
            <w:tcW w:w="1495" w:type="dxa"/>
          </w:tcPr>
          <w:p w14:paraId="1366C63C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68CFB54D" w14:textId="5AABC3B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 xml:space="preserve">No 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036B2C15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  <w:p w14:paraId="4186E4B1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6F002394" w14:textId="77777777" w:rsidR="004554CC" w:rsidRPr="004554CC" w:rsidRDefault="004554CC" w:rsidP="003175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:rsidRPr="004554CC" w14:paraId="62ED7D45" w14:textId="77777777" w:rsidTr="007F326A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0B8EA762" w14:textId="7926102A" w:rsidR="004554CC" w:rsidRPr="004554CC" w:rsidRDefault="004554CC" w:rsidP="00317597">
            <w:r w:rsidRPr="004554CC">
              <w:t xml:space="preserve">Wolfram </w:t>
            </w:r>
            <w:r w:rsidR="00317597">
              <w:t>et al</w:t>
            </w:r>
            <w:r w:rsidR="00317597" w:rsidRPr="00CC33D3">
              <w:rPr>
                <w:vertAlign w:val="superscript"/>
              </w:rPr>
              <w:t>108</w:t>
            </w:r>
          </w:p>
        </w:tc>
        <w:tc>
          <w:tcPr>
            <w:tcW w:w="1496" w:type="dxa"/>
          </w:tcPr>
          <w:p w14:paraId="7AB8036F" w14:textId="3DFCDBBD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495" w:type="dxa"/>
          </w:tcPr>
          <w:p w14:paraId="0068B94E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43" w:type="dxa"/>
          </w:tcPr>
          <w:p w14:paraId="4C99A21A" w14:textId="2886A46C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No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</w:tc>
        <w:tc>
          <w:tcPr>
            <w:tcW w:w="1502" w:type="dxa"/>
          </w:tcPr>
          <w:p w14:paraId="3CECA533" w14:textId="505E9701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4554CC">
              <w:rPr>
                <w:rFonts w:ascii="Calibri" w:hAnsi="Calibri" w:cs="Calibri"/>
                <w:color w:val="000000"/>
              </w:rPr>
              <w:t>Can't tell</w:t>
            </w:r>
            <w:r w:rsidRPr="004554CC">
              <w:rPr>
                <w:rFonts w:ascii="Calibri" w:hAnsi="Calibri" w:cs="Calibri"/>
                <w:color w:val="000000"/>
              </w:rPr>
              <w:br/>
            </w:r>
          </w:p>
          <w:p w14:paraId="5D8A7103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02" w:type="dxa"/>
          </w:tcPr>
          <w:p w14:paraId="231E77FA" w14:textId="77777777" w:rsidR="004554CC" w:rsidRPr="004554CC" w:rsidRDefault="004554CC" w:rsidP="003175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4CC">
              <w:t>Yes</w:t>
            </w:r>
          </w:p>
        </w:tc>
      </w:tr>
      <w:tr w:rsidR="00317597" w14:paraId="2B95E490" w14:textId="77777777" w:rsidTr="001F3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6"/>
            <w:shd w:val="clear" w:color="auto" w:fill="auto"/>
          </w:tcPr>
          <w:p w14:paraId="78FE7AA5" w14:textId="20F298EE" w:rsidR="00317597" w:rsidRPr="007F326A" w:rsidRDefault="001F3422" w:rsidP="00317597">
            <w:pPr>
              <w:rPr>
                <w:rFonts w:cstheme="minorHAnsi"/>
                <w:b w:val="0"/>
                <w:bCs w:val="0"/>
              </w:rPr>
            </w:pPr>
            <w:r w:rsidRPr="001F3422">
              <w:rPr>
                <w:rFonts w:ascii="Open Sans" w:hAnsi="Open Sans" w:cs="Open Sans"/>
                <w:color w:val="1C1D1E"/>
                <w:sz w:val="21"/>
                <w:szCs w:val="21"/>
                <w:shd w:val="clear" w:color="auto" w:fill="FFFFFF"/>
                <w:vertAlign w:val="superscript"/>
              </w:rPr>
              <w:t>†</w:t>
            </w:r>
            <w:r w:rsidR="007F326A" w:rsidRPr="007F326A">
              <w:rPr>
                <w:rFonts w:cstheme="minorHAnsi"/>
                <w:b w:val="0"/>
                <w:bCs w:val="0"/>
              </w:rPr>
              <w:t xml:space="preserve"> study is a randomized control trial but for this review relevant part classified as quantitative descriptive</w:t>
            </w:r>
          </w:p>
          <w:p w14:paraId="7531F924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4.1. Is the sampling strategy relevant to address the research question? </w:t>
            </w:r>
          </w:p>
          <w:p w14:paraId="5CC7430A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4.2. Is the sample representative of the target population? </w:t>
            </w:r>
          </w:p>
          <w:p w14:paraId="034D79EF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4.3. Are the measurements appropriate? </w:t>
            </w:r>
          </w:p>
          <w:p w14:paraId="4014B52C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4.4. Is the risk of nonresponse bias low? </w:t>
            </w:r>
          </w:p>
          <w:p w14:paraId="0EB407A4" w14:textId="4E4B76AD" w:rsidR="007F326A" w:rsidRPr="007F326A" w:rsidRDefault="007F326A" w:rsidP="00317597">
            <w:pPr>
              <w:rPr>
                <w:rFonts w:cstheme="minorHAnsi"/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>4.5. Is the statistical analysis appropriate to answer the research question?</w:t>
            </w:r>
          </w:p>
        </w:tc>
      </w:tr>
    </w:tbl>
    <w:p w14:paraId="7FCCBDDD" w14:textId="77777777" w:rsidR="004554CC" w:rsidRDefault="004554CC" w:rsidP="00317597">
      <w:pPr>
        <w:rPr>
          <w:rFonts w:ascii="Arial" w:hAnsi="Arial" w:cs="Arial"/>
          <w:b/>
          <w:bCs/>
          <w:sz w:val="24"/>
          <w:szCs w:val="24"/>
        </w:rPr>
      </w:pPr>
    </w:p>
    <w:p w14:paraId="7AE5434D" w14:textId="2BBAC95D" w:rsidR="007F326A" w:rsidRDefault="007F326A" w:rsidP="0031759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Mixed methods studies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502"/>
        <w:gridCol w:w="1503"/>
        <w:gridCol w:w="1503"/>
        <w:gridCol w:w="1502"/>
        <w:gridCol w:w="1503"/>
        <w:gridCol w:w="1503"/>
      </w:tblGrid>
      <w:tr w:rsidR="007F326A" w:rsidRPr="007F326A" w14:paraId="14CABD01" w14:textId="77777777" w:rsidTr="007F32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DF90C41" w14:textId="77777777" w:rsidR="007F326A" w:rsidRPr="007F326A" w:rsidRDefault="007F326A" w:rsidP="007F326A">
            <w:r w:rsidRPr="007F326A">
              <w:t>Study</w:t>
            </w:r>
          </w:p>
        </w:tc>
        <w:tc>
          <w:tcPr>
            <w:tcW w:w="1503" w:type="dxa"/>
          </w:tcPr>
          <w:p w14:paraId="6657FA32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5.1</w:t>
            </w:r>
          </w:p>
        </w:tc>
        <w:tc>
          <w:tcPr>
            <w:tcW w:w="1503" w:type="dxa"/>
          </w:tcPr>
          <w:p w14:paraId="58262F2C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5.2</w:t>
            </w:r>
          </w:p>
        </w:tc>
        <w:tc>
          <w:tcPr>
            <w:tcW w:w="1502" w:type="dxa"/>
          </w:tcPr>
          <w:p w14:paraId="4BEC911C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5.3</w:t>
            </w:r>
          </w:p>
        </w:tc>
        <w:tc>
          <w:tcPr>
            <w:tcW w:w="1503" w:type="dxa"/>
          </w:tcPr>
          <w:p w14:paraId="4D87CF1D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5.4</w:t>
            </w:r>
          </w:p>
          <w:p w14:paraId="6E21739C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145D0CFA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5.5</w:t>
            </w:r>
          </w:p>
          <w:p w14:paraId="50C79C79" w14:textId="77777777" w:rsidR="007F326A" w:rsidRPr="007F326A" w:rsidRDefault="007F326A" w:rsidP="007F3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326A" w:rsidRPr="007F326A" w14:paraId="128CFD9E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0C18A2F" w14:textId="7853FFD5" w:rsidR="007F326A" w:rsidRPr="007F326A" w:rsidRDefault="007F326A" w:rsidP="007F326A">
            <w:r w:rsidRPr="007F326A">
              <w:t>Gatwood</w:t>
            </w:r>
            <w:r>
              <w:t xml:space="preserve"> et al</w:t>
            </w:r>
            <w:r w:rsidRPr="00CC33D3">
              <w:rPr>
                <w:vertAlign w:val="superscript"/>
              </w:rPr>
              <w:t>109</w:t>
            </w:r>
          </w:p>
        </w:tc>
        <w:tc>
          <w:tcPr>
            <w:tcW w:w="1503" w:type="dxa"/>
          </w:tcPr>
          <w:p w14:paraId="5BDEF71A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F326A">
              <w:rPr>
                <w:rFonts w:ascii="Calibri" w:hAnsi="Calibri" w:cs="Calibri"/>
                <w:color w:val="000000"/>
              </w:rPr>
              <w:t>Yes</w:t>
            </w:r>
          </w:p>
          <w:p w14:paraId="13BA8BF8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769875AB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2" w:type="dxa"/>
          </w:tcPr>
          <w:p w14:paraId="51E71363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F326A">
              <w:rPr>
                <w:rFonts w:ascii="Calibri" w:hAnsi="Calibri" w:cs="Calibri"/>
                <w:color w:val="000000"/>
              </w:rPr>
              <w:t>Yes</w:t>
            </w:r>
          </w:p>
          <w:p w14:paraId="28DF96F5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24AEEE40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F326A">
              <w:rPr>
                <w:rFonts w:ascii="Calibri" w:hAnsi="Calibri" w:cs="Calibri"/>
                <w:color w:val="000000"/>
              </w:rPr>
              <w:t>Yes</w:t>
            </w:r>
            <w:r w:rsidRPr="007F326A">
              <w:rPr>
                <w:rFonts w:ascii="Calibri" w:hAnsi="Calibri" w:cs="Calibri"/>
                <w:color w:val="000000"/>
              </w:rPr>
              <w:br/>
            </w:r>
          </w:p>
          <w:p w14:paraId="65F6DE65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4ABEBE07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No</w:t>
            </w:r>
          </w:p>
        </w:tc>
      </w:tr>
      <w:tr w:rsidR="007F326A" w:rsidRPr="007F326A" w14:paraId="2F872BC3" w14:textId="77777777" w:rsidTr="007F326A">
        <w:trPr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5EA5F87" w14:textId="63EB9788" w:rsidR="007F326A" w:rsidRPr="007F326A" w:rsidRDefault="007F326A" w:rsidP="007F326A">
            <w:r w:rsidRPr="007F326A">
              <w:t xml:space="preserve">Kileen </w:t>
            </w:r>
            <w:r>
              <w:t>et al</w:t>
            </w:r>
            <w:r w:rsidRPr="00CC33D3">
              <w:rPr>
                <w:vertAlign w:val="superscript"/>
              </w:rPr>
              <w:t>110</w:t>
            </w:r>
          </w:p>
        </w:tc>
        <w:tc>
          <w:tcPr>
            <w:tcW w:w="1503" w:type="dxa"/>
          </w:tcPr>
          <w:p w14:paraId="4B5FA2AC" w14:textId="77777777" w:rsidR="007F326A" w:rsidRPr="007F326A" w:rsidRDefault="007F326A" w:rsidP="007F3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F326A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03" w:type="dxa"/>
          </w:tcPr>
          <w:p w14:paraId="2EF07827" w14:textId="77777777" w:rsidR="007F326A" w:rsidRPr="007F326A" w:rsidRDefault="007F326A" w:rsidP="007F3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2" w:type="dxa"/>
          </w:tcPr>
          <w:p w14:paraId="5A3E3793" w14:textId="77777777" w:rsidR="007F326A" w:rsidRPr="007F326A" w:rsidRDefault="007F326A" w:rsidP="007F3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3" w:type="dxa"/>
          </w:tcPr>
          <w:p w14:paraId="1FE6E037" w14:textId="77777777" w:rsidR="007F326A" w:rsidRPr="007F326A" w:rsidRDefault="007F326A" w:rsidP="007F3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3" w:type="dxa"/>
          </w:tcPr>
          <w:p w14:paraId="77346157" w14:textId="77777777" w:rsidR="007F326A" w:rsidRPr="007F326A" w:rsidRDefault="007F326A" w:rsidP="007F32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326A">
              <w:t>Yes</w:t>
            </w:r>
          </w:p>
        </w:tc>
      </w:tr>
      <w:tr w:rsidR="007F326A" w:rsidRPr="007F326A" w14:paraId="37B33332" w14:textId="77777777" w:rsidTr="007F32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6FA693B4" w14:textId="72EBC333" w:rsidR="007F326A" w:rsidRPr="007F326A" w:rsidRDefault="007F326A" w:rsidP="007F326A">
            <w:r w:rsidRPr="007F326A">
              <w:t xml:space="preserve">Spencer </w:t>
            </w:r>
            <w:r>
              <w:t>et al</w:t>
            </w:r>
            <w:r w:rsidRPr="00CC33D3">
              <w:rPr>
                <w:vertAlign w:val="superscript"/>
              </w:rPr>
              <w:t>111</w:t>
            </w:r>
          </w:p>
        </w:tc>
        <w:tc>
          <w:tcPr>
            <w:tcW w:w="1503" w:type="dxa"/>
          </w:tcPr>
          <w:p w14:paraId="647D659C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3" w:type="dxa"/>
          </w:tcPr>
          <w:p w14:paraId="39B01060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2" w:type="dxa"/>
          </w:tcPr>
          <w:p w14:paraId="327112A2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3" w:type="dxa"/>
          </w:tcPr>
          <w:p w14:paraId="36E4AFF0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Yes</w:t>
            </w:r>
          </w:p>
        </w:tc>
        <w:tc>
          <w:tcPr>
            <w:tcW w:w="1503" w:type="dxa"/>
          </w:tcPr>
          <w:p w14:paraId="7E3E50EB" w14:textId="77777777" w:rsidR="007F326A" w:rsidRPr="007F326A" w:rsidRDefault="007F326A" w:rsidP="007F32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326A">
              <w:t>Yes</w:t>
            </w:r>
          </w:p>
        </w:tc>
      </w:tr>
      <w:tr w:rsidR="007F326A" w14:paraId="6C016F25" w14:textId="77777777" w:rsidTr="007F32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6"/>
          </w:tcPr>
          <w:p w14:paraId="383E4570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>5.1. Is there an adequate rationale for using a mixed methods design to address the research question?</w:t>
            </w:r>
          </w:p>
          <w:p w14:paraId="778F762B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 5.2. Are the different components of the study effectively integrated to answer the research question? </w:t>
            </w:r>
          </w:p>
          <w:p w14:paraId="27EF4189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5.3. Are the outputs of the integration of qualitative and quantitative components adequately interpreted? </w:t>
            </w:r>
          </w:p>
          <w:p w14:paraId="6603298B" w14:textId="77777777" w:rsidR="007F326A" w:rsidRPr="007F326A" w:rsidRDefault="007F326A" w:rsidP="00317597">
            <w:pPr>
              <w:rPr>
                <w:b w:val="0"/>
                <w:bCs w:val="0"/>
              </w:rPr>
            </w:pPr>
            <w:r w:rsidRPr="007F326A">
              <w:rPr>
                <w:b w:val="0"/>
                <w:bCs w:val="0"/>
              </w:rPr>
              <w:t xml:space="preserve">5.4. Are divergences and inconsistencies between quantitative and qualitative results adequately addressed? </w:t>
            </w:r>
          </w:p>
          <w:p w14:paraId="7DBA37F3" w14:textId="20B1F4A5" w:rsidR="007F326A" w:rsidRDefault="007F326A" w:rsidP="00317597">
            <w:pPr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7F326A">
              <w:rPr>
                <w:b w:val="0"/>
                <w:bCs w:val="0"/>
              </w:rPr>
              <w:t>5.5. Do the different components of the study adhere to the quality criteria of each tradition of the methods involved?</w:t>
            </w:r>
          </w:p>
        </w:tc>
      </w:tr>
    </w:tbl>
    <w:p w14:paraId="1D028CFE" w14:textId="77777777" w:rsidR="007F326A" w:rsidRPr="00CC6224" w:rsidRDefault="007F326A" w:rsidP="00317597">
      <w:pPr>
        <w:rPr>
          <w:rFonts w:ascii="Arial" w:hAnsi="Arial" w:cs="Arial"/>
          <w:b/>
          <w:bCs/>
          <w:sz w:val="24"/>
          <w:szCs w:val="24"/>
        </w:rPr>
      </w:pPr>
    </w:p>
    <w:sectPr w:rsidR="007F326A" w:rsidRPr="00CC62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NeR9Gyc" int2:invalidationBookmarkName="" int2:hashCode="OtXZOC2eiGjTAY" int2:id="YJji5kah">
      <int2:state int2:value="Rejected" int2:type="AugLoop_Text_Critique"/>
    </int2:bookmark>
    <int2:bookmark int2:bookmarkName="_Int_TNu13tn1" int2:invalidationBookmarkName="" int2:hashCode="gWxS/SvdlKY80J" int2:id="hjWqoq5Z">
      <int2:state int2:value="Rejected" int2:type="AugLoop_Text_Critique"/>
    </int2:bookmark>
    <int2:bookmark int2:bookmarkName="_Int_3s7kUTET" int2:invalidationBookmarkName="" int2:hashCode="OtXZOC2eiGjTAY" int2:id="lR4DHVbm">
      <int2:state int2:value="Rejected" int2:type="AugLoop_Text_Critique"/>
    </int2:bookmark>
    <int2:bookmark int2:bookmarkName="_Int_wdfKQwj7" int2:invalidationBookmarkName="" int2:hashCode="gWxS/SvdlKY80J" int2:id="RZXB9ib1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9E"/>
    <w:rsid w:val="00046A24"/>
    <w:rsid w:val="000B431A"/>
    <w:rsid w:val="001F3422"/>
    <w:rsid w:val="00317597"/>
    <w:rsid w:val="003759B3"/>
    <w:rsid w:val="003933EF"/>
    <w:rsid w:val="004554CC"/>
    <w:rsid w:val="004B3811"/>
    <w:rsid w:val="006C42EC"/>
    <w:rsid w:val="007203D4"/>
    <w:rsid w:val="007F326A"/>
    <w:rsid w:val="0097459E"/>
    <w:rsid w:val="00A05528"/>
    <w:rsid w:val="00CC33D3"/>
    <w:rsid w:val="00CC6224"/>
    <w:rsid w:val="00DD2E4A"/>
    <w:rsid w:val="0FA35078"/>
    <w:rsid w:val="1E583F90"/>
    <w:rsid w:val="1FC161C8"/>
    <w:rsid w:val="22F9028A"/>
    <w:rsid w:val="2630A34C"/>
    <w:rsid w:val="2B1D86E4"/>
    <w:rsid w:val="2CFDD0B2"/>
    <w:rsid w:val="302348D3"/>
    <w:rsid w:val="31A68D45"/>
    <w:rsid w:val="38A4FCF6"/>
    <w:rsid w:val="3AC35946"/>
    <w:rsid w:val="5113A1F1"/>
    <w:rsid w:val="561963E0"/>
    <w:rsid w:val="70383EAE"/>
    <w:rsid w:val="7301A813"/>
    <w:rsid w:val="736FDF70"/>
    <w:rsid w:val="79683E77"/>
    <w:rsid w:val="79C5F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E4135"/>
  <w15:chartTrackingRefBased/>
  <w15:docId w15:val="{156BC3D0-E177-4926-809C-FF7F163A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A0552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055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52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5528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B3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Bott, Deborah</dc:creator>
  <cp:keywords/>
  <dc:description/>
  <cp:lastModifiedBy>Bott, Deborah</cp:lastModifiedBy>
  <cp:revision>5</cp:revision>
  <dcterms:created xsi:type="dcterms:W3CDTF">2023-06-26T15:37:00Z</dcterms:created>
  <dcterms:modified xsi:type="dcterms:W3CDTF">2023-07-13T12:55:00Z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zotero-version="6.0.20"&gt;&lt;session id="grRu8SXY"/&gt;&lt;style id="http://www.zotero.org/styles/vancouver" locale="en-GB" hasBibliography="1" bibliographyStyleHasBeenSet="0"/&gt;&lt;prefs&gt;&lt;pref name="fieldType" value="Field"/&gt;&lt;/prefs&gt;&lt;/data&gt;</vt:lpwstr>
  </property>
  <property fmtid="{D5CDD505-2E9C-101B-9397-08002B2CF9AE}" pid="3" name="MSIP_Label_06c24981-b6df-48f8-949b-0896357b9b03_Enabled">
    <vt:lpwstr>true</vt:lpwstr>
  </property>
  <property fmtid="{D5CDD505-2E9C-101B-9397-08002B2CF9AE}" pid="4" name="MSIP_Label_06c24981-b6df-48f8-949b-0896357b9b03_SetDate">
    <vt:lpwstr>2023-06-26T15:37:41Z</vt:lpwstr>
  </property>
  <property fmtid="{D5CDD505-2E9C-101B-9397-08002B2CF9AE}" pid="5" name="MSIP_Label_06c24981-b6df-48f8-949b-0896357b9b03_Method">
    <vt:lpwstr>Standard</vt:lpwstr>
  </property>
  <property fmtid="{D5CDD505-2E9C-101B-9397-08002B2CF9AE}" pid="6" name="MSIP_Label_06c24981-b6df-48f8-949b-0896357b9b03_Name">
    <vt:lpwstr>Official</vt:lpwstr>
  </property>
  <property fmtid="{D5CDD505-2E9C-101B-9397-08002B2CF9AE}" pid="7" name="MSIP_Label_06c24981-b6df-48f8-949b-0896357b9b03_SiteId">
    <vt:lpwstr>dd615949-5bd0-4da0-ac52-28ef8d336373</vt:lpwstr>
  </property>
  <property fmtid="{D5CDD505-2E9C-101B-9397-08002B2CF9AE}" pid="8" name="MSIP_Label_06c24981-b6df-48f8-949b-0896357b9b03_ActionId">
    <vt:lpwstr>3526d594-615b-48ba-a874-d28d9782ec3a</vt:lpwstr>
  </property>
  <property fmtid="{D5CDD505-2E9C-101B-9397-08002B2CF9AE}" pid="9" name="MSIP_Label_06c24981-b6df-48f8-949b-0896357b9b03_ContentBits">
    <vt:lpwstr>0</vt:lpwstr>
  </property>
</Properties>
</file>