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3E325" w14:textId="77777777" w:rsidR="00DD12CD" w:rsidRDefault="00DD12CD" w:rsidP="00DD12C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Appendix</w:t>
      </w:r>
    </w:p>
    <w:p w14:paraId="498DCA72" w14:textId="77777777" w:rsidR="00DD12CD" w:rsidRDefault="00DD12CD" w:rsidP="00DD12CD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Table</w:t>
      </w:r>
      <w:r>
        <w:rPr>
          <w:rFonts w:ascii="Times New Roman" w:hAnsi="Times New Roman" w:cs="Times New Roman"/>
          <w:sz w:val="22"/>
          <w:szCs w:val="22"/>
        </w:rPr>
        <w:t xml:space="preserve"> A1. Empirical objects in C</w:t>
      </w:r>
      <w:r>
        <w:rPr>
          <w:rFonts w:ascii="Times New Roman" w:hAnsi="Times New Roman" w:cs="Times New Roman" w:hint="eastAsia"/>
          <w:sz w:val="22"/>
          <w:szCs w:val="22"/>
        </w:rPr>
        <w:t>hina</w:t>
      </w:r>
      <w:r>
        <w:rPr>
          <w:rFonts w:ascii="Times New Roman" w:hAnsi="Times New Roman" w:cs="Times New Roman"/>
          <w:sz w:val="22"/>
          <w:szCs w:val="22"/>
        </w:rPr>
        <w:t>’</w:t>
      </w:r>
      <w:r>
        <w:rPr>
          <w:rFonts w:ascii="Times New Roman" w:hAnsi="Times New Roman" w:cs="Times New Roman" w:hint="eastAsia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stock market</w:t>
      </w:r>
    </w:p>
    <w:tbl>
      <w:tblPr>
        <w:tblW w:w="8367" w:type="dxa"/>
        <w:tblLook w:val="04A0" w:firstRow="1" w:lastRow="0" w:firstColumn="1" w:lastColumn="0" w:noHBand="0" w:noVBand="1"/>
      </w:tblPr>
      <w:tblGrid>
        <w:gridCol w:w="709"/>
        <w:gridCol w:w="1418"/>
        <w:gridCol w:w="1842"/>
        <w:gridCol w:w="570"/>
        <w:gridCol w:w="1276"/>
        <w:gridCol w:w="2552"/>
      </w:tblGrid>
      <w:tr w:rsidR="00DD12CD" w:rsidRPr="00556C7B" w14:paraId="7B411D80" w14:textId="77777777" w:rsidTr="006A4F06">
        <w:trPr>
          <w:trHeight w:val="340"/>
        </w:trPr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C669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556C7B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No.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9376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556C7B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stock code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038BF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556C7B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name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DE3A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556C7B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No.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39000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556C7B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stock index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8466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556C7B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name</w:t>
            </w:r>
          </w:p>
        </w:tc>
      </w:tr>
      <w:tr w:rsidR="00DD12CD" w:rsidRPr="00556C7B" w14:paraId="6249BC89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BA0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7922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sh600519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D7F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Kweichow Moutai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8EB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478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sh600885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6E8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Hongfa Technology Co., Ltd.</w:t>
            </w:r>
          </w:p>
        </w:tc>
      </w:tr>
      <w:tr w:rsidR="00DD12CD" w:rsidRPr="00556C7B" w14:paraId="26053468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BF2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AD15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sh601398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D2C5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Industrial and Commercial Bank of China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CF1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AB8D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sh600183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2646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Shengyi Technology Co.,Ltd.</w:t>
            </w:r>
          </w:p>
        </w:tc>
      </w:tr>
      <w:tr w:rsidR="00DD12CD" w:rsidRPr="00556C7B" w14:paraId="78BAF988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3F9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4EF7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sh601288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26E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Agricultural Bank of China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6F91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ECF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sh600674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5B30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Sichuan Chuantou Energy Co Ltd</w:t>
            </w:r>
          </w:p>
        </w:tc>
      </w:tr>
      <w:tr w:rsidR="00DD12CD" w:rsidRPr="00556C7B" w14:paraId="65FA4E2C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BFF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D77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sh601857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2E40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PetroChina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194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9DD3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sh600023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955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Zhejiang Zheneng Electric Power Co., Ltd.</w:t>
            </w:r>
          </w:p>
        </w:tc>
      </w:tr>
      <w:tr w:rsidR="00DD12CD" w:rsidRPr="00556C7B" w14:paraId="5E126517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DBD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38C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sh601988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A95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Bank of China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A0D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F67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sh600085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AF5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Beijing Tongrentang Co Ltd</w:t>
            </w:r>
          </w:p>
        </w:tc>
      </w:tr>
      <w:tr w:rsidR="00DD12CD" w:rsidRPr="00556C7B" w14:paraId="4276A92A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0930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2425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sh601318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71A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Ping An Insurance (Group) Company of China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7506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35DA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sh600298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E1C1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Angel Yeast Co Ltd</w:t>
            </w:r>
          </w:p>
        </w:tc>
      </w:tr>
      <w:tr w:rsidR="00DD12CD" w:rsidRPr="00556C7B" w14:paraId="72618D5C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9A6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5690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sh603288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9BA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Foshan Haitian Flavouring and Food Company Ltd.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C24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828D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sh600038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23C1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AVIC Helicopter Co.,Ltd.</w:t>
            </w:r>
          </w:p>
        </w:tc>
      </w:tr>
      <w:tr w:rsidR="00DD12CD" w:rsidRPr="00556C7B" w14:paraId="4C945461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F1F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629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sh600028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C8A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Petroleum &amp; Chemical Corporation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259A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5FAF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sh601808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952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Oilfield Services Limited</w:t>
            </w:r>
          </w:p>
        </w:tc>
      </w:tr>
      <w:tr w:rsidR="00DD12CD" w:rsidRPr="00556C7B" w14:paraId="636861E4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DFF5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A83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sh600111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740A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Northern Rare Earth (Group) High-Tech Co.,Ltd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7B9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7FD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sh600549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0E9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Xiamen Tungsten Co Ltd</w:t>
            </w:r>
          </w:p>
        </w:tc>
      </w:tr>
      <w:tr w:rsidR="00DD12CD" w:rsidRPr="00556C7B" w14:paraId="750BEB4F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6542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715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sh601668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D533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State Construction Engineering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EC41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549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sh601607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78DF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Shanghai Pharmaceuticals Holding Co.,Ltd</w:t>
            </w:r>
          </w:p>
        </w:tc>
      </w:tr>
      <w:tr w:rsidR="00DD12CD" w:rsidRPr="00556C7B" w14:paraId="5348326E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2FE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BB03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sh601601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32DD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Pacific Insurance (Group)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1AC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43F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sh600456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6EB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Baoji Titanium Industry Co Ltd</w:t>
            </w:r>
          </w:p>
        </w:tc>
      </w:tr>
      <w:tr w:rsidR="00DD12CD" w:rsidRPr="00556C7B" w14:paraId="1065444A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788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D9B0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sh601328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1E70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Bank of Communications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7EF0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8546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sh600688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77D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Sinopec Shanghai Petrochemical Co Ltd</w:t>
            </w:r>
          </w:p>
        </w:tc>
      </w:tr>
      <w:tr w:rsidR="00DD12CD" w:rsidRPr="00556C7B" w14:paraId="5170C621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7226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D62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sh600585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42E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Anhui Conch Cement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825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5AA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sh600377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E66D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Jiangsu Expressway Co Ltd</w:t>
            </w:r>
          </w:p>
        </w:tc>
      </w:tr>
      <w:tr w:rsidR="00DD12CD" w:rsidRPr="00556C7B" w14:paraId="44870E13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B46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D501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sh600016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305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Minsheng Banking Corp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ADE2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A8FD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sh600118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F5B5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Spacesat Co Ltd</w:t>
            </w:r>
          </w:p>
        </w:tc>
      </w:tr>
      <w:tr w:rsidR="00DD12CD" w:rsidRPr="00556C7B" w14:paraId="7B5AE3E7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C95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F1A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sh601225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BF2F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Shaanxi Coal Industry Company Limited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18E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5EC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sh600642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6C3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Shenergy Co Ltd</w:t>
            </w:r>
          </w:p>
        </w:tc>
      </w:tr>
      <w:tr w:rsidR="00DD12CD" w:rsidRPr="00556C7B" w14:paraId="0262D169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184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D293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sh601688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447F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Huatai Securities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6F9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ABB6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sh601179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184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XD Electric Co Ltd</w:t>
            </w:r>
          </w:p>
        </w:tc>
      </w:tr>
      <w:tr w:rsidR="00DD12CD" w:rsidRPr="00556C7B" w14:paraId="2B53CB97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6CA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35C2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sh600660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4452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Fuyao Glass Industry Group Co.,Ltd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C68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AAA5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sh600316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6837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Jiangxi Hongdu Aviation Industry Co Ltd</w:t>
            </w:r>
          </w:p>
        </w:tc>
      </w:tr>
      <w:tr w:rsidR="00DD12CD" w:rsidRPr="00556C7B" w14:paraId="2A5AF665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2FE1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A44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sh601006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13F5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Daqin Railway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6183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D1A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sh600027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DA0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Huadian Power International Corporation Ltd</w:t>
            </w:r>
          </w:p>
        </w:tc>
      </w:tr>
      <w:tr w:rsidR="00DD12CD" w:rsidRPr="00556C7B" w14:paraId="4A48DE9A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5A1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A5D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sh600015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8E4F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Hua Xia Bank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5F0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E38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sh600348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137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Shan Xi Hua Yang Group New Energy Co.,Ltd.</w:t>
            </w:r>
          </w:p>
        </w:tc>
      </w:tr>
      <w:tr w:rsidR="00DD12CD" w:rsidRPr="00556C7B" w14:paraId="18A145AD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8505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112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sh601186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7E3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Railway Construction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6E96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191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sh600066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F3E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Zhengzhou Yutong Bus Co Ltd</w:t>
            </w:r>
          </w:p>
        </w:tc>
      </w:tr>
      <w:tr w:rsidR="00DD12CD" w:rsidRPr="00556C7B" w14:paraId="6FBFF4F4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BB23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lastRenderedPageBreak/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1DE3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sh600009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3DC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Shanghai International Airport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74A7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17B0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sh600004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9FC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Guangzhou Baiyun International Airport Co Ltd</w:t>
            </w:r>
          </w:p>
        </w:tc>
      </w:tr>
      <w:tr w:rsidR="00DD12CD" w:rsidRPr="00556C7B" w14:paraId="464C31DB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160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A94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sh601800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816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Communications Construction Company Limited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407B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9663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sh601677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166E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Henan Mingtai AL.Industrial Co Ltd</w:t>
            </w:r>
          </w:p>
        </w:tc>
      </w:tr>
      <w:tr w:rsidR="00DD12CD" w:rsidRPr="00556C7B" w14:paraId="14D2520F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8BBA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515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sh600600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1AC1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Tsingtao Brewery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19E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B12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sh601958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C14C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Jinduicheng Molybdenum Co Ltd</w:t>
            </w:r>
          </w:p>
        </w:tc>
      </w:tr>
      <w:tr w:rsidR="00DD12CD" w:rsidRPr="00556C7B" w14:paraId="46BF6E74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CDEF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246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sh600132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C12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Chongqing Brewery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3242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DFF3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sh600808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3C2D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Maanshan Iron and Steel Co Ltd</w:t>
            </w:r>
          </w:p>
        </w:tc>
      </w:tr>
      <w:tr w:rsidR="00DD12CD" w:rsidRPr="00556C7B" w14:paraId="2AF1BFF6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2564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5195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sh600011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9C51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Huaneng Power International Inc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AB71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C39F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sh600535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A61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TASLY PHARMACEUTICAL GROUP CO.,LTD</w:t>
            </w:r>
          </w:p>
        </w:tc>
      </w:tr>
      <w:tr w:rsidR="00DD12CD" w:rsidRPr="00556C7B" w14:paraId="5033BE41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00A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010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sh600563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34C5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Xiamen Faratronic Co.,Ltd.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517F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2625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sh601965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04F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Automotive Engineering Research Institute Co., Ltd.</w:t>
            </w:r>
          </w:p>
        </w:tc>
      </w:tr>
      <w:tr w:rsidR="00DD12CD" w:rsidRPr="00556C7B" w14:paraId="466F4429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942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CCDA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sh601898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86A9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Coal Energy Co Ltd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D577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086D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sh600583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2166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Offshore Oil Engineering Co Ltd</w:t>
            </w:r>
          </w:p>
        </w:tc>
      </w:tr>
      <w:tr w:rsidR="00DD12CD" w:rsidRPr="00556C7B" w14:paraId="73697554" w14:textId="77777777" w:rsidTr="006A4F06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6A758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EBBA0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sh601939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0CF1A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China Construction Bank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5FA87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8DDF7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sh601666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82D2A" w14:textId="77777777" w:rsidR="00DD12CD" w:rsidRPr="00556C7B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56C7B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Pingdingshan Tianan Coal Mining Co Ltd</w:t>
            </w:r>
          </w:p>
        </w:tc>
      </w:tr>
    </w:tbl>
    <w:p w14:paraId="2FC705E3" w14:textId="77777777" w:rsidR="00DD12CD" w:rsidRPr="00A06562" w:rsidRDefault="00DD12CD" w:rsidP="00DD12CD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Table</w:t>
      </w:r>
      <w:r>
        <w:rPr>
          <w:rFonts w:ascii="Times New Roman" w:hAnsi="Times New Roman" w:cs="Times New Roman"/>
          <w:sz w:val="22"/>
          <w:szCs w:val="22"/>
        </w:rPr>
        <w:t xml:space="preserve"> A2. Empirical objects in the U.S. stock market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709"/>
        <w:gridCol w:w="1418"/>
        <w:gridCol w:w="1842"/>
        <w:gridCol w:w="567"/>
        <w:gridCol w:w="1276"/>
        <w:gridCol w:w="2552"/>
      </w:tblGrid>
      <w:tr w:rsidR="00DD12CD" w14:paraId="3F37C623" w14:textId="77777777" w:rsidTr="006A4F06">
        <w:trPr>
          <w:trHeight w:val="340"/>
        </w:trPr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99E60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No.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D723D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stock code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44BD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name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DD5CD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No.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FEA18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stock code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485A5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name</w:t>
            </w:r>
          </w:p>
        </w:tc>
      </w:tr>
      <w:tr w:rsidR="00DD12CD" w14:paraId="49146443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F339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A8A0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AEE.N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D09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Ameren Corporation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780F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BD6E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LEG.N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E09A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Leggett &amp; Platt, Incorporated</w:t>
            </w:r>
          </w:p>
        </w:tc>
      </w:tr>
      <w:tr w:rsidR="00DD12CD" w14:paraId="287A3AD4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42E5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1BE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AVY.N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C55C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Avery Dennison Corporation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117F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FC05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MCD.N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1F37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McDonald’s Corporation</w:t>
            </w:r>
          </w:p>
        </w:tc>
      </w:tr>
      <w:tr w:rsidR="00DD12CD" w14:paraId="531CAF34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932E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467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BA.N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4B45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The Boeing Company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775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7C26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MRK.N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A535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Merck &amp; Co., Inc.</w:t>
            </w:r>
          </w:p>
        </w:tc>
      </w:tr>
      <w:tr w:rsidR="00DD12CD" w14:paraId="7ECED499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4CA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CE87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BDX.N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C53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Becton, Dickinson and Company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D2D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C35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MRO.N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CC06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Marathon Oil Corporation</w:t>
            </w:r>
          </w:p>
        </w:tc>
      </w:tr>
      <w:tr w:rsidR="00DD12CD" w14:paraId="27A42857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EA4A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0AB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BMY.N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4B7F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Bristol-Myers Squibb Company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1224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C21A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MUR.N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1CCF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Murphy Oil Corporation</w:t>
            </w:r>
          </w:p>
        </w:tc>
      </w:tr>
      <w:tr w:rsidR="00DD12CD" w14:paraId="0D2ADF89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493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212F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CL.N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0B59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Colgate-Palmolive Company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3829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6D24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NI.N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B57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NiSource Inc.</w:t>
            </w:r>
          </w:p>
        </w:tc>
      </w:tr>
      <w:tr w:rsidR="00DD12CD" w14:paraId="27F7EC38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4DAE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EDEB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CLX.N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24D0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The Clorox Company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349A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C725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OKE.N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B00E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ONEOK, Inc.</w:t>
            </w:r>
          </w:p>
        </w:tc>
      </w:tr>
      <w:tr w:rsidR="00DD12CD" w14:paraId="6E0587AE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DFBB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FC67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DHR.N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AB7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Danaher Corporation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1ED0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E8B4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PGR.N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24BE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The Progressive Corporation</w:t>
            </w:r>
          </w:p>
        </w:tc>
      </w:tr>
      <w:tr w:rsidR="00DD12CD" w14:paraId="40539705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054F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A580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DTE.N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1EBA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DTE Energy Company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AFE4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B47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PPL.N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1B35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PPL Corporation</w:t>
            </w:r>
          </w:p>
        </w:tc>
      </w:tr>
      <w:tr w:rsidR="00DD12CD" w14:paraId="4F48FFD3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81B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4C3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DUK.N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25C2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Duke Energy Corporation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462A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861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SJM.N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E542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The J. M. Smucker Company</w:t>
            </w:r>
          </w:p>
        </w:tc>
      </w:tr>
      <w:tr w:rsidR="00DD12CD" w14:paraId="3E9A330F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1C3E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4126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ED.N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4BB5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Consolidated Edison, Inc.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5729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BC3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SLB.N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D78D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Schlumberger Limited</w:t>
            </w:r>
          </w:p>
        </w:tc>
      </w:tr>
      <w:tr w:rsidR="00DD12CD" w14:paraId="1A1555F6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A370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C320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EIX.N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6862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Edison International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559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469B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SO.N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AB95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The Southern Company</w:t>
            </w:r>
          </w:p>
        </w:tc>
      </w:tr>
      <w:tr w:rsidR="00DD12CD" w14:paraId="130302AD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883F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B67A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ETR.N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14C7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Entergy Corporation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E172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BEDF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SWK.N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5B2F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Stanley Black &amp; Decker, Inc.</w:t>
            </w:r>
          </w:p>
        </w:tc>
      </w:tr>
      <w:tr w:rsidR="00DD12CD" w14:paraId="11C52632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703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4E0F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8745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Ford Motor Company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122B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ECFC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TGT.N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78EE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Target Corporation</w:t>
            </w:r>
          </w:p>
        </w:tc>
      </w:tr>
      <w:tr w:rsidR="00DD12CD" w14:paraId="526C6C92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F69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37E6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GIS.N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4BDE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General Mills, Inc.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7145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33F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TJX.N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7028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The TJX Companies, Inc.</w:t>
            </w:r>
          </w:p>
        </w:tc>
      </w:tr>
      <w:tr w:rsidR="00DD12CD" w14:paraId="3D0163EE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062A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4D06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GWW.N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E23B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W.W. Grainger, Inc.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BF70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E289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TXT.N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7A1D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Textron Inc.</w:t>
            </w:r>
          </w:p>
        </w:tc>
      </w:tr>
      <w:tr w:rsidR="00DD12CD" w14:paraId="70B27DC7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808B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4197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HUM.N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29AE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Humana Inc.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BA60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B74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VFC.N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5CA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V.F. Corporation</w:t>
            </w:r>
          </w:p>
        </w:tc>
      </w:tr>
      <w:tr w:rsidR="00DD12CD" w14:paraId="52B72E22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2DB6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60AE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IBM.N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CA94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International Business Machines Corporation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61AA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7EB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WEC.N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0E2A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WEC Energy Group, Inc.</w:t>
            </w:r>
          </w:p>
        </w:tc>
      </w:tr>
      <w:tr w:rsidR="00DD12CD" w14:paraId="021CE1C4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B620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D96C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IP.N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B80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International Paper Company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1246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D056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WMB.N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42F8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The Williams Companies, Inc.</w:t>
            </w:r>
          </w:p>
        </w:tc>
      </w:tr>
      <w:tr w:rsidR="00DD12CD" w14:paraId="6B0A0E34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BC20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lastRenderedPageBreak/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D9A4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KMB.N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3408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Kimberly-Clark Corporation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ED5F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46E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WMT.N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F8C1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Walmart Inc.</w:t>
            </w:r>
          </w:p>
        </w:tc>
      </w:tr>
      <w:tr w:rsidR="00DD12CD" w14:paraId="5C14DB88" w14:textId="77777777" w:rsidTr="006A4F06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D819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36FB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KO.N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3DC9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The Coca-Cola Company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129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60FB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WY.N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2CEA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Weyerhaeuser Company</w:t>
            </w:r>
          </w:p>
        </w:tc>
      </w:tr>
      <w:tr w:rsidR="00DD12CD" w14:paraId="33BAAEC8" w14:textId="77777777" w:rsidTr="006A4F06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6D809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A8CC2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KR.N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6F738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The Kroger Co.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70C36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C70F9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XOM.N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6D5F3" w14:textId="77777777" w:rsidR="00DD12CD" w:rsidRPr="0010067D" w:rsidRDefault="00DD12CD" w:rsidP="006A4F06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10067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Exxon Mobil Corporation</w:t>
            </w:r>
          </w:p>
        </w:tc>
      </w:tr>
    </w:tbl>
    <w:p w14:paraId="1BD010E4" w14:textId="77777777" w:rsidR="00DD12CD" w:rsidRPr="00933176" w:rsidRDefault="00DD12CD" w:rsidP="00DD12C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824B354" w14:textId="77777777" w:rsidR="009B6C7B" w:rsidRDefault="009B6C7B"/>
    <w:sectPr w:rsidR="009B6C7B" w:rsidSect="00933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CD"/>
    <w:rsid w:val="003920A1"/>
    <w:rsid w:val="009B6C7B"/>
    <w:rsid w:val="00DD12CD"/>
    <w:rsid w:val="00E4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5A71D"/>
  <w15:chartTrackingRefBased/>
  <w15:docId w15:val="{36743296-641D-2E4F-929C-E2159A7A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2CD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SHIJIA</dc:creator>
  <cp:keywords/>
  <dc:description/>
  <cp:lastModifiedBy>Michail Dičenskij</cp:lastModifiedBy>
  <cp:revision>2</cp:revision>
  <dcterms:created xsi:type="dcterms:W3CDTF">2023-03-17T06:48:00Z</dcterms:created>
  <dcterms:modified xsi:type="dcterms:W3CDTF">2024-02-29T13:39:00Z</dcterms:modified>
</cp:coreProperties>
</file>