
<file path=[Content_Types].xml><?xml version="1.0" encoding="utf-8"?>
<Types xmlns="http://schemas.openxmlformats.org/package/2006/content-types"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Override PartName="/word/document.xml" ContentType="application/vnd.openxmlformats-officedocument.wordprocessingml.document.main+xml"/>
  <Default Extension="png" ContentType="image/png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295" w:rsidRPr="00603950" w:rsidRDefault="00485295" w:rsidP="00485295">
      <w:pPr>
        <w:pStyle w:val="Articletitle"/>
        <w:jc w:val="both"/>
        <w:rPr>
          <w:rFonts w:ascii="Arial" w:hAnsi="Arial"/>
          <w:lang w:eastAsia="zh-CN"/>
        </w:rPr>
      </w:pPr>
      <w:r w:rsidRPr="00603950">
        <w:rPr>
          <w:rFonts w:ascii="Arial" w:hAnsi="Arial"/>
          <w:lang w:eastAsia="zh-CN"/>
        </w:rPr>
        <w:t xml:space="preserve">Development and application of </w:t>
      </w:r>
      <w:r>
        <w:rPr>
          <w:rFonts w:ascii="Arial" w:hAnsi="Arial"/>
          <w:lang w:eastAsia="zh-CN"/>
        </w:rPr>
        <w:t>a</w:t>
      </w:r>
      <w:r w:rsidRPr="00603950">
        <w:rPr>
          <w:rFonts w:ascii="Arial" w:hAnsi="Arial"/>
          <w:lang w:eastAsia="zh-CN"/>
        </w:rPr>
        <w:t xml:space="preserve"> m</w:t>
      </w:r>
      <w:r w:rsidRPr="00603950">
        <w:rPr>
          <w:rFonts w:ascii="Arial" w:hAnsi="Arial" w:hint="eastAsia"/>
          <w:lang w:eastAsia="zh-CN"/>
        </w:rPr>
        <w:t>odified dynamic time warping algorithm</w:t>
      </w:r>
      <w:r>
        <w:rPr>
          <w:rFonts w:ascii="Arial" w:hAnsi="Arial"/>
          <w:lang w:eastAsia="zh-CN"/>
        </w:rPr>
        <w:t xml:space="preserve"> (DTW-S)</w:t>
      </w:r>
      <w:r w:rsidRPr="00603950">
        <w:rPr>
          <w:rFonts w:ascii="Arial" w:hAnsi="Arial" w:hint="eastAsia"/>
          <w:lang w:eastAsia="zh-CN"/>
        </w:rPr>
        <w:t xml:space="preserve"> to </w:t>
      </w:r>
      <w:r w:rsidRPr="00603950">
        <w:rPr>
          <w:rFonts w:ascii="Arial" w:hAnsi="Arial"/>
          <w:lang w:eastAsia="zh-CN"/>
        </w:rPr>
        <w:t>analys</w:t>
      </w:r>
      <w:r>
        <w:rPr>
          <w:rFonts w:ascii="Arial" w:hAnsi="Arial"/>
          <w:lang w:eastAsia="zh-CN"/>
        </w:rPr>
        <w:t>e</w:t>
      </w:r>
      <w:r w:rsidRPr="00603950">
        <w:rPr>
          <w:rFonts w:ascii="Arial" w:hAnsi="Arial"/>
          <w:lang w:eastAsia="zh-CN"/>
        </w:rPr>
        <w:t>s of primate brain expression</w:t>
      </w:r>
      <w:r w:rsidRPr="00603950">
        <w:rPr>
          <w:rFonts w:ascii="Arial" w:hAnsi="Arial" w:hint="eastAsia"/>
          <w:lang w:eastAsia="zh-CN"/>
        </w:rPr>
        <w:t xml:space="preserve"> time series</w:t>
      </w:r>
    </w:p>
    <w:p w:rsidR="001B1523" w:rsidRPr="00101F60" w:rsidRDefault="005808FF">
      <w:pPr>
        <w:rPr>
          <w:sz w:val="24"/>
        </w:rPr>
      </w:pPr>
    </w:p>
    <w:p w:rsidR="001B1523" w:rsidRPr="00446831" w:rsidRDefault="00AC189E">
      <w:pPr>
        <w:rPr>
          <w:b/>
          <w:sz w:val="28"/>
        </w:rPr>
      </w:pPr>
      <w:r w:rsidRPr="00446831">
        <w:rPr>
          <w:b/>
          <w:sz w:val="28"/>
        </w:rPr>
        <w:t>Supplementary Figures</w:t>
      </w:r>
    </w:p>
    <w:p w:rsidR="001B1523" w:rsidRPr="00101F60" w:rsidRDefault="005808FF">
      <w:pPr>
        <w:rPr>
          <w:sz w:val="24"/>
        </w:rPr>
      </w:pPr>
    </w:p>
    <w:p w:rsidR="001B1523" w:rsidRPr="00101F60" w:rsidRDefault="00FC696B">
      <w:pPr>
        <w:rPr>
          <w:sz w:val="24"/>
        </w:rPr>
      </w:pPr>
      <w:r>
        <w:rPr>
          <w:noProof/>
          <w:sz w:val="24"/>
          <w:lang w:eastAsia="en-US"/>
        </w:rPr>
        <w:drawing>
          <wp:inline distT="0" distB="0" distL="0" distR="0">
            <wp:extent cx="5270500" cy="2628900"/>
            <wp:effectExtent l="25400" t="0" r="0" b="0"/>
            <wp:docPr id="1" name="Picture 1" descr="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523" w:rsidRPr="001B0CAE" w:rsidRDefault="005808FF" w:rsidP="001B1523">
      <w:pPr>
        <w:spacing w:line="360" w:lineRule="auto"/>
        <w:rPr>
          <w:b/>
          <w:sz w:val="24"/>
        </w:rPr>
      </w:pPr>
    </w:p>
    <w:p w:rsidR="001B1523" w:rsidRDefault="00AC189E" w:rsidP="001B1523">
      <w:pPr>
        <w:spacing w:line="360" w:lineRule="auto"/>
        <w:rPr>
          <w:sz w:val="24"/>
        </w:rPr>
      </w:pPr>
      <w:r w:rsidRPr="001B0CAE">
        <w:rPr>
          <w:rFonts w:hint="eastAsia"/>
          <w:b/>
          <w:sz w:val="24"/>
        </w:rPr>
        <w:t xml:space="preserve">Figure S1. </w:t>
      </w:r>
      <w:proofErr w:type="gramStart"/>
      <w:r w:rsidRPr="001B0CAE">
        <w:rPr>
          <w:rFonts w:hint="eastAsia"/>
          <w:b/>
          <w:sz w:val="24"/>
        </w:rPr>
        <w:t>Age</w:t>
      </w:r>
      <w:r>
        <w:rPr>
          <w:rFonts w:hint="eastAsia"/>
          <w:b/>
          <w:sz w:val="24"/>
        </w:rPr>
        <w:t>s</w:t>
      </w:r>
      <w:r w:rsidRPr="001B0CAE">
        <w:rPr>
          <w:rFonts w:hint="eastAsia"/>
          <w:b/>
          <w:sz w:val="24"/>
        </w:rPr>
        <w:t xml:space="preserve"> for </w:t>
      </w:r>
      <w:r>
        <w:rPr>
          <w:rFonts w:hint="eastAsia"/>
          <w:b/>
          <w:sz w:val="24"/>
        </w:rPr>
        <w:t>all primate samples</w:t>
      </w:r>
      <w:r w:rsidRPr="001B0CAE">
        <w:rPr>
          <w:rFonts w:hint="eastAsia"/>
          <w:b/>
          <w:sz w:val="24"/>
        </w:rPr>
        <w:t xml:space="preserve"> and human </w:t>
      </w:r>
      <w:r>
        <w:rPr>
          <w:rFonts w:hint="eastAsia"/>
          <w:b/>
          <w:sz w:val="24"/>
        </w:rPr>
        <w:t>samples</w:t>
      </w:r>
      <w:r w:rsidRPr="001B0CAE">
        <w:rPr>
          <w:rFonts w:hint="eastAsia"/>
          <w:b/>
          <w:sz w:val="24"/>
        </w:rPr>
        <w:t>.</w:t>
      </w:r>
      <w:proofErr w:type="gramEnd"/>
      <w:r w:rsidRPr="001B0CAE">
        <w:rPr>
          <w:rFonts w:hint="eastAsia"/>
          <w:b/>
          <w:sz w:val="24"/>
        </w:rPr>
        <w:t xml:space="preserve"> </w:t>
      </w:r>
      <w:r w:rsidRPr="001B0CAE">
        <w:rPr>
          <w:rFonts w:hint="eastAsia"/>
          <w:sz w:val="24"/>
        </w:rPr>
        <w:t xml:space="preserve">(A) </w:t>
      </w:r>
      <w:bookmarkStart w:id="0" w:name="OLE_LINK58"/>
      <w:r>
        <w:rPr>
          <w:rFonts w:hint="eastAsia"/>
          <w:sz w:val="24"/>
        </w:rPr>
        <w:t>X-axis shows</w:t>
      </w:r>
      <w:bookmarkEnd w:id="0"/>
      <w:r>
        <w:rPr>
          <w:rFonts w:hint="eastAsia"/>
          <w:sz w:val="24"/>
        </w:rPr>
        <w:t xml:space="preserve"> the real ages</w:t>
      </w:r>
      <w:r>
        <w:rPr>
          <w:sz w:val="24"/>
        </w:rPr>
        <w:t>,</w:t>
      </w:r>
      <w:r>
        <w:rPr>
          <w:rFonts w:hint="eastAsia"/>
          <w:sz w:val="24"/>
        </w:rPr>
        <w:t xml:space="preserve"> </w:t>
      </w:r>
      <w:r w:rsidRPr="00492542">
        <w:rPr>
          <w:sz w:val="24"/>
        </w:rPr>
        <w:t>including conception time</w:t>
      </w:r>
      <w:r>
        <w:rPr>
          <w:sz w:val="24"/>
        </w:rPr>
        <w:t>,</w:t>
      </w:r>
      <w:r>
        <w:rPr>
          <w:rFonts w:hint="eastAsia"/>
          <w:sz w:val="24"/>
        </w:rPr>
        <w:t xml:space="preserve"> of all samples f</w:t>
      </w:r>
      <w:r w:rsidR="00FB1957">
        <w:rPr>
          <w:sz w:val="24"/>
        </w:rPr>
        <w:t>rom</w:t>
      </w:r>
      <w:r>
        <w:rPr>
          <w:rFonts w:hint="eastAsia"/>
          <w:sz w:val="24"/>
        </w:rPr>
        <w:t xml:space="preserve"> human, chimpanzee and r</w:t>
      </w:r>
      <w:r>
        <w:rPr>
          <w:sz w:val="24"/>
        </w:rPr>
        <w:t>h</w:t>
      </w:r>
      <w:r>
        <w:rPr>
          <w:rFonts w:hint="eastAsia"/>
          <w:sz w:val="24"/>
        </w:rPr>
        <w:t xml:space="preserve">esus macaque, measured </w:t>
      </w:r>
      <w:r>
        <w:rPr>
          <w:sz w:val="24"/>
        </w:rPr>
        <w:t>o</w:t>
      </w:r>
      <w:r>
        <w:rPr>
          <w:rFonts w:hint="eastAsia"/>
          <w:sz w:val="24"/>
        </w:rPr>
        <w:t xml:space="preserve">n </w:t>
      </w:r>
      <w:r w:rsidR="00FB1957">
        <w:rPr>
          <w:sz w:val="24"/>
        </w:rPr>
        <w:t xml:space="preserve">a </w:t>
      </w:r>
      <w:r>
        <w:rPr>
          <w:rFonts w:hint="eastAsia"/>
          <w:sz w:val="24"/>
        </w:rPr>
        <w:t xml:space="preserve">log2-age scale and real age scale. (B) X-axis shows </w:t>
      </w:r>
      <w:r w:rsidR="00FB1957">
        <w:rPr>
          <w:sz w:val="24"/>
        </w:rPr>
        <w:t xml:space="preserve">the </w:t>
      </w:r>
      <w:r>
        <w:rPr>
          <w:rFonts w:hint="eastAsia"/>
          <w:sz w:val="24"/>
        </w:rPr>
        <w:t xml:space="preserve">real ages of all samples </w:t>
      </w:r>
      <w:r w:rsidR="00FB1957">
        <w:rPr>
          <w:rFonts w:hint="eastAsia"/>
          <w:sz w:val="24"/>
        </w:rPr>
        <w:t>f</w:t>
      </w:r>
      <w:r w:rsidR="00FB1957">
        <w:rPr>
          <w:sz w:val="24"/>
        </w:rPr>
        <w:t xml:space="preserve">rom </w:t>
      </w:r>
      <w:r>
        <w:rPr>
          <w:sz w:val="24"/>
        </w:rPr>
        <w:t>human and rhesus macaque</w:t>
      </w:r>
      <w:r w:rsidR="00FB1957">
        <w:rPr>
          <w:sz w:val="24"/>
        </w:rPr>
        <w:t xml:space="preserve"> </w:t>
      </w:r>
      <w:r>
        <w:rPr>
          <w:sz w:val="24"/>
        </w:rPr>
        <w:t>cortex and cerebellum</w:t>
      </w:r>
      <w:r>
        <w:rPr>
          <w:rFonts w:hint="eastAsia"/>
          <w:sz w:val="24"/>
        </w:rPr>
        <w:t xml:space="preserve">, measured </w:t>
      </w:r>
      <w:r>
        <w:rPr>
          <w:sz w:val="24"/>
        </w:rPr>
        <w:t>o</w:t>
      </w:r>
      <w:r>
        <w:rPr>
          <w:rFonts w:hint="eastAsia"/>
          <w:sz w:val="24"/>
        </w:rPr>
        <w:t xml:space="preserve">n </w:t>
      </w:r>
      <w:r>
        <w:rPr>
          <w:sz w:val="24"/>
        </w:rPr>
        <w:t xml:space="preserve">a </w:t>
      </w:r>
      <w:r>
        <w:rPr>
          <w:rFonts w:hint="eastAsia"/>
          <w:sz w:val="24"/>
        </w:rPr>
        <w:t>real</w:t>
      </w:r>
      <w:r>
        <w:rPr>
          <w:sz w:val="24"/>
        </w:rPr>
        <w:t>-</w:t>
      </w:r>
      <w:r>
        <w:rPr>
          <w:rFonts w:hint="eastAsia"/>
          <w:sz w:val="24"/>
        </w:rPr>
        <w:t>age scale.</w:t>
      </w:r>
    </w:p>
    <w:p w:rsidR="001B1523" w:rsidRDefault="005808FF" w:rsidP="001B1523">
      <w:pPr>
        <w:spacing w:line="360" w:lineRule="auto"/>
        <w:rPr>
          <w:sz w:val="24"/>
        </w:rPr>
      </w:pPr>
    </w:p>
    <w:p w:rsidR="001B1523" w:rsidRDefault="005808FF" w:rsidP="001B1523">
      <w:pPr>
        <w:spacing w:line="360" w:lineRule="auto"/>
        <w:rPr>
          <w:sz w:val="24"/>
        </w:rPr>
      </w:pPr>
    </w:p>
    <w:p w:rsidR="001B1523" w:rsidRDefault="00AC189E">
      <w:pPr>
        <w:rPr>
          <w:sz w:val="24"/>
        </w:rPr>
      </w:pPr>
      <w:r>
        <w:rPr>
          <w:sz w:val="24"/>
        </w:rPr>
        <w:br w:type="page"/>
      </w:r>
      <w:r w:rsidRPr="00582103">
        <w:rPr>
          <w:rFonts w:hint="eastAsia"/>
          <w:sz w:val="24"/>
        </w:rPr>
        <w:t>A</w:t>
      </w:r>
    </w:p>
    <w:p w:rsidR="001B1523" w:rsidRDefault="00FC696B">
      <w:pPr>
        <w:rPr>
          <w:sz w:val="24"/>
        </w:rPr>
      </w:pPr>
      <w:r>
        <w:rPr>
          <w:noProof/>
          <w:sz w:val="24"/>
          <w:lang w:eastAsia="en-US"/>
        </w:rPr>
        <w:drawing>
          <wp:inline distT="0" distB="0" distL="0" distR="0">
            <wp:extent cx="5270500" cy="3517900"/>
            <wp:effectExtent l="25400" t="0" r="0" b="0"/>
            <wp:docPr id="2" name="Picture 2" descr="SF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F2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51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523" w:rsidRDefault="005808FF">
      <w:pPr>
        <w:rPr>
          <w:sz w:val="24"/>
        </w:rPr>
      </w:pPr>
    </w:p>
    <w:p w:rsidR="001B1523" w:rsidRDefault="00AC189E">
      <w:pPr>
        <w:rPr>
          <w:sz w:val="24"/>
        </w:rPr>
      </w:pPr>
      <w:r>
        <w:rPr>
          <w:rFonts w:hint="eastAsia"/>
          <w:sz w:val="24"/>
        </w:rPr>
        <w:t>B</w:t>
      </w:r>
    </w:p>
    <w:p w:rsidR="001B1523" w:rsidRDefault="00FC696B">
      <w:pPr>
        <w:rPr>
          <w:sz w:val="24"/>
        </w:rPr>
      </w:pPr>
      <w:r>
        <w:rPr>
          <w:noProof/>
          <w:sz w:val="24"/>
          <w:lang w:eastAsia="en-US"/>
        </w:rPr>
        <w:drawing>
          <wp:inline distT="0" distB="0" distL="0" distR="0">
            <wp:extent cx="5270500" cy="3517900"/>
            <wp:effectExtent l="25400" t="0" r="0" b="0"/>
            <wp:docPr id="3" name="Picture 3" descr="SF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F2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51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523" w:rsidRDefault="005808FF">
      <w:pPr>
        <w:rPr>
          <w:sz w:val="24"/>
        </w:rPr>
      </w:pPr>
    </w:p>
    <w:p w:rsidR="001B1523" w:rsidRPr="00E227D7" w:rsidRDefault="00AC189E" w:rsidP="001B1523">
      <w:pPr>
        <w:spacing w:line="360" w:lineRule="auto"/>
        <w:rPr>
          <w:sz w:val="24"/>
        </w:rPr>
      </w:pPr>
      <w:bookmarkStart w:id="1" w:name="OLE_LINK12"/>
      <w:r w:rsidRPr="006D7C19">
        <w:rPr>
          <w:b/>
          <w:sz w:val="24"/>
        </w:rPr>
        <w:t>Fig</w:t>
      </w:r>
      <w:r w:rsidRPr="006D7C19">
        <w:rPr>
          <w:rFonts w:hint="eastAsia"/>
          <w:b/>
          <w:sz w:val="24"/>
        </w:rPr>
        <w:t>ure</w:t>
      </w:r>
      <w:r w:rsidRPr="006D7C19">
        <w:rPr>
          <w:b/>
          <w:sz w:val="24"/>
        </w:rPr>
        <w:t xml:space="preserve"> S</w:t>
      </w:r>
      <w:r>
        <w:rPr>
          <w:b/>
          <w:sz w:val="24"/>
        </w:rPr>
        <w:t>2</w:t>
      </w:r>
      <w:r w:rsidRPr="006D7C19">
        <w:rPr>
          <w:b/>
          <w:sz w:val="24"/>
        </w:rPr>
        <w:t xml:space="preserve">. </w:t>
      </w:r>
      <w:bookmarkStart w:id="2" w:name="OLE_LINK53"/>
      <w:r w:rsidRPr="006D7C19">
        <w:rPr>
          <w:b/>
          <w:sz w:val="24"/>
        </w:rPr>
        <w:t xml:space="preserve">Estimating constant time shift between </w:t>
      </w:r>
      <w:r>
        <w:rPr>
          <w:rFonts w:hint="eastAsia"/>
          <w:b/>
          <w:sz w:val="24"/>
        </w:rPr>
        <w:t xml:space="preserve">two </w:t>
      </w:r>
      <w:r w:rsidRPr="006D7C19">
        <w:rPr>
          <w:b/>
          <w:sz w:val="24"/>
        </w:rPr>
        <w:t xml:space="preserve">simulated </w:t>
      </w:r>
      <w:r>
        <w:rPr>
          <w:rFonts w:hint="eastAsia"/>
          <w:b/>
          <w:sz w:val="24"/>
        </w:rPr>
        <w:t xml:space="preserve">nonlinear </w:t>
      </w:r>
      <w:r w:rsidRPr="006D7C19">
        <w:rPr>
          <w:b/>
          <w:sz w:val="24"/>
        </w:rPr>
        <w:t>time series</w:t>
      </w:r>
      <w:r>
        <w:rPr>
          <w:rFonts w:hint="eastAsia"/>
          <w:b/>
          <w:sz w:val="24"/>
        </w:rPr>
        <w:t xml:space="preserve"> </w:t>
      </w:r>
      <w:bookmarkEnd w:id="2"/>
      <w:r w:rsidRPr="006D7C19">
        <w:rPr>
          <w:sz w:val="24"/>
        </w:rPr>
        <w:t>(A)</w:t>
      </w:r>
      <w:r w:rsidRPr="00393EA0">
        <w:rPr>
          <w:sz w:val="20"/>
        </w:rPr>
        <w:t xml:space="preserve"> </w:t>
      </w:r>
      <w:r w:rsidRPr="00582103">
        <w:rPr>
          <w:sz w:val="24"/>
        </w:rPr>
        <w:t xml:space="preserve">The </w:t>
      </w:r>
      <w:r w:rsidRPr="00582103">
        <w:rPr>
          <w:rFonts w:hint="eastAsia"/>
          <w:sz w:val="24"/>
        </w:rPr>
        <w:t xml:space="preserve">panels </w:t>
      </w:r>
      <w:r w:rsidRPr="00582103">
        <w:rPr>
          <w:sz w:val="24"/>
        </w:rPr>
        <w:t xml:space="preserve">show the expression profiles for two simulated time series, </w:t>
      </w:r>
      <w:r>
        <w:rPr>
          <w:sz w:val="24"/>
        </w:rPr>
        <w:t>species 1 (</w:t>
      </w:r>
      <w:r w:rsidRPr="00582103">
        <w:rPr>
          <w:sz w:val="24"/>
        </w:rPr>
        <w:t>sp1</w:t>
      </w:r>
      <w:r>
        <w:rPr>
          <w:sz w:val="24"/>
        </w:rPr>
        <w:t xml:space="preserve">, </w:t>
      </w:r>
      <w:r w:rsidRPr="00582103" w:rsidDel="00BC337B">
        <w:rPr>
          <w:sz w:val="24"/>
        </w:rPr>
        <w:t>purple</w:t>
      </w:r>
      <w:r w:rsidRPr="00582103">
        <w:rPr>
          <w:sz w:val="24"/>
        </w:rPr>
        <w:t xml:space="preserve">) and </w:t>
      </w:r>
      <w:r>
        <w:rPr>
          <w:sz w:val="24"/>
        </w:rPr>
        <w:t>species 2(</w:t>
      </w:r>
      <w:r w:rsidRPr="00582103">
        <w:rPr>
          <w:sz w:val="24"/>
        </w:rPr>
        <w:t>sp2</w:t>
      </w:r>
      <w:r>
        <w:rPr>
          <w:sz w:val="24"/>
        </w:rPr>
        <w:t>,</w:t>
      </w:r>
      <w:r w:rsidRPr="00582103">
        <w:rPr>
          <w:sz w:val="24"/>
        </w:rPr>
        <w:t xml:space="preserve"> </w:t>
      </w:r>
      <w:r w:rsidRPr="00582103" w:rsidDel="00BC337B">
        <w:rPr>
          <w:sz w:val="24"/>
        </w:rPr>
        <w:t>light blue</w:t>
      </w:r>
      <w:r w:rsidRPr="00582103">
        <w:rPr>
          <w:sz w:val="24"/>
        </w:rPr>
        <w:t xml:space="preserve">), modeled using function </w:t>
      </w:r>
      <w:r w:rsidRPr="00582103">
        <w:rPr>
          <w:i/>
          <w:sz w:val="24"/>
        </w:rPr>
        <w:t>y</w:t>
      </w:r>
      <w:r w:rsidRPr="00582103">
        <w:rPr>
          <w:sz w:val="24"/>
        </w:rPr>
        <w:t>=</w:t>
      </w:r>
      <w:r w:rsidRPr="00582103">
        <w:rPr>
          <w:i/>
          <w:sz w:val="24"/>
        </w:rPr>
        <w:t>a</w:t>
      </w:r>
      <w:r w:rsidRPr="00582103">
        <w:rPr>
          <w:sz w:val="24"/>
        </w:rPr>
        <w:t>+</w:t>
      </w:r>
      <w:r w:rsidRPr="00582103">
        <w:rPr>
          <w:i/>
          <w:sz w:val="24"/>
        </w:rPr>
        <w:t>bt</w:t>
      </w:r>
      <w:r w:rsidRPr="00582103">
        <w:rPr>
          <w:sz w:val="24"/>
        </w:rPr>
        <w:t>+</w:t>
      </w:r>
      <w:r w:rsidRPr="00582103">
        <w:rPr>
          <w:i/>
          <w:sz w:val="24"/>
        </w:rPr>
        <w:t>dt</w:t>
      </w:r>
      <w:r w:rsidRPr="00582103">
        <w:rPr>
          <w:sz w:val="24"/>
          <w:vertAlign w:val="superscript"/>
        </w:rPr>
        <w:t>2</w:t>
      </w:r>
      <w:r w:rsidRPr="00582103">
        <w:rPr>
          <w:sz w:val="24"/>
        </w:rPr>
        <w:t>+</w:t>
      </w:r>
      <w:r w:rsidRPr="00582103">
        <w:rPr>
          <w:rFonts w:ascii="Symbol" w:hAnsi="Symbol"/>
          <w:i/>
          <w:sz w:val="24"/>
        </w:rPr>
        <w:t></w:t>
      </w:r>
      <w:r>
        <w:rPr>
          <w:rFonts w:ascii="Symbol" w:hAnsi="Symbol"/>
          <w:i/>
          <w:sz w:val="24"/>
        </w:rPr>
        <w:t></w:t>
      </w:r>
      <w:r w:rsidRPr="00582103">
        <w:rPr>
          <w:sz w:val="24"/>
        </w:rPr>
        <w:t xml:space="preserve"> with </w:t>
      </w:r>
      <w:r w:rsidR="00FB1957">
        <w:rPr>
          <w:sz w:val="24"/>
        </w:rPr>
        <w:t xml:space="preserve">the </w:t>
      </w:r>
      <w:r w:rsidRPr="00582103">
        <w:rPr>
          <w:sz w:val="24"/>
        </w:rPr>
        <w:t xml:space="preserve">parameter values </w:t>
      </w:r>
      <w:r w:rsidR="00FB1957">
        <w:rPr>
          <w:sz w:val="24"/>
        </w:rPr>
        <w:t>stated</w:t>
      </w:r>
      <w:r w:rsidR="00FB1957" w:rsidRPr="00582103">
        <w:rPr>
          <w:sz w:val="24"/>
        </w:rPr>
        <w:t xml:space="preserve"> </w:t>
      </w:r>
      <w:r w:rsidR="00B23044">
        <w:rPr>
          <w:sz w:val="24"/>
        </w:rPr>
        <w:t>above</w:t>
      </w:r>
      <w:r w:rsidRPr="00582103">
        <w:rPr>
          <w:sz w:val="24"/>
        </w:rPr>
        <w:t xml:space="preserve"> each panel</w:t>
      </w:r>
      <w:r>
        <w:rPr>
          <w:sz w:val="24"/>
        </w:rPr>
        <w:t xml:space="preserve">, </w:t>
      </w:r>
      <w:r w:rsidR="00FB1957">
        <w:rPr>
          <w:sz w:val="24"/>
        </w:rPr>
        <w:t xml:space="preserve">and </w:t>
      </w:r>
      <w:r>
        <w:rPr>
          <w:sz w:val="24"/>
        </w:rPr>
        <w:t>with</w:t>
      </w:r>
      <w:r w:rsidRPr="00582103">
        <w:rPr>
          <w:sz w:val="24"/>
        </w:rPr>
        <w:t xml:space="preserve"> random </w:t>
      </w:r>
      <w:r w:rsidRPr="00582103">
        <w:rPr>
          <w:rFonts w:hint="eastAsia"/>
          <w:sz w:val="24"/>
        </w:rPr>
        <w:t>erro</w:t>
      </w:r>
      <w:r w:rsidRPr="00582103">
        <w:rPr>
          <w:sz w:val="24"/>
        </w:rPr>
        <w:t xml:space="preserve">r </w:t>
      </w:r>
      <w:r w:rsidRPr="00582103">
        <w:rPr>
          <w:rFonts w:ascii="Symbol" w:hAnsi="Symbol"/>
          <w:i/>
          <w:sz w:val="24"/>
        </w:rPr>
        <w:t></w:t>
      </w:r>
      <w:r w:rsidRPr="00582103">
        <w:rPr>
          <w:rFonts w:ascii="Symbol" w:hAnsi="Symbol"/>
          <w:i/>
          <w:sz w:val="24"/>
        </w:rPr>
        <w:t></w:t>
      </w:r>
      <w:r w:rsidRPr="00582103">
        <w:rPr>
          <w:rFonts w:ascii="Symbol" w:hAnsi="Symbol"/>
          <w:i/>
          <w:sz w:val="24"/>
        </w:rPr>
        <w:t></w:t>
      </w:r>
      <w:r w:rsidRPr="00582103">
        <w:rPr>
          <w:rFonts w:ascii="Symbol" w:hAnsi="Symbol"/>
          <w:sz w:val="24"/>
        </w:rPr>
        <w:t></w:t>
      </w:r>
      <w:r w:rsidRPr="00582103">
        <w:rPr>
          <w:rFonts w:ascii="Symbol" w:hAnsi="Symbol"/>
          <w:sz w:val="24"/>
        </w:rPr>
        <w:t></w:t>
      </w:r>
      <w:r w:rsidRPr="00582103">
        <w:rPr>
          <w:rFonts w:ascii="Symbol" w:hAnsi="Symbol"/>
          <w:sz w:val="24"/>
        </w:rPr>
        <w:t></w:t>
      </w:r>
      <w:r w:rsidRPr="00582103">
        <w:rPr>
          <w:rFonts w:ascii="Symbol" w:hAnsi="Symbol"/>
          <w:sz w:val="24"/>
        </w:rPr>
        <w:t></w:t>
      </w:r>
      <w:r w:rsidRPr="00582103">
        <w:rPr>
          <w:rFonts w:ascii="Symbol" w:hAnsi="Symbol"/>
          <w:sz w:val="24"/>
        </w:rPr>
        <w:t></w:t>
      </w:r>
      <w:r w:rsidRPr="00582103">
        <w:rPr>
          <w:rFonts w:ascii="Symbol" w:hAnsi="Symbol"/>
          <w:sz w:val="24"/>
        </w:rPr>
        <w:t></w:t>
      </w:r>
      <w:r w:rsidRPr="00582103">
        <w:rPr>
          <w:rFonts w:ascii="Symbol" w:hAnsi="Symbol"/>
          <w:sz w:val="24"/>
        </w:rPr>
        <w:t></w:t>
      </w:r>
      <w:r w:rsidRPr="00393EA0">
        <w:rPr>
          <w:rFonts w:ascii="Symbol" w:hAnsi="Symbol"/>
          <w:sz w:val="20"/>
        </w:rPr>
        <w:t></w:t>
      </w:r>
      <w:r w:rsidRPr="00582103">
        <w:rPr>
          <w:sz w:val="24"/>
        </w:rPr>
        <w:t xml:space="preserve">The parameter </w:t>
      </w:r>
      <w:r w:rsidRPr="00582103">
        <w:rPr>
          <w:i/>
          <w:sz w:val="24"/>
        </w:rPr>
        <w:t>r</w:t>
      </w:r>
      <w:r w:rsidRPr="00582103">
        <w:rPr>
          <w:sz w:val="24"/>
        </w:rPr>
        <w:t xml:space="preserve"> represents the proportion of the total variance introduced by simulated error (</w:t>
      </w:r>
      <w:r w:rsidRPr="00582103">
        <w:rPr>
          <w:rFonts w:ascii="Symbol" w:hAnsi="Symbol"/>
          <w:i/>
          <w:sz w:val="24"/>
        </w:rPr>
        <w:t></w:t>
      </w:r>
      <w:r w:rsidRPr="00582103">
        <w:rPr>
          <w:sz w:val="24"/>
        </w:rPr>
        <w:t xml:space="preserve">). We use the DTW-S procedure to </w:t>
      </w:r>
      <w:r w:rsidRPr="00582103">
        <w:rPr>
          <w:rFonts w:hint="eastAsia"/>
          <w:sz w:val="24"/>
        </w:rPr>
        <w:t>align</w:t>
      </w:r>
      <w:r w:rsidRPr="00582103">
        <w:rPr>
          <w:sz w:val="24"/>
        </w:rPr>
        <w:t xml:space="preserve"> sp2 time series to sp1</w:t>
      </w:r>
      <w:r w:rsidR="00FB1957">
        <w:rPr>
          <w:sz w:val="24"/>
        </w:rPr>
        <w:t>,</w:t>
      </w:r>
      <w:r w:rsidRPr="00582103">
        <w:rPr>
          <w:sz w:val="24"/>
        </w:rPr>
        <w:t xml:space="preserve"> and calculate time shift values for the ages of sp2 (</w:t>
      </w:r>
      <w:r w:rsidRPr="009C4CDA">
        <w:rPr>
          <w:sz w:val="24"/>
        </w:rPr>
        <w:t>modeled</w:t>
      </w:r>
      <w:r w:rsidRPr="00582103">
        <w:rPr>
          <w:sz w:val="24"/>
        </w:rPr>
        <w:t xml:space="preserve"> time shift=2 for all time points).</w:t>
      </w:r>
      <w:r>
        <w:t xml:space="preserve"> </w:t>
      </w:r>
      <w:r>
        <w:rPr>
          <w:rFonts w:hint="eastAsia"/>
        </w:rPr>
        <w:t xml:space="preserve"> </w:t>
      </w:r>
      <w:r w:rsidRPr="00E227D7">
        <w:rPr>
          <w:rFonts w:hint="eastAsia"/>
          <w:sz w:val="24"/>
        </w:rPr>
        <w:t>(B)</w:t>
      </w:r>
      <w:r>
        <w:rPr>
          <w:sz w:val="20"/>
        </w:rPr>
        <w:t xml:space="preserve"> </w:t>
      </w:r>
      <w:r w:rsidR="00FB1957">
        <w:rPr>
          <w:sz w:val="24"/>
        </w:rPr>
        <w:t>T</w:t>
      </w:r>
      <w:r w:rsidRPr="00E227D7">
        <w:rPr>
          <w:sz w:val="24"/>
        </w:rPr>
        <w:t>ime shift estimates</w:t>
      </w:r>
      <w:r>
        <w:rPr>
          <w:sz w:val="24"/>
        </w:rPr>
        <w:t xml:space="preserve"> for </w:t>
      </w:r>
      <w:r w:rsidR="00FB1957">
        <w:rPr>
          <w:sz w:val="24"/>
        </w:rPr>
        <w:t xml:space="preserve">the </w:t>
      </w:r>
      <w:r>
        <w:rPr>
          <w:sz w:val="24"/>
        </w:rPr>
        <w:t xml:space="preserve">time series shown in </w:t>
      </w:r>
      <w:r>
        <w:rPr>
          <w:rFonts w:hint="eastAsia"/>
          <w:sz w:val="24"/>
        </w:rPr>
        <w:t>(A)</w:t>
      </w:r>
      <w:r w:rsidRPr="00E227D7">
        <w:rPr>
          <w:sz w:val="24"/>
        </w:rPr>
        <w:t xml:space="preserve">. The boxplots show the distributions of time shift estimates based on 1,000 simulations of expression </w:t>
      </w:r>
      <w:r w:rsidR="00B23044">
        <w:rPr>
          <w:sz w:val="24"/>
        </w:rPr>
        <w:t>for</w:t>
      </w:r>
      <w:r w:rsidR="00B23044" w:rsidRPr="00E227D7">
        <w:rPr>
          <w:sz w:val="24"/>
        </w:rPr>
        <w:t xml:space="preserve"> </w:t>
      </w:r>
      <w:r w:rsidR="00FB1957">
        <w:rPr>
          <w:sz w:val="24"/>
        </w:rPr>
        <w:t xml:space="preserve">the </w:t>
      </w:r>
      <w:r w:rsidRPr="00E227D7">
        <w:rPr>
          <w:sz w:val="24"/>
        </w:rPr>
        <w:t xml:space="preserve">time series shown in </w:t>
      </w:r>
      <w:r>
        <w:rPr>
          <w:rFonts w:hint="eastAsia"/>
          <w:sz w:val="24"/>
        </w:rPr>
        <w:t>(A)</w:t>
      </w:r>
      <w:r>
        <w:rPr>
          <w:sz w:val="24"/>
        </w:rPr>
        <w:t>,</w:t>
      </w:r>
      <w:r w:rsidRPr="00E227D7">
        <w:rPr>
          <w:sz w:val="24"/>
        </w:rPr>
        <w:t xml:space="preserve"> with parameter values </w:t>
      </w:r>
      <w:r w:rsidR="00B23044">
        <w:rPr>
          <w:sz w:val="24"/>
        </w:rPr>
        <w:t>stated</w:t>
      </w:r>
      <w:r w:rsidR="00B23044" w:rsidRPr="00E227D7">
        <w:rPr>
          <w:sz w:val="24"/>
        </w:rPr>
        <w:t xml:space="preserve"> </w:t>
      </w:r>
      <w:r w:rsidR="00B23044">
        <w:rPr>
          <w:sz w:val="24"/>
        </w:rPr>
        <w:t>above</w:t>
      </w:r>
      <w:r w:rsidRPr="00E227D7">
        <w:rPr>
          <w:sz w:val="24"/>
        </w:rPr>
        <w:t xml:space="preserve"> each panel. The gray line shows the modeled time shift values.</w:t>
      </w:r>
    </w:p>
    <w:p w:rsidR="001B1523" w:rsidRPr="00E227D7" w:rsidRDefault="005808FF" w:rsidP="001B1523">
      <w:pPr>
        <w:spacing w:line="360" w:lineRule="auto"/>
        <w:rPr>
          <w:sz w:val="24"/>
        </w:rPr>
      </w:pPr>
    </w:p>
    <w:p w:rsidR="001B1523" w:rsidRDefault="00AC189E">
      <w:pPr>
        <w:rPr>
          <w:sz w:val="24"/>
        </w:rPr>
      </w:pPr>
      <w:r w:rsidRPr="00E227D7">
        <w:rPr>
          <w:sz w:val="24"/>
        </w:rPr>
        <w:br w:type="page"/>
      </w:r>
      <w:r w:rsidRPr="00881B21">
        <w:rPr>
          <w:rFonts w:hint="eastAsia"/>
          <w:sz w:val="24"/>
        </w:rPr>
        <w:t>A</w:t>
      </w:r>
    </w:p>
    <w:p w:rsidR="001B1523" w:rsidRDefault="00FC696B">
      <w:pPr>
        <w:rPr>
          <w:sz w:val="24"/>
        </w:rPr>
      </w:pPr>
      <w:r>
        <w:rPr>
          <w:noProof/>
          <w:sz w:val="24"/>
          <w:lang w:eastAsia="en-US"/>
        </w:rPr>
        <w:drawing>
          <wp:inline distT="0" distB="0" distL="0" distR="0">
            <wp:extent cx="5270500" cy="3517900"/>
            <wp:effectExtent l="25400" t="0" r="0" b="0"/>
            <wp:docPr id="4" name="Picture 4" descr="SF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F3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51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523" w:rsidRDefault="005808FF">
      <w:pPr>
        <w:rPr>
          <w:sz w:val="24"/>
        </w:rPr>
      </w:pPr>
    </w:p>
    <w:p w:rsidR="001B1523" w:rsidRDefault="00AC189E">
      <w:pPr>
        <w:rPr>
          <w:sz w:val="24"/>
        </w:rPr>
      </w:pPr>
      <w:r>
        <w:rPr>
          <w:rFonts w:hint="eastAsia"/>
          <w:sz w:val="24"/>
        </w:rPr>
        <w:t>B</w:t>
      </w:r>
    </w:p>
    <w:p w:rsidR="001B1523" w:rsidRDefault="00FC696B">
      <w:pPr>
        <w:rPr>
          <w:sz w:val="24"/>
        </w:rPr>
      </w:pPr>
      <w:r>
        <w:rPr>
          <w:noProof/>
          <w:sz w:val="24"/>
          <w:lang w:eastAsia="en-US"/>
        </w:rPr>
        <w:drawing>
          <wp:inline distT="0" distB="0" distL="0" distR="0">
            <wp:extent cx="5270500" cy="3517900"/>
            <wp:effectExtent l="25400" t="0" r="0" b="0"/>
            <wp:docPr id="5" name="Picture 5" descr="SF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F3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51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523" w:rsidRDefault="005808FF">
      <w:pPr>
        <w:rPr>
          <w:sz w:val="24"/>
        </w:rPr>
      </w:pPr>
    </w:p>
    <w:p w:rsidR="001B1523" w:rsidRPr="00E227D7" w:rsidRDefault="00AC189E" w:rsidP="001B1523">
      <w:pPr>
        <w:spacing w:line="360" w:lineRule="auto"/>
        <w:rPr>
          <w:sz w:val="24"/>
        </w:rPr>
      </w:pPr>
      <w:r w:rsidRPr="006D7C19">
        <w:rPr>
          <w:b/>
          <w:sz w:val="24"/>
        </w:rPr>
        <w:t>Fig</w:t>
      </w:r>
      <w:r w:rsidRPr="006D7C19">
        <w:rPr>
          <w:rFonts w:hint="eastAsia"/>
          <w:b/>
          <w:sz w:val="24"/>
        </w:rPr>
        <w:t>ure</w:t>
      </w:r>
      <w:r w:rsidRPr="006D7C19">
        <w:rPr>
          <w:b/>
          <w:sz w:val="24"/>
        </w:rPr>
        <w:t xml:space="preserve"> S</w:t>
      </w:r>
      <w:r>
        <w:rPr>
          <w:b/>
          <w:sz w:val="24"/>
        </w:rPr>
        <w:t>3</w:t>
      </w:r>
      <w:r w:rsidRPr="006D7C19">
        <w:rPr>
          <w:b/>
          <w:sz w:val="24"/>
        </w:rPr>
        <w:t xml:space="preserve">. Estimating constant time shift between </w:t>
      </w:r>
      <w:r>
        <w:rPr>
          <w:rFonts w:hint="eastAsia"/>
          <w:b/>
          <w:sz w:val="24"/>
        </w:rPr>
        <w:t xml:space="preserve">two </w:t>
      </w:r>
      <w:r w:rsidRPr="006D7C19">
        <w:rPr>
          <w:b/>
          <w:sz w:val="24"/>
        </w:rPr>
        <w:t xml:space="preserve">simulated </w:t>
      </w:r>
      <w:r>
        <w:rPr>
          <w:rFonts w:hint="eastAsia"/>
          <w:b/>
          <w:sz w:val="24"/>
        </w:rPr>
        <w:t>nonlinear</w:t>
      </w:r>
      <w:r w:rsidRPr="006D7C19">
        <w:rPr>
          <w:b/>
          <w:sz w:val="24"/>
        </w:rPr>
        <w:t xml:space="preserve"> time series</w:t>
      </w:r>
      <w:r>
        <w:rPr>
          <w:rFonts w:hint="eastAsia"/>
          <w:b/>
          <w:sz w:val="24"/>
        </w:rPr>
        <w:t xml:space="preserve"> </w:t>
      </w:r>
      <w:r w:rsidRPr="006D7C19">
        <w:rPr>
          <w:sz w:val="24"/>
        </w:rPr>
        <w:t>(A)</w:t>
      </w:r>
      <w:r w:rsidRPr="00393EA0">
        <w:rPr>
          <w:sz w:val="20"/>
        </w:rPr>
        <w:t xml:space="preserve"> </w:t>
      </w:r>
      <w:r w:rsidRPr="00582103">
        <w:rPr>
          <w:sz w:val="24"/>
        </w:rPr>
        <w:t xml:space="preserve">The </w:t>
      </w:r>
      <w:r w:rsidRPr="00582103">
        <w:rPr>
          <w:rFonts w:hint="eastAsia"/>
          <w:sz w:val="24"/>
        </w:rPr>
        <w:t xml:space="preserve">panels </w:t>
      </w:r>
      <w:r w:rsidRPr="00582103">
        <w:rPr>
          <w:sz w:val="24"/>
        </w:rPr>
        <w:t>show the expression profiles for two simulated time series, sp1 (</w:t>
      </w:r>
      <w:r w:rsidRPr="00582103" w:rsidDel="00BC337B">
        <w:rPr>
          <w:sz w:val="24"/>
        </w:rPr>
        <w:t>purple</w:t>
      </w:r>
      <w:r w:rsidRPr="00582103">
        <w:rPr>
          <w:sz w:val="24"/>
        </w:rPr>
        <w:t>) and sp2 (</w:t>
      </w:r>
      <w:r w:rsidRPr="00582103" w:rsidDel="00BC337B">
        <w:rPr>
          <w:sz w:val="24"/>
        </w:rPr>
        <w:t>light blue</w:t>
      </w:r>
      <w:r w:rsidRPr="00582103">
        <w:rPr>
          <w:sz w:val="24"/>
        </w:rPr>
        <w:t xml:space="preserve">), modeled using function </w:t>
      </w:r>
      <w:r w:rsidRPr="00582103">
        <w:rPr>
          <w:i/>
          <w:sz w:val="24"/>
        </w:rPr>
        <w:t>y</w:t>
      </w:r>
      <w:r w:rsidRPr="00582103">
        <w:rPr>
          <w:sz w:val="24"/>
        </w:rPr>
        <w:t>=</w:t>
      </w:r>
      <w:r w:rsidRPr="00582103">
        <w:rPr>
          <w:i/>
          <w:sz w:val="24"/>
        </w:rPr>
        <w:t>a</w:t>
      </w:r>
      <w:r w:rsidRPr="00582103">
        <w:rPr>
          <w:sz w:val="24"/>
        </w:rPr>
        <w:t>+</w:t>
      </w:r>
      <w:r w:rsidRPr="00582103">
        <w:rPr>
          <w:i/>
          <w:sz w:val="24"/>
        </w:rPr>
        <w:t>bt</w:t>
      </w:r>
      <w:r w:rsidRPr="00582103">
        <w:rPr>
          <w:sz w:val="24"/>
        </w:rPr>
        <w:t>+</w:t>
      </w:r>
      <w:r w:rsidRPr="00582103">
        <w:rPr>
          <w:i/>
          <w:sz w:val="24"/>
        </w:rPr>
        <w:t>dt</w:t>
      </w:r>
      <w:r w:rsidRPr="00582103">
        <w:rPr>
          <w:sz w:val="24"/>
          <w:vertAlign w:val="superscript"/>
        </w:rPr>
        <w:t>2</w:t>
      </w:r>
      <w:r w:rsidRPr="00582103">
        <w:rPr>
          <w:sz w:val="24"/>
        </w:rPr>
        <w:t>+</w:t>
      </w:r>
      <w:r w:rsidRPr="00582103">
        <w:rPr>
          <w:rFonts w:ascii="Symbol" w:hAnsi="Symbol"/>
          <w:i/>
          <w:sz w:val="24"/>
        </w:rPr>
        <w:t></w:t>
      </w:r>
      <w:r>
        <w:rPr>
          <w:rFonts w:ascii="Symbol" w:hAnsi="Symbol"/>
          <w:i/>
          <w:sz w:val="24"/>
        </w:rPr>
        <w:t></w:t>
      </w:r>
      <w:r w:rsidRPr="00582103">
        <w:rPr>
          <w:sz w:val="24"/>
        </w:rPr>
        <w:t xml:space="preserve"> with </w:t>
      </w:r>
      <w:r w:rsidR="0081359B">
        <w:rPr>
          <w:sz w:val="24"/>
        </w:rPr>
        <w:t xml:space="preserve">the </w:t>
      </w:r>
      <w:r w:rsidRPr="00582103">
        <w:rPr>
          <w:sz w:val="24"/>
        </w:rPr>
        <w:t xml:space="preserve">parameter values shown </w:t>
      </w:r>
      <w:r>
        <w:rPr>
          <w:sz w:val="24"/>
        </w:rPr>
        <w:t>above</w:t>
      </w:r>
      <w:r w:rsidRPr="00582103">
        <w:rPr>
          <w:sz w:val="24"/>
        </w:rPr>
        <w:t xml:space="preserve"> each panel</w:t>
      </w:r>
      <w:r>
        <w:rPr>
          <w:sz w:val="24"/>
        </w:rPr>
        <w:t>,</w:t>
      </w:r>
      <w:r w:rsidRPr="00582103">
        <w:rPr>
          <w:sz w:val="24"/>
        </w:rPr>
        <w:t xml:space="preserve"> and </w:t>
      </w:r>
      <w:r>
        <w:rPr>
          <w:sz w:val="24"/>
        </w:rPr>
        <w:t>with</w:t>
      </w:r>
      <w:r w:rsidRPr="00582103">
        <w:rPr>
          <w:sz w:val="24"/>
        </w:rPr>
        <w:t xml:space="preserve"> random </w:t>
      </w:r>
      <w:r w:rsidRPr="00582103">
        <w:rPr>
          <w:rFonts w:hint="eastAsia"/>
          <w:sz w:val="24"/>
        </w:rPr>
        <w:t>erro</w:t>
      </w:r>
      <w:r w:rsidRPr="00582103">
        <w:rPr>
          <w:sz w:val="24"/>
        </w:rPr>
        <w:t xml:space="preserve">r </w:t>
      </w:r>
      <w:r w:rsidRPr="00582103">
        <w:rPr>
          <w:rFonts w:ascii="Symbol" w:hAnsi="Symbol"/>
          <w:i/>
          <w:sz w:val="24"/>
        </w:rPr>
        <w:t></w:t>
      </w:r>
      <w:r w:rsidRPr="00582103">
        <w:rPr>
          <w:rFonts w:ascii="Symbol" w:hAnsi="Symbol"/>
          <w:i/>
          <w:sz w:val="24"/>
        </w:rPr>
        <w:t></w:t>
      </w:r>
      <w:r w:rsidRPr="00582103">
        <w:rPr>
          <w:rFonts w:ascii="Symbol" w:hAnsi="Symbol"/>
          <w:i/>
          <w:sz w:val="24"/>
        </w:rPr>
        <w:t></w:t>
      </w:r>
      <w:r w:rsidRPr="00582103">
        <w:rPr>
          <w:rFonts w:ascii="Symbol" w:hAnsi="Symbol"/>
          <w:sz w:val="24"/>
        </w:rPr>
        <w:t></w:t>
      </w:r>
      <w:r w:rsidRPr="00582103">
        <w:rPr>
          <w:rFonts w:ascii="Symbol" w:hAnsi="Symbol"/>
          <w:sz w:val="24"/>
        </w:rPr>
        <w:t></w:t>
      </w:r>
      <w:r w:rsidRPr="00582103">
        <w:rPr>
          <w:rFonts w:ascii="Symbol" w:hAnsi="Symbol"/>
          <w:sz w:val="24"/>
        </w:rPr>
        <w:t></w:t>
      </w:r>
      <w:r w:rsidRPr="00582103">
        <w:rPr>
          <w:rFonts w:ascii="Symbol" w:hAnsi="Symbol"/>
          <w:sz w:val="24"/>
        </w:rPr>
        <w:t></w:t>
      </w:r>
      <w:r>
        <w:rPr>
          <w:rFonts w:ascii="Symbol" w:hAnsi="Symbol"/>
          <w:sz w:val="24"/>
        </w:rPr>
        <w:t></w:t>
      </w:r>
      <w:r w:rsidRPr="00582103">
        <w:rPr>
          <w:rFonts w:ascii="Symbol" w:hAnsi="Symbol"/>
          <w:sz w:val="24"/>
        </w:rPr>
        <w:t></w:t>
      </w:r>
      <w:r w:rsidRPr="00582103">
        <w:rPr>
          <w:rFonts w:ascii="Symbol" w:hAnsi="Symbol"/>
          <w:sz w:val="24"/>
        </w:rPr>
        <w:t></w:t>
      </w:r>
      <w:r w:rsidRPr="00393EA0">
        <w:rPr>
          <w:rFonts w:ascii="Symbol" w:hAnsi="Symbol"/>
          <w:sz w:val="20"/>
        </w:rPr>
        <w:t></w:t>
      </w:r>
      <w:r w:rsidRPr="00582103">
        <w:rPr>
          <w:sz w:val="24"/>
        </w:rPr>
        <w:t xml:space="preserve">The parameter </w:t>
      </w:r>
      <w:r w:rsidRPr="00582103">
        <w:rPr>
          <w:i/>
          <w:sz w:val="24"/>
        </w:rPr>
        <w:t>r</w:t>
      </w:r>
      <w:r w:rsidRPr="00582103">
        <w:rPr>
          <w:sz w:val="24"/>
        </w:rPr>
        <w:t xml:space="preserve"> represents the proportion of the total variance introduced by </w:t>
      </w:r>
      <w:r>
        <w:rPr>
          <w:sz w:val="24"/>
        </w:rPr>
        <w:t xml:space="preserve">the </w:t>
      </w:r>
      <w:r w:rsidRPr="00582103">
        <w:rPr>
          <w:sz w:val="24"/>
        </w:rPr>
        <w:t>simulated error (</w:t>
      </w:r>
      <w:r w:rsidRPr="00582103">
        <w:rPr>
          <w:rFonts w:ascii="Symbol" w:hAnsi="Symbol"/>
          <w:i/>
          <w:sz w:val="24"/>
        </w:rPr>
        <w:t></w:t>
      </w:r>
      <w:r w:rsidRPr="00582103">
        <w:rPr>
          <w:sz w:val="24"/>
        </w:rPr>
        <w:t xml:space="preserve">). We use the DTW-S procedure to </w:t>
      </w:r>
      <w:r w:rsidRPr="00582103">
        <w:rPr>
          <w:rFonts w:hint="eastAsia"/>
          <w:sz w:val="24"/>
        </w:rPr>
        <w:t>align</w:t>
      </w:r>
      <w:r w:rsidRPr="00582103">
        <w:rPr>
          <w:sz w:val="24"/>
        </w:rPr>
        <w:t xml:space="preserve"> sp2 time series to sp1 and calculate time shift values for the ages of sp2 (modeled time shift=2 for all time points).</w:t>
      </w:r>
      <w:r>
        <w:t xml:space="preserve"> </w:t>
      </w:r>
      <w:r w:rsidRPr="00E227D7">
        <w:rPr>
          <w:rFonts w:hint="eastAsia"/>
          <w:sz w:val="24"/>
        </w:rPr>
        <w:t>(B)</w:t>
      </w:r>
      <w:r>
        <w:rPr>
          <w:sz w:val="20"/>
        </w:rPr>
        <w:t xml:space="preserve"> </w:t>
      </w:r>
      <w:r w:rsidR="0081359B">
        <w:rPr>
          <w:sz w:val="24"/>
        </w:rPr>
        <w:t>T</w:t>
      </w:r>
      <w:r w:rsidRPr="00E227D7">
        <w:rPr>
          <w:sz w:val="24"/>
        </w:rPr>
        <w:t>ime shifts estimates</w:t>
      </w:r>
      <w:r>
        <w:rPr>
          <w:sz w:val="24"/>
        </w:rPr>
        <w:t xml:space="preserve"> for </w:t>
      </w:r>
      <w:r w:rsidR="0081359B">
        <w:rPr>
          <w:sz w:val="24"/>
        </w:rPr>
        <w:t xml:space="preserve">the </w:t>
      </w:r>
      <w:r>
        <w:rPr>
          <w:sz w:val="24"/>
        </w:rPr>
        <w:t xml:space="preserve">time series shown in </w:t>
      </w:r>
      <w:r>
        <w:rPr>
          <w:rFonts w:hint="eastAsia"/>
          <w:sz w:val="24"/>
        </w:rPr>
        <w:t>(A)</w:t>
      </w:r>
      <w:r w:rsidRPr="00E227D7">
        <w:rPr>
          <w:sz w:val="24"/>
        </w:rPr>
        <w:t xml:space="preserve">. The boxplots show the distributions of time shifts estimates based on 1,000 simulations of expression </w:t>
      </w:r>
      <w:r w:rsidR="0081359B">
        <w:rPr>
          <w:sz w:val="24"/>
        </w:rPr>
        <w:t xml:space="preserve">for the </w:t>
      </w:r>
      <w:r w:rsidRPr="00E227D7">
        <w:rPr>
          <w:sz w:val="24"/>
        </w:rPr>
        <w:t xml:space="preserve">time series shown in </w:t>
      </w:r>
      <w:r>
        <w:rPr>
          <w:rFonts w:hint="eastAsia"/>
          <w:sz w:val="24"/>
        </w:rPr>
        <w:t>(A)</w:t>
      </w:r>
      <w:r>
        <w:rPr>
          <w:sz w:val="24"/>
        </w:rPr>
        <w:t>,</w:t>
      </w:r>
      <w:r w:rsidRPr="00E227D7">
        <w:rPr>
          <w:sz w:val="24"/>
        </w:rPr>
        <w:t xml:space="preserve"> with parameter values </w:t>
      </w:r>
      <w:r w:rsidR="0081359B">
        <w:rPr>
          <w:sz w:val="24"/>
        </w:rPr>
        <w:t>stated above</w:t>
      </w:r>
      <w:r w:rsidRPr="00E227D7">
        <w:rPr>
          <w:sz w:val="24"/>
        </w:rPr>
        <w:t xml:space="preserve"> each panel. The gray line shows the modeled time shift values.</w:t>
      </w:r>
    </w:p>
    <w:p w:rsidR="001B1523" w:rsidRPr="00881B21" w:rsidRDefault="005808FF">
      <w:pPr>
        <w:rPr>
          <w:sz w:val="24"/>
        </w:rPr>
      </w:pPr>
    </w:p>
    <w:p w:rsidR="001B1523" w:rsidRPr="00E227D7" w:rsidRDefault="005808FF" w:rsidP="001B1523">
      <w:pPr>
        <w:spacing w:line="360" w:lineRule="auto"/>
        <w:rPr>
          <w:sz w:val="24"/>
        </w:rPr>
      </w:pPr>
    </w:p>
    <w:bookmarkEnd w:id="1"/>
    <w:p w:rsidR="001B1523" w:rsidRPr="00582103" w:rsidRDefault="005808FF">
      <w:pPr>
        <w:rPr>
          <w:sz w:val="24"/>
        </w:rPr>
      </w:pPr>
    </w:p>
    <w:p w:rsidR="001B1523" w:rsidRDefault="00FC696B">
      <w:r>
        <w:rPr>
          <w:noProof/>
          <w:lang w:eastAsia="en-US"/>
        </w:rPr>
        <w:drawing>
          <wp:inline distT="0" distB="0" distL="0" distR="0">
            <wp:extent cx="5270500" cy="7023100"/>
            <wp:effectExtent l="25400" t="0" r="0" b="0"/>
            <wp:docPr id="6" name="Picture 6" descr="SF5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F5_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702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523" w:rsidRDefault="00FC696B">
      <w:r>
        <w:rPr>
          <w:noProof/>
          <w:lang w:eastAsia="en-US"/>
        </w:rPr>
        <w:drawing>
          <wp:inline distT="0" distB="0" distL="0" distR="0">
            <wp:extent cx="5270500" cy="7023100"/>
            <wp:effectExtent l="25400" t="0" r="0" b="0"/>
            <wp:docPr id="7" name="Picture 7" descr="SF5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F5_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702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523" w:rsidRDefault="005808FF"/>
    <w:p w:rsidR="001B1523" w:rsidRPr="004B4956" w:rsidRDefault="00AC189E" w:rsidP="001B1523">
      <w:pPr>
        <w:spacing w:line="360" w:lineRule="auto"/>
        <w:rPr>
          <w:sz w:val="24"/>
        </w:rPr>
      </w:pPr>
      <w:r w:rsidRPr="004B4956">
        <w:rPr>
          <w:b/>
          <w:sz w:val="24"/>
        </w:rPr>
        <w:t>Fig</w:t>
      </w:r>
      <w:r w:rsidRPr="004B4956">
        <w:rPr>
          <w:rFonts w:hint="eastAsia"/>
          <w:b/>
          <w:sz w:val="24"/>
        </w:rPr>
        <w:t>ure</w:t>
      </w:r>
      <w:r>
        <w:rPr>
          <w:rFonts w:hint="eastAsia"/>
          <w:b/>
          <w:sz w:val="24"/>
        </w:rPr>
        <w:t xml:space="preserve"> </w:t>
      </w:r>
      <w:r w:rsidRPr="004B4956">
        <w:rPr>
          <w:b/>
          <w:sz w:val="24"/>
        </w:rPr>
        <w:t>S4. Estimating variable time shift between simulated non-linear time series</w:t>
      </w:r>
      <w:r>
        <w:rPr>
          <w:b/>
          <w:sz w:val="24"/>
        </w:rPr>
        <w:t>,</w:t>
      </w:r>
      <w:r w:rsidRPr="004B4956">
        <w:rPr>
          <w:b/>
          <w:sz w:val="24"/>
        </w:rPr>
        <w:t xml:space="preserve"> with added random error accounting for ~20% of the total variance</w:t>
      </w:r>
      <w:r>
        <w:rPr>
          <w:b/>
          <w:sz w:val="24"/>
        </w:rPr>
        <w:t>,</w:t>
      </w:r>
      <w:r w:rsidRPr="004B4956">
        <w:rPr>
          <w:b/>
          <w:sz w:val="24"/>
        </w:rPr>
        <w:t xml:space="preserve"> using the DTW-S procedure</w:t>
      </w:r>
      <w:r w:rsidRPr="004B4956">
        <w:rPr>
          <w:sz w:val="24"/>
        </w:rPr>
        <w:t xml:space="preserve">. The boxplots show the distributions of time shift estimates based on 1,000 simulations of expression of time series modeled using function </w:t>
      </w:r>
      <w:r w:rsidRPr="004B4956">
        <w:rPr>
          <w:i/>
          <w:sz w:val="24"/>
        </w:rPr>
        <w:t>y</w:t>
      </w:r>
      <w:r w:rsidRPr="004B4956">
        <w:rPr>
          <w:sz w:val="24"/>
        </w:rPr>
        <w:t>=</w:t>
      </w:r>
      <w:r w:rsidRPr="004B4956">
        <w:rPr>
          <w:i/>
          <w:sz w:val="24"/>
        </w:rPr>
        <w:t>a</w:t>
      </w:r>
      <w:r w:rsidRPr="004B4956">
        <w:rPr>
          <w:sz w:val="24"/>
        </w:rPr>
        <w:t>+</w:t>
      </w:r>
      <w:r w:rsidRPr="004B4956">
        <w:rPr>
          <w:i/>
          <w:sz w:val="24"/>
        </w:rPr>
        <w:t>bt</w:t>
      </w:r>
      <w:r w:rsidRPr="004B4956">
        <w:rPr>
          <w:sz w:val="24"/>
        </w:rPr>
        <w:t>+</w:t>
      </w:r>
      <w:r w:rsidRPr="004B4956">
        <w:rPr>
          <w:i/>
          <w:sz w:val="24"/>
        </w:rPr>
        <w:t>dt</w:t>
      </w:r>
      <w:r w:rsidRPr="004B4956">
        <w:rPr>
          <w:sz w:val="24"/>
          <w:vertAlign w:val="superscript"/>
        </w:rPr>
        <w:t>2</w:t>
      </w:r>
      <w:r w:rsidRPr="004B4956">
        <w:rPr>
          <w:sz w:val="24"/>
        </w:rPr>
        <w:t>+</w:t>
      </w:r>
      <w:r w:rsidRPr="004B4956">
        <w:rPr>
          <w:rFonts w:ascii="Symbol" w:hAnsi="Symbol"/>
          <w:i/>
          <w:sz w:val="24"/>
        </w:rPr>
        <w:t></w:t>
      </w:r>
      <w:r>
        <w:rPr>
          <w:sz w:val="24"/>
        </w:rPr>
        <w:t xml:space="preserve">, </w:t>
      </w:r>
      <w:r w:rsidRPr="004B4956">
        <w:rPr>
          <w:sz w:val="24"/>
        </w:rPr>
        <w:t xml:space="preserve">with parameter values shown </w:t>
      </w:r>
      <w:r>
        <w:rPr>
          <w:sz w:val="24"/>
        </w:rPr>
        <w:t>above</w:t>
      </w:r>
      <w:r w:rsidRPr="004B4956">
        <w:rPr>
          <w:sz w:val="24"/>
        </w:rPr>
        <w:t xml:space="preserve"> each panel</w:t>
      </w:r>
      <w:r>
        <w:rPr>
          <w:sz w:val="24"/>
        </w:rPr>
        <w:t>,</w:t>
      </w:r>
      <w:r w:rsidRPr="004B4956">
        <w:rPr>
          <w:sz w:val="24"/>
        </w:rPr>
        <w:t xml:space="preserve"> and </w:t>
      </w:r>
      <w:r>
        <w:rPr>
          <w:sz w:val="24"/>
        </w:rPr>
        <w:t xml:space="preserve">with </w:t>
      </w:r>
      <w:r w:rsidRPr="004B4956">
        <w:rPr>
          <w:sz w:val="24"/>
        </w:rPr>
        <w:t xml:space="preserve">random </w:t>
      </w:r>
      <w:r w:rsidRPr="004B4956">
        <w:rPr>
          <w:rFonts w:hint="eastAsia"/>
          <w:sz w:val="24"/>
        </w:rPr>
        <w:t>erro</w:t>
      </w:r>
      <w:r w:rsidRPr="004B4956">
        <w:rPr>
          <w:sz w:val="24"/>
        </w:rPr>
        <w:t xml:space="preserve">r </w:t>
      </w:r>
      <w:r w:rsidRPr="004B4956">
        <w:rPr>
          <w:rFonts w:ascii="Symbol" w:hAnsi="Symbol"/>
          <w:i/>
          <w:sz w:val="24"/>
        </w:rPr>
        <w:t></w:t>
      </w:r>
      <w:r w:rsidRPr="004B4956">
        <w:rPr>
          <w:rFonts w:ascii="Symbol" w:hAnsi="Symbol"/>
          <w:i/>
          <w:sz w:val="24"/>
        </w:rPr>
        <w:t></w:t>
      </w:r>
      <w:r w:rsidRPr="004B4956">
        <w:rPr>
          <w:rFonts w:ascii="Symbol" w:hAnsi="Symbol"/>
          <w:i/>
          <w:sz w:val="24"/>
        </w:rPr>
        <w:t></w:t>
      </w:r>
      <w:r w:rsidRPr="004B4956">
        <w:rPr>
          <w:rFonts w:ascii="Symbol" w:hAnsi="Symbol"/>
          <w:sz w:val="24"/>
        </w:rPr>
        <w:t></w:t>
      </w:r>
      <w:r w:rsidRPr="004B4956">
        <w:rPr>
          <w:rFonts w:ascii="Symbol" w:hAnsi="Symbol"/>
          <w:sz w:val="24"/>
        </w:rPr>
        <w:t></w:t>
      </w:r>
      <w:r w:rsidRPr="004B4956">
        <w:rPr>
          <w:rFonts w:ascii="Symbol" w:hAnsi="Symbol"/>
          <w:sz w:val="24"/>
        </w:rPr>
        <w:t></w:t>
      </w:r>
      <w:r w:rsidRPr="004B4956">
        <w:rPr>
          <w:rFonts w:ascii="Symbol" w:hAnsi="Symbol"/>
          <w:sz w:val="24"/>
        </w:rPr>
        <w:t></w:t>
      </w:r>
      <w:r w:rsidRPr="004B4956">
        <w:rPr>
          <w:rFonts w:ascii="Symbol" w:hAnsi="Symbol"/>
          <w:sz w:val="24"/>
        </w:rPr>
        <w:t></w:t>
      </w:r>
      <w:r w:rsidRPr="004B4956">
        <w:rPr>
          <w:rFonts w:ascii="Symbol" w:hAnsi="Symbol"/>
          <w:sz w:val="24"/>
        </w:rPr>
        <w:t></w:t>
      </w:r>
      <w:r w:rsidRPr="004B4956">
        <w:rPr>
          <w:rFonts w:ascii="Symbol" w:hAnsi="Symbol"/>
          <w:sz w:val="24"/>
        </w:rPr>
        <w:t></w:t>
      </w:r>
      <w:r w:rsidRPr="004B4956">
        <w:rPr>
          <w:sz w:val="24"/>
        </w:rPr>
        <w:t xml:space="preserve"> The parameter </w:t>
      </w:r>
      <w:r w:rsidRPr="004B4956">
        <w:rPr>
          <w:i/>
          <w:sz w:val="24"/>
        </w:rPr>
        <w:t>r</w:t>
      </w:r>
      <w:r w:rsidRPr="004B4956">
        <w:rPr>
          <w:sz w:val="24"/>
        </w:rPr>
        <w:t xml:space="preserve"> represents the proportion of the total variance introduced by simulated error (</w:t>
      </w:r>
      <w:r w:rsidRPr="004B4956">
        <w:rPr>
          <w:rFonts w:ascii="Symbol" w:hAnsi="Symbol"/>
          <w:i/>
          <w:sz w:val="24"/>
        </w:rPr>
        <w:t></w:t>
      </w:r>
      <w:r w:rsidRPr="004B4956">
        <w:rPr>
          <w:sz w:val="24"/>
        </w:rPr>
        <w:t xml:space="preserve">). The gray line shows the modeled time shift values </w:t>
      </w:r>
      <w:r>
        <w:rPr>
          <w:sz w:val="24"/>
        </w:rPr>
        <w:t>that give</w:t>
      </w:r>
      <w:r w:rsidRPr="004B4956">
        <w:rPr>
          <w:sz w:val="24"/>
        </w:rPr>
        <w:t xml:space="preserve"> the patterns C1, C2, C3, and C4 shown in </w:t>
      </w:r>
      <w:r w:rsidRPr="005808FF">
        <w:rPr>
          <w:sz w:val="24"/>
        </w:rPr>
        <w:t xml:space="preserve">Fig </w:t>
      </w:r>
      <w:r w:rsidR="005808FF" w:rsidRPr="005808FF">
        <w:rPr>
          <w:rFonts w:cs="宋体"/>
          <w:sz w:val="24"/>
        </w:rPr>
        <w:t>3</w:t>
      </w:r>
      <w:r w:rsidRPr="005808FF">
        <w:rPr>
          <w:sz w:val="24"/>
        </w:rPr>
        <w:t>.</w:t>
      </w:r>
      <w:r w:rsidRPr="004B4956">
        <w:rPr>
          <w:sz w:val="24"/>
        </w:rPr>
        <w:t xml:space="preserve"> </w:t>
      </w:r>
    </w:p>
    <w:p w:rsidR="001B1523" w:rsidRPr="004B4956" w:rsidRDefault="00AC189E" w:rsidP="001B1523">
      <w:pPr>
        <w:spacing w:line="360" w:lineRule="auto"/>
        <w:rPr>
          <w:sz w:val="24"/>
        </w:rPr>
      </w:pPr>
      <w:r w:rsidRPr="004B4956">
        <w:rPr>
          <w:sz w:val="24"/>
        </w:rPr>
        <w:br w:type="page"/>
      </w:r>
    </w:p>
    <w:p w:rsidR="001B1523" w:rsidRDefault="00FC696B">
      <w:r>
        <w:rPr>
          <w:noProof/>
          <w:lang w:eastAsia="en-US"/>
        </w:rPr>
        <w:drawing>
          <wp:inline distT="0" distB="0" distL="0" distR="0">
            <wp:extent cx="5270500" cy="3517900"/>
            <wp:effectExtent l="25400" t="0" r="0" b="0"/>
            <wp:docPr id="8" name="Picture 8" descr="S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F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51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523" w:rsidRDefault="005808FF"/>
    <w:p w:rsidR="001B1523" w:rsidRPr="001777A8" w:rsidRDefault="00AC189E" w:rsidP="001B1523">
      <w:pPr>
        <w:spacing w:line="360" w:lineRule="auto"/>
        <w:rPr>
          <w:sz w:val="24"/>
        </w:rPr>
      </w:pPr>
      <w:bookmarkStart w:id="3" w:name="OLE_LINK54"/>
      <w:r w:rsidRPr="001777A8">
        <w:rPr>
          <w:b/>
          <w:sz w:val="24"/>
        </w:rPr>
        <w:t>Fig</w:t>
      </w:r>
      <w:r w:rsidRPr="001777A8">
        <w:rPr>
          <w:rFonts w:hint="eastAsia"/>
          <w:b/>
          <w:sz w:val="24"/>
        </w:rPr>
        <w:t>ure</w:t>
      </w:r>
      <w:r>
        <w:rPr>
          <w:rFonts w:hint="eastAsia"/>
          <w:b/>
          <w:sz w:val="24"/>
        </w:rPr>
        <w:t xml:space="preserve"> </w:t>
      </w:r>
      <w:r w:rsidRPr="001777A8">
        <w:rPr>
          <w:rFonts w:hint="eastAsia"/>
          <w:b/>
          <w:sz w:val="24"/>
        </w:rPr>
        <w:t>S</w:t>
      </w:r>
      <w:r w:rsidRPr="001777A8">
        <w:rPr>
          <w:b/>
          <w:sz w:val="24"/>
        </w:rPr>
        <w:t xml:space="preserve">5. </w:t>
      </w:r>
      <w:bookmarkEnd w:id="3"/>
      <w:r w:rsidRPr="001777A8">
        <w:rPr>
          <w:b/>
          <w:sz w:val="24"/>
        </w:rPr>
        <w:t>Estimating variable time shift between simulated non-linear time series</w:t>
      </w:r>
      <w:r>
        <w:rPr>
          <w:b/>
          <w:sz w:val="24"/>
        </w:rPr>
        <w:t>,</w:t>
      </w:r>
      <w:r w:rsidRPr="001777A8">
        <w:rPr>
          <w:b/>
          <w:sz w:val="24"/>
        </w:rPr>
        <w:t xml:space="preserve"> with increasing proportion of added random error</w:t>
      </w:r>
      <w:r>
        <w:rPr>
          <w:b/>
          <w:sz w:val="24"/>
        </w:rPr>
        <w:t>,</w:t>
      </w:r>
      <w:r w:rsidRPr="001777A8">
        <w:rPr>
          <w:b/>
          <w:sz w:val="24"/>
        </w:rPr>
        <w:t xml:space="preserve"> using the DTW-S procedure.</w:t>
      </w:r>
      <w:r w:rsidRPr="001777A8">
        <w:rPr>
          <w:sz w:val="24"/>
        </w:rPr>
        <w:t xml:space="preserve"> The upper row </w:t>
      </w:r>
      <w:r w:rsidRPr="001777A8">
        <w:rPr>
          <w:rFonts w:hint="eastAsia"/>
          <w:sz w:val="24"/>
        </w:rPr>
        <w:t xml:space="preserve">panels </w:t>
      </w:r>
      <w:r w:rsidRPr="001777A8">
        <w:rPr>
          <w:sz w:val="24"/>
        </w:rPr>
        <w:t>show the expression profiles for two simulated time series, sp1 (</w:t>
      </w:r>
      <w:r w:rsidRPr="001777A8" w:rsidDel="00BC337B">
        <w:rPr>
          <w:sz w:val="24"/>
        </w:rPr>
        <w:t>purple</w:t>
      </w:r>
      <w:r w:rsidRPr="001777A8">
        <w:rPr>
          <w:sz w:val="24"/>
        </w:rPr>
        <w:t>) and sp2 (</w:t>
      </w:r>
      <w:r w:rsidRPr="001777A8" w:rsidDel="00BC337B">
        <w:rPr>
          <w:sz w:val="24"/>
        </w:rPr>
        <w:t>light blue</w:t>
      </w:r>
      <w:r w:rsidRPr="001777A8">
        <w:rPr>
          <w:sz w:val="24"/>
        </w:rPr>
        <w:t xml:space="preserve">), modeled using function </w:t>
      </w:r>
      <w:r w:rsidRPr="001777A8">
        <w:rPr>
          <w:i/>
          <w:sz w:val="24"/>
        </w:rPr>
        <w:t>y</w:t>
      </w:r>
      <w:r w:rsidRPr="001777A8">
        <w:rPr>
          <w:sz w:val="24"/>
        </w:rPr>
        <w:t>=</w:t>
      </w:r>
      <w:r w:rsidRPr="001777A8">
        <w:rPr>
          <w:i/>
          <w:sz w:val="24"/>
        </w:rPr>
        <w:t>a</w:t>
      </w:r>
      <w:r w:rsidRPr="001777A8">
        <w:rPr>
          <w:sz w:val="24"/>
        </w:rPr>
        <w:t>+</w:t>
      </w:r>
      <w:r w:rsidRPr="001777A8">
        <w:rPr>
          <w:i/>
          <w:sz w:val="24"/>
        </w:rPr>
        <w:t>bt</w:t>
      </w:r>
      <w:r w:rsidRPr="001777A8">
        <w:rPr>
          <w:sz w:val="24"/>
        </w:rPr>
        <w:t>+</w:t>
      </w:r>
      <w:r w:rsidRPr="001777A8">
        <w:rPr>
          <w:i/>
          <w:sz w:val="24"/>
        </w:rPr>
        <w:t>dt</w:t>
      </w:r>
      <w:r w:rsidRPr="001777A8">
        <w:rPr>
          <w:sz w:val="24"/>
          <w:vertAlign w:val="superscript"/>
        </w:rPr>
        <w:t>2</w:t>
      </w:r>
      <w:r w:rsidRPr="001777A8">
        <w:rPr>
          <w:sz w:val="24"/>
        </w:rPr>
        <w:t>+</w:t>
      </w:r>
      <w:r w:rsidRPr="001777A8">
        <w:rPr>
          <w:rFonts w:ascii="Symbol" w:hAnsi="Symbol"/>
          <w:i/>
          <w:sz w:val="24"/>
        </w:rPr>
        <w:t></w:t>
      </w:r>
      <w:r>
        <w:rPr>
          <w:rFonts w:ascii="Symbol" w:hAnsi="Symbol"/>
          <w:i/>
          <w:sz w:val="24"/>
        </w:rPr>
        <w:t></w:t>
      </w:r>
      <w:r w:rsidRPr="001777A8">
        <w:rPr>
          <w:sz w:val="24"/>
        </w:rPr>
        <w:t xml:space="preserve"> with parameter values shown </w:t>
      </w:r>
      <w:r>
        <w:rPr>
          <w:sz w:val="24"/>
        </w:rPr>
        <w:t>above</w:t>
      </w:r>
      <w:r w:rsidRPr="001777A8">
        <w:rPr>
          <w:sz w:val="24"/>
        </w:rPr>
        <w:t xml:space="preserve"> each panel</w:t>
      </w:r>
      <w:r>
        <w:rPr>
          <w:sz w:val="24"/>
        </w:rPr>
        <w:t>,</w:t>
      </w:r>
      <w:r w:rsidRPr="001777A8">
        <w:rPr>
          <w:sz w:val="24"/>
        </w:rPr>
        <w:t xml:space="preserve"> and </w:t>
      </w:r>
      <w:r>
        <w:rPr>
          <w:sz w:val="24"/>
        </w:rPr>
        <w:t>with</w:t>
      </w:r>
      <w:r w:rsidRPr="001777A8">
        <w:rPr>
          <w:sz w:val="24"/>
        </w:rPr>
        <w:t xml:space="preserve"> random </w:t>
      </w:r>
      <w:r w:rsidRPr="001777A8">
        <w:rPr>
          <w:rFonts w:hint="eastAsia"/>
          <w:sz w:val="24"/>
        </w:rPr>
        <w:t>erro</w:t>
      </w:r>
      <w:r>
        <w:rPr>
          <w:sz w:val="24"/>
        </w:rPr>
        <w:t>r:</w:t>
      </w:r>
      <w:r w:rsidRPr="001777A8">
        <w:rPr>
          <w:sz w:val="24"/>
        </w:rPr>
        <w:t xml:space="preserve"> from left to right </w:t>
      </w:r>
      <w:r w:rsidRPr="001777A8">
        <w:rPr>
          <w:rFonts w:ascii="Symbol" w:hAnsi="Symbol"/>
          <w:i/>
          <w:sz w:val="24"/>
        </w:rPr>
        <w:t></w:t>
      </w:r>
      <w:r w:rsidRPr="001777A8">
        <w:rPr>
          <w:rFonts w:ascii="Symbol" w:hAnsi="Symbol"/>
          <w:i/>
          <w:sz w:val="24"/>
        </w:rPr>
        <w:t></w:t>
      </w:r>
      <w:r w:rsidRPr="001777A8">
        <w:rPr>
          <w:rFonts w:ascii="Symbol" w:hAnsi="Symbol"/>
          <w:i/>
          <w:sz w:val="24"/>
        </w:rPr>
        <w:t></w:t>
      </w:r>
      <w:r w:rsidRPr="001777A8">
        <w:rPr>
          <w:rFonts w:ascii="Symbol" w:hAnsi="Symbol"/>
          <w:sz w:val="24"/>
        </w:rPr>
        <w:t></w:t>
      </w:r>
      <w:r w:rsidRPr="001777A8">
        <w:rPr>
          <w:rFonts w:ascii="Symbol" w:hAnsi="Symbol"/>
          <w:sz w:val="24"/>
        </w:rPr>
        <w:t></w:t>
      </w:r>
      <w:r w:rsidRPr="001777A8">
        <w:rPr>
          <w:rFonts w:ascii="Symbol" w:hAnsi="Symbol"/>
          <w:sz w:val="24"/>
        </w:rPr>
        <w:t></w:t>
      </w:r>
      <w:r w:rsidRPr="001777A8">
        <w:rPr>
          <w:rFonts w:ascii="Symbol" w:hAnsi="Symbol"/>
          <w:sz w:val="24"/>
        </w:rPr>
        <w:t></w:t>
      </w:r>
      <w:r w:rsidRPr="001777A8">
        <w:rPr>
          <w:rFonts w:ascii="Symbol" w:hAnsi="Symbol"/>
          <w:sz w:val="24"/>
        </w:rPr>
        <w:t></w:t>
      </w:r>
      <w:r w:rsidRPr="001777A8">
        <w:rPr>
          <w:rFonts w:ascii="Symbol" w:hAnsi="Symbol"/>
          <w:sz w:val="24"/>
        </w:rPr>
        <w:t></w:t>
      </w:r>
      <w:r w:rsidRPr="001777A8">
        <w:rPr>
          <w:rFonts w:ascii="Symbol" w:hAnsi="Symbol"/>
          <w:sz w:val="24"/>
        </w:rPr>
        <w:t></w:t>
      </w:r>
      <w:r w:rsidRPr="001777A8">
        <w:rPr>
          <w:rFonts w:ascii="Symbol" w:hAnsi="Symbol"/>
          <w:sz w:val="24"/>
        </w:rPr>
        <w:t></w:t>
      </w:r>
      <w:r w:rsidRPr="001777A8">
        <w:rPr>
          <w:rFonts w:ascii="Symbol" w:hAnsi="Symbol"/>
          <w:i/>
          <w:sz w:val="24"/>
        </w:rPr>
        <w:t></w:t>
      </w:r>
      <w:r w:rsidRPr="001777A8">
        <w:rPr>
          <w:rFonts w:ascii="Symbol" w:hAnsi="Symbol"/>
          <w:sz w:val="24"/>
        </w:rPr>
        <w:t></w:t>
      </w:r>
      <w:r w:rsidRPr="001777A8">
        <w:rPr>
          <w:rFonts w:ascii="Symbol" w:hAnsi="Symbol"/>
          <w:sz w:val="24"/>
        </w:rPr>
        <w:t></w:t>
      </w:r>
      <w:r w:rsidRPr="001777A8">
        <w:rPr>
          <w:rFonts w:ascii="Symbol" w:hAnsi="Symbol"/>
          <w:sz w:val="24"/>
        </w:rPr>
        <w:t></w:t>
      </w:r>
      <w:r w:rsidRPr="001777A8">
        <w:rPr>
          <w:rFonts w:ascii="Symbol" w:hAnsi="Symbol"/>
          <w:sz w:val="24"/>
        </w:rPr>
        <w:t></w:t>
      </w:r>
      <w:r w:rsidRPr="001777A8">
        <w:rPr>
          <w:rFonts w:ascii="Symbol" w:hAnsi="Symbol"/>
          <w:sz w:val="24"/>
        </w:rPr>
        <w:t></w:t>
      </w:r>
      <w:r w:rsidRPr="001777A8">
        <w:rPr>
          <w:rFonts w:ascii="Symbol" w:hAnsi="Symbol"/>
          <w:sz w:val="24"/>
        </w:rPr>
        <w:t></w:t>
      </w:r>
      <w:r w:rsidRPr="001777A8">
        <w:rPr>
          <w:rFonts w:ascii="Symbol" w:hAnsi="Symbol"/>
          <w:sz w:val="24"/>
        </w:rPr>
        <w:t></w:t>
      </w:r>
      <w:r w:rsidRPr="001777A8">
        <w:rPr>
          <w:rFonts w:ascii="Symbol" w:hAnsi="Symbol"/>
          <w:sz w:val="24"/>
        </w:rPr>
        <w:t></w:t>
      </w:r>
      <w:r w:rsidRPr="001777A8">
        <w:rPr>
          <w:sz w:val="24"/>
        </w:rPr>
        <w:t xml:space="preserve">and </w:t>
      </w:r>
      <w:r w:rsidRPr="001777A8">
        <w:rPr>
          <w:rFonts w:ascii="Symbol" w:hAnsi="Symbol"/>
          <w:i/>
          <w:sz w:val="24"/>
        </w:rPr>
        <w:t></w:t>
      </w:r>
      <w:r w:rsidRPr="001777A8">
        <w:rPr>
          <w:rFonts w:ascii="Symbol" w:hAnsi="Symbol"/>
          <w:sz w:val="24"/>
        </w:rPr>
        <w:t></w:t>
      </w:r>
      <w:r w:rsidRPr="001777A8">
        <w:rPr>
          <w:rFonts w:ascii="Symbol" w:hAnsi="Symbol"/>
          <w:sz w:val="24"/>
        </w:rPr>
        <w:t></w:t>
      </w:r>
      <w:r w:rsidRPr="001777A8">
        <w:rPr>
          <w:rFonts w:ascii="Symbol" w:hAnsi="Symbol"/>
          <w:sz w:val="24"/>
        </w:rPr>
        <w:t></w:t>
      </w:r>
      <w:r w:rsidRPr="001777A8">
        <w:rPr>
          <w:rFonts w:ascii="Symbol" w:hAnsi="Symbol"/>
          <w:sz w:val="24"/>
        </w:rPr>
        <w:t></w:t>
      </w:r>
      <w:r w:rsidRPr="001777A8">
        <w:rPr>
          <w:rFonts w:ascii="Symbol" w:hAnsi="Symbol"/>
          <w:sz w:val="24"/>
        </w:rPr>
        <w:t></w:t>
      </w:r>
      <w:r w:rsidRPr="001777A8">
        <w:rPr>
          <w:rFonts w:ascii="Symbol" w:hAnsi="Symbol"/>
          <w:sz w:val="24"/>
        </w:rPr>
        <w:t></w:t>
      </w:r>
      <w:r>
        <w:rPr>
          <w:rFonts w:ascii="Symbol" w:hAnsi="Symbol"/>
          <w:sz w:val="24"/>
        </w:rPr>
        <w:t></w:t>
      </w:r>
      <w:r w:rsidRPr="001777A8">
        <w:rPr>
          <w:sz w:val="24"/>
        </w:rPr>
        <w:t xml:space="preserve">The parameter </w:t>
      </w:r>
      <w:r w:rsidRPr="001777A8">
        <w:rPr>
          <w:i/>
          <w:sz w:val="24"/>
        </w:rPr>
        <w:t>r</w:t>
      </w:r>
      <w:r w:rsidRPr="001777A8">
        <w:rPr>
          <w:sz w:val="24"/>
        </w:rPr>
        <w:t xml:space="preserve"> represents the proportion of the total variance introduced by simulated error (</w:t>
      </w:r>
      <w:r w:rsidRPr="001777A8">
        <w:rPr>
          <w:rFonts w:ascii="Symbol" w:hAnsi="Symbol"/>
          <w:i/>
          <w:sz w:val="24"/>
        </w:rPr>
        <w:t></w:t>
      </w:r>
      <w:r w:rsidRPr="001777A8">
        <w:rPr>
          <w:sz w:val="24"/>
        </w:rPr>
        <w:t xml:space="preserve">). We use the DTW-S procedure to </w:t>
      </w:r>
      <w:r w:rsidRPr="001777A8">
        <w:rPr>
          <w:rFonts w:hint="eastAsia"/>
          <w:sz w:val="24"/>
        </w:rPr>
        <w:t>align</w:t>
      </w:r>
      <w:r w:rsidRPr="001777A8">
        <w:rPr>
          <w:sz w:val="24"/>
        </w:rPr>
        <w:t xml:space="preserve"> sp2 time series to sp1 and calculate time shift values for the ages of sp2. The boxplots in the bottom row </w:t>
      </w:r>
      <w:r w:rsidRPr="001777A8">
        <w:rPr>
          <w:rFonts w:hint="eastAsia"/>
          <w:sz w:val="24"/>
        </w:rPr>
        <w:t xml:space="preserve">panels </w:t>
      </w:r>
      <w:r w:rsidRPr="001777A8">
        <w:rPr>
          <w:sz w:val="24"/>
        </w:rPr>
        <w:t xml:space="preserve">show the distribution of time shift estimates based on 1,000 simulations of expression </w:t>
      </w:r>
      <w:r>
        <w:rPr>
          <w:sz w:val="24"/>
        </w:rPr>
        <w:t>in</w:t>
      </w:r>
      <w:r w:rsidRPr="001777A8">
        <w:rPr>
          <w:sz w:val="24"/>
        </w:rPr>
        <w:t xml:space="preserve"> </w:t>
      </w:r>
      <w:r>
        <w:rPr>
          <w:sz w:val="24"/>
        </w:rPr>
        <w:t xml:space="preserve">the </w:t>
      </w:r>
      <w:r w:rsidRPr="001777A8">
        <w:rPr>
          <w:sz w:val="24"/>
        </w:rPr>
        <w:t>time series shown in the upper row.</w:t>
      </w:r>
      <w:r w:rsidRPr="001777A8">
        <w:rPr>
          <w:rFonts w:hint="eastAsia"/>
          <w:sz w:val="24"/>
        </w:rPr>
        <w:t xml:space="preserve"> </w:t>
      </w:r>
      <w:r w:rsidRPr="001777A8">
        <w:rPr>
          <w:sz w:val="24"/>
        </w:rPr>
        <w:t>The gray line shows the modeled time shift values follow</w:t>
      </w:r>
      <w:r>
        <w:rPr>
          <w:sz w:val="24"/>
        </w:rPr>
        <w:t>ing</w:t>
      </w:r>
      <w:r w:rsidRPr="001777A8">
        <w:rPr>
          <w:sz w:val="24"/>
        </w:rPr>
        <w:t xml:space="preserve"> the pattern </w:t>
      </w:r>
      <w:r>
        <w:rPr>
          <w:sz w:val="24"/>
        </w:rPr>
        <w:t xml:space="preserve">of </w:t>
      </w:r>
      <w:r w:rsidRPr="001777A8">
        <w:rPr>
          <w:sz w:val="24"/>
        </w:rPr>
        <w:t>C4</w:t>
      </w:r>
      <w:r>
        <w:rPr>
          <w:sz w:val="24"/>
        </w:rPr>
        <w:t>,</w:t>
      </w:r>
      <w:r w:rsidRPr="001777A8">
        <w:rPr>
          <w:sz w:val="24"/>
        </w:rPr>
        <w:t xml:space="preserve"> shown in </w:t>
      </w:r>
      <w:r w:rsidRPr="005808FF">
        <w:rPr>
          <w:sz w:val="24"/>
        </w:rPr>
        <w:t xml:space="preserve">Fig </w:t>
      </w:r>
      <w:r w:rsidR="005808FF" w:rsidRPr="005808FF">
        <w:rPr>
          <w:rFonts w:cs="宋体"/>
          <w:sz w:val="24"/>
        </w:rPr>
        <w:t>3</w:t>
      </w:r>
      <w:r w:rsidRPr="005808FF">
        <w:rPr>
          <w:sz w:val="24"/>
        </w:rPr>
        <w:t>.</w:t>
      </w:r>
    </w:p>
    <w:p w:rsidR="001B1523" w:rsidRPr="001777A8" w:rsidRDefault="005808FF"/>
    <w:p w:rsidR="001B1523" w:rsidRPr="004B4956" w:rsidRDefault="005808FF" w:rsidP="001B1523">
      <w:pPr>
        <w:spacing w:line="360" w:lineRule="auto"/>
        <w:rPr>
          <w:sz w:val="24"/>
        </w:rPr>
      </w:pPr>
    </w:p>
    <w:p w:rsidR="001B1523" w:rsidRDefault="00FC696B">
      <w:r>
        <w:rPr>
          <w:noProof/>
          <w:lang w:eastAsia="en-US"/>
        </w:rPr>
        <w:drawing>
          <wp:inline distT="0" distB="0" distL="0" distR="0">
            <wp:extent cx="5143500" cy="5143500"/>
            <wp:effectExtent l="25400" t="0" r="0" b="0"/>
            <wp:docPr id="9" name="Picture 9" descr="plot_4patter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lot_4patterns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523" w:rsidRDefault="005808FF" w:rsidP="001B1523">
      <w:pPr>
        <w:rPr>
          <w:b/>
          <w:sz w:val="24"/>
        </w:rPr>
      </w:pPr>
    </w:p>
    <w:p w:rsidR="001B1523" w:rsidRPr="00623E4C" w:rsidRDefault="00AC189E" w:rsidP="001B1523">
      <w:pPr>
        <w:spacing w:line="360" w:lineRule="auto"/>
        <w:rPr>
          <w:sz w:val="24"/>
        </w:rPr>
      </w:pPr>
      <w:r w:rsidRPr="00623E4C">
        <w:rPr>
          <w:b/>
          <w:sz w:val="24"/>
        </w:rPr>
        <w:t>Fig</w:t>
      </w:r>
      <w:r w:rsidRPr="00623E4C">
        <w:rPr>
          <w:rFonts w:hint="eastAsia"/>
          <w:b/>
          <w:sz w:val="24"/>
        </w:rPr>
        <w:t>ure</w:t>
      </w:r>
      <w:r>
        <w:rPr>
          <w:rFonts w:hint="eastAsia"/>
          <w:b/>
          <w:sz w:val="24"/>
        </w:rPr>
        <w:t xml:space="preserve"> S</w:t>
      </w:r>
      <w:r>
        <w:rPr>
          <w:b/>
          <w:sz w:val="24"/>
        </w:rPr>
        <w:t>6. Examples</w:t>
      </w:r>
      <w:r>
        <w:rPr>
          <w:rFonts w:hint="eastAsia"/>
          <w:b/>
          <w:sz w:val="24"/>
        </w:rPr>
        <w:t xml:space="preserve"> </w:t>
      </w:r>
      <w:r w:rsidRPr="00623E4C">
        <w:rPr>
          <w:b/>
          <w:sz w:val="24"/>
        </w:rPr>
        <w:t xml:space="preserve">of gene expression patterns representing four </w:t>
      </w:r>
      <w:r w:rsidRPr="00623E4C">
        <w:rPr>
          <w:rFonts w:hint="eastAsia"/>
          <w:b/>
          <w:sz w:val="24"/>
        </w:rPr>
        <w:t>phylo</w:t>
      </w:r>
      <w:r w:rsidRPr="00623E4C">
        <w:rPr>
          <w:b/>
          <w:sz w:val="24"/>
        </w:rPr>
        <w:t>-</w:t>
      </w:r>
      <w:r w:rsidRPr="00623E4C">
        <w:rPr>
          <w:rFonts w:hint="eastAsia"/>
          <w:b/>
          <w:sz w:val="24"/>
        </w:rPr>
        <w:t>ontogenetic categories</w:t>
      </w:r>
      <w:r w:rsidRPr="00623E4C">
        <w:rPr>
          <w:b/>
          <w:sz w:val="24"/>
        </w:rPr>
        <w:t>.</w:t>
      </w:r>
      <w:r w:rsidRPr="00623E4C">
        <w:rPr>
          <w:sz w:val="24"/>
        </w:rPr>
        <w:t xml:space="preserve"> The y</w:t>
      </w:r>
      <w:r>
        <w:rPr>
          <w:sz w:val="24"/>
        </w:rPr>
        <w:t>-</w:t>
      </w:r>
      <w:r w:rsidRPr="00623E4C">
        <w:rPr>
          <w:sz w:val="24"/>
        </w:rPr>
        <w:t xml:space="preserve">axis shows expression levels of four genes (clockwise from the upper left panel: </w:t>
      </w:r>
      <w:r w:rsidRPr="009C2B71">
        <w:rPr>
          <w:rFonts w:hint="eastAsia"/>
          <w:sz w:val="24"/>
        </w:rPr>
        <w:t>TMEM132A</w:t>
      </w:r>
      <w:r w:rsidRPr="009C2B71">
        <w:rPr>
          <w:sz w:val="24"/>
        </w:rPr>
        <w:t xml:space="preserve">, </w:t>
      </w:r>
      <w:r w:rsidRPr="009C2B71">
        <w:rPr>
          <w:rFonts w:hint="eastAsia"/>
          <w:sz w:val="24"/>
        </w:rPr>
        <w:t>SKAP2</w:t>
      </w:r>
      <w:r w:rsidRPr="009C2B71">
        <w:rPr>
          <w:sz w:val="24"/>
        </w:rPr>
        <w:t xml:space="preserve">, </w:t>
      </w:r>
      <w:r w:rsidRPr="009C2B71">
        <w:rPr>
          <w:rFonts w:hint="eastAsia"/>
          <w:sz w:val="24"/>
        </w:rPr>
        <w:t>ST7</w:t>
      </w:r>
      <w:r w:rsidRPr="009C2B71">
        <w:rPr>
          <w:sz w:val="24"/>
        </w:rPr>
        <w:t xml:space="preserve"> and </w:t>
      </w:r>
      <w:r w:rsidRPr="009C2B71">
        <w:rPr>
          <w:rFonts w:hint="eastAsia"/>
          <w:sz w:val="24"/>
        </w:rPr>
        <w:t>KRIT1</w:t>
      </w:r>
      <w:r w:rsidRPr="00623E4C">
        <w:rPr>
          <w:sz w:val="24"/>
        </w:rPr>
        <w:t>). The x</w:t>
      </w:r>
      <w:r>
        <w:rPr>
          <w:sz w:val="24"/>
        </w:rPr>
        <w:t>-</w:t>
      </w:r>
      <w:r w:rsidRPr="00623E4C">
        <w:rPr>
          <w:sz w:val="24"/>
        </w:rPr>
        <w:t>axis shows age in days plotted on</w:t>
      </w:r>
      <w:r>
        <w:rPr>
          <w:sz w:val="24"/>
        </w:rPr>
        <w:t xml:space="preserve"> a</w:t>
      </w:r>
      <w:r w:rsidRPr="00623E4C">
        <w:rPr>
          <w:sz w:val="24"/>
        </w:rPr>
        <w:t xml:space="preserve"> log2 scale. The colors repre</w:t>
      </w:r>
      <w:r>
        <w:rPr>
          <w:sz w:val="24"/>
        </w:rPr>
        <w:t>sent species: red– human, blue</w:t>
      </w:r>
      <w:bookmarkStart w:id="4" w:name="OLE_LINK6"/>
      <w:r>
        <w:rPr>
          <w:sz w:val="24"/>
        </w:rPr>
        <w:t>–</w:t>
      </w:r>
      <w:bookmarkEnd w:id="4"/>
      <w:r>
        <w:rPr>
          <w:sz w:val="24"/>
        </w:rPr>
        <w:t>chimpanzee, green–</w:t>
      </w:r>
      <w:r w:rsidRPr="00623E4C">
        <w:rPr>
          <w:sz w:val="24"/>
        </w:rPr>
        <w:t xml:space="preserve">rhesus macaque. Each dot represents an individual. The curves are fitted using </w:t>
      </w:r>
      <w:r>
        <w:rPr>
          <w:sz w:val="24"/>
        </w:rPr>
        <w:t xml:space="preserve">a </w:t>
      </w:r>
      <w:r w:rsidRPr="00623E4C">
        <w:rPr>
          <w:sz w:val="24"/>
        </w:rPr>
        <w:t>smoothing spline model with four</w:t>
      </w:r>
      <w:r>
        <w:rPr>
          <w:rFonts w:hint="eastAsia"/>
          <w:color w:val="FF0000"/>
          <w:sz w:val="24"/>
        </w:rPr>
        <w:t xml:space="preserve"> </w:t>
      </w:r>
      <w:r w:rsidRPr="00623E4C">
        <w:rPr>
          <w:sz w:val="24"/>
        </w:rPr>
        <w:t>degrees of freedom.</w:t>
      </w:r>
    </w:p>
    <w:p w:rsidR="001B1523" w:rsidRPr="00623E4C" w:rsidRDefault="005808FF" w:rsidP="001B1523">
      <w:pPr>
        <w:jc w:val="center"/>
        <w:rPr>
          <w:sz w:val="24"/>
        </w:rPr>
      </w:pPr>
    </w:p>
    <w:p w:rsidR="001B1523" w:rsidRPr="00393EA0" w:rsidRDefault="005808FF" w:rsidP="001B1523">
      <w:pPr>
        <w:rPr>
          <w:sz w:val="20"/>
        </w:rPr>
      </w:pPr>
    </w:p>
    <w:p w:rsidR="001B1523" w:rsidRPr="004B4956" w:rsidRDefault="00FC696B">
      <w:r>
        <w:rPr>
          <w:noProof/>
          <w:lang w:eastAsia="en-US"/>
        </w:rPr>
        <w:drawing>
          <wp:inline distT="0" distB="0" distL="0" distR="0">
            <wp:extent cx="5270500" cy="5270500"/>
            <wp:effectExtent l="25400" t="0" r="0" b="0"/>
            <wp:docPr id="10" name="Picture 10" descr="hclust_HC_118_复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clust_HC_118_复制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27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523" w:rsidRDefault="005808FF"/>
    <w:p w:rsidR="001B1523" w:rsidRPr="00212E97" w:rsidRDefault="00AC189E" w:rsidP="001B1523">
      <w:pPr>
        <w:spacing w:line="360" w:lineRule="auto"/>
        <w:rPr>
          <w:sz w:val="24"/>
        </w:rPr>
      </w:pPr>
      <w:bookmarkStart w:id="5" w:name="OLE_LINK60"/>
      <w:r w:rsidRPr="00212E97">
        <w:rPr>
          <w:rFonts w:hint="eastAsia"/>
          <w:b/>
          <w:sz w:val="24"/>
        </w:rPr>
        <w:t>Figure S</w:t>
      </w:r>
      <w:r>
        <w:rPr>
          <w:b/>
          <w:sz w:val="24"/>
        </w:rPr>
        <w:t>7</w:t>
      </w:r>
      <w:r w:rsidRPr="00212E97">
        <w:rPr>
          <w:rFonts w:hint="eastAsia"/>
          <w:b/>
          <w:sz w:val="24"/>
        </w:rPr>
        <w:t>.</w:t>
      </w:r>
      <w:r w:rsidRPr="00EA6DCE">
        <w:rPr>
          <w:sz w:val="20"/>
        </w:rPr>
        <w:t xml:space="preserve"> </w:t>
      </w:r>
      <w:bookmarkStart w:id="6" w:name="OLE_LINK57"/>
      <w:bookmarkStart w:id="7" w:name="OLE_LINK59"/>
      <w:proofErr w:type="gramStart"/>
      <w:r w:rsidRPr="00212E97">
        <w:rPr>
          <w:b/>
          <w:sz w:val="24"/>
        </w:rPr>
        <w:t xml:space="preserve">Hierarchical </w:t>
      </w:r>
      <w:bookmarkEnd w:id="6"/>
      <w:r w:rsidRPr="00212E97">
        <w:rPr>
          <w:b/>
          <w:sz w:val="24"/>
        </w:rPr>
        <w:t>clustering of time shift profiles</w:t>
      </w:r>
      <w:r>
        <w:rPr>
          <w:rFonts w:hint="eastAsia"/>
          <w:b/>
          <w:sz w:val="24"/>
        </w:rPr>
        <w:t>.</w:t>
      </w:r>
      <w:proofErr w:type="gramEnd"/>
      <w:r>
        <w:rPr>
          <w:rFonts w:hint="eastAsia"/>
          <w:b/>
          <w:sz w:val="24"/>
        </w:rPr>
        <w:t xml:space="preserve"> </w:t>
      </w:r>
      <w:r w:rsidRPr="007C46C9">
        <w:rPr>
          <w:rFonts w:hint="eastAsia"/>
          <w:sz w:val="24"/>
        </w:rPr>
        <w:t xml:space="preserve">The time shifts </w:t>
      </w:r>
      <w:r>
        <w:rPr>
          <w:sz w:val="24"/>
        </w:rPr>
        <w:t>were</w:t>
      </w:r>
      <w:r w:rsidRPr="007C46C9">
        <w:rPr>
          <w:sz w:val="24"/>
        </w:rPr>
        <w:t xml:space="preserve"> calculated by aligning chimpanzee expression time series to human expression time series </w:t>
      </w:r>
      <w:r>
        <w:rPr>
          <w:sz w:val="24"/>
        </w:rPr>
        <w:t>using the DTW-S procedure. T</w:t>
      </w:r>
      <w:r w:rsidRPr="00212E97">
        <w:rPr>
          <w:sz w:val="24"/>
        </w:rPr>
        <w:t xml:space="preserve">he </w:t>
      </w:r>
      <w:r>
        <w:rPr>
          <w:rFonts w:hint="eastAsia"/>
          <w:sz w:val="24"/>
        </w:rPr>
        <w:t xml:space="preserve">clustering </w:t>
      </w:r>
      <w:r w:rsidRPr="00212E97">
        <w:rPr>
          <w:sz w:val="24"/>
        </w:rPr>
        <w:t xml:space="preserve">analysis </w:t>
      </w:r>
      <w:r>
        <w:rPr>
          <w:sz w:val="24"/>
        </w:rPr>
        <w:t>wa</w:t>
      </w:r>
      <w:r w:rsidRPr="00212E97">
        <w:rPr>
          <w:sz w:val="24"/>
        </w:rPr>
        <w:t xml:space="preserve">s </w:t>
      </w:r>
      <w:r>
        <w:rPr>
          <w:rFonts w:hint="eastAsia"/>
          <w:sz w:val="24"/>
        </w:rPr>
        <w:t xml:space="preserve">carried out </w:t>
      </w:r>
      <w:r>
        <w:rPr>
          <w:sz w:val="24"/>
        </w:rPr>
        <w:t>on</w:t>
      </w:r>
      <w:r w:rsidRPr="00212E97">
        <w:rPr>
          <w:sz w:val="24"/>
        </w:rPr>
        <w:t xml:space="preserve"> 11</w:t>
      </w:r>
      <w:r>
        <w:rPr>
          <w:rFonts w:hint="eastAsia"/>
          <w:sz w:val="24"/>
        </w:rPr>
        <w:t>8</w:t>
      </w:r>
      <w:r w:rsidRPr="00212E97">
        <w:rPr>
          <w:sz w:val="24"/>
        </w:rPr>
        <w:t xml:space="preserve"> genes with human-specific neotenic expression patterns and significant time-shift estimates. </w:t>
      </w:r>
    </w:p>
    <w:bookmarkEnd w:id="5"/>
    <w:bookmarkEnd w:id="7"/>
    <w:p w:rsidR="001B1523" w:rsidRPr="00212E97" w:rsidRDefault="005808FF" w:rsidP="001B1523">
      <w:pPr>
        <w:spacing w:line="360" w:lineRule="auto"/>
        <w:rPr>
          <w:sz w:val="24"/>
        </w:rPr>
      </w:pPr>
    </w:p>
    <w:p w:rsidR="001B1523" w:rsidRPr="00EA6DCE" w:rsidRDefault="005808FF" w:rsidP="001B1523">
      <w:pPr>
        <w:rPr>
          <w:sz w:val="20"/>
        </w:rPr>
      </w:pPr>
    </w:p>
    <w:p w:rsidR="001B1523" w:rsidRPr="00212E97" w:rsidRDefault="005808FF"/>
    <w:p w:rsidR="001B1523" w:rsidRPr="002C6996" w:rsidRDefault="00FC696B" w:rsidP="001B1523">
      <w:pPr>
        <w:spacing w:line="360" w:lineRule="auto"/>
        <w:rPr>
          <w:sz w:val="24"/>
        </w:rPr>
      </w:pPr>
      <w:r>
        <w:rPr>
          <w:noProof/>
          <w:sz w:val="24"/>
          <w:lang w:eastAsia="en-US"/>
        </w:rPr>
        <w:drawing>
          <wp:inline distT="0" distB="0" distL="0" distR="0">
            <wp:extent cx="5270500" cy="3162300"/>
            <wp:effectExtent l="25400" t="0" r="0" b="0"/>
            <wp:docPr id="11" name="Picture 11" descr="F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S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8" w:name="_GoBack"/>
      <w:bookmarkEnd w:id="8"/>
    </w:p>
    <w:p w:rsidR="001B1523" w:rsidRPr="002C6996" w:rsidRDefault="005808FF" w:rsidP="001B1523">
      <w:pPr>
        <w:spacing w:line="360" w:lineRule="auto"/>
        <w:rPr>
          <w:sz w:val="24"/>
        </w:rPr>
      </w:pPr>
    </w:p>
    <w:p w:rsidR="001B1523" w:rsidRPr="001B0CAE" w:rsidRDefault="00AC189E" w:rsidP="001B1523">
      <w:pPr>
        <w:spacing w:line="360" w:lineRule="auto"/>
        <w:rPr>
          <w:sz w:val="24"/>
        </w:rPr>
      </w:pPr>
      <w:r w:rsidRPr="00212E97">
        <w:rPr>
          <w:rFonts w:hint="eastAsia"/>
          <w:b/>
          <w:sz w:val="24"/>
        </w:rPr>
        <w:t>Figure S</w:t>
      </w:r>
      <w:r>
        <w:rPr>
          <w:b/>
          <w:sz w:val="24"/>
        </w:rPr>
        <w:t>8</w:t>
      </w:r>
      <w:r w:rsidRPr="00212E97">
        <w:rPr>
          <w:rFonts w:hint="eastAsia"/>
          <w:b/>
          <w:sz w:val="24"/>
        </w:rPr>
        <w:t>.</w:t>
      </w:r>
      <w:r w:rsidRPr="00EA6DCE">
        <w:rPr>
          <w:sz w:val="20"/>
        </w:rPr>
        <w:t xml:space="preserve"> </w:t>
      </w:r>
      <w:r w:rsidRPr="00212E97">
        <w:rPr>
          <w:b/>
          <w:sz w:val="24"/>
        </w:rPr>
        <w:t xml:space="preserve">Correlation between time shifts in </w:t>
      </w:r>
      <w:r w:rsidR="0081359B">
        <w:rPr>
          <w:b/>
          <w:sz w:val="24"/>
        </w:rPr>
        <w:t>human</w:t>
      </w:r>
      <w:r>
        <w:rPr>
          <w:b/>
          <w:sz w:val="24"/>
        </w:rPr>
        <w:t xml:space="preserve"> </w:t>
      </w:r>
      <w:r w:rsidRPr="00212E97">
        <w:rPr>
          <w:b/>
          <w:sz w:val="24"/>
        </w:rPr>
        <w:t>cortex and cerebellum for 1735 genes.</w:t>
      </w:r>
      <w:r>
        <w:rPr>
          <w:rFonts w:hint="eastAsia"/>
          <w:b/>
          <w:sz w:val="24"/>
        </w:rPr>
        <w:t xml:space="preserve"> </w:t>
      </w:r>
      <w:r w:rsidRPr="007C46C9">
        <w:rPr>
          <w:sz w:val="24"/>
        </w:rPr>
        <w:t xml:space="preserve">The left panel shows the </w:t>
      </w:r>
      <w:r w:rsidRPr="0051541C">
        <w:rPr>
          <w:i/>
          <w:sz w:val="24"/>
        </w:rPr>
        <w:t>p-value</w:t>
      </w:r>
      <w:r w:rsidRPr="007C46C9">
        <w:rPr>
          <w:sz w:val="24"/>
        </w:rPr>
        <w:t xml:space="preserve"> distribution of the Pearson correlation of the time shifts in </w:t>
      </w:r>
      <w:r>
        <w:rPr>
          <w:sz w:val="24"/>
        </w:rPr>
        <w:t xml:space="preserve">the </w:t>
      </w:r>
      <w:r w:rsidRPr="007C46C9">
        <w:rPr>
          <w:sz w:val="24"/>
        </w:rPr>
        <w:t>cortex and cerebellum</w:t>
      </w:r>
      <w:r>
        <w:rPr>
          <w:sz w:val="24"/>
        </w:rPr>
        <w:t>.</w:t>
      </w:r>
      <w:r w:rsidRPr="007C46C9">
        <w:rPr>
          <w:sz w:val="24"/>
        </w:rPr>
        <w:t xml:space="preserve"> </w:t>
      </w:r>
      <w:r>
        <w:rPr>
          <w:sz w:val="24"/>
        </w:rPr>
        <w:t>T</w:t>
      </w:r>
      <w:r w:rsidRPr="007C46C9">
        <w:rPr>
          <w:sz w:val="24"/>
        </w:rPr>
        <w:t xml:space="preserve">he right panel shows the correlation coefficients distribution. </w:t>
      </w:r>
    </w:p>
    <w:sectPr w:rsidR="001B1523" w:rsidRPr="001B0CAE" w:rsidSect="007822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宋体">
    <w:charset w:val="50"/>
    <w:family w:val="auto"/>
    <w:pitch w:val="variable"/>
    <w:sig w:usb0="00000001" w:usb1="00000000" w:usb2="0100040E" w:usb3="00000000" w:csb0="00040000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Cambria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B0CAE"/>
    <w:rsid w:val="000A0501"/>
    <w:rsid w:val="001A4567"/>
    <w:rsid w:val="001B0CAE"/>
    <w:rsid w:val="00485295"/>
    <w:rsid w:val="004B2EC5"/>
    <w:rsid w:val="005808FF"/>
    <w:rsid w:val="007822F1"/>
    <w:rsid w:val="0081359B"/>
    <w:rsid w:val="009120B5"/>
    <w:rsid w:val="00AC189E"/>
    <w:rsid w:val="00AD3004"/>
    <w:rsid w:val="00B23044"/>
    <w:rsid w:val="00FB1957"/>
    <w:rsid w:val="00FC696B"/>
  </w:rsids>
  <m:mathPr>
    <m:mathFont m:val="SimSun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2F1"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Articletitle">
    <w:name w:val="Article title"/>
    <w:rsid w:val="00446831"/>
    <w:pPr>
      <w:spacing w:before="92" w:line="420" w:lineRule="exact"/>
    </w:pPr>
    <w:rPr>
      <w:rFonts w:ascii="Helvetica" w:hAnsi="Helvetica"/>
      <w:b/>
      <w:sz w:val="32"/>
    </w:rPr>
  </w:style>
  <w:style w:type="character" w:styleId="CommentReference">
    <w:name w:val="annotation reference"/>
    <w:basedOn w:val="DefaultParagraphFont"/>
    <w:semiHidden/>
    <w:rsid w:val="00B33B53"/>
    <w:rPr>
      <w:sz w:val="16"/>
      <w:szCs w:val="16"/>
    </w:rPr>
  </w:style>
  <w:style w:type="paragraph" w:styleId="CommentText">
    <w:name w:val="annotation text"/>
    <w:basedOn w:val="Normal"/>
    <w:semiHidden/>
    <w:rsid w:val="00B33B5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33B53"/>
    <w:rPr>
      <w:b/>
      <w:bCs/>
    </w:rPr>
  </w:style>
  <w:style w:type="paragraph" w:styleId="BalloonText">
    <w:name w:val="Balloon Text"/>
    <w:basedOn w:val="Normal"/>
    <w:semiHidden/>
    <w:rsid w:val="00B33B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4" Type="http://schemas.openxmlformats.org/officeDocument/2006/relationships/image" Target="media/image11.png"/><Relationship Id="rId4" Type="http://schemas.openxmlformats.org/officeDocument/2006/relationships/image" Target="media/image1.png"/><Relationship Id="rId7" Type="http://schemas.openxmlformats.org/officeDocument/2006/relationships/image" Target="media/image4.png"/><Relationship Id="rId11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6" Type="http://schemas.openxmlformats.org/officeDocument/2006/relationships/theme" Target="theme/theme1.xml"/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0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9" Type="http://schemas.openxmlformats.org/officeDocument/2006/relationships/image" Target="media/image6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12</Pages>
  <Words>713</Words>
  <Characters>4066</Characters>
  <Application>Microsoft Macintosh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Development and application of the modified dynamic time warping algorithm to analysis of primate brain expression time series</vt:lpstr>
    </vt:vector>
  </TitlesOfParts>
  <Company>PICB</Company>
  <LinksUpToDate>false</LinksUpToDate>
  <CharactersWithSpaces>4993</CharactersWithSpaces>
  <SharedDoc>false</SharedDoc>
  <HLinks>
    <vt:vector size="66" baseType="variant">
      <vt:variant>
        <vt:i4>262247</vt:i4>
      </vt:variant>
      <vt:variant>
        <vt:i4>1688</vt:i4>
      </vt:variant>
      <vt:variant>
        <vt:i4>1025</vt:i4>
      </vt:variant>
      <vt:variant>
        <vt:i4>1</vt:i4>
      </vt:variant>
      <vt:variant>
        <vt:lpwstr>Age</vt:lpwstr>
      </vt:variant>
      <vt:variant>
        <vt:lpwstr/>
      </vt:variant>
      <vt:variant>
        <vt:i4>4259847</vt:i4>
      </vt:variant>
      <vt:variant>
        <vt:i4>2056</vt:i4>
      </vt:variant>
      <vt:variant>
        <vt:i4>1026</vt:i4>
      </vt:variant>
      <vt:variant>
        <vt:i4>1</vt:i4>
      </vt:variant>
      <vt:variant>
        <vt:lpwstr>SF2A</vt:lpwstr>
      </vt:variant>
      <vt:variant>
        <vt:lpwstr/>
      </vt:variant>
      <vt:variant>
        <vt:i4>4259844</vt:i4>
      </vt:variant>
      <vt:variant>
        <vt:i4>2061</vt:i4>
      </vt:variant>
      <vt:variant>
        <vt:i4>1027</vt:i4>
      </vt:variant>
      <vt:variant>
        <vt:i4>1</vt:i4>
      </vt:variant>
      <vt:variant>
        <vt:lpwstr>SF2B</vt:lpwstr>
      </vt:variant>
      <vt:variant>
        <vt:lpwstr/>
      </vt:variant>
      <vt:variant>
        <vt:i4>4194311</vt:i4>
      </vt:variant>
      <vt:variant>
        <vt:i4>3448</vt:i4>
      </vt:variant>
      <vt:variant>
        <vt:i4>1028</vt:i4>
      </vt:variant>
      <vt:variant>
        <vt:i4>1</vt:i4>
      </vt:variant>
      <vt:variant>
        <vt:lpwstr>SF3A</vt:lpwstr>
      </vt:variant>
      <vt:variant>
        <vt:lpwstr/>
      </vt:variant>
      <vt:variant>
        <vt:i4>4194308</vt:i4>
      </vt:variant>
      <vt:variant>
        <vt:i4>3453</vt:i4>
      </vt:variant>
      <vt:variant>
        <vt:i4>1029</vt:i4>
      </vt:variant>
      <vt:variant>
        <vt:i4>1</vt:i4>
      </vt:variant>
      <vt:variant>
        <vt:lpwstr>SF3B</vt:lpwstr>
      </vt:variant>
      <vt:variant>
        <vt:lpwstr/>
      </vt:variant>
      <vt:variant>
        <vt:i4>7798841</vt:i4>
      </vt:variant>
      <vt:variant>
        <vt:i4>4836</vt:i4>
      </vt:variant>
      <vt:variant>
        <vt:i4>1030</vt:i4>
      </vt:variant>
      <vt:variant>
        <vt:i4>1</vt:i4>
      </vt:variant>
      <vt:variant>
        <vt:lpwstr>SF5_1</vt:lpwstr>
      </vt:variant>
      <vt:variant>
        <vt:lpwstr/>
      </vt:variant>
      <vt:variant>
        <vt:i4>7602233</vt:i4>
      </vt:variant>
      <vt:variant>
        <vt:i4>4838</vt:i4>
      </vt:variant>
      <vt:variant>
        <vt:i4>1031</vt:i4>
      </vt:variant>
      <vt:variant>
        <vt:i4>1</vt:i4>
      </vt:variant>
      <vt:variant>
        <vt:lpwstr>SF5_2</vt:lpwstr>
      </vt:variant>
      <vt:variant>
        <vt:lpwstr/>
      </vt:variant>
      <vt:variant>
        <vt:i4>4522086</vt:i4>
      </vt:variant>
      <vt:variant>
        <vt:i4>5714</vt:i4>
      </vt:variant>
      <vt:variant>
        <vt:i4>1032</vt:i4>
      </vt:variant>
      <vt:variant>
        <vt:i4>1</vt:i4>
      </vt:variant>
      <vt:variant>
        <vt:lpwstr>SF6</vt:lpwstr>
      </vt:variant>
      <vt:variant>
        <vt:lpwstr/>
      </vt:variant>
      <vt:variant>
        <vt:i4>5177400</vt:i4>
      </vt:variant>
      <vt:variant>
        <vt:i4>7001</vt:i4>
      </vt:variant>
      <vt:variant>
        <vt:i4>1035</vt:i4>
      </vt:variant>
      <vt:variant>
        <vt:i4>1</vt:i4>
      </vt:variant>
      <vt:variant>
        <vt:lpwstr>plot_4patterns</vt:lpwstr>
      </vt:variant>
      <vt:variant>
        <vt:lpwstr/>
      </vt:variant>
      <vt:variant>
        <vt:i4>1498370573</vt:i4>
      </vt:variant>
      <vt:variant>
        <vt:i4>7473</vt:i4>
      </vt:variant>
      <vt:variant>
        <vt:i4>1033</vt:i4>
      </vt:variant>
      <vt:variant>
        <vt:i4>1</vt:i4>
      </vt:variant>
      <vt:variant>
        <vt:lpwstr>hclust_HC_118_复制</vt:lpwstr>
      </vt:variant>
      <vt:variant>
        <vt:lpwstr/>
      </vt:variant>
      <vt:variant>
        <vt:i4>6160499</vt:i4>
      </vt:variant>
      <vt:variant>
        <vt:i4>7811</vt:i4>
      </vt:variant>
      <vt:variant>
        <vt:i4>1034</vt:i4>
      </vt:variant>
      <vt:variant>
        <vt:i4>1</vt:i4>
      </vt:variant>
      <vt:variant>
        <vt:lpwstr>FS8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Development and application of the modified dynamic time warping algorithm to analysis of primate brain expression time series</dc:title>
  <dc:subject/>
  <dc:creator>yuan</dc:creator>
  <cp:keywords/>
  <cp:lastModifiedBy>Office 2004 Test Drive User</cp:lastModifiedBy>
  <cp:revision>7</cp:revision>
  <dcterms:created xsi:type="dcterms:W3CDTF">2011-07-20T11:32:00Z</dcterms:created>
  <dcterms:modified xsi:type="dcterms:W3CDTF">2011-08-17T02:13:00Z</dcterms:modified>
</cp:coreProperties>
</file>