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ACA" w:rsidRDefault="00D42ACA" w:rsidP="00D42ACA">
      <w:pPr>
        <w:pStyle w:val="Heading1"/>
        <w:rPr>
          <w:sz w:val="24"/>
          <w:szCs w:val="24"/>
          <w:lang w:eastAsia="zh-CN"/>
        </w:rPr>
      </w:pPr>
      <w:r w:rsidRPr="001C3E78">
        <w:rPr>
          <w:sz w:val="24"/>
          <w:szCs w:val="24"/>
        </w:rPr>
        <w:t xml:space="preserve">Additional file </w:t>
      </w:r>
      <w:r w:rsidR="003C3747">
        <w:rPr>
          <w:sz w:val="24"/>
          <w:szCs w:val="24"/>
        </w:rPr>
        <w:t>6</w:t>
      </w:r>
      <w:r w:rsidRPr="001C3E78">
        <w:rPr>
          <w:sz w:val="24"/>
          <w:szCs w:val="24"/>
        </w:rPr>
        <w:t xml:space="preserve"> – Supplemental Table</w:t>
      </w:r>
      <w:r w:rsidR="001B3096">
        <w:rPr>
          <w:sz w:val="24"/>
          <w:szCs w:val="24"/>
        </w:rPr>
        <w:t xml:space="preserve"> 2</w:t>
      </w:r>
      <w:r>
        <w:rPr>
          <w:sz w:val="24"/>
          <w:szCs w:val="24"/>
        </w:rPr>
        <w:t xml:space="preserve"> </w:t>
      </w:r>
    </w:p>
    <w:p w:rsidR="00D42ACA" w:rsidRPr="009A3F42" w:rsidRDefault="00D42ACA">
      <w:pPr>
        <w:rPr>
          <w:b/>
          <w:sz w:val="24"/>
          <w:szCs w:val="24"/>
        </w:rPr>
      </w:pPr>
      <w:r w:rsidRPr="009A3F42">
        <w:rPr>
          <w:b/>
          <w:sz w:val="24"/>
          <w:szCs w:val="24"/>
        </w:rPr>
        <w:t xml:space="preserve">Supplemental Table 2. </w:t>
      </w:r>
      <w:r w:rsidR="004A41FD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Adjusted Rand</w:t>
      </w:r>
      <w:r w:rsidR="00B84E83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 Index</w:t>
      </w:r>
      <w:r w:rsidRPr="00D42ACA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 of RPMM cluster analysis</w:t>
      </w:r>
      <w:r w:rsidR="00B84E83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 result</w:t>
      </w:r>
      <w:r w:rsidRPr="00D42ACA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 using </w:t>
      </w:r>
      <w:r w:rsidR="004A41FD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a variety of</w:t>
      </w:r>
      <w:r w:rsidRPr="00D42ACA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 filtering methods for multiple data sets.</w:t>
      </w:r>
    </w:p>
    <w:tbl>
      <w:tblPr>
        <w:tblW w:w="13380" w:type="dxa"/>
        <w:tblInd w:w="93" w:type="dxa"/>
        <w:tblLook w:val="04A0"/>
      </w:tblPr>
      <w:tblGrid>
        <w:gridCol w:w="2180"/>
        <w:gridCol w:w="1600"/>
        <w:gridCol w:w="1600"/>
        <w:gridCol w:w="1600"/>
        <w:gridCol w:w="1600"/>
        <w:gridCol w:w="1600"/>
        <w:gridCol w:w="1600"/>
        <w:gridCol w:w="1600"/>
      </w:tblGrid>
      <w:tr w:rsidR="00D42ACA" w:rsidRPr="00D42ACA" w:rsidTr="00CE77CC">
        <w:trPr>
          <w:trHeight w:val="300"/>
        </w:trPr>
        <w:tc>
          <w:tcPr>
            <w:tcW w:w="21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</w:rPr>
              <w:t>Data set 1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  <w:color w:val="000000"/>
              </w:rPr>
              <w:t>Data set 2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  <w:color w:val="000000"/>
              </w:rPr>
              <w:t>Data set 3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</w:rPr>
              <w:t>Data set 4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  <w:color w:val="000000"/>
              </w:rPr>
              <w:t>Data set 5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</w:rPr>
              <w:t xml:space="preserve">Data set 6 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</w:rPr>
              <w:t>Data set 7</w:t>
            </w:r>
          </w:p>
        </w:tc>
      </w:tr>
      <w:tr w:rsidR="00D42ACA" w:rsidRPr="00D42ACA" w:rsidTr="00CE77CC">
        <w:trPr>
          <w:trHeight w:val="300"/>
        </w:trPr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  <w:color w:val="000000"/>
              </w:rPr>
              <w:t>Tissue type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Colon cancer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Glioblastoma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Glioblastoma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Kidney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Kidney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Breast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Breast</w:t>
            </w:r>
          </w:p>
        </w:tc>
      </w:tr>
      <w:tr w:rsidR="00D42ACA" w:rsidRPr="00D42ACA" w:rsidTr="00CE77CC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  <w:color w:val="000000"/>
              </w:rPr>
              <w:t>Platform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HM27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HM27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HM450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HM27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HM450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HM27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HM450</w:t>
            </w:r>
          </w:p>
        </w:tc>
      </w:tr>
      <w:tr w:rsidR="00D42ACA" w:rsidRPr="00D42ACA" w:rsidTr="00CE77CC">
        <w:trPr>
          <w:trHeight w:val="6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  <w:color w:val="000000"/>
              </w:rPr>
              <w:t># of probes after preprocessing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19965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20549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374601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21624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374708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21787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377853</w:t>
            </w:r>
          </w:p>
        </w:tc>
      </w:tr>
      <w:tr w:rsidR="00D42ACA" w:rsidRPr="00D42ACA" w:rsidTr="00CE77CC">
        <w:trPr>
          <w:trHeight w:val="600"/>
        </w:trPr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  <w:color w:val="000000"/>
              </w:rPr>
              <w:t># of samples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20 NONCIMP vs. 6 CIMP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74 NONCIMP vs. 12 CIMP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93 NONCIMP vs. 6 CIMP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50 KIRC vs. 45 normal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 xml:space="preserve">283 KIRC vs. 160 normal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37 Breast cancer vs. 20 normal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 xml:space="preserve">56 Breast cancer vs. 17 Normal </w:t>
            </w:r>
          </w:p>
        </w:tc>
      </w:tr>
      <w:tr w:rsidR="00D42ACA" w:rsidRPr="00D42ACA" w:rsidTr="00CE77CC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No filter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NA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 xml:space="preserve">NA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0.71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 xml:space="preserve">NA </w:t>
            </w:r>
          </w:p>
        </w:tc>
      </w:tr>
      <w:tr w:rsidR="00D42ACA" w:rsidRPr="00D42ACA" w:rsidTr="00CE77CC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Filter top 1000 by: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42ACA" w:rsidRPr="00D42ACA" w:rsidTr="00CE77CC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  <w:color w:val="000000"/>
              </w:rPr>
              <w:t>Random *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0.07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0F74D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0.74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0F7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</w:t>
            </w:r>
            <w:r w:rsidR="000F74DA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0.64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0.27</w:t>
            </w:r>
          </w:p>
        </w:tc>
      </w:tr>
      <w:tr w:rsidR="00D42ACA" w:rsidRPr="00D42ACA" w:rsidTr="00CE77CC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SD-b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0.29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0.54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0F74D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</w:t>
            </w:r>
            <w:r w:rsidR="00D42ACA" w:rsidRPr="00D42AC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0.53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0F74D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0.31</w:t>
            </w:r>
          </w:p>
        </w:tc>
      </w:tr>
      <w:tr w:rsidR="00D42ACA" w:rsidRPr="00D42ACA" w:rsidTr="00CE77CC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SD-m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</w:t>
            </w:r>
            <w:r w:rsidR="00672F31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672F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</w:t>
            </w:r>
            <w:r w:rsidR="00672F31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0.0</w:t>
            </w:r>
            <w:r w:rsidR="00672F3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672F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</w:t>
            </w:r>
            <w:r w:rsidR="00672F31">
              <w:rPr>
                <w:rFonts w:ascii="Calibri" w:eastAsia="Times New Roman" w:hAnsi="Calibri" w:cs="Times New Roman"/>
                <w:color w:val="000000"/>
              </w:rPr>
              <w:t>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672F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</w:t>
            </w:r>
            <w:r w:rsidR="00672F31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672F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0.</w:t>
            </w:r>
            <w:r w:rsidR="00672F31">
              <w:rPr>
                <w:rFonts w:ascii="Calibri" w:eastAsia="Times New Roman" w:hAnsi="Calibri" w:cs="Times New Roman"/>
              </w:rPr>
              <w:t>49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672F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0.</w:t>
            </w:r>
            <w:r w:rsidR="00672F31">
              <w:rPr>
                <w:rFonts w:ascii="Calibri" w:eastAsia="Times New Roman" w:hAnsi="Calibri" w:cs="Times New Roman"/>
              </w:rPr>
              <w:t>35</w:t>
            </w:r>
          </w:p>
        </w:tc>
      </w:tr>
      <w:tr w:rsidR="00D42ACA" w:rsidRPr="00D42ACA" w:rsidTr="00CE77CC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MAD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-0.10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0.55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0F7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0.3</w:t>
            </w:r>
            <w:r w:rsidR="000F74D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0.48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0.31</w:t>
            </w:r>
          </w:p>
        </w:tc>
      </w:tr>
      <w:tr w:rsidR="00D42ACA" w:rsidRPr="00D42ACA" w:rsidTr="00CE77CC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DIP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0.45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-0.04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0.54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0F7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</w:t>
            </w:r>
            <w:r w:rsidR="000F74DA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0.52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0F74D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0.31</w:t>
            </w:r>
          </w:p>
        </w:tc>
      </w:tr>
      <w:tr w:rsidR="00D42ACA" w:rsidRPr="00D42ACA" w:rsidTr="00CE77CC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Precision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0.32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0.34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0.52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0F7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</w:t>
            </w:r>
            <w:r w:rsidR="000F74DA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0.52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0.29</w:t>
            </w:r>
          </w:p>
        </w:tc>
      </w:tr>
      <w:tr w:rsidR="00D42ACA" w:rsidRPr="00D42ACA" w:rsidTr="00CE77CC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BQ-GOF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0.22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0.88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0F7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</w:t>
            </w:r>
            <w:r w:rsidR="000F74DA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0.42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0.27</w:t>
            </w:r>
          </w:p>
        </w:tc>
      </w:tr>
      <w:tr w:rsidR="00D42ACA" w:rsidRPr="00D42ACA" w:rsidTr="00CE77CC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TM-GOF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0.45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0F7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</w:t>
            </w:r>
            <w:r w:rsidR="000F74DA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0F7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</w:t>
            </w:r>
            <w:r w:rsidR="000F74DA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0.14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0F74D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0.02</w:t>
            </w:r>
          </w:p>
        </w:tc>
      </w:tr>
      <w:tr w:rsidR="00D42ACA" w:rsidRPr="00D42ACA" w:rsidTr="00CE77CC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TQ-GOF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0.45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0F7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0.1</w:t>
            </w:r>
            <w:r w:rsidR="000F74D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0F7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</w:t>
            </w:r>
            <w:r w:rsidR="000F74DA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0.15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0F74D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0.01</w:t>
            </w:r>
          </w:p>
        </w:tc>
      </w:tr>
      <w:tr w:rsidR="00D42ACA" w:rsidRPr="00D42ACA" w:rsidTr="00CE77CC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BR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0.29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0.13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0F7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</w:t>
            </w:r>
            <w:r w:rsidR="000F74DA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0.47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0F74D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0.27</w:t>
            </w:r>
          </w:p>
        </w:tc>
      </w:tr>
      <w:tr w:rsidR="00D42ACA" w:rsidRPr="00D42ACA" w:rsidTr="00CE77CC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AR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0.33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0.30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0F7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</w:t>
            </w:r>
            <w:r w:rsidR="000F74DA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0F7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</w:t>
            </w:r>
            <w:r w:rsidR="000F74DA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0.46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0F74D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0.26</w:t>
            </w:r>
          </w:p>
        </w:tc>
      </w:tr>
      <w:tr w:rsidR="00D42ACA" w:rsidRPr="00D42ACA" w:rsidTr="00CE77CC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WAR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0.29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0.07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>0.64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0F74D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</w:t>
            </w:r>
            <w:r w:rsidR="00D42ACA" w:rsidRPr="00D42ACA">
              <w:rPr>
                <w:rFonts w:ascii="Calibri" w:eastAsia="Times New Roman" w:hAnsi="Calibri" w:cs="Times New Roman"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0.52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0.33</w:t>
            </w:r>
          </w:p>
        </w:tc>
      </w:tr>
      <w:tr w:rsidR="00D42ACA" w:rsidRPr="00D42ACA" w:rsidTr="00CE77CC">
        <w:trPr>
          <w:trHeight w:val="315"/>
        </w:trPr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D42ACA">
              <w:rPr>
                <w:rFonts w:ascii="Calibri" w:eastAsia="Times New Roman" w:hAnsi="Calibri" w:cs="Times New Roman"/>
                <w:b/>
                <w:bCs/>
              </w:rPr>
              <w:t>SD-b + TM-GOF**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0.30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0.29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0F74D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0.08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0.67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0F74D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0.3</w:t>
            </w:r>
            <w:r w:rsidR="00D42ACA" w:rsidRPr="00D42ACA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42ACA">
              <w:rPr>
                <w:rFonts w:ascii="Calibri" w:eastAsia="Times New Roman" w:hAnsi="Calibri" w:cs="Times New Roman"/>
              </w:rPr>
              <w:t>0.46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D42ACA" w:rsidRPr="00D42ACA" w:rsidRDefault="000F74DA" w:rsidP="00CE77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0.21</w:t>
            </w:r>
          </w:p>
        </w:tc>
      </w:tr>
      <w:tr w:rsidR="00D42ACA" w:rsidRPr="00D42ACA" w:rsidTr="00CE77CC">
        <w:trPr>
          <w:trHeight w:val="300"/>
        </w:trPr>
        <w:tc>
          <w:tcPr>
            <w:tcW w:w="6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FF62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 xml:space="preserve">* </w:t>
            </w:r>
            <w:r w:rsidR="004A41FD">
              <w:rPr>
                <w:rFonts w:ascii="Calibri" w:eastAsia="Times New Roman" w:hAnsi="Calibri" w:cs="Times New Roman"/>
                <w:color w:val="000000"/>
              </w:rPr>
              <w:t>A</w:t>
            </w:r>
            <w:r w:rsidRPr="00D42ACA">
              <w:rPr>
                <w:rFonts w:ascii="Calibri" w:eastAsia="Times New Roman" w:hAnsi="Calibri" w:cs="Times New Roman"/>
                <w:color w:val="000000"/>
              </w:rPr>
              <w:t xml:space="preserve">verage </w:t>
            </w:r>
            <w:r w:rsidR="004A41FD">
              <w:rPr>
                <w:rFonts w:ascii="Calibri" w:eastAsia="Times New Roman" w:hAnsi="Calibri" w:cs="Times New Roman"/>
                <w:color w:val="000000"/>
              </w:rPr>
              <w:t xml:space="preserve">adjusted rand index </w:t>
            </w:r>
            <w:r w:rsidRPr="00D42ACA">
              <w:rPr>
                <w:rFonts w:ascii="Calibri" w:eastAsia="Times New Roman" w:hAnsi="Calibri" w:cs="Times New Roman"/>
                <w:color w:val="000000"/>
              </w:rPr>
              <w:t>from 10</w:t>
            </w:r>
            <w:r w:rsidR="00FF62AA">
              <w:rPr>
                <w:rFonts w:ascii="Calibri" w:eastAsia="Times New Roman" w:hAnsi="Calibri" w:cs="Times New Roman"/>
                <w:color w:val="000000"/>
              </w:rPr>
              <w:t xml:space="preserve"> analyses of</w:t>
            </w:r>
            <w:r w:rsidR="004A41FD">
              <w:rPr>
                <w:rFonts w:ascii="Calibri" w:eastAsia="Times New Roman" w:hAnsi="Calibri" w:cs="Times New Roman"/>
                <w:color w:val="000000"/>
              </w:rPr>
              <w:t xml:space="preserve"> randomly sampled feature sets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42ACA" w:rsidRPr="00D42ACA" w:rsidTr="00CE77CC">
        <w:trPr>
          <w:trHeight w:val="300"/>
        </w:trPr>
        <w:tc>
          <w:tcPr>
            <w:tcW w:w="5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4A4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42ACA">
              <w:rPr>
                <w:rFonts w:ascii="Calibri" w:eastAsia="Times New Roman" w:hAnsi="Calibri" w:cs="Times New Roman"/>
                <w:color w:val="000000"/>
              </w:rPr>
              <w:t xml:space="preserve">** combine top 500 SD-b + top 500 TM-GOF </w:t>
            </w:r>
            <w:r w:rsidR="004A41FD">
              <w:rPr>
                <w:rFonts w:ascii="Calibri" w:eastAsia="Times New Roman" w:hAnsi="Calibri" w:cs="Times New Roman"/>
                <w:color w:val="000000"/>
              </w:rPr>
              <w:t>features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ACA" w:rsidRPr="00D42ACA" w:rsidRDefault="00D42ACA" w:rsidP="00CE7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bookmarkStart w:id="0" w:name="_GoBack"/>
            <w:bookmarkEnd w:id="0"/>
          </w:p>
        </w:tc>
      </w:tr>
    </w:tbl>
    <w:p w:rsidR="00D42ACA" w:rsidRDefault="00D42ACA" w:rsidP="00D42ACA"/>
    <w:sectPr w:rsidR="00D42ACA" w:rsidSect="00D42AC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>
    <w:useFELayout/>
  </w:compat>
  <w:rsids>
    <w:rsidRoot w:val="00D42ACA"/>
    <w:rsid w:val="000B4C73"/>
    <w:rsid w:val="000F28F7"/>
    <w:rsid w:val="000F74DA"/>
    <w:rsid w:val="001B3096"/>
    <w:rsid w:val="0024603F"/>
    <w:rsid w:val="003A18F2"/>
    <w:rsid w:val="003C3747"/>
    <w:rsid w:val="004A41FD"/>
    <w:rsid w:val="005017FD"/>
    <w:rsid w:val="00672F31"/>
    <w:rsid w:val="00806C32"/>
    <w:rsid w:val="009A3F42"/>
    <w:rsid w:val="00B563A3"/>
    <w:rsid w:val="00B84E83"/>
    <w:rsid w:val="00BA1EFD"/>
    <w:rsid w:val="00C14727"/>
    <w:rsid w:val="00D42ACA"/>
    <w:rsid w:val="00E151FC"/>
    <w:rsid w:val="00FF6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C73"/>
  </w:style>
  <w:style w:type="paragraph" w:styleId="Heading1">
    <w:name w:val="heading 1"/>
    <w:basedOn w:val="Normal"/>
    <w:next w:val="Normal"/>
    <w:link w:val="Heading1Char"/>
    <w:qFormat/>
    <w:rsid w:val="00D42ACA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2ACA"/>
    <w:rPr>
      <w:rFonts w:ascii="Arial" w:eastAsia="SimSun" w:hAnsi="Arial" w:cs="Arial"/>
      <w:b/>
      <w:bCs/>
      <w:kern w:val="32"/>
      <w:sz w:val="32"/>
      <w:szCs w:val="3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42ACA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2ACA"/>
    <w:rPr>
      <w:rFonts w:ascii="Arial" w:eastAsia="SimSun" w:hAnsi="Arial" w:cs="Arial"/>
      <w:b/>
      <w:bCs/>
      <w:kern w:val="32"/>
      <w:sz w:val="32"/>
      <w:szCs w:val="32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7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Xinhui Wang</dc:creator>
  <cp:lastModifiedBy>dbalinda</cp:lastModifiedBy>
  <cp:revision>14</cp:revision>
  <dcterms:created xsi:type="dcterms:W3CDTF">2014-04-04T19:46:00Z</dcterms:created>
  <dcterms:modified xsi:type="dcterms:W3CDTF">2014-06-16T11:11:00Z</dcterms:modified>
</cp:coreProperties>
</file>