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95F96" w14:textId="77777777" w:rsidR="004F25F2" w:rsidRDefault="004F25F2" w:rsidP="004F25F2">
      <w:pPr>
        <w:spacing w:line="240" w:lineRule="auto"/>
        <w:ind w:left="567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4F25F2">
        <w:rPr>
          <w:rFonts w:ascii="Times New Roman" w:hAnsi="Times New Roman"/>
          <w:b/>
          <w:bCs/>
          <w:color w:val="000000"/>
          <w:sz w:val="24"/>
          <w:szCs w:val="24"/>
        </w:rPr>
        <w:t>Additional file 3.</w:t>
      </w:r>
      <w:proofErr w:type="gramEnd"/>
      <w:r w:rsidRPr="004F25F2">
        <w:rPr>
          <w:rFonts w:ascii="Times New Roman" w:hAnsi="Times New Roman"/>
          <w:b/>
          <w:bCs/>
          <w:color w:val="000000"/>
          <w:sz w:val="24"/>
          <w:szCs w:val="24"/>
        </w:rPr>
        <w:t xml:space="preserve"> Phylogenetic trees inferred from coalescent-based species tree analyses performed using BEST v2.3 (a: 27LOCI and b: 19LOCI). </w:t>
      </w:r>
      <w:r w:rsidRPr="004F25F2">
        <w:rPr>
          <w:rFonts w:ascii="Times New Roman" w:hAnsi="Times New Roman"/>
          <w:bCs/>
          <w:color w:val="000000"/>
          <w:sz w:val="24"/>
          <w:szCs w:val="24"/>
        </w:rPr>
        <w:t xml:space="preserve">Numbers inside the white boxes indicate node numbers. Only posterior probabilities lower than 1.00 </w:t>
      </w:r>
      <w:proofErr w:type="gramStart"/>
      <w:r w:rsidRPr="004F25F2">
        <w:rPr>
          <w:rFonts w:ascii="Times New Roman" w:hAnsi="Times New Roman"/>
          <w:bCs/>
          <w:color w:val="000000"/>
          <w:sz w:val="24"/>
          <w:szCs w:val="24"/>
        </w:rPr>
        <w:t>are</w:t>
      </w:r>
      <w:bookmarkStart w:id="0" w:name="_GoBack"/>
      <w:bookmarkEnd w:id="0"/>
      <w:proofErr w:type="gramEnd"/>
      <w:r w:rsidRPr="004F25F2">
        <w:rPr>
          <w:rFonts w:ascii="Times New Roman" w:hAnsi="Times New Roman"/>
          <w:bCs/>
          <w:color w:val="000000"/>
          <w:sz w:val="24"/>
          <w:szCs w:val="24"/>
        </w:rPr>
        <w:t xml:space="preserve"> reported in the figure.</w:t>
      </w:r>
    </w:p>
    <w:p w14:paraId="1A607CE5" w14:textId="77777777" w:rsidR="004F25F2" w:rsidRDefault="004F25F2" w:rsidP="004F25F2">
      <w:pPr>
        <w:spacing w:line="240" w:lineRule="auto"/>
        <w:ind w:left="1418"/>
        <w:rPr>
          <w:rFonts w:ascii="Times New Roman" w:hAnsi="Times New Roman"/>
          <w:bCs/>
          <w:color w:val="000000"/>
          <w:sz w:val="24"/>
          <w:szCs w:val="24"/>
        </w:rPr>
      </w:pPr>
    </w:p>
    <w:p w14:paraId="73E0F1BA" w14:textId="3154B996" w:rsidR="002D676E" w:rsidRDefault="004F25F2" w:rsidP="004F25F2">
      <w:pPr>
        <w:spacing w:line="240" w:lineRule="auto"/>
        <w:ind w:left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 wp14:anchorId="34F8F105" wp14:editId="6EC677C2">
            <wp:extent cx="6899657" cy="4453467"/>
            <wp:effectExtent l="25400" t="25400" r="34925" b="171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ST_trees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0873" cy="44542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2D676E" w:rsidSect="007C06CA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panose1 w:val="00000000000000000000"/>
    <w:charset w:val="0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6E"/>
    <w:rsid w:val="000D0A1F"/>
    <w:rsid w:val="002D676E"/>
    <w:rsid w:val="00391312"/>
    <w:rsid w:val="004B573D"/>
    <w:rsid w:val="004D3147"/>
    <w:rsid w:val="004F25F2"/>
    <w:rsid w:val="00570653"/>
    <w:rsid w:val="00776395"/>
    <w:rsid w:val="007C06CA"/>
    <w:rsid w:val="00902115"/>
    <w:rsid w:val="009436FF"/>
    <w:rsid w:val="00A604B1"/>
    <w:rsid w:val="00AA6CDB"/>
    <w:rsid w:val="00B07CF6"/>
    <w:rsid w:val="00B43AF4"/>
    <w:rsid w:val="00C54173"/>
    <w:rsid w:val="00CB3E7C"/>
    <w:rsid w:val="00D528A8"/>
    <w:rsid w:val="00D72863"/>
    <w:rsid w:val="00D77F1E"/>
    <w:rsid w:val="00EB1115"/>
    <w:rsid w:val="00F108FC"/>
    <w:rsid w:val="00F42C8C"/>
    <w:rsid w:val="00FA647C"/>
    <w:rsid w:val="00FC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7001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D676E"/>
    <w:pPr>
      <w:tabs>
        <w:tab w:val="left" w:pos="720"/>
      </w:tabs>
      <w:suppressAutoHyphens/>
      <w:spacing w:before="28" w:after="28" w:line="276" w:lineRule="auto"/>
    </w:pPr>
    <w:rPr>
      <w:rFonts w:ascii="Calibri" w:eastAsia="SimSun" w:hAnsi="Calibri" w:cs="Times New Roman"/>
      <w:color w:val="00000A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653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653"/>
    <w:rPr>
      <w:rFonts w:ascii="Lucida Grande" w:eastAsia="SimSun" w:hAnsi="Lucida Grande" w:cs="Lucida Grande"/>
      <w:color w:val="00000A"/>
      <w:sz w:val="18"/>
      <w:szCs w:val="18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B07CF6"/>
    <w:pPr>
      <w:spacing w:before="0" w:after="200"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D676E"/>
    <w:pPr>
      <w:tabs>
        <w:tab w:val="left" w:pos="720"/>
      </w:tabs>
      <w:suppressAutoHyphens/>
      <w:spacing w:before="28" w:after="28" w:line="276" w:lineRule="auto"/>
    </w:pPr>
    <w:rPr>
      <w:rFonts w:ascii="Calibri" w:eastAsia="SimSun" w:hAnsi="Calibri" w:cs="Times New Roman"/>
      <w:color w:val="00000A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653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653"/>
    <w:rPr>
      <w:rFonts w:ascii="Lucida Grande" w:eastAsia="SimSun" w:hAnsi="Lucida Grande" w:cs="Lucida Grande"/>
      <w:color w:val="00000A"/>
      <w:sz w:val="18"/>
      <w:szCs w:val="18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B07CF6"/>
    <w:pPr>
      <w:spacing w:before="0" w:after="200"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ECF02-404F-AB48-9DF1-3D6374C4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Macintosh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Pozzi</dc:creator>
  <cp:keywords/>
  <dc:description/>
  <cp:lastModifiedBy>Luca Pozzi</cp:lastModifiedBy>
  <cp:revision>8</cp:revision>
  <cp:lastPrinted>2013-10-18T15:37:00Z</cp:lastPrinted>
  <dcterms:created xsi:type="dcterms:W3CDTF">2013-11-08T16:53:00Z</dcterms:created>
  <dcterms:modified xsi:type="dcterms:W3CDTF">2014-03-06T16:56:00Z</dcterms:modified>
</cp:coreProperties>
</file>