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15E2" w:rsidRPr="00B51C27" w:rsidRDefault="00F815E2" w:rsidP="00F815E2">
      <w:pPr>
        <w:spacing w:line="480" w:lineRule="auto"/>
        <w:rPr>
          <w:lang w:val="en-IE"/>
        </w:rPr>
      </w:pPr>
      <w:proofErr w:type="gramStart"/>
      <w:r>
        <w:rPr>
          <w:lang w:val="en-IE"/>
        </w:rPr>
        <w:t>Additional File 2</w:t>
      </w:r>
      <w:r w:rsidRPr="00B51C27">
        <w:rPr>
          <w:lang w:val="en-IE"/>
        </w:rPr>
        <w:t>.</w:t>
      </w:r>
      <w:proofErr w:type="gramEnd"/>
      <w:r w:rsidRPr="00B51C27">
        <w:rPr>
          <w:lang w:val="en-IE"/>
        </w:rPr>
        <w:t xml:space="preserve"> </w:t>
      </w:r>
      <w:r>
        <w:rPr>
          <w:lang w:val="en-IE"/>
        </w:rPr>
        <w:t>Blood group antigen</w:t>
      </w:r>
      <w:r w:rsidRPr="00B51C27">
        <w:rPr>
          <w:lang w:val="en-IE"/>
        </w:rPr>
        <w:t>-associat</w:t>
      </w:r>
      <w:r>
        <w:rPr>
          <w:lang w:val="en-IE"/>
        </w:rPr>
        <w:t>ed genes in the genome sequence</w:t>
      </w:r>
      <w:r w:rsidRPr="00B51C27">
        <w:rPr>
          <w:lang w:val="en-IE"/>
        </w:rPr>
        <w:t xml:space="preserve"> of </w:t>
      </w:r>
      <w:r w:rsidRPr="001642E5">
        <w:rPr>
          <w:i/>
          <w:lang w:val="en-IE"/>
        </w:rPr>
        <w:t xml:space="preserve">H. </w:t>
      </w:r>
      <w:proofErr w:type="spellStart"/>
      <w:r w:rsidRPr="001642E5">
        <w:rPr>
          <w:i/>
          <w:lang w:val="en-IE"/>
        </w:rPr>
        <w:t>mustelae</w:t>
      </w:r>
      <w:proofErr w:type="spellEnd"/>
      <w:r>
        <w:rPr>
          <w:lang w:val="en-IE"/>
        </w:rPr>
        <w:t>,</w:t>
      </w:r>
      <w:r w:rsidRPr="00B51C27">
        <w:rPr>
          <w:lang w:val="en-IE"/>
        </w:rPr>
        <w:t xml:space="preserve"> and </w:t>
      </w:r>
      <w:r>
        <w:rPr>
          <w:lang w:val="en-IE"/>
        </w:rPr>
        <w:t xml:space="preserve">compared with </w:t>
      </w:r>
      <w:r w:rsidRPr="001642E5">
        <w:rPr>
          <w:i/>
          <w:lang w:val="en-IE"/>
        </w:rPr>
        <w:t>H. pylori</w:t>
      </w:r>
      <w:r w:rsidRPr="00B51C27">
        <w:rPr>
          <w:lang w:val="en-IE"/>
        </w:rPr>
        <w:t xml:space="preserve"> </w:t>
      </w:r>
    </w:p>
    <w:p w:rsidR="00F815E2" w:rsidRDefault="00F815E2" w:rsidP="00F815E2">
      <w:pPr>
        <w:spacing w:line="480" w:lineRule="auto"/>
        <w:rPr>
          <w:lang w:val="en-IE"/>
        </w:rPr>
      </w:pPr>
    </w:p>
    <w:tbl>
      <w:tblPr>
        <w:tblW w:w="9322" w:type="dxa"/>
        <w:tblLook w:val="01E0"/>
      </w:tblPr>
      <w:tblGrid>
        <w:gridCol w:w="959"/>
        <w:gridCol w:w="747"/>
        <w:gridCol w:w="2121"/>
        <w:gridCol w:w="2235"/>
        <w:gridCol w:w="3260"/>
      </w:tblGrid>
      <w:tr w:rsidR="00F815E2" w:rsidRPr="00B42FB3" w:rsidTr="00F815E2"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F815E2" w:rsidRPr="00B42FB3" w:rsidRDefault="00F815E2" w:rsidP="003345E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B42FB3">
              <w:rPr>
                <w:rFonts w:ascii="Arial" w:hAnsi="Arial" w:cs="Arial"/>
                <w:b/>
                <w:i/>
                <w:color w:val="000000"/>
                <w:sz w:val="18"/>
                <w:szCs w:val="18"/>
              </w:rPr>
              <w:t>H. pylori</w:t>
            </w:r>
            <w:r w:rsidRPr="00B42FB3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 gene</w:t>
            </w:r>
          </w:p>
        </w:tc>
        <w:tc>
          <w:tcPr>
            <w:tcW w:w="747" w:type="dxa"/>
            <w:tcBorders>
              <w:top w:val="single" w:sz="4" w:space="0" w:color="auto"/>
              <w:bottom w:val="single" w:sz="4" w:space="0" w:color="auto"/>
            </w:tcBorders>
          </w:tcPr>
          <w:p w:rsidR="00F815E2" w:rsidRPr="00B42FB3" w:rsidRDefault="00F815E2" w:rsidP="003345E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B42FB3">
              <w:rPr>
                <w:rFonts w:ascii="Arial" w:hAnsi="Arial" w:cs="Arial"/>
                <w:b/>
                <w:color w:val="000000"/>
                <w:sz w:val="18"/>
                <w:szCs w:val="18"/>
              </w:rPr>
              <w:t>Locus</w:t>
            </w:r>
          </w:p>
        </w:tc>
        <w:tc>
          <w:tcPr>
            <w:tcW w:w="2121" w:type="dxa"/>
            <w:tcBorders>
              <w:top w:val="single" w:sz="4" w:space="0" w:color="auto"/>
              <w:bottom w:val="single" w:sz="4" w:space="0" w:color="auto"/>
            </w:tcBorders>
          </w:tcPr>
          <w:p w:rsidR="00F815E2" w:rsidRPr="00B42FB3" w:rsidRDefault="00F815E2" w:rsidP="003345E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B42FB3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Putative </w:t>
            </w:r>
            <w:r w:rsidRPr="00B42FB3">
              <w:rPr>
                <w:rFonts w:ascii="Arial" w:hAnsi="Arial" w:cs="Arial"/>
                <w:b/>
                <w:i/>
                <w:color w:val="000000"/>
                <w:sz w:val="18"/>
                <w:szCs w:val="18"/>
              </w:rPr>
              <w:t xml:space="preserve">H. </w:t>
            </w:r>
            <w:proofErr w:type="spellStart"/>
            <w:r w:rsidRPr="00B42FB3">
              <w:rPr>
                <w:rFonts w:ascii="Arial" w:hAnsi="Arial" w:cs="Arial"/>
                <w:b/>
                <w:i/>
                <w:color w:val="000000"/>
                <w:sz w:val="18"/>
                <w:szCs w:val="18"/>
              </w:rPr>
              <w:t>mustelae</w:t>
            </w:r>
            <w:proofErr w:type="spellEnd"/>
            <w:r w:rsidRPr="00B42FB3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 </w:t>
            </w:r>
            <w:proofErr w:type="spellStart"/>
            <w:r w:rsidRPr="00B42FB3">
              <w:rPr>
                <w:rFonts w:ascii="Arial" w:hAnsi="Arial" w:cs="Arial"/>
                <w:b/>
                <w:color w:val="000000"/>
                <w:sz w:val="18"/>
                <w:szCs w:val="18"/>
              </w:rPr>
              <w:t>ortholog</w:t>
            </w:r>
            <w:proofErr w:type="spellEnd"/>
          </w:p>
        </w:tc>
        <w:tc>
          <w:tcPr>
            <w:tcW w:w="2235" w:type="dxa"/>
            <w:tcBorders>
              <w:top w:val="single" w:sz="4" w:space="0" w:color="auto"/>
              <w:bottom w:val="single" w:sz="4" w:space="0" w:color="auto"/>
            </w:tcBorders>
          </w:tcPr>
          <w:p w:rsidR="00F815E2" w:rsidRPr="00B42FB3" w:rsidRDefault="00F815E2" w:rsidP="003345E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B42FB3">
              <w:rPr>
                <w:rFonts w:ascii="Arial" w:hAnsi="Arial" w:cs="Arial"/>
                <w:b/>
                <w:color w:val="000000"/>
                <w:sz w:val="18"/>
                <w:szCs w:val="18"/>
              </w:rPr>
              <w:t>FASTA identity/overlap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F815E2" w:rsidRPr="00B42FB3" w:rsidRDefault="00F815E2" w:rsidP="003345E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B42FB3">
              <w:rPr>
                <w:rFonts w:ascii="Arial" w:hAnsi="Arial" w:cs="Arial"/>
                <w:b/>
                <w:color w:val="000000"/>
                <w:sz w:val="18"/>
                <w:szCs w:val="18"/>
              </w:rPr>
              <w:t>Predicted protein and function</w:t>
            </w:r>
          </w:p>
        </w:tc>
      </w:tr>
      <w:tr w:rsidR="00F815E2" w:rsidRPr="00B42FB3" w:rsidTr="00F815E2">
        <w:tc>
          <w:tcPr>
            <w:tcW w:w="959" w:type="dxa"/>
            <w:tcBorders>
              <w:top w:val="single" w:sz="4" w:space="0" w:color="auto"/>
            </w:tcBorders>
          </w:tcPr>
          <w:p w:rsidR="00F815E2" w:rsidRPr="00B42FB3" w:rsidRDefault="00F815E2" w:rsidP="003345EA">
            <w:pPr>
              <w:rPr>
                <w:rFonts w:ascii="Arial" w:hAnsi="Arial" w:cs="Arial"/>
                <w:i/>
                <w:sz w:val="18"/>
                <w:szCs w:val="18"/>
              </w:rPr>
            </w:pPr>
            <w:proofErr w:type="spellStart"/>
            <w:r w:rsidRPr="00B42FB3">
              <w:rPr>
                <w:rFonts w:ascii="Arial" w:hAnsi="Arial" w:cs="Arial"/>
                <w:i/>
                <w:sz w:val="18"/>
                <w:szCs w:val="18"/>
              </w:rPr>
              <w:t>gluP</w:t>
            </w:r>
            <w:proofErr w:type="spellEnd"/>
          </w:p>
        </w:tc>
        <w:tc>
          <w:tcPr>
            <w:tcW w:w="747" w:type="dxa"/>
            <w:tcBorders>
              <w:top w:val="single" w:sz="4" w:space="0" w:color="auto"/>
            </w:tcBorders>
          </w:tcPr>
          <w:p w:rsidR="00F815E2" w:rsidRPr="00B42FB3" w:rsidRDefault="00F815E2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B42FB3">
              <w:rPr>
                <w:rFonts w:ascii="Arial" w:hAnsi="Arial" w:cs="Arial"/>
                <w:sz w:val="18"/>
                <w:szCs w:val="18"/>
              </w:rPr>
              <w:t>1174</w:t>
            </w:r>
          </w:p>
        </w:tc>
        <w:tc>
          <w:tcPr>
            <w:tcW w:w="2121" w:type="dxa"/>
            <w:tcBorders>
              <w:top w:val="single" w:sz="4" w:space="0" w:color="auto"/>
            </w:tcBorders>
          </w:tcPr>
          <w:p w:rsidR="00F815E2" w:rsidRPr="00B42FB3" w:rsidRDefault="00F815E2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B42FB3">
              <w:rPr>
                <w:rFonts w:ascii="Arial" w:hAnsi="Arial" w:cs="Arial"/>
                <w:sz w:val="18"/>
                <w:szCs w:val="18"/>
              </w:rPr>
              <w:t>HMU0500</w:t>
            </w:r>
          </w:p>
        </w:tc>
        <w:tc>
          <w:tcPr>
            <w:tcW w:w="2235" w:type="dxa"/>
            <w:tcBorders>
              <w:top w:val="single" w:sz="4" w:space="0" w:color="auto"/>
            </w:tcBorders>
          </w:tcPr>
          <w:p w:rsidR="00F815E2" w:rsidRPr="00B42FB3" w:rsidRDefault="00F815E2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B42FB3">
              <w:rPr>
                <w:rFonts w:ascii="Arial" w:hAnsi="Arial" w:cs="Arial"/>
                <w:sz w:val="18"/>
                <w:szCs w:val="18"/>
              </w:rPr>
              <w:t xml:space="preserve">61% identity in 407 </w:t>
            </w:r>
            <w:proofErr w:type="spellStart"/>
            <w:r w:rsidRPr="00B42FB3">
              <w:rPr>
                <w:rFonts w:ascii="Arial" w:hAnsi="Arial" w:cs="Arial"/>
                <w:sz w:val="18"/>
                <w:szCs w:val="18"/>
              </w:rPr>
              <w:t>aa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F815E2" w:rsidRPr="00B42FB3" w:rsidRDefault="00F815E2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B42FB3">
              <w:rPr>
                <w:rFonts w:ascii="Arial" w:hAnsi="Arial" w:cs="Arial"/>
                <w:sz w:val="18"/>
                <w:szCs w:val="18"/>
              </w:rPr>
              <w:t>Membrane protein (Transporter) Uptake of glucose/</w:t>
            </w:r>
            <w:proofErr w:type="spellStart"/>
            <w:r w:rsidRPr="00B42FB3">
              <w:rPr>
                <w:rFonts w:ascii="Arial" w:hAnsi="Arial" w:cs="Arial"/>
                <w:sz w:val="18"/>
                <w:szCs w:val="18"/>
              </w:rPr>
              <w:t>galactose</w:t>
            </w:r>
            <w:proofErr w:type="spellEnd"/>
          </w:p>
        </w:tc>
      </w:tr>
      <w:tr w:rsidR="00F815E2" w:rsidRPr="00B42FB3" w:rsidTr="00F815E2">
        <w:tc>
          <w:tcPr>
            <w:tcW w:w="959" w:type="dxa"/>
          </w:tcPr>
          <w:p w:rsidR="00F815E2" w:rsidRPr="00B42FB3" w:rsidRDefault="00F815E2" w:rsidP="003345EA">
            <w:pPr>
              <w:rPr>
                <w:rFonts w:ascii="Arial" w:hAnsi="Arial" w:cs="Arial"/>
                <w:i/>
                <w:sz w:val="18"/>
                <w:szCs w:val="18"/>
              </w:rPr>
            </w:pPr>
            <w:proofErr w:type="spellStart"/>
            <w:r w:rsidRPr="00B42FB3">
              <w:rPr>
                <w:rFonts w:ascii="Arial" w:hAnsi="Arial" w:cs="Arial"/>
                <w:i/>
                <w:sz w:val="18"/>
                <w:szCs w:val="18"/>
              </w:rPr>
              <w:t>galE</w:t>
            </w:r>
            <w:proofErr w:type="spellEnd"/>
          </w:p>
        </w:tc>
        <w:tc>
          <w:tcPr>
            <w:tcW w:w="747" w:type="dxa"/>
          </w:tcPr>
          <w:p w:rsidR="00F815E2" w:rsidRPr="00B42FB3" w:rsidRDefault="00F815E2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B42FB3">
              <w:rPr>
                <w:rFonts w:ascii="Arial" w:hAnsi="Arial" w:cs="Arial"/>
                <w:sz w:val="18"/>
                <w:szCs w:val="18"/>
              </w:rPr>
              <w:t>0360</w:t>
            </w:r>
          </w:p>
        </w:tc>
        <w:tc>
          <w:tcPr>
            <w:tcW w:w="2121" w:type="dxa"/>
          </w:tcPr>
          <w:p w:rsidR="00F815E2" w:rsidRPr="00B42FB3" w:rsidRDefault="00F815E2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B42FB3">
              <w:rPr>
                <w:rFonts w:ascii="Arial" w:hAnsi="Arial" w:cs="Arial"/>
                <w:sz w:val="18"/>
                <w:szCs w:val="18"/>
              </w:rPr>
              <w:t>HMU00090</w:t>
            </w:r>
          </w:p>
        </w:tc>
        <w:tc>
          <w:tcPr>
            <w:tcW w:w="2235" w:type="dxa"/>
          </w:tcPr>
          <w:p w:rsidR="00F815E2" w:rsidRPr="00B42FB3" w:rsidRDefault="00F815E2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B42FB3">
              <w:rPr>
                <w:rFonts w:ascii="Arial" w:hAnsi="Arial" w:cs="Arial"/>
                <w:sz w:val="18"/>
                <w:szCs w:val="18"/>
              </w:rPr>
              <w:t xml:space="preserve">55% identity in 339 </w:t>
            </w:r>
            <w:proofErr w:type="spellStart"/>
            <w:r w:rsidRPr="00B42FB3">
              <w:rPr>
                <w:rFonts w:ascii="Arial" w:hAnsi="Arial" w:cs="Arial"/>
                <w:sz w:val="18"/>
                <w:szCs w:val="18"/>
              </w:rPr>
              <w:t>aa</w:t>
            </w:r>
            <w:proofErr w:type="spellEnd"/>
          </w:p>
        </w:tc>
        <w:tc>
          <w:tcPr>
            <w:tcW w:w="3260" w:type="dxa"/>
          </w:tcPr>
          <w:p w:rsidR="00F815E2" w:rsidRPr="00B42FB3" w:rsidRDefault="00F815E2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B42FB3">
              <w:rPr>
                <w:rFonts w:ascii="Arial" w:hAnsi="Arial" w:cs="Arial"/>
                <w:sz w:val="18"/>
                <w:szCs w:val="18"/>
              </w:rPr>
              <w:t>UDP-glucose 4-epimerase Synthesis of UDP-</w:t>
            </w:r>
            <w:proofErr w:type="spellStart"/>
            <w:r w:rsidRPr="00B42FB3">
              <w:rPr>
                <w:rFonts w:ascii="Arial" w:hAnsi="Arial" w:cs="Arial"/>
                <w:sz w:val="18"/>
                <w:szCs w:val="18"/>
              </w:rPr>
              <w:t>galactose</w:t>
            </w:r>
            <w:proofErr w:type="spellEnd"/>
          </w:p>
        </w:tc>
      </w:tr>
      <w:tr w:rsidR="00F815E2" w:rsidRPr="00B42FB3" w:rsidTr="00F815E2">
        <w:tc>
          <w:tcPr>
            <w:tcW w:w="959" w:type="dxa"/>
          </w:tcPr>
          <w:p w:rsidR="00F815E2" w:rsidRPr="00B42FB3" w:rsidRDefault="00F815E2" w:rsidP="003345EA">
            <w:pPr>
              <w:rPr>
                <w:rFonts w:ascii="Arial" w:hAnsi="Arial" w:cs="Arial"/>
                <w:i/>
                <w:sz w:val="18"/>
                <w:szCs w:val="18"/>
              </w:rPr>
            </w:pPr>
            <w:proofErr w:type="spellStart"/>
            <w:r w:rsidRPr="00B42FB3">
              <w:rPr>
                <w:rFonts w:ascii="Arial" w:hAnsi="Arial" w:cs="Arial"/>
                <w:i/>
                <w:sz w:val="18"/>
                <w:szCs w:val="18"/>
              </w:rPr>
              <w:t>rfbM</w:t>
            </w:r>
            <w:proofErr w:type="spellEnd"/>
          </w:p>
        </w:tc>
        <w:tc>
          <w:tcPr>
            <w:tcW w:w="747" w:type="dxa"/>
          </w:tcPr>
          <w:p w:rsidR="00F815E2" w:rsidRPr="00B42FB3" w:rsidRDefault="00F815E2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B42FB3">
              <w:rPr>
                <w:rFonts w:ascii="Arial" w:hAnsi="Arial" w:cs="Arial"/>
                <w:sz w:val="18"/>
                <w:szCs w:val="18"/>
              </w:rPr>
              <w:t>0043</w:t>
            </w:r>
          </w:p>
        </w:tc>
        <w:tc>
          <w:tcPr>
            <w:tcW w:w="2121" w:type="dxa"/>
          </w:tcPr>
          <w:p w:rsidR="00F815E2" w:rsidRPr="00B42FB3" w:rsidRDefault="00F815E2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B42FB3">
              <w:rPr>
                <w:rFonts w:ascii="Arial" w:hAnsi="Arial" w:cs="Arial"/>
                <w:sz w:val="18"/>
                <w:szCs w:val="18"/>
              </w:rPr>
              <w:t>HMU13170</w:t>
            </w:r>
          </w:p>
        </w:tc>
        <w:tc>
          <w:tcPr>
            <w:tcW w:w="2235" w:type="dxa"/>
          </w:tcPr>
          <w:p w:rsidR="00F815E2" w:rsidRPr="00B42FB3" w:rsidRDefault="00F815E2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B42FB3">
              <w:rPr>
                <w:rFonts w:ascii="Arial" w:hAnsi="Arial" w:cs="Arial"/>
                <w:sz w:val="18"/>
                <w:szCs w:val="18"/>
              </w:rPr>
              <w:t xml:space="preserve">45% identity in 469 </w:t>
            </w:r>
            <w:proofErr w:type="spellStart"/>
            <w:r w:rsidRPr="00B42FB3">
              <w:rPr>
                <w:rFonts w:ascii="Arial" w:hAnsi="Arial" w:cs="Arial"/>
                <w:sz w:val="18"/>
                <w:szCs w:val="18"/>
              </w:rPr>
              <w:t>aa</w:t>
            </w:r>
            <w:proofErr w:type="spellEnd"/>
          </w:p>
        </w:tc>
        <w:tc>
          <w:tcPr>
            <w:tcW w:w="3260" w:type="dxa"/>
          </w:tcPr>
          <w:p w:rsidR="00F815E2" w:rsidRPr="00B42FB3" w:rsidRDefault="00F815E2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B42FB3">
              <w:rPr>
                <w:rFonts w:ascii="Arial" w:hAnsi="Arial" w:cs="Arial"/>
                <w:sz w:val="18"/>
                <w:szCs w:val="18"/>
              </w:rPr>
              <w:t>(</w:t>
            </w:r>
            <w:proofErr w:type="spellStart"/>
            <w:r w:rsidRPr="00B42FB3">
              <w:rPr>
                <w:rFonts w:ascii="Arial" w:hAnsi="Arial" w:cs="Arial"/>
                <w:sz w:val="18"/>
                <w:szCs w:val="18"/>
              </w:rPr>
              <w:t>manA</w:t>
            </w:r>
            <w:proofErr w:type="spellEnd"/>
            <w:r w:rsidRPr="00B42FB3">
              <w:rPr>
                <w:rFonts w:ascii="Arial" w:hAnsi="Arial" w:cs="Arial"/>
                <w:sz w:val="18"/>
                <w:szCs w:val="18"/>
              </w:rPr>
              <w:t>/C)</w:t>
            </w:r>
            <w:proofErr w:type="spellStart"/>
            <w:r w:rsidRPr="00B42FB3">
              <w:rPr>
                <w:rFonts w:ascii="Arial" w:hAnsi="Arial" w:cs="Arial"/>
                <w:sz w:val="18"/>
                <w:szCs w:val="18"/>
              </w:rPr>
              <w:t>Phosphomannose</w:t>
            </w:r>
            <w:proofErr w:type="spellEnd"/>
            <w:r w:rsidRPr="00B42FB3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42FB3">
              <w:rPr>
                <w:rFonts w:ascii="Arial" w:hAnsi="Arial" w:cs="Arial"/>
                <w:sz w:val="18"/>
                <w:szCs w:val="18"/>
              </w:rPr>
              <w:t>isomerase</w:t>
            </w:r>
            <w:proofErr w:type="spellEnd"/>
            <w:r w:rsidRPr="00B42FB3">
              <w:rPr>
                <w:rFonts w:ascii="Arial" w:hAnsi="Arial" w:cs="Arial"/>
                <w:sz w:val="18"/>
                <w:szCs w:val="18"/>
              </w:rPr>
              <w:t xml:space="preserve"> Synthesis of GDP-</w:t>
            </w:r>
            <w:proofErr w:type="spellStart"/>
            <w:r w:rsidRPr="00B42FB3">
              <w:rPr>
                <w:rFonts w:ascii="Arial" w:hAnsi="Arial" w:cs="Arial"/>
                <w:sz w:val="18"/>
                <w:szCs w:val="18"/>
              </w:rPr>
              <w:t>fucose</w:t>
            </w:r>
            <w:proofErr w:type="spellEnd"/>
          </w:p>
        </w:tc>
      </w:tr>
      <w:tr w:rsidR="00F815E2" w:rsidRPr="00B42FB3" w:rsidTr="00F815E2">
        <w:tc>
          <w:tcPr>
            <w:tcW w:w="959" w:type="dxa"/>
          </w:tcPr>
          <w:p w:rsidR="00F815E2" w:rsidRPr="00B42FB3" w:rsidRDefault="00F815E2" w:rsidP="003345EA">
            <w:pPr>
              <w:rPr>
                <w:rFonts w:ascii="Arial" w:hAnsi="Arial" w:cs="Arial"/>
                <w:i/>
                <w:sz w:val="18"/>
                <w:szCs w:val="18"/>
              </w:rPr>
            </w:pPr>
            <w:proofErr w:type="spellStart"/>
            <w:r w:rsidRPr="00B42FB3">
              <w:rPr>
                <w:rFonts w:ascii="Arial" w:hAnsi="Arial" w:cs="Arial"/>
                <w:i/>
                <w:sz w:val="18"/>
                <w:szCs w:val="18"/>
              </w:rPr>
              <w:t>rfbD</w:t>
            </w:r>
            <w:proofErr w:type="spellEnd"/>
          </w:p>
        </w:tc>
        <w:tc>
          <w:tcPr>
            <w:tcW w:w="747" w:type="dxa"/>
          </w:tcPr>
          <w:p w:rsidR="00F815E2" w:rsidRPr="00B42FB3" w:rsidRDefault="00F815E2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B42FB3">
              <w:rPr>
                <w:rFonts w:ascii="Arial" w:hAnsi="Arial" w:cs="Arial"/>
                <w:sz w:val="18"/>
                <w:szCs w:val="18"/>
              </w:rPr>
              <w:t>0044</w:t>
            </w:r>
          </w:p>
        </w:tc>
        <w:tc>
          <w:tcPr>
            <w:tcW w:w="2121" w:type="dxa"/>
          </w:tcPr>
          <w:p w:rsidR="00F815E2" w:rsidRPr="00B42FB3" w:rsidRDefault="00F815E2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B42FB3">
              <w:rPr>
                <w:rFonts w:ascii="Arial" w:hAnsi="Arial" w:cs="Arial"/>
                <w:sz w:val="18"/>
                <w:szCs w:val="18"/>
              </w:rPr>
              <w:t>HMU13180</w:t>
            </w:r>
          </w:p>
        </w:tc>
        <w:tc>
          <w:tcPr>
            <w:tcW w:w="2235" w:type="dxa"/>
          </w:tcPr>
          <w:p w:rsidR="00F815E2" w:rsidRPr="00B42FB3" w:rsidRDefault="00F815E2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B42FB3">
              <w:rPr>
                <w:rFonts w:ascii="Arial" w:hAnsi="Arial" w:cs="Arial"/>
                <w:sz w:val="18"/>
                <w:szCs w:val="18"/>
              </w:rPr>
              <w:t xml:space="preserve">65% identity in 378 </w:t>
            </w:r>
            <w:proofErr w:type="spellStart"/>
            <w:r w:rsidRPr="00B42FB3">
              <w:rPr>
                <w:rFonts w:ascii="Arial" w:hAnsi="Arial" w:cs="Arial"/>
                <w:sz w:val="18"/>
                <w:szCs w:val="18"/>
              </w:rPr>
              <w:t>aa</w:t>
            </w:r>
            <w:proofErr w:type="spellEnd"/>
          </w:p>
        </w:tc>
        <w:tc>
          <w:tcPr>
            <w:tcW w:w="3260" w:type="dxa"/>
          </w:tcPr>
          <w:p w:rsidR="00F815E2" w:rsidRPr="00B42FB3" w:rsidRDefault="00F815E2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B42FB3">
              <w:rPr>
                <w:rFonts w:ascii="Arial" w:hAnsi="Arial" w:cs="Arial"/>
                <w:sz w:val="18"/>
                <w:szCs w:val="18"/>
              </w:rPr>
              <w:t>(</w:t>
            </w:r>
            <w:proofErr w:type="spellStart"/>
            <w:r w:rsidRPr="00B42FB3">
              <w:rPr>
                <w:rFonts w:ascii="Arial" w:hAnsi="Arial" w:cs="Arial"/>
                <w:sz w:val="18"/>
                <w:szCs w:val="18"/>
              </w:rPr>
              <w:t>gmd</w:t>
            </w:r>
            <w:proofErr w:type="spellEnd"/>
            <w:r w:rsidRPr="00B42FB3">
              <w:rPr>
                <w:rFonts w:ascii="Arial" w:hAnsi="Arial" w:cs="Arial"/>
                <w:sz w:val="18"/>
                <w:szCs w:val="18"/>
              </w:rPr>
              <w:t xml:space="preserve">) GDP-D-mannose </w:t>
            </w:r>
            <w:proofErr w:type="spellStart"/>
            <w:r w:rsidRPr="00B42FB3">
              <w:rPr>
                <w:rFonts w:ascii="Arial" w:hAnsi="Arial" w:cs="Arial"/>
                <w:sz w:val="18"/>
                <w:szCs w:val="18"/>
              </w:rPr>
              <w:t>dehydratase</w:t>
            </w:r>
            <w:proofErr w:type="spellEnd"/>
            <w:r w:rsidRPr="00B42FB3">
              <w:rPr>
                <w:rFonts w:ascii="Arial" w:hAnsi="Arial" w:cs="Arial"/>
                <w:sz w:val="18"/>
                <w:szCs w:val="18"/>
              </w:rPr>
              <w:t xml:space="preserve"> Synthesis of GDP-</w:t>
            </w:r>
            <w:proofErr w:type="spellStart"/>
            <w:r w:rsidRPr="00B42FB3">
              <w:rPr>
                <w:rFonts w:ascii="Arial" w:hAnsi="Arial" w:cs="Arial"/>
                <w:sz w:val="18"/>
                <w:szCs w:val="18"/>
              </w:rPr>
              <w:t>fucose</w:t>
            </w:r>
            <w:proofErr w:type="spellEnd"/>
          </w:p>
        </w:tc>
      </w:tr>
      <w:tr w:rsidR="00F815E2" w:rsidRPr="00B42FB3" w:rsidTr="00F815E2">
        <w:tc>
          <w:tcPr>
            <w:tcW w:w="959" w:type="dxa"/>
          </w:tcPr>
          <w:p w:rsidR="00F815E2" w:rsidRPr="00B42FB3" w:rsidRDefault="00F815E2" w:rsidP="003345EA">
            <w:pPr>
              <w:rPr>
                <w:rFonts w:ascii="Arial" w:hAnsi="Arial" w:cs="Arial"/>
                <w:i/>
                <w:sz w:val="18"/>
                <w:szCs w:val="18"/>
              </w:rPr>
            </w:pPr>
            <w:proofErr w:type="spellStart"/>
            <w:r w:rsidRPr="00B42FB3">
              <w:rPr>
                <w:rFonts w:ascii="Arial" w:hAnsi="Arial" w:cs="Arial"/>
                <w:i/>
                <w:sz w:val="18"/>
                <w:szCs w:val="18"/>
              </w:rPr>
              <w:t>wbcJ</w:t>
            </w:r>
            <w:proofErr w:type="spellEnd"/>
          </w:p>
        </w:tc>
        <w:tc>
          <w:tcPr>
            <w:tcW w:w="747" w:type="dxa"/>
          </w:tcPr>
          <w:p w:rsidR="00F815E2" w:rsidRPr="00B42FB3" w:rsidRDefault="00F815E2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B42FB3">
              <w:rPr>
                <w:rFonts w:ascii="Arial" w:hAnsi="Arial" w:cs="Arial"/>
                <w:sz w:val="18"/>
                <w:szCs w:val="18"/>
              </w:rPr>
              <w:t>0045</w:t>
            </w:r>
          </w:p>
        </w:tc>
        <w:tc>
          <w:tcPr>
            <w:tcW w:w="2121" w:type="dxa"/>
          </w:tcPr>
          <w:p w:rsidR="00F815E2" w:rsidRPr="00B42FB3" w:rsidRDefault="00F815E2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B42FB3">
              <w:rPr>
                <w:rFonts w:ascii="Arial" w:hAnsi="Arial" w:cs="Arial"/>
                <w:sz w:val="18"/>
                <w:szCs w:val="18"/>
              </w:rPr>
              <w:t>Not found - HMU00090?</w:t>
            </w:r>
          </w:p>
        </w:tc>
        <w:tc>
          <w:tcPr>
            <w:tcW w:w="2235" w:type="dxa"/>
          </w:tcPr>
          <w:p w:rsidR="00F815E2" w:rsidRPr="00B42FB3" w:rsidRDefault="00F815E2" w:rsidP="003345E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60" w:type="dxa"/>
          </w:tcPr>
          <w:p w:rsidR="00F815E2" w:rsidRPr="00B42FB3" w:rsidRDefault="00F815E2" w:rsidP="003345E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42FB3">
              <w:rPr>
                <w:rFonts w:ascii="Arial" w:hAnsi="Arial" w:cs="Arial"/>
                <w:sz w:val="18"/>
                <w:szCs w:val="18"/>
              </w:rPr>
              <w:t>Epimerase-reductase</w:t>
            </w:r>
            <w:proofErr w:type="spellEnd"/>
            <w:r w:rsidRPr="00B42FB3">
              <w:rPr>
                <w:rFonts w:ascii="Arial" w:hAnsi="Arial" w:cs="Arial"/>
                <w:sz w:val="18"/>
                <w:szCs w:val="18"/>
              </w:rPr>
              <w:t>? Synthesis of GDP-</w:t>
            </w:r>
            <w:proofErr w:type="spellStart"/>
            <w:r w:rsidRPr="00B42FB3">
              <w:rPr>
                <w:rFonts w:ascii="Arial" w:hAnsi="Arial" w:cs="Arial"/>
                <w:sz w:val="18"/>
                <w:szCs w:val="18"/>
              </w:rPr>
              <w:t>fucose</w:t>
            </w:r>
            <w:proofErr w:type="spellEnd"/>
          </w:p>
        </w:tc>
      </w:tr>
      <w:tr w:rsidR="00F815E2" w:rsidRPr="00B42FB3" w:rsidTr="00F815E2">
        <w:tc>
          <w:tcPr>
            <w:tcW w:w="959" w:type="dxa"/>
          </w:tcPr>
          <w:p w:rsidR="00F815E2" w:rsidRPr="00B42FB3" w:rsidRDefault="00F815E2" w:rsidP="003345EA">
            <w:pPr>
              <w:rPr>
                <w:rFonts w:ascii="Arial" w:hAnsi="Arial" w:cs="Arial"/>
                <w:i/>
                <w:sz w:val="18"/>
                <w:szCs w:val="18"/>
              </w:rPr>
            </w:pPr>
            <w:proofErr w:type="spellStart"/>
            <w:r w:rsidRPr="00B42FB3">
              <w:rPr>
                <w:rFonts w:ascii="Arial" w:hAnsi="Arial" w:cs="Arial"/>
                <w:i/>
                <w:sz w:val="18"/>
                <w:szCs w:val="18"/>
              </w:rPr>
              <w:t>rfaJ</w:t>
            </w:r>
            <w:proofErr w:type="spellEnd"/>
          </w:p>
        </w:tc>
        <w:tc>
          <w:tcPr>
            <w:tcW w:w="747" w:type="dxa"/>
          </w:tcPr>
          <w:p w:rsidR="00F815E2" w:rsidRPr="00B42FB3" w:rsidRDefault="00F815E2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B42FB3">
              <w:rPr>
                <w:rFonts w:ascii="Arial" w:hAnsi="Arial" w:cs="Arial"/>
                <w:sz w:val="18"/>
                <w:szCs w:val="18"/>
              </w:rPr>
              <w:t>0159</w:t>
            </w:r>
          </w:p>
        </w:tc>
        <w:tc>
          <w:tcPr>
            <w:tcW w:w="2121" w:type="dxa"/>
          </w:tcPr>
          <w:p w:rsidR="00F815E2" w:rsidRPr="00B42FB3" w:rsidRDefault="00F815E2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B42FB3">
              <w:rPr>
                <w:rFonts w:ascii="Arial" w:hAnsi="Arial" w:cs="Arial"/>
                <w:sz w:val="18"/>
                <w:szCs w:val="18"/>
              </w:rPr>
              <w:t>HMU10850</w:t>
            </w:r>
          </w:p>
        </w:tc>
        <w:tc>
          <w:tcPr>
            <w:tcW w:w="2235" w:type="dxa"/>
          </w:tcPr>
          <w:p w:rsidR="00F815E2" w:rsidRPr="00B42FB3" w:rsidRDefault="00F815E2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B42FB3">
              <w:rPr>
                <w:rFonts w:ascii="Arial" w:hAnsi="Arial" w:cs="Arial"/>
                <w:sz w:val="18"/>
                <w:szCs w:val="18"/>
              </w:rPr>
              <w:t xml:space="preserve">27% in 211 </w:t>
            </w:r>
            <w:proofErr w:type="spellStart"/>
            <w:r w:rsidRPr="00B42FB3">
              <w:rPr>
                <w:rFonts w:ascii="Arial" w:hAnsi="Arial" w:cs="Arial"/>
                <w:sz w:val="18"/>
                <w:szCs w:val="18"/>
              </w:rPr>
              <w:t>aa</w:t>
            </w:r>
            <w:proofErr w:type="spellEnd"/>
          </w:p>
        </w:tc>
        <w:tc>
          <w:tcPr>
            <w:tcW w:w="3260" w:type="dxa"/>
          </w:tcPr>
          <w:p w:rsidR="00F815E2" w:rsidRPr="00B42FB3" w:rsidRDefault="00F815E2" w:rsidP="003345E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42FB3">
              <w:rPr>
                <w:rFonts w:ascii="Arial" w:hAnsi="Arial" w:cs="Arial"/>
                <w:sz w:val="18"/>
                <w:szCs w:val="18"/>
              </w:rPr>
              <w:t>lipopolysaccharide</w:t>
            </w:r>
            <w:proofErr w:type="spellEnd"/>
            <w:r w:rsidRPr="00B42FB3">
              <w:rPr>
                <w:rFonts w:ascii="Arial" w:hAnsi="Arial" w:cs="Arial"/>
                <w:sz w:val="18"/>
                <w:szCs w:val="18"/>
              </w:rPr>
              <w:t xml:space="preserve"> 1,2-glucosyltransferase</w:t>
            </w:r>
          </w:p>
        </w:tc>
      </w:tr>
      <w:tr w:rsidR="00F815E2" w:rsidRPr="00B42FB3" w:rsidTr="00F815E2">
        <w:tc>
          <w:tcPr>
            <w:tcW w:w="959" w:type="dxa"/>
          </w:tcPr>
          <w:p w:rsidR="00F815E2" w:rsidRPr="00B42FB3" w:rsidRDefault="00F815E2" w:rsidP="003345EA">
            <w:pPr>
              <w:rPr>
                <w:rFonts w:ascii="Arial" w:hAnsi="Arial" w:cs="Arial"/>
                <w:i/>
                <w:sz w:val="18"/>
                <w:szCs w:val="18"/>
              </w:rPr>
            </w:pPr>
            <w:proofErr w:type="spellStart"/>
            <w:r w:rsidRPr="00B42FB3">
              <w:rPr>
                <w:rFonts w:ascii="Arial" w:hAnsi="Arial" w:cs="Arial"/>
                <w:i/>
                <w:sz w:val="18"/>
                <w:szCs w:val="18"/>
              </w:rPr>
              <w:t>rfaJ</w:t>
            </w:r>
            <w:proofErr w:type="spellEnd"/>
          </w:p>
        </w:tc>
        <w:tc>
          <w:tcPr>
            <w:tcW w:w="747" w:type="dxa"/>
          </w:tcPr>
          <w:p w:rsidR="00F815E2" w:rsidRPr="00B42FB3" w:rsidRDefault="00F815E2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B42FB3">
              <w:rPr>
                <w:rFonts w:ascii="Arial" w:hAnsi="Arial" w:cs="Arial"/>
                <w:sz w:val="18"/>
                <w:szCs w:val="18"/>
              </w:rPr>
              <w:t>0208</w:t>
            </w:r>
          </w:p>
        </w:tc>
        <w:tc>
          <w:tcPr>
            <w:tcW w:w="2121" w:type="dxa"/>
          </w:tcPr>
          <w:p w:rsidR="00F815E2" w:rsidRPr="00B42FB3" w:rsidRDefault="00F815E2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B42FB3">
              <w:rPr>
                <w:rFonts w:ascii="Arial" w:hAnsi="Arial" w:cs="Arial"/>
                <w:sz w:val="18"/>
                <w:szCs w:val="18"/>
              </w:rPr>
              <w:t>HMU10850</w:t>
            </w:r>
          </w:p>
        </w:tc>
        <w:tc>
          <w:tcPr>
            <w:tcW w:w="2235" w:type="dxa"/>
          </w:tcPr>
          <w:p w:rsidR="00F815E2" w:rsidRPr="00B42FB3" w:rsidRDefault="00F815E2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B42FB3">
              <w:rPr>
                <w:rFonts w:ascii="Arial" w:hAnsi="Arial" w:cs="Arial"/>
                <w:sz w:val="18"/>
                <w:szCs w:val="18"/>
              </w:rPr>
              <w:t xml:space="preserve">HP0208 is </w:t>
            </w:r>
            <w:proofErr w:type="spellStart"/>
            <w:r w:rsidRPr="00B42FB3">
              <w:rPr>
                <w:rFonts w:ascii="Arial" w:hAnsi="Arial" w:cs="Arial"/>
                <w:sz w:val="18"/>
                <w:szCs w:val="18"/>
              </w:rPr>
              <w:t>frameshifted</w:t>
            </w:r>
            <w:proofErr w:type="spellEnd"/>
          </w:p>
        </w:tc>
        <w:tc>
          <w:tcPr>
            <w:tcW w:w="3260" w:type="dxa"/>
          </w:tcPr>
          <w:p w:rsidR="00F815E2" w:rsidRPr="00B42FB3" w:rsidRDefault="00F815E2" w:rsidP="003345E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815E2" w:rsidRPr="00B42FB3" w:rsidTr="00F815E2">
        <w:tc>
          <w:tcPr>
            <w:tcW w:w="959" w:type="dxa"/>
          </w:tcPr>
          <w:p w:rsidR="00F815E2" w:rsidRPr="00B42FB3" w:rsidRDefault="00F815E2" w:rsidP="003345EA">
            <w:pPr>
              <w:rPr>
                <w:rFonts w:ascii="Arial" w:hAnsi="Arial" w:cs="Arial"/>
                <w:i/>
                <w:sz w:val="18"/>
                <w:szCs w:val="18"/>
              </w:rPr>
            </w:pPr>
            <w:proofErr w:type="spellStart"/>
            <w:r w:rsidRPr="00B42FB3">
              <w:rPr>
                <w:rFonts w:ascii="Arial" w:hAnsi="Arial" w:cs="Arial"/>
                <w:i/>
                <w:sz w:val="18"/>
                <w:szCs w:val="18"/>
              </w:rPr>
              <w:t>rfaJ</w:t>
            </w:r>
            <w:proofErr w:type="spellEnd"/>
          </w:p>
        </w:tc>
        <w:tc>
          <w:tcPr>
            <w:tcW w:w="747" w:type="dxa"/>
          </w:tcPr>
          <w:p w:rsidR="00F815E2" w:rsidRPr="00B42FB3" w:rsidRDefault="00F815E2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B42FB3">
              <w:rPr>
                <w:rFonts w:ascii="Arial" w:hAnsi="Arial" w:cs="Arial"/>
                <w:sz w:val="18"/>
                <w:szCs w:val="18"/>
              </w:rPr>
              <w:t>1416</w:t>
            </w:r>
          </w:p>
        </w:tc>
        <w:tc>
          <w:tcPr>
            <w:tcW w:w="2121" w:type="dxa"/>
          </w:tcPr>
          <w:p w:rsidR="00F815E2" w:rsidRPr="00B42FB3" w:rsidRDefault="00F815E2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B42FB3">
              <w:rPr>
                <w:rFonts w:ascii="Arial" w:hAnsi="Arial" w:cs="Arial"/>
                <w:sz w:val="18"/>
                <w:szCs w:val="18"/>
              </w:rPr>
              <w:t>Not found</w:t>
            </w:r>
          </w:p>
        </w:tc>
        <w:tc>
          <w:tcPr>
            <w:tcW w:w="2235" w:type="dxa"/>
          </w:tcPr>
          <w:p w:rsidR="00F815E2" w:rsidRPr="00B42FB3" w:rsidRDefault="00F815E2" w:rsidP="003345E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60" w:type="dxa"/>
          </w:tcPr>
          <w:p w:rsidR="00F815E2" w:rsidRPr="00B42FB3" w:rsidRDefault="00F815E2" w:rsidP="003345E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815E2" w:rsidRPr="00B42FB3" w:rsidTr="00F815E2">
        <w:tc>
          <w:tcPr>
            <w:tcW w:w="959" w:type="dxa"/>
          </w:tcPr>
          <w:p w:rsidR="00F815E2" w:rsidRPr="00B42FB3" w:rsidRDefault="00F815E2" w:rsidP="003345EA">
            <w:pPr>
              <w:rPr>
                <w:rFonts w:ascii="Arial" w:hAnsi="Arial" w:cs="Arial"/>
                <w:i/>
                <w:sz w:val="18"/>
                <w:szCs w:val="18"/>
              </w:rPr>
            </w:pPr>
            <w:proofErr w:type="spellStart"/>
            <w:r w:rsidRPr="00B42FB3">
              <w:rPr>
                <w:rFonts w:ascii="Arial" w:hAnsi="Arial" w:cs="Arial"/>
                <w:i/>
                <w:sz w:val="18"/>
                <w:szCs w:val="18"/>
              </w:rPr>
              <w:t>galT</w:t>
            </w:r>
            <w:proofErr w:type="spellEnd"/>
          </w:p>
        </w:tc>
        <w:tc>
          <w:tcPr>
            <w:tcW w:w="747" w:type="dxa"/>
          </w:tcPr>
          <w:p w:rsidR="00F815E2" w:rsidRPr="00B42FB3" w:rsidRDefault="00F815E2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B42FB3">
              <w:rPr>
                <w:rFonts w:ascii="Arial" w:hAnsi="Arial" w:cs="Arial"/>
                <w:sz w:val="18"/>
                <w:szCs w:val="18"/>
              </w:rPr>
              <w:t>0826</w:t>
            </w:r>
          </w:p>
        </w:tc>
        <w:tc>
          <w:tcPr>
            <w:tcW w:w="2121" w:type="dxa"/>
          </w:tcPr>
          <w:p w:rsidR="00F815E2" w:rsidRPr="00B42FB3" w:rsidRDefault="00F815E2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B42FB3">
              <w:rPr>
                <w:rFonts w:ascii="Arial" w:hAnsi="Arial" w:cs="Arial"/>
                <w:sz w:val="18"/>
                <w:szCs w:val="18"/>
              </w:rPr>
              <w:t>Not found</w:t>
            </w:r>
          </w:p>
        </w:tc>
        <w:tc>
          <w:tcPr>
            <w:tcW w:w="2235" w:type="dxa"/>
          </w:tcPr>
          <w:p w:rsidR="00F815E2" w:rsidRPr="00B42FB3" w:rsidRDefault="00F815E2" w:rsidP="003345E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60" w:type="dxa"/>
          </w:tcPr>
          <w:p w:rsidR="00F815E2" w:rsidRPr="00B42FB3" w:rsidRDefault="00F815E2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B42FB3">
              <w:rPr>
                <w:rFonts w:ascii="Arial" w:hAnsi="Arial" w:cs="Arial"/>
                <w:sz w:val="18"/>
                <w:szCs w:val="18"/>
              </w:rPr>
              <w:t xml:space="preserve">b1,4-galactosyltransferase Synthesis of </w:t>
            </w:r>
            <w:proofErr w:type="spellStart"/>
            <w:r w:rsidRPr="00B42FB3">
              <w:rPr>
                <w:rFonts w:ascii="Arial" w:hAnsi="Arial" w:cs="Arial"/>
                <w:sz w:val="18"/>
                <w:szCs w:val="18"/>
              </w:rPr>
              <w:t>LacNAc</w:t>
            </w:r>
            <w:proofErr w:type="spellEnd"/>
          </w:p>
        </w:tc>
      </w:tr>
      <w:tr w:rsidR="00F815E2" w:rsidRPr="00B42FB3" w:rsidTr="00F815E2">
        <w:tc>
          <w:tcPr>
            <w:tcW w:w="959" w:type="dxa"/>
          </w:tcPr>
          <w:p w:rsidR="00F815E2" w:rsidRPr="00B42FB3" w:rsidRDefault="00F815E2" w:rsidP="003345EA">
            <w:pPr>
              <w:rPr>
                <w:rFonts w:ascii="Arial" w:hAnsi="Arial" w:cs="Arial"/>
                <w:i/>
                <w:sz w:val="18"/>
                <w:szCs w:val="18"/>
              </w:rPr>
            </w:pPr>
            <w:proofErr w:type="spellStart"/>
            <w:r w:rsidRPr="00B42FB3">
              <w:rPr>
                <w:rFonts w:ascii="Arial" w:hAnsi="Arial" w:cs="Arial"/>
                <w:i/>
                <w:sz w:val="18"/>
                <w:szCs w:val="18"/>
              </w:rPr>
              <w:t>futA</w:t>
            </w:r>
            <w:proofErr w:type="spellEnd"/>
          </w:p>
        </w:tc>
        <w:tc>
          <w:tcPr>
            <w:tcW w:w="747" w:type="dxa"/>
          </w:tcPr>
          <w:p w:rsidR="00F815E2" w:rsidRPr="00B42FB3" w:rsidRDefault="00F815E2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B42FB3">
              <w:rPr>
                <w:rFonts w:ascii="Arial" w:hAnsi="Arial" w:cs="Arial"/>
                <w:sz w:val="18"/>
                <w:szCs w:val="18"/>
              </w:rPr>
              <w:t>0379</w:t>
            </w:r>
          </w:p>
        </w:tc>
        <w:tc>
          <w:tcPr>
            <w:tcW w:w="2121" w:type="dxa"/>
          </w:tcPr>
          <w:p w:rsidR="00F815E2" w:rsidRPr="00B42FB3" w:rsidRDefault="00F815E2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B42FB3">
              <w:rPr>
                <w:rFonts w:ascii="Arial" w:hAnsi="Arial" w:cs="Arial"/>
                <w:sz w:val="18"/>
                <w:szCs w:val="18"/>
              </w:rPr>
              <w:t>Not found</w:t>
            </w:r>
          </w:p>
        </w:tc>
        <w:tc>
          <w:tcPr>
            <w:tcW w:w="2235" w:type="dxa"/>
          </w:tcPr>
          <w:p w:rsidR="00F815E2" w:rsidRPr="00B42FB3" w:rsidRDefault="00F815E2" w:rsidP="003345E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60" w:type="dxa"/>
          </w:tcPr>
          <w:p w:rsidR="00F815E2" w:rsidRPr="00B42FB3" w:rsidRDefault="00F815E2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B42FB3">
              <w:rPr>
                <w:rFonts w:ascii="Arial" w:hAnsi="Arial" w:cs="Arial"/>
                <w:sz w:val="18"/>
                <w:szCs w:val="18"/>
              </w:rPr>
              <w:t>(</w:t>
            </w:r>
            <w:proofErr w:type="spellStart"/>
            <w:r w:rsidRPr="00B42FB3">
              <w:rPr>
                <w:rFonts w:ascii="Arial" w:hAnsi="Arial" w:cs="Arial"/>
                <w:sz w:val="18"/>
                <w:szCs w:val="18"/>
              </w:rPr>
              <w:t>fucTa</w:t>
            </w:r>
            <w:proofErr w:type="spellEnd"/>
            <w:r w:rsidRPr="00B42FB3">
              <w:rPr>
                <w:rFonts w:ascii="Arial" w:hAnsi="Arial" w:cs="Arial"/>
                <w:sz w:val="18"/>
                <w:szCs w:val="18"/>
              </w:rPr>
              <w:t>) a1,3(4)-</w:t>
            </w:r>
            <w:proofErr w:type="spellStart"/>
            <w:r w:rsidRPr="00B42FB3">
              <w:rPr>
                <w:rFonts w:ascii="Arial" w:hAnsi="Arial" w:cs="Arial"/>
                <w:sz w:val="18"/>
                <w:szCs w:val="18"/>
              </w:rPr>
              <w:t>fucosyltransferase</w:t>
            </w:r>
            <w:proofErr w:type="spellEnd"/>
            <w:r w:rsidRPr="00B42FB3">
              <w:rPr>
                <w:rFonts w:ascii="Arial" w:hAnsi="Arial" w:cs="Arial"/>
                <w:sz w:val="18"/>
                <w:szCs w:val="18"/>
              </w:rPr>
              <w:t xml:space="preserve"> Synthesis of Lewis x, a, y, b</w:t>
            </w:r>
          </w:p>
        </w:tc>
      </w:tr>
      <w:tr w:rsidR="00F815E2" w:rsidRPr="00B42FB3" w:rsidTr="00F815E2">
        <w:tc>
          <w:tcPr>
            <w:tcW w:w="959" w:type="dxa"/>
          </w:tcPr>
          <w:p w:rsidR="00F815E2" w:rsidRPr="00B42FB3" w:rsidRDefault="00F815E2" w:rsidP="003345EA">
            <w:pPr>
              <w:rPr>
                <w:rFonts w:ascii="Arial" w:hAnsi="Arial" w:cs="Arial"/>
                <w:i/>
                <w:sz w:val="18"/>
                <w:szCs w:val="18"/>
              </w:rPr>
            </w:pPr>
            <w:proofErr w:type="spellStart"/>
            <w:r w:rsidRPr="00B42FB3">
              <w:rPr>
                <w:rFonts w:ascii="Arial" w:hAnsi="Arial" w:cs="Arial"/>
                <w:i/>
                <w:sz w:val="18"/>
                <w:szCs w:val="18"/>
              </w:rPr>
              <w:t>futB</w:t>
            </w:r>
            <w:proofErr w:type="spellEnd"/>
          </w:p>
        </w:tc>
        <w:tc>
          <w:tcPr>
            <w:tcW w:w="747" w:type="dxa"/>
          </w:tcPr>
          <w:p w:rsidR="00F815E2" w:rsidRPr="00B42FB3" w:rsidRDefault="00F815E2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B42FB3">
              <w:rPr>
                <w:rFonts w:ascii="Arial" w:hAnsi="Arial" w:cs="Arial"/>
                <w:sz w:val="18"/>
                <w:szCs w:val="18"/>
              </w:rPr>
              <w:t>0651</w:t>
            </w:r>
          </w:p>
        </w:tc>
        <w:tc>
          <w:tcPr>
            <w:tcW w:w="2121" w:type="dxa"/>
          </w:tcPr>
          <w:p w:rsidR="00F815E2" w:rsidRPr="00B42FB3" w:rsidRDefault="00F815E2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B42FB3">
              <w:rPr>
                <w:rFonts w:ascii="Arial" w:hAnsi="Arial" w:cs="Arial"/>
                <w:sz w:val="18"/>
                <w:szCs w:val="18"/>
              </w:rPr>
              <w:t>Not found</w:t>
            </w:r>
          </w:p>
        </w:tc>
        <w:tc>
          <w:tcPr>
            <w:tcW w:w="2235" w:type="dxa"/>
          </w:tcPr>
          <w:p w:rsidR="00F815E2" w:rsidRPr="00B42FB3" w:rsidRDefault="00F815E2" w:rsidP="003345E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60" w:type="dxa"/>
          </w:tcPr>
          <w:p w:rsidR="00F815E2" w:rsidRPr="00B42FB3" w:rsidRDefault="00F815E2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B42FB3">
              <w:rPr>
                <w:rFonts w:ascii="Arial" w:hAnsi="Arial" w:cs="Arial"/>
                <w:sz w:val="18"/>
                <w:szCs w:val="18"/>
              </w:rPr>
              <w:t>(</w:t>
            </w:r>
            <w:proofErr w:type="spellStart"/>
            <w:r w:rsidRPr="00B42FB3">
              <w:rPr>
                <w:rFonts w:ascii="Arial" w:hAnsi="Arial" w:cs="Arial"/>
                <w:sz w:val="18"/>
                <w:szCs w:val="18"/>
              </w:rPr>
              <w:t>fucTb</w:t>
            </w:r>
            <w:proofErr w:type="spellEnd"/>
            <w:r w:rsidRPr="00B42FB3">
              <w:rPr>
                <w:rFonts w:ascii="Arial" w:hAnsi="Arial" w:cs="Arial"/>
                <w:sz w:val="18"/>
                <w:szCs w:val="18"/>
              </w:rPr>
              <w:t>) a1,3(4)-</w:t>
            </w:r>
            <w:proofErr w:type="spellStart"/>
            <w:r w:rsidRPr="00B42FB3">
              <w:rPr>
                <w:rFonts w:ascii="Arial" w:hAnsi="Arial" w:cs="Arial"/>
                <w:sz w:val="18"/>
                <w:szCs w:val="18"/>
              </w:rPr>
              <w:t>fucosyltransferase</w:t>
            </w:r>
            <w:proofErr w:type="spellEnd"/>
            <w:r w:rsidRPr="00B42FB3">
              <w:rPr>
                <w:rFonts w:ascii="Arial" w:hAnsi="Arial" w:cs="Arial"/>
                <w:sz w:val="18"/>
                <w:szCs w:val="18"/>
              </w:rPr>
              <w:t xml:space="preserve"> Synthesis of Lewis x, a, y, b</w:t>
            </w:r>
          </w:p>
        </w:tc>
      </w:tr>
      <w:tr w:rsidR="00F815E2" w:rsidRPr="00B42FB3" w:rsidTr="00F815E2">
        <w:tc>
          <w:tcPr>
            <w:tcW w:w="959" w:type="dxa"/>
          </w:tcPr>
          <w:p w:rsidR="00F815E2" w:rsidRPr="00B42FB3" w:rsidRDefault="00F815E2" w:rsidP="003345EA">
            <w:pPr>
              <w:rPr>
                <w:rFonts w:ascii="Arial" w:hAnsi="Arial" w:cs="Arial"/>
                <w:i/>
                <w:sz w:val="18"/>
                <w:szCs w:val="18"/>
              </w:rPr>
            </w:pPr>
            <w:proofErr w:type="spellStart"/>
            <w:r w:rsidRPr="00B42FB3">
              <w:rPr>
                <w:rFonts w:ascii="Arial" w:hAnsi="Arial" w:cs="Arial"/>
                <w:i/>
                <w:sz w:val="18"/>
                <w:szCs w:val="18"/>
              </w:rPr>
              <w:t>futC</w:t>
            </w:r>
            <w:proofErr w:type="spellEnd"/>
          </w:p>
        </w:tc>
        <w:tc>
          <w:tcPr>
            <w:tcW w:w="747" w:type="dxa"/>
          </w:tcPr>
          <w:p w:rsidR="00F815E2" w:rsidRPr="00B42FB3" w:rsidRDefault="00F815E2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B42FB3">
              <w:rPr>
                <w:rFonts w:ascii="Arial" w:hAnsi="Arial" w:cs="Arial"/>
                <w:sz w:val="18"/>
                <w:szCs w:val="18"/>
              </w:rPr>
              <w:t>0094-0093</w:t>
            </w:r>
          </w:p>
        </w:tc>
        <w:tc>
          <w:tcPr>
            <w:tcW w:w="2121" w:type="dxa"/>
          </w:tcPr>
          <w:p w:rsidR="00F815E2" w:rsidRPr="00B42FB3" w:rsidRDefault="00F815E2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B42FB3">
              <w:rPr>
                <w:rFonts w:ascii="Arial" w:hAnsi="Arial" w:cs="Arial"/>
                <w:sz w:val="18"/>
                <w:szCs w:val="18"/>
              </w:rPr>
              <w:t>HMU12060</w:t>
            </w:r>
          </w:p>
        </w:tc>
        <w:tc>
          <w:tcPr>
            <w:tcW w:w="2235" w:type="dxa"/>
          </w:tcPr>
          <w:p w:rsidR="00F815E2" w:rsidRPr="00B42FB3" w:rsidRDefault="00F815E2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B42FB3">
              <w:rPr>
                <w:rFonts w:ascii="Arial" w:hAnsi="Arial" w:cs="Arial"/>
                <w:sz w:val="18"/>
                <w:szCs w:val="18"/>
              </w:rPr>
              <w:t xml:space="preserve">77% in 280 </w:t>
            </w:r>
            <w:proofErr w:type="spellStart"/>
            <w:r w:rsidRPr="00B42FB3">
              <w:rPr>
                <w:rFonts w:ascii="Arial" w:hAnsi="Arial" w:cs="Arial"/>
                <w:sz w:val="18"/>
                <w:szCs w:val="18"/>
              </w:rPr>
              <w:t>aa</w:t>
            </w:r>
            <w:proofErr w:type="spellEnd"/>
            <w:r w:rsidRPr="00B42FB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3260" w:type="dxa"/>
          </w:tcPr>
          <w:p w:rsidR="00F815E2" w:rsidRPr="00B42FB3" w:rsidRDefault="00F815E2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B42FB3">
              <w:rPr>
                <w:rFonts w:ascii="Arial" w:hAnsi="Arial" w:cs="Arial"/>
                <w:sz w:val="18"/>
                <w:szCs w:val="18"/>
              </w:rPr>
              <w:t>(fucT2) a1,2-fucosyltransferase Synthesis of H antigens and Lewis y, b</w:t>
            </w:r>
          </w:p>
        </w:tc>
      </w:tr>
      <w:tr w:rsidR="00F815E2" w:rsidRPr="00B42FB3" w:rsidTr="00F815E2">
        <w:tc>
          <w:tcPr>
            <w:tcW w:w="959" w:type="dxa"/>
          </w:tcPr>
          <w:p w:rsidR="00F815E2" w:rsidRPr="00B42FB3" w:rsidRDefault="00F815E2" w:rsidP="003345EA">
            <w:pPr>
              <w:rPr>
                <w:rFonts w:ascii="Arial" w:hAnsi="Arial" w:cs="Arial"/>
                <w:i/>
                <w:sz w:val="18"/>
                <w:szCs w:val="18"/>
              </w:rPr>
            </w:pPr>
            <w:proofErr w:type="spellStart"/>
            <w:r w:rsidRPr="00B42FB3">
              <w:rPr>
                <w:rFonts w:ascii="Arial" w:hAnsi="Arial" w:cs="Arial"/>
                <w:i/>
                <w:sz w:val="18"/>
                <w:szCs w:val="18"/>
              </w:rPr>
              <w:t>neuA</w:t>
            </w:r>
            <w:proofErr w:type="spellEnd"/>
          </w:p>
        </w:tc>
        <w:tc>
          <w:tcPr>
            <w:tcW w:w="747" w:type="dxa"/>
          </w:tcPr>
          <w:p w:rsidR="00F815E2" w:rsidRPr="00B42FB3" w:rsidRDefault="00F815E2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B42FB3">
              <w:rPr>
                <w:rFonts w:ascii="Arial" w:hAnsi="Arial" w:cs="Arial"/>
                <w:sz w:val="18"/>
                <w:szCs w:val="18"/>
              </w:rPr>
              <w:t>0326</w:t>
            </w:r>
          </w:p>
        </w:tc>
        <w:tc>
          <w:tcPr>
            <w:tcW w:w="2121" w:type="dxa"/>
          </w:tcPr>
          <w:p w:rsidR="00F815E2" w:rsidRPr="00B42FB3" w:rsidRDefault="00F815E2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B42FB3">
              <w:rPr>
                <w:rFonts w:ascii="Arial" w:hAnsi="Arial" w:cs="Arial"/>
                <w:sz w:val="18"/>
                <w:szCs w:val="18"/>
              </w:rPr>
              <w:t>HMU11730?</w:t>
            </w:r>
          </w:p>
        </w:tc>
        <w:tc>
          <w:tcPr>
            <w:tcW w:w="2235" w:type="dxa"/>
          </w:tcPr>
          <w:p w:rsidR="00F815E2" w:rsidRPr="00B42FB3" w:rsidRDefault="00F815E2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B42FB3">
              <w:rPr>
                <w:rFonts w:ascii="Arial" w:hAnsi="Arial" w:cs="Arial"/>
                <w:sz w:val="18"/>
                <w:szCs w:val="18"/>
              </w:rPr>
              <w:t xml:space="preserve">43% in 209 </w:t>
            </w:r>
            <w:proofErr w:type="spellStart"/>
            <w:r w:rsidRPr="00B42FB3">
              <w:rPr>
                <w:rFonts w:ascii="Arial" w:hAnsi="Arial" w:cs="Arial"/>
                <w:sz w:val="18"/>
                <w:szCs w:val="18"/>
              </w:rPr>
              <w:t>aa</w:t>
            </w:r>
            <w:proofErr w:type="spellEnd"/>
          </w:p>
        </w:tc>
        <w:tc>
          <w:tcPr>
            <w:tcW w:w="3260" w:type="dxa"/>
          </w:tcPr>
          <w:p w:rsidR="00F815E2" w:rsidRPr="00B42FB3" w:rsidRDefault="00F815E2" w:rsidP="003345E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42FB3">
              <w:rPr>
                <w:rFonts w:ascii="Arial" w:hAnsi="Arial" w:cs="Arial"/>
                <w:sz w:val="18"/>
                <w:szCs w:val="18"/>
              </w:rPr>
              <w:t>Acylneuraminate</w:t>
            </w:r>
            <w:proofErr w:type="spellEnd"/>
            <w:r w:rsidRPr="00B42FB3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42FB3">
              <w:rPr>
                <w:rFonts w:ascii="Arial" w:hAnsi="Arial" w:cs="Arial"/>
                <w:sz w:val="18"/>
                <w:szCs w:val="18"/>
              </w:rPr>
              <w:t>cytidyltransferase</w:t>
            </w:r>
            <w:proofErr w:type="spellEnd"/>
            <w:r w:rsidRPr="00B42FB3">
              <w:rPr>
                <w:rFonts w:ascii="Arial" w:hAnsi="Arial" w:cs="Arial"/>
                <w:sz w:val="18"/>
                <w:szCs w:val="18"/>
              </w:rPr>
              <w:t xml:space="preserve"> Synthesis of </w:t>
            </w:r>
            <w:proofErr w:type="spellStart"/>
            <w:r w:rsidRPr="00B42FB3">
              <w:rPr>
                <w:rFonts w:ascii="Arial" w:hAnsi="Arial" w:cs="Arial"/>
                <w:sz w:val="18"/>
                <w:szCs w:val="18"/>
              </w:rPr>
              <w:t>Sialyl</w:t>
            </w:r>
            <w:proofErr w:type="spellEnd"/>
            <w:r w:rsidRPr="00B42FB3">
              <w:rPr>
                <w:rFonts w:ascii="Arial" w:hAnsi="Arial" w:cs="Arial"/>
                <w:sz w:val="18"/>
                <w:szCs w:val="18"/>
              </w:rPr>
              <w:t>-Lewis x</w:t>
            </w:r>
          </w:p>
        </w:tc>
      </w:tr>
      <w:tr w:rsidR="00F815E2" w:rsidRPr="00B42FB3" w:rsidTr="00F815E2">
        <w:tc>
          <w:tcPr>
            <w:tcW w:w="959" w:type="dxa"/>
          </w:tcPr>
          <w:p w:rsidR="00F815E2" w:rsidRPr="00B42FB3" w:rsidRDefault="00F815E2" w:rsidP="003345EA">
            <w:pPr>
              <w:rPr>
                <w:rFonts w:ascii="Arial" w:hAnsi="Arial" w:cs="Arial"/>
                <w:i/>
                <w:sz w:val="18"/>
                <w:szCs w:val="18"/>
              </w:rPr>
            </w:pPr>
            <w:proofErr w:type="spellStart"/>
            <w:r w:rsidRPr="00B42FB3">
              <w:rPr>
                <w:rFonts w:ascii="Arial" w:hAnsi="Arial" w:cs="Arial"/>
                <w:i/>
                <w:sz w:val="18"/>
                <w:szCs w:val="18"/>
              </w:rPr>
              <w:t>neuB</w:t>
            </w:r>
            <w:proofErr w:type="spellEnd"/>
          </w:p>
        </w:tc>
        <w:tc>
          <w:tcPr>
            <w:tcW w:w="747" w:type="dxa"/>
          </w:tcPr>
          <w:p w:rsidR="00F815E2" w:rsidRPr="00B42FB3" w:rsidRDefault="00F815E2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B42FB3">
              <w:rPr>
                <w:rFonts w:ascii="Arial" w:hAnsi="Arial" w:cs="Arial"/>
                <w:sz w:val="18"/>
                <w:szCs w:val="18"/>
              </w:rPr>
              <w:t>0178</w:t>
            </w:r>
          </w:p>
        </w:tc>
        <w:tc>
          <w:tcPr>
            <w:tcW w:w="2121" w:type="dxa"/>
          </w:tcPr>
          <w:p w:rsidR="00F815E2" w:rsidRPr="00B42FB3" w:rsidRDefault="00F815E2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B42FB3">
              <w:rPr>
                <w:rFonts w:ascii="Arial" w:hAnsi="Arial" w:cs="Arial"/>
                <w:sz w:val="18"/>
                <w:szCs w:val="18"/>
              </w:rPr>
              <w:t>HMU11700</w:t>
            </w:r>
          </w:p>
        </w:tc>
        <w:tc>
          <w:tcPr>
            <w:tcW w:w="2235" w:type="dxa"/>
          </w:tcPr>
          <w:p w:rsidR="00F815E2" w:rsidRPr="00B42FB3" w:rsidRDefault="00F815E2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B42FB3">
              <w:rPr>
                <w:rFonts w:ascii="Arial" w:hAnsi="Arial" w:cs="Arial"/>
                <w:sz w:val="18"/>
                <w:szCs w:val="18"/>
              </w:rPr>
              <w:t xml:space="preserve">53% in 333 </w:t>
            </w:r>
            <w:proofErr w:type="spellStart"/>
            <w:r w:rsidRPr="00B42FB3">
              <w:rPr>
                <w:rFonts w:ascii="Arial" w:hAnsi="Arial" w:cs="Arial"/>
                <w:sz w:val="18"/>
                <w:szCs w:val="18"/>
              </w:rPr>
              <w:t>aa</w:t>
            </w:r>
            <w:proofErr w:type="spellEnd"/>
          </w:p>
        </w:tc>
        <w:tc>
          <w:tcPr>
            <w:tcW w:w="3260" w:type="dxa"/>
          </w:tcPr>
          <w:p w:rsidR="00F815E2" w:rsidRPr="00B42FB3" w:rsidRDefault="00F815E2" w:rsidP="003345E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42FB3">
              <w:rPr>
                <w:rFonts w:ascii="Arial" w:hAnsi="Arial" w:cs="Arial"/>
                <w:sz w:val="18"/>
                <w:szCs w:val="18"/>
              </w:rPr>
              <w:t>Sialic</w:t>
            </w:r>
            <w:proofErr w:type="spellEnd"/>
            <w:r w:rsidRPr="00B42FB3">
              <w:rPr>
                <w:rFonts w:ascii="Arial" w:hAnsi="Arial" w:cs="Arial"/>
                <w:sz w:val="18"/>
                <w:szCs w:val="18"/>
              </w:rPr>
              <w:t xml:space="preserve"> acid </w:t>
            </w:r>
            <w:proofErr w:type="spellStart"/>
            <w:r w:rsidRPr="00B42FB3">
              <w:rPr>
                <w:rFonts w:ascii="Arial" w:hAnsi="Arial" w:cs="Arial"/>
                <w:sz w:val="18"/>
                <w:szCs w:val="18"/>
              </w:rPr>
              <w:t>synthase</w:t>
            </w:r>
            <w:proofErr w:type="spellEnd"/>
            <w:r w:rsidRPr="00B42FB3">
              <w:rPr>
                <w:rFonts w:ascii="Arial" w:hAnsi="Arial" w:cs="Arial"/>
                <w:sz w:val="18"/>
                <w:szCs w:val="18"/>
              </w:rPr>
              <w:t xml:space="preserve"> Synthesis of </w:t>
            </w:r>
            <w:proofErr w:type="spellStart"/>
            <w:r w:rsidRPr="00B42FB3">
              <w:rPr>
                <w:rFonts w:ascii="Arial" w:hAnsi="Arial" w:cs="Arial"/>
                <w:sz w:val="18"/>
                <w:szCs w:val="18"/>
              </w:rPr>
              <w:t>Sialyl</w:t>
            </w:r>
            <w:proofErr w:type="spellEnd"/>
            <w:r w:rsidRPr="00B42FB3">
              <w:rPr>
                <w:rFonts w:ascii="Arial" w:hAnsi="Arial" w:cs="Arial"/>
                <w:sz w:val="18"/>
                <w:szCs w:val="18"/>
              </w:rPr>
              <w:t>-Lewis x</w:t>
            </w:r>
          </w:p>
        </w:tc>
      </w:tr>
      <w:tr w:rsidR="00F815E2" w:rsidRPr="00B42FB3" w:rsidTr="00F815E2">
        <w:tc>
          <w:tcPr>
            <w:tcW w:w="959" w:type="dxa"/>
            <w:tcBorders>
              <w:bottom w:val="single" w:sz="4" w:space="0" w:color="auto"/>
            </w:tcBorders>
          </w:tcPr>
          <w:p w:rsidR="00F815E2" w:rsidRPr="00B42FB3" w:rsidRDefault="00F815E2" w:rsidP="003345EA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B42FB3">
              <w:rPr>
                <w:rFonts w:ascii="Arial" w:hAnsi="Arial" w:cs="Arial"/>
                <w:i/>
                <w:sz w:val="18"/>
                <w:szCs w:val="18"/>
              </w:rPr>
              <w:t>-</w:t>
            </w:r>
          </w:p>
        </w:tc>
        <w:tc>
          <w:tcPr>
            <w:tcW w:w="747" w:type="dxa"/>
            <w:tcBorders>
              <w:bottom w:val="single" w:sz="4" w:space="0" w:color="auto"/>
            </w:tcBorders>
          </w:tcPr>
          <w:p w:rsidR="00F815E2" w:rsidRPr="00B42FB3" w:rsidRDefault="00F815E2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B42FB3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121" w:type="dxa"/>
            <w:tcBorders>
              <w:bottom w:val="single" w:sz="4" w:space="0" w:color="auto"/>
            </w:tcBorders>
          </w:tcPr>
          <w:p w:rsidR="00F815E2" w:rsidRPr="00B42FB3" w:rsidRDefault="00F815E2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B42FB3">
              <w:rPr>
                <w:rFonts w:ascii="Arial" w:hAnsi="Arial" w:cs="Arial"/>
                <w:sz w:val="18"/>
                <w:szCs w:val="18"/>
              </w:rPr>
              <w:t>HMU12050</w:t>
            </w:r>
          </w:p>
        </w:tc>
        <w:tc>
          <w:tcPr>
            <w:tcW w:w="2235" w:type="dxa"/>
            <w:tcBorders>
              <w:bottom w:val="single" w:sz="4" w:space="0" w:color="auto"/>
            </w:tcBorders>
          </w:tcPr>
          <w:p w:rsidR="00F815E2" w:rsidRPr="00B42FB3" w:rsidRDefault="00F815E2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B42FB3">
              <w:rPr>
                <w:rFonts w:ascii="Arial" w:hAnsi="Arial" w:cs="Arial"/>
                <w:sz w:val="18"/>
                <w:szCs w:val="18"/>
              </w:rPr>
              <w:t xml:space="preserve">Not found in </w:t>
            </w:r>
            <w:proofErr w:type="spellStart"/>
            <w:r w:rsidRPr="00B42FB3">
              <w:rPr>
                <w:rFonts w:ascii="Arial" w:hAnsi="Arial" w:cs="Arial"/>
                <w:sz w:val="18"/>
                <w:szCs w:val="18"/>
              </w:rPr>
              <w:t>Campylobacterales</w:t>
            </w:r>
            <w:proofErr w:type="spellEnd"/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F815E2" w:rsidRPr="00B42FB3" w:rsidRDefault="00F815E2" w:rsidP="003345EA">
            <w:pPr>
              <w:rPr>
                <w:rFonts w:ascii="Arial" w:hAnsi="Arial" w:cs="Arial"/>
                <w:sz w:val="18"/>
                <w:szCs w:val="18"/>
              </w:rPr>
            </w:pPr>
            <w:r w:rsidRPr="00B42FB3">
              <w:rPr>
                <w:rFonts w:ascii="Arial" w:hAnsi="Arial" w:cs="Arial"/>
                <w:sz w:val="18"/>
                <w:szCs w:val="18"/>
              </w:rPr>
              <w:t xml:space="preserve">ABO </w:t>
            </w:r>
            <w:proofErr w:type="spellStart"/>
            <w:r w:rsidRPr="00B42FB3">
              <w:rPr>
                <w:rFonts w:ascii="Arial" w:hAnsi="Arial" w:cs="Arial"/>
                <w:sz w:val="18"/>
                <w:szCs w:val="18"/>
              </w:rPr>
              <w:t>glycosyltransferase</w:t>
            </w:r>
            <w:proofErr w:type="spellEnd"/>
            <w:r w:rsidRPr="00B42FB3">
              <w:rPr>
                <w:rFonts w:ascii="Arial" w:hAnsi="Arial" w:cs="Arial"/>
                <w:sz w:val="18"/>
                <w:szCs w:val="18"/>
              </w:rPr>
              <w:t>; synthesis of blood groups A, B antigens from H substance</w:t>
            </w:r>
          </w:p>
        </w:tc>
      </w:tr>
    </w:tbl>
    <w:p w:rsidR="00F815E2" w:rsidRPr="008A44DA" w:rsidRDefault="00F815E2" w:rsidP="00F815E2">
      <w:pPr>
        <w:spacing w:line="480" w:lineRule="auto"/>
      </w:pPr>
    </w:p>
    <w:p w:rsidR="007C14B6" w:rsidRDefault="00F815E2"/>
    <w:sectPr w:rsidR="007C14B6" w:rsidSect="00F42F2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F815E2"/>
    <w:rsid w:val="005A0F50"/>
    <w:rsid w:val="00CF2904"/>
    <w:rsid w:val="00F42F2F"/>
    <w:rsid w:val="00F815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15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1289</Characters>
  <Application>Microsoft Office Word</Application>
  <DocSecurity>0</DocSecurity>
  <Lines>10</Lines>
  <Paragraphs>3</Paragraphs>
  <ScaleCrop>false</ScaleCrop>
  <Company/>
  <LinksUpToDate>false</LinksUpToDate>
  <CharactersWithSpaces>1511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uccadmin</dc:creator>
  <cp:lastModifiedBy>uccadmin</cp:lastModifiedBy>
  <cp:revision>1</cp:revision>
  <dcterms:created xsi:type="dcterms:W3CDTF">2010-02-27T11:15:00Z</dcterms:created>
  <dcterms:modified xsi:type="dcterms:W3CDTF">2010-02-27T11:16:00Z</dcterms:modified>
</cp:coreProperties>
</file>