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9D" w:rsidRDefault="00DC089D" w:rsidP="00DC089D">
      <w:pPr>
        <w:rPr>
          <w:lang w:val="en-GB"/>
        </w:rPr>
      </w:pPr>
      <w:proofErr w:type="gramStart"/>
      <w:r>
        <w:rPr>
          <w:lang w:val="en-GB"/>
        </w:rPr>
        <w:t>Additional file 5.</w:t>
      </w:r>
      <w:proofErr w:type="gramEnd"/>
      <w:r>
        <w:rPr>
          <w:lang w:val="en-GB"/>
        </w:rPr>
        <w:t xml:space="preserve"> Presence of </w:t>
      </w:r>
      <w:proofErr w:type="spellStart"/>
      <w:r>
        <w:rPr>
          <w:lang w:val="en-GB"/>
        </w:rPr>
        <w:t>homopolyeric</w:t>
      </w:r>
      <w:proofErr w:type="spellEnd"/>
      <w:r>
        <w:rPr>
          <w:lang w:val="en-GB"/>
        </w:rPr>
        <w:t xml:space="preserve"> tracts within/between </w:t>
      </w:r>
      <w:r w:rsidRPr="00990E28">
        <w:rPr>
          <w:i/>
          <w:lang w:val="en-GB"/>
        </w:rPr>
        <w:t xml:space="preserve">H. </w:t>
      </w:r>
      <w:proofErr w:type="spellStart"/>
      <w:r w:rsidRPr="00990E28">
        <w:rPr>
          <w:i/>
          <w:lang w:val="en-GB"/>
        </w:rPr>
        <w:t>mustelae</w:t>
      </w:r>
      <w:proofErr w:type="spellEnd"/>
      <w:r w:rsidRPr="00990E28">
        <w:rPr>
          <w:lang w:val="en-GB"/>
        </w:rPr>
        <w:t xml:space="preserve"> </w:t>
      </w:r>
      <w:r>
        <w:rPr>
          <w:lang w:val="en-GB"/>
        </w:rPr>
        <w:t xml:space="preserve">genes, and </w:t>
      </w:r>
      <w:proofErr w:type="spellStart"/>
      <w:r>
        <w:rPr>
          <w:lang w:val="en-GB"/>
        </w:rPr>
        <w:t>homopolymer</w:t>
      </w:r>
      <w:proofErr w:type="spellEnd"/>
      <w:r>
        <w:rPr>
          <w:lang w:val="en-GB"/>
        </w:rPr>
        <w:t xml:space="preserve"> length variation in sequence data</w:t>
      </w:r>
    </w:p>
    <w:tbl>
      <w:tblPr>
        <w:tblW w:w="14580" w:type="dxa"/>
        <w:tblInd w:w="-612" w:type="dxa"/>
        <w:tblLayout w:type="fixed"/>
        <w:tblLook w:val="0000"/>
      </w:tblPr>
      <w:tblGrid>
        <w:gridCol w:w="720"/>
        <w:gridCol w:w="1440"/>
        <w:gridCol w:w="1260"/>
        <w:gridCol w:w="3661"/>
        <w:gridCol w:w="4225"/>
        <w:gridCol w:w="3274"/>
      </w:tblGrid>
      <w:tr w:rsidR="00DC089D" w:rsidRPr="00B44D72" w:rsidTr="003345EA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ind w:left="720" w:hanging="720"/>
              <w:rPr>
                <w:rFonts w:ascii="Arial" w:hAnsi="Arial" w:cs="Arial"/>
                <w:b/>
                <w:sz w:val="16"/>
                <w:szCs w:val="20"/>
              </w:rPr>
            </w:pPr>
            <w:r w:rsidRPr="00B44D72">
              <w:rPr>
                <w:rFonts w:ascii="Arial" w:hAnsi="Arial" w:cs="Arial"/>
                <w:b/>
                <w:sz w:val="16"/>
                <w:szCs w:val="20"/>
              </w:rPr>
              <w:t>Motif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ind w:left="720" w:hanging="720"/>
              <w:rPr>
                <w:rFonts w:ascii="Arial" w:hAnsi="Arial" w:cs="Arial"/>
                <w:b/>
                <w:sz w:val="16"/>
                <w:szCs w:val="20"/>
              </w:rPr>
            </w:pPr>
            <w:r w:rsidRPr="00B44D72">
              <w:rPr>
                <w:rFonts w:ascii="Arial" w:hAnsi="Arial" w:cs="Arial"/>
                <w:b/>
                <w:sz w:val="16"/>
                <w:szCs w:val="20"/>
              </w:rPr>
              <w:t>Gene affected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089D" w:rsidRPr="00B44D72" w:rsidRDefault="00DC089D" w:rsidP="003345EA">
            <w:pPr>
              <w:ind w:left="720" w:hanging="720"/>
              <w:jc w:val="center"/>
              <w:rPr>
                <w:rFonts w:ascii="Arial" w:hAnsi="Arial" w:cs="Arial"/>
                <w:b/>
                <w:sz w:val="16"/>
              </w:rPr>
            </w:pPr>
            <w:r w:rsidRPr="00B44D72">
              <w:rPr>
                <w:rFonts w:ascii="Arial" w:hAnsi="Arial" w:cs="Arial"/>
                <w:b/>
                <w:sz w:val="16"/>
              </w:rPr>
              <w:t>Co-</w:t>
            </w:r>
            <w:proofErr w:type="spellStart"/>
            <w:r w:rsidRPr="00B44D72">
              <w:rPr>
                <w:rFonts w:ascii="Arial" w:hAnsi="Arial" w:cs="Arial"/>
                <w:b/>
                <w:sz w:val="16"/>
              </w:rPr>
              <w:t>ordinate</w:t>
            </w:r>
            <w:r w:rsidRPr="00B44D72">
              <w:rPr>
                <w:rFonts w:ascii="Arial" w:hAnsi="Arial" w:cs="Arial"/>
                <w:b/>
                <w:sz w:val="16"/>
                <w:vertAlign w:val="superscript"/>
              </w:rPr>
              <w:t>a</w:t>
            </w:r>
            <w:proofErr w:type="spellEnd"/>
            <w:r w:rsidRPr="00B44D72"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089D" w:rsidRPr="00B44D72" w:rsidRDefault="00DC089D" w:rsidP="003345EA">
            <w:pPr>
              <w:ind w:left="720" w:hanging="720"/>
              <w:rPr>
                <w:rFonts w:ascii="Arial" w:hAnsi="Arial" w:cs="Arial"/>
                <w:b/>
                <w:sz w:val="16"/>
              </w:rPr>
            </w:pPr>
            <w:r w:rsidRPr="00B44D72">
              <w:rPr>
                <w:rFonts w:ascii="Arial" w:hAnsi="Arial" w:cs="Arial"/>
                <w:b/>
                <w:sz w:val="16"/>
              </w:rPr>
              <w:t>Identifying sequence</w:t>
            </w: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ind w:left="720" w:hanging="720"/>
              <w:rPr>
                <w:rFonts w:ascii="Arial" w:hAnsi="Arial" w:cs="Arial"/>
                <w:b/>
                <w:sz w:val="16"/>
                <w:szCs w:val="20"/>
              </w:rPr>
            </w:pPr>
            <w:r w:rsidRPr="00B44D72">
              <w:rPr>
                <w:rFonts w:ascii="Arial" w:hAnsi="Arial" w:cs="Arial"/>
                <w:b/>
                <w:sz w:val="16"/>
                <w:szCs w:val="20"/>
              </w:rPr>
              <w:t>Predicted function of affected gene</w:t>
            </w:r>
          </w:p>
        </w:tc>
        <w:tc>
          <w:tcPr>
            <w:tcW w:w="3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089D" w:rsidRPr="00B44D72" w:rsidRDefault="00DC089D" w:rsidP="003345EA">
            <w:pPr>
              <w:ind w:left="720" w:hanging="720"/>
              <w:rPr>
                <w:rFonts w:ascii="Arial" w:hAnsi="Arial" w:cs="Arial"/>
                <w:b/>
                <w:sz w:val="16"/>
                <w:szCs w:val="20"/>
              </w:rPr>
            </w:pPr>
            <w:r w:rsidRPr="00B44D72">
              <w:rPr>
                <w:rFonts w:ascii="Arial" w:hAnsi="Arial" w:cs="Arial"/>
                <w:b/>
                <w:sz w:val="16"/>
                <w:szCs w:val="20"/>
              </w:rPr>
              <w:t>Number of reads x motif in shotgun data</w:t>
            </w:r>
          </w:p>
        </w:tc>
      </w:tr>
      <w:tr w:rsidR="00DC089D" w:rsidRPr="00B44D72" w:rsidTr="003345EA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ind w:left="720" w:hanging="720"/>
              <w:rPr>
                <w:rFonts w:ascii="Arial" w:hAnsi="Arial" w:cs="Arial"/>
                <w:b/>
                <w:sz w:val="16"/>
                <w:szCs w:val="20"/>
              </w:rPr>
            </w:pPr>
            <w:proofErr w:type="spellStart"/>
            <w:r w:rsidRPr="00B44D72">
              <w:rPr>
                <w:rFonts w:ascii="Arial" w:hAnsi="Arial" w:cs="Arial"/>
                <w:b/>
                <w:sz w:val="16"/>
                <w:szCs w:val="20"/>
              </w:rPr>
              <w:t>Intragenic</w:t>
            </w:r>
            <w:proofErr w:type="spellEnd"/>
            <w:r w:rsidRPr="00B44D72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proofErr w:type="spellStart"/>
            <w:r w:rsidRPr="00B44D72">
              <w:rPr>
                <w:rFonts w:ascii="Arial" w:hAnsi="Arial" w:cs="Arial"/>
                <w:b/>
                <w:sz w:val="16"/>
                <w:szCs w:val="20"/>
              </w:rPr>
              <w:t>homopolymers</w:t>
            </w:r>
            <w:proofErr w:type="spellEnd"/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G11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HMU02610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313337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GAGTTGCGGGGGGGGGGGCACTAAACACTCTAGTCGCTCTA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putative signaling protein; extreme C-term only affected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10 x G11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G9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HMU03040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364010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TTGAGGTAGCACTTTTTGCCAAGGGGGGGGGTTGAGTTTTTGTGAGGGCCTGATTC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 xml:space="preserve">putative </w:t>
            </w:r>
            <w:proofErr w:type="spellStart"/>
            <w:r w:rsidRPr="00B44D72">
              <w:rPr>
                <w:rFonts w:ascii="Arial" w:hAnsi="Arial" w:cs="Arial"/>
                <w:sz w:val="16"/>
                <w:szCs w:val="20"/>
              </w:rPr>
              <w:t>galactosyltransferase</w:t>
            </w:r>
            <w:proofErr w:type="spellEnd"/>
            <w:r w:rsidRPr="00B44D72">
              <w:rPr>
                <w:rFonts w:ascii="Arial" w:hAnsi="Arial" w:cs="Arial"/>
                <w:sz w:val="16"/>
                <w:szCs w:val="20"/>
              </w:rPr>
              <w:t xml:space="preserve"> - homolog of Campy LOS gene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10 x G9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C9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HMU04930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566286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GGCACTTGTGCGGCACTAGCACCCCCCCCCGGGCCACTGCCACTTTCGT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putative OMP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10 x C9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C9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HMU05300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614467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ACAAAGATGATATACTCCCCCCCCCTTTGCTTTTGCTGCAGTGAGAGA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 xml:space="preserve">LPS biosynthesis </w:t>
            </w:r>
            <w:proofErr w:type="spellStart"/>
            <w:r w:rsidRPr="00B44D72">
              <w:rPr>
                <w:rFonts w:ascii="Arial" w:hAnsi="Arial" w:cs="Arial"/>
                <w:sz w:val="16"/>
                <w:szCs w:val="20"/>
              </w:rPr>
              <w:t>pseudogene</w:t>
            </w:r>
            <w:proofErr w:type="spellEnd"/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10 x  C9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C9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HMU05320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616657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ACAAAGATGATATACTCCCCCCCCCCTTTGCTTTTGCTGCAGTGAGAG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 xml:space="preserve">putative LPS biosynthesis-related </w:t>
            </w:r>
            <w:proofErr w:type="spellStart"/>
            <w:r w:rsidRPr="00B44D72">
              <w:rPr>
                <w:rFonts w:ascii="Arial" w:hAnsi="Arial" w:cs="Arial"/>
                <w:sz w:val="16"/>
                <w:szCs w:val="20"/>
              </w:rPr>
              <w:t>glycosyltransferase</w:t>
            </w:r>
            <w:proofErr w:type="spellEnd"/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10 x C9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C10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HMU06550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749167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CTATCATCTCGCCCCCCCCCCATTATTTTTGTATACATCAAAAG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 xml:space="preserve">putative </w:t>
            </w:r>
            <w:proofErr w:type="spellStart"/>
            <w:r>
              <w:rPr>
                <w:rFonts w:ascii="Arial" w:hAnsi="Arial" w:cs="Arial"/>
                <w:sz w:val="16"/>
                <w:szCs w:val="20"/>
              </w:rPr>
              <w:t>glycosyltransferase</w:t>
            </w:r>
            <w:proofErr w:type="spellEnd"/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12 x C10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G12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HMU06700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769978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GCCAGAGTGCTTTTTTGCCCGCGGGGGGGGGGGCTAAAAAGTGTCTA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E50F50" w:rsidRDefault="00DC089D" w:rsidP="003345EA">
            <w:pPr>
              <w:rPr>
                <w:rFonts w:ascii="Arial" w:hAnsi="Arial" w:cs="Arial"/>
                <w:sz w:val="16"/>
                <w:szCs w:val="20"/>
                <w:lang w:val="it-IT"/>
              </w:rPr>
            </w:pPr>
            <w:r w:rsidRPr="00E50F50">
              <w:rPr>
                <w:rFonts w:ascii="Arial" w:hAnsi="Arial" w:cs="Arial"/>
                <w:sz w:val="16"/>
                <w:szCs w:val="20"/>
                <w:lang w:val="it-IT"/>
              </w:rPr>
              <w:t>putative glycosyltransferase, partial gene (pseudogene)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1 x G12, 4 x G11, 2 x G10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G10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HMU06720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771287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TGGATTTCCCTGTAGACTTGGGGGGGGGGTGGTAGAATGGTGGGTGAT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E50F50" w:rsidRDefault="00DC089D" w:rsidP="003345EA">
            <w:pPr>
              <w:rPr>
                <w:rFonts w:ascii="Arial" w:hAnsi="Arial" w:cs="Arial"/>
                <w:sz w:val="16"/>
                <w:szCs w:val="20"/>
                <w:lang w:val="it-IT"/>
              </w:rPr>
            </w:pPr>
            <w:r w:rsidRPr="00E50F50">
              <w:rPr>
                <w:rFonts w:ascii="Arial" w:hAnsi="Arial" w:cs="Arial"/>
                <w:sz w:val="16"/>
                <w:szCs w:val="20"/>
                <w:lang w:val="it-IT"/>
              </w:rPr>
              <w:t>putative glycosyltransferase, partial gene (pseudogene)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10 x G10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C9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HMU09730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1106553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GCTTGCTAGCTTGAAAGGGGGGGGGCACCATAAAAAAGGGGGAGA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 xml:space="preserve">putative </w:t>
            </w:r>
            <w:proofErr w:type="spellStart"/>
            <w:r w:rsidRPr="00B44D72">
              <w:rPr>
                <w:rFonts w:ascii="Arial" w:hAnsi="Arial" w:cs="Arial"/>
                <w:sz w:val="16"/>
                <w:szCs w:val="20"/>
              </w:rPr>
              <w:t>glycosyl</w:t>
            </w:r>
            <w:proofErr w:type="spellEnd"/>
            <w:r w:rsidRPr="00B44D72">
              <w:rPr>
                <w:rFonts w:ascii="Arial" w:hAnsi="Arial" w:cs="Arial"/>
                <w:sz w:val="16"/>
                <w:szCs w:val="20"/>
              </w:rPr>
              <w:t xml:space="preserve"> </w:t>
            </w:r>
            <w:proofErr w:type="spellStart"/>
            <w:r w:rsidRPr="00B44D72">
              <w:rPr>
                <w:rFonts w:ascii="Arial" w:hAnsi="Arial" w:cs="Arial"/>
                <w:sz w:val="16"/>
                <w:szCs w:val="20"/>
              </w:rPr>
              <w:t>transferase</w:t>
            </w:r>
            <w:proofErr w:type="spellEnd"/>
            <w:r w:rsidRPr="00B44D72">
              <w:rPr>
                <w:rFonts w:ascii="Arial" w:hAnsi="Arial" w:cs="Arial"/>
                <w:sz w:val="16"/>
                <w:szCs w:val="20"/>
              </w:rPr>
              <w:t xml:space="preserve"> domain protein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12 x G9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G9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HMU10770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1198504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AGTTGATAAAGGGGAGGAACCCCCCCCCACTGCTTAGAGTGATTTGCT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 xml:space="preserve">putative beta-1,4-N-acetylgalactosaminyltransferase; (Campy CMP-Neu5Ac </w:t>
            </w:r>
            <w:proofErr w:type="spellStart"/>
            <w:r w:rsidRPr="00B44D72">
              <w:rPr>
                <w:rFonts w:ascii="Arial" w:hAnsi="Arial" w:cs="Arial"/>
                <w:sz w:val="16"/>
                <w:szCs w:val="20"/>
              </w:rPr>
              <w:t>synthase</w:t>
            </w:r>
            <w:proofErr w:type="spellEnd"/>
            <w:r w:rsidRPr="00B44D72">
              <w:rPr>
                <w:rFonts w:ascii="Arial" w:hAnsi="Arial" w:cs="Arial"/>
                <w:sz w:val="16"/>
                <w:szCs w:val="20"/>
              </w:rPr>
              <w:t>)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4 x G9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C9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HMU10850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1206064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TATAGCATTACAAATAATACCCCCCCCCTACGGTTTATACAT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 xml:space="preserve">putative </w:t>
            </w:r>
            <w:proofErr w:type="spellStart"/>
            <w:r w:rsidRPr="00B44D72">
              <w:rPr>
                <w:rFonts w:ascii="Arial" w:hAnsi="Arial" w:cs="Arial"/>
                <w:sz w:val="16"/>
                <w:szCs w:val="20"/>
              </w:rPr>
              <w:t>lipopolysaccharide</w:t>
            </w:r>
            <w:proofErr w:type="spellEnd"/>
            <w:r w:rsidRPr="00B44D72">
              <w:rPr>
                <w:rFonts w:ascii="Arial" w:hAnsi="Arial" w:cs="Arial"/>
                <w:sz w:val="16"/>
                <w:szCs w:val="20"/>
              </w:rPr>
              <w:t xml:space="preserve"> 1,3-galactosyltransferase; extreme C-term only affected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10 x G9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G9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HMU11990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1319521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AGCGAAGAGATAGCAATTATTGGGGGGGGGCAATATATAGTCTTTGCGC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putative type IIS restriction /modification enzyme, N-terminal half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7 x G9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GA8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HMU11990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1320163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GAATCAGAATTCAGCAGCAAGAGAGAGAGAGAGAGATCTGAAATAATTGATAAAGTC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putative type IIS restriction /modification enzyme, N-terminal half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5 x (GA)8, 3 x (GA)9, 1 x (GA)7</w:t>
            </w:r>
          </w:p>
        </w:tc>
      </w:tr>
      <w:tr w:rsidR="00DC089D" w:rsidRPr="00B44D72" w:rsidTr="003345EA">
        <w:trPr>
          <w:trHeight w:val="255"/>
        </w:trPr>
        <w:tc>
          <w:tcPr>
            <w:tcW w:w="14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b/>
                <w:sz w:val="16"/>
                <w:szCs w:val="20"/>
              </w:rPr>
            </w:pPr>
            <w:proofErr w:type="spellStart"/>
            <w:r w:rsidRPr="00B44D72">
              <w:rPr>
                <w:rFonts w:ascii="Arial" w:hAnsi="Arial" w:cs="Arial"/>
                <w:b/>
                <w:sz w:val="16"/>
                <w:szCs w:val="20"/>
              </w:rPr>
              <w:t>Intergenic</w:t>
            </w:r>
            <w:proofErr w:type="spellEnd"/>
            <w:r w:rsidRPr="00B44D72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proofErr w:type="spellStart"/>
            <w:r w:rsidRPr="00B44D72">
              <w:rPr>
                <w:rFonts w:ascii="Arial" w:hAnsi="Arial" w:cs="Arial"/>
                <w:b/>
                <w:sz w:val="16"/>
                <w:szCs w:val="20"/>
              </w:rPr>
              <w:t>homopolymers</w:t>
            </w:r>
            <w:proofErr w:type="spellEnd"/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>
              <w:rPr>
                <w:rFonts w:ascii="Arial" w:hAnsi="Arial" w:cs="Arial"/>
                <w:sz w:val="16"/>
                <w:szCs w:val="20"/>
              </w:rPr>
              <w:t>Morif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Homopolymer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co-ordinates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ind w:left="720" w:hanging="720"/>
              <w:jc w:val="center"/>
              <w:rPr>
                <w:rFonts w:ascii="Arial" w:hAnsi="Arial" w:cs="Arial"/>
                <w:b/>
                <w:sz w:val="16"/>
              </w:rPr>
            </w:pPr>
            <w:r w:rsidRPr="00B44D72">
              <w:rPr>
                <w:rFonts w:ascii="Arial" w:hAnsi="Arial" w:cs="Arial"/>
                <w:b/>
                <w:sz w:val="16"/>
              </w:rPr>
              <w:t>Co-</w:t>
            </w:r>
            <w:proofErr w:type="spellStart"/>
            <w:r w:rsidRPr="00B44D72">
              <w:rPr>
                <w:rFonts w:ascii="Arial" w:hAnsi="Arial" w:cs="Arial"/>
                <w:b/>
                <w:sz w:val="16"/>
              </w:rPr>
              <w:t>ordinate</w:t>
            </w:r>
            <w:r w:rsidRPr="00B44D72">
              <w:rPr>
                <w:rFonts w:ascii="Arial" w:hAnsi="Arial" w:cs="Arial"/>
                <w:b/>
                <w:sz w:val="16"/>
                <w:vertAlign w:val="superscript"/>
              </w:rPr>
              <w:t>a</w:t>
            </w:r>
            <w:proofErr w:type="spellEnd"/>
            <w:r w:rsidRPr="00B44D72"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ind w:left="720" w:hanging="720"/>
              <w:rPr>
                <w:rFonts w:ascii="Arial" w:hAnsi="Arial" w:cs="Arial"/>
                <w:b/>
                <w:sz w:val="16"/>
              </w:rPr>
            </w:pPr>
            <w:r w:rsidRPr="00B44D72">
              <w:rPr>
                <w:rFonts w:ascii="Arial" w:hAnsi="Arial" w:cs="Arial"/>
                <w:b/>
                <w:sz w:val="16"/>
              </w:rPr>
              <w:t>Identifying sequence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ind w:left="720" w:hanging="720"/>
              <w:rPr>
                <w:rFonts w:ascii="Arial" w:hAnsi="Arial" w:cs="Arial"/>
                <w:b/>
                <w:sz w:val="16"/>
                <w:szCs w:val="20"/>
              </w:rPr>
            </w:pPr>
            <w:r w:rsidRPr="00B44D72">
              <w:rPr>
                <w:rFonts w:ascii="Arial" w:hAnsi="Arial" w:cs="Arial"/>
                <w:b/>
                <w:sz w:val="16"/>
                <w:szCs w:val="20"/>
              </w:rPr>
              <w:t>Predicted function of affected gene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ind w:left="720" w:hanging="720"/>
              <w:rPr>
                <w:rFonts w:ascii="Arial" w:hAnsi="Arial" w:cs="Arial"/>
                <w:b/>
                <w:sz w:val="16"/>
                <w:szCs w:val="20"/>
              </w:rPr>
            </w:pPr>
            <w:r w:rsidRPr="00B44D72">
              <w:rPr>
                <w:rFonts w:ascii="Arial" w:hAnsi="Arial" w:cs="Arial"/>
                <w:b/>
                <w:sz w:val="16"/>
                <w:szCs w:val="20"/>
              </w:rPr>
              <w:t>Number of reads x motif in shotgun data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G9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22390..22400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22372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TTGCGCGAAGTTTACTGTCCCCCCCCCCCTAAGAGCAATCCGCTTAA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Upstream predicted OMP HMU00180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6 x G11, 1x G10, 2 x G12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G14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153965..153978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153948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ATTTGTAGGAGTTTTGCGGGGGGGGGGGGGGTGCATTTTGCTGCAT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B44D72">
              <w:rPr>
                <w:rFonts w:ascii="Arial" w:hAnsi="Arial" w:cs="Arial"/>
                <w:sz w:val="16"/>
                <w:szCs w:val="20"/>
              </w:rPr>
              <w:t>Intergenic</w:t>
            </w:r>
            <w:proofErr w:type="spellEnd"/>
            <w:r w:rsidRPr="00B44D72">
              <w:rPr>
                <w:rFonts w:ascii="Arial" w:hAnsi="Arial" w:cs="Arial"/>
                <w:sz w:val="16"/>
                <w:szCs w:val="20"/>
              </w:rPr>
              <w:t xml:space="preserve"> two divergently transcribed </w:t>
            </w:r>
            <w:proofErr w:type="spellStart"/>
            <w:r w:rsidRPr="00B44D72">
              <w:rPr>
                <w:rFonts w:ascii="Arial" w:hAnsi="Arial" w:cs="Arial"/>
                <w:sz w:val="16"/>
                <w:szCs w:val="20"/>
              </w:rPr>
              <w:t>autotransporter</w:t>
            </w:r>
            <w:proofErr w:type="spellEnd"/>
            <w:r w:rsidRPr="00B44D72">
              <w:rPr>
                <w:rFonts w:ascii="Arial" w:hAnsi="Arial" w:cs="Arial"/>
                <w:sz w:val="16"/>
                <w:szCs w:val="20"/>
              </w:rPr>
              <w:t xml:space="preserve"> genes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9 x G14, 1 x G12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G11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617013..617023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616994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GAGTTTTAGTATGGTTTGCGGGGGGGGGGGTGATTTTGGTGCGTATTCATGGGGTTT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 xml:space="preserve">85 </w:t>
            </w:r>
            <w:proofErr w:type="spellStart"/>
            <w:r w:rsidRPr="00B44D72">
              <w:rPr>
                <w:rFonts w:ascii="Arial" w:hAnsi="Arial" w:cs="Arial"/>
                <w:sz w:val="16"/>
                <w:szCs w:val="20"/>
              </w:rPr>
              <w:t>nt</w:t>
            </w:r>
            <w:proofErr w:type="spellEnd"/>
            <w:r w:rsidRPr="00B44D72">
              <w:rPr>
                <w:rFonts w:ascii="Arial" w:hAnsi="Arial" w:cs="Arial"/>
                <w:sz w:val="16"/>
                <w:szCs w:val="20"/>
              </w:rPr>
              <w:t xml:space="preserve"> upstream HMU05320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2 x G11, 1x G12, 1 x G13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C9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667921..667929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667901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GATAAAATTTCTTTGATTTACCCCCCCCCTATATTTACCCCCCCCTATATTT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 xml:space="preserve">Upstream </w:t>
            </w:r>
            <w:proofErr w:type="spellStart"/>
            <w:r w:rsidRPr="00B44D72">
              <w:rPr>
                <w:rFonts w:ascii="Arial" w:hAnsi="Arial" w:cs="Arial"/>
                <w:i/>
                <w:sz w:val="16"/>
                <w:szCs w:val="20"/>
              </w:rPr>
              <w:t>fliQ</w:t>
            </w:r>
            <w:proofErr w:type="spellEnd"/>
            <w:r w:rsidRPr="00B44D72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5 x C9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C9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728187..728195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728167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CTGAAGAGAGTTTTCTCCTGCCCCCCCCCTGGCAGCTTTTTTCTCA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Upstream HMU06320 Putative hypothetical protein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4 x C9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C10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1074178..1074187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1074158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GATTGAGAAAAAAGCTGCCAGGGGGGGGGGCAGGAGAAAACTCTCTTCAG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Upstream HMU09330 putative ADH/</w:t>
            </w:r>
            <w:proofErr w:type="spellStart"/>
            <w:r w:rsidRPr="00B44D72">
              <w:rPr>
                <w:rFonts w:ascii="Arial" w:hAnsi="Arial" w:cs="Arial"/>
                <w:sz w:val="16"/>
                <w:szCs w:val="20"/>
              </w:rPr>
              <w:t>glycosyltransferase</w:t>
            </w:r>
            <w:proofErr w:type="spellEnd"/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6 x C10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C11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1075397..1075407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1075379</w:t>
            </w:r>
          </w:p>
        </w:tc>
        <w:tc>
          <w:tcPr>
            <w:tcW w:w="3661" w:type="dxa"/>
            <w:tcBorders>
              <w:top w:val="nil"/>
              <w:left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TTGAGAAAAAAGCTGCCAGGGGGGGGGGGCAGGAGAAAACTCTCTTAAGACAAT</w:t>
            </w:r>
          </w:p>
        </w:tc>
        <w:tc>
          <w:tcPr>
            <w:tcW w:w="42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 xml:space="preserve">Upstream HMU09340 putative </w:t>
            </w:r>
            <w:proofErr w:type="spellStart"/>
            <w:r w:rsidRPr="00B44D72">
              <w:rPr>
                <w:rFonts w:ascii="Arial" w:hAnsi="Arial" w:cs="Arial"/>
                <w:sz w:val="16"/>
                <w:szCs w:val="20"/>
              </w:rPr>
              <w:t>glycosyltransferase</w:t>
            </w:r>
            <w:proofErr w:type="spellEnd"/>
          </w:p>
        </w:tc>
        <w:tc>
          <w:tcPr>
            <w:tcW w:w="3274" w:type="dxa"/>
            <w:tcBorders>
              <w:top w:val="nil"/>
              <w:left w:val="nil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5 x C11</w:t>
            </w:r>
          </w:p>
        </w:tc>
      </w:tr>
      <w:tr w:rsidR="00DC089D" w:rsidRPr="00B44D72" w:rsidTr="003345E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C12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1325896..1325907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</w:rPr>
            </w:pPr>
            <w:r w:rsidRPr="00B44D72">
              <w:rPr>
                <w:rFonts w:ascii="Arial" w:hAnsi="Arial" w:cs="Arial"/>
                <w:sz w:val="16"/>
              </w:rPr>
              <w:t>1325878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</w:rPr>
              <w:t>CTTAAAAAAGCACTAAATCCCCCCCCCCCCGCTAAAAGCAAGCATTT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Upstream putative alpha-1,2-fucosyltransferase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089D" w:rsidRPr="00B44D72" w:rsidRDefault="00DC089D" w:rsidP="003345EA">
            <w:pPr>
              <w:rPr>
                <w:rFonts w:ascii="Arial" w:hAnsi="Arial" w:cs="Arial"/>
                <w:sz w:val="16"/>
                <w:szCs w:val="20"/>
              </w:rPr>
            </w:pPr>
            <w:r w:rsidRPr="00B44D72">
              <w:rPr>
                <w:rFonts w:ascii="Arial" w:hAnsi="Arial" w:cs="Arial"/>
                <w:sz w:val="16"/>
                <w:szCs w:val="20"/>
              </w:rPr>
              <w:t>6 x C12</w:t>
            </w:r>
          </w:p>
        </w:tc>
      </w:tr>
    </w:tbl>
    <w:p w:rsidR="007C14B6" w:rsidRDefault="00DC089D">
      <w:r>
        <w:rPr>
          <w:rFonts w:ascii="Arial" w:hAnsi="Arial" w:cs="Arial"/>
          <w:lang w:val="en-GB"/>
        </w:rPr>
        <w:t>a. Co-ordinate for</w:t>
      </w:r>
      <w:r w:rsidRPr="00B44D72">
        <w:rPr>
          <w:rFonts w:ascii="Arial" w:hAnsi="Arial" w:cs="Arial"/>
          <w:lang w:val="en-GB"/>
        </w:rPr>
        <w:t xml:space="preserve"> start of the identifying sequence</w:t>
      </w:r>
    </w:p>
    <w:sectPr w:rsidR="007C14B6" w:rsidSect="00DC089D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C089D"/>
    <w:rsid w:val="005A0F50"/>
    <w:rsid w:val="00CF2904"/>
    <w:rsid w:val="00DC089D"/>
    <w:rsid w:val="00F4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uccadmin</dc:creator>
  <cp:lastModifiedBy>uccadmin</cp:lastModifiedBy>
  <cp:revision>1</cp:revision>
  <dcterms:created xsi:type="dcterms:W3CDTF">2010-02-27T11:22:00Z</dcterms:created>
  <dcterms:modified xsi:type="dcterms:W3CDTF">2010-02-27T11:23:00Z</dcterms:modified>
</cp:coreProperties>
</file>