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ED" w:rsidRDefault="00FF06ED" w:rsidP="00FF06ED">
      <w:pPr>
        <w:spacing w:line="480" w:lineRule="auto"/>
        <w:rPr>
          <w:lang w:val="en-IE"/>
        </w:rPr>
      </w:pPr>
      <w:proofErr w:type="gramStart"/>
      <w:r>
        <w:rPr>
          <w:lang w:val="en-IE"/>
        </w:rPr>
        <w:t>Additional file 8.</w:t>
      </w:r>
      <w:proofErr w:type="gramEnd"/>
      <w:r>
        <w:rPr>
          <w:lang w:val="en-IE"/>
        </w:rPr>
        <w:t xml:space="preserve"> Motifs associated with highly expressed genes in the </w:t>
      </w:r>
      <w:r w:rsidRPr="00E30019">
        <w:rPr>
          <w:i/>
          <w:lang w:val="en-IE"/>
        </w:rPr>
        <w:t xml:space="preserve">H. </w:t>
      </w:r>
      <w:proofErr w:type="spellStart"/>
      <w:r w:rsidRPr="00E30019">
        <w:rPr>
          <w:i/>
          <w:lang w:val="en-IE"/>
        </w:rPr>
        <w:t>mustelae</w:t>
      </w:r>
      <w:proofErr w:type="spellEnd"/>
      <w:r w:rsidRPr="00E30019">
        <w:rPr>
          <w:lang w:val="en-IE"/>
        </w:rPr>
        <w:t xml:space="preserve"> </w:t>
      </w:r>
      <w:r>
        <w:rPr>
          <w:lang w:val="en-IE"/>
        </w:rPr>
        <w:t>cell envelope proteome</w:t>
      </w:r>
    </w:p>
    <w:p w:rsidR="007C14B6" w:rsidRDefault="00FF06ED" w:rsidP="00FF06ED">
      <w:r>
        <w:rPr>
          <w:noProof/>
          <w:lang w:val="en-IE" w:eastAsia="en-IE"/>
        </w:rPr>
        <w:drawing>
          <wp:inline distT="0" distB="0" distL="0" distR="0">
            <wp:extent cx="5848350" cy="6096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4B6" w:rsidSect="00F42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F06ED"/>
    <w:rsid w:val="005A0F50"/>
    <w:rsid w:val="00CF2904"/>
    <w:rsid w:val="00F42F2F"/>
    <w:rsid w:val="00FF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2010-02-27T11:30:00Z</dcterms:created>
  <dcterms:modified xsi:type="dcterms:W3CDTF">2010-02-27T11:30:00Z</dcterms:modified>
</cp:coreProperties>
</file>