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E37" w:rsidRPr="00D8765B" w:rsidRDefault="006A2E37" w:rsidP="006A2E37">
      <w:pPr>
        <w:pStyle w:val="NoSpacing"/>
        <w:jc w:val="both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Additional file 1</w:t>
      </w:r>
      <w:r>
        <w:rPr>
          <w:rFonts w:ascii="Times New Roman" w:hAnsi="Times New Roman" w:cs="Times New Roman" w:hint="eastAsia"/>
          <w:sz w:val="24"/>
        </w:rPr>
        <w:t>.</w:t>
      </w:r>
      <w:proofErr w:type="gramEnd"/>
      <w:r>
        <w:rPr>
          <w:rFonts w:ascii="Times New Roman" w:hAnsi="Times New Roman" w:cs="Times New Roman" w:hint="eastAsia"/>
          <w:sz w:val="24"/>
        </w:rPr>
        <w:t xml:space="preserve"> Table S1</w:t>
      </w:r>
      <w:r w:rsidRPr="00D8765B">
        <w:rPr>
          <w:rFonts w:ascii="Times New Roman" w:hAnsi="Times New Roman" w:cs="Times New Roman"/>
          <w:sz w:val="24"/>
        </w:rPr>
        <w:t xml:space="preserve"> Number of </w:t>
      </w:r>
      <w:r>
        <w:rPr>
          <w:rFonts w:ascii="Times New Roman" w:hAnsi="Times New Roman" w:cs="Times New Roman"/>
          <w:sz w:val="24"/>
        </w:rPr>
        <w:t>genes</w:t>
      </w:r>
      <w:r w:rsidRPr="00D8765B">
        <w:rPr>
          <w:rFonts w:ascii="Times New Roman" w:hAnsi="Times New Roman" w:cs="Times New Roman"/>
          <w:sz w:val="24"/>
        </w:rPr>
        <w:t xml:space="preserve"> differentially expressed after MDV infection</w:t>
      </w:r>
      <w:r>
        <w:rPr>
          <w:rFonts w:ascii="Times New Roman" w:hAnsi="Times New Roman" w:cs="Times New Roman"/>
          <w:sz w:val="24"/>
        </w:rPr>
        <w:t xml:space="preserve"> including MDV genes</w:t>
      </w:r>
    </w:p>
    <w:p w:rsidR="006A2E37" w:rsidRPr="00381B9F" w:rsidRDefault="006A2E37" w:rsidP="006A2E37">
      <w:pPr>
        <w:pStyle w:val="NoSpacing"/>
        <w:ind w:left="720" w:hanging="720"/>
        <w:jc w:val="both"/>
        <w:rPr>
          <w:rFonts w:ascii="Times New Roman" w:hAnsi="Times New Roman"/>
        </w:rPr>
      </w:pP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</w:tblBorders>
        <w:tblLook w:val="0020"/>
      </w:tblPr>
      <w:tblGrid>
        <w:gridCol w:w="1880"/>
        <w:gridCol w:w="1041"/>
        <w:gridCol w:w="1040"/>
        <w:gridCol w:w="1289"/>
        <w:gridCol w:w="1289"/>
        <w:gridCol w:w="1029"/>
        <w:gridCol w:w="1288"/>
      </w:tblGrid>
      <w:tr w:rsidR="006A2E37" w:rsidRPr="00516727" w:rsidTr="00D65817">
        <w:trPr>
          <w:trHeight w:val="261"/>
          <w:jc w:val="center"/>
        </w:trPr>
        <w:tc>
          <w:tcPr>
            <w:tcW w:w="1061" w:type="pct"/>
            <w:tcBorders>
              <w:top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7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6727">
              <w:rPr>
                <w:b/>
                <w:bCs/>
                <w:color w:val="000000"/>
                <w:sz w:val="22"/>
                <w:szCs w:val="22"/>
              </w:rPr>
              <w:t>line 6</w:t>
            </w:r>
            <w:r w:rsidRPr="00516727">
              <w:rPr>
                <w:b/>
                <w:bCs/>
                <w:color w:val="000000"/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145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6727">
              <w:rPr>
                <w:b/>
                <w:bCs/>
                <w:color w:val="000000"/>
                <w:sz w:val="22"/>
                <w:szCs w:val="22"/>
              </w:rPr>
              <w:t>line 7</w:t>
            </w:r>
            <w:r w:rsidRPr="00516727">
              <w:rPr>
                <w:b/>
                <w:bCs/>
                <w:color w:val="000000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1308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6727">
              <w:rPr>
                <w:b/>
                <w:bCs/>
                <w:color w:val="000000"/>
                <w:sz w:val="22"/>
                <w:szCs w:val="22"/>
                <w:lang w:eastAsia="zh-CN"/>
              </w:rPr>
              <w:t>RCS-</w:t>
            </w:r>
            <w:r w:rsidRPr="00516727">
              <w:rPr>
                <w:b/>
                <w:bCs/>
                <w:color w:val="000000"/>
                <w:sz w:val="22"/>
                <w:szCs w:val="22"/>
              </w:rPr>
              <w:t>M</w:t>
            </w:r>
          </w:p>
        </w:tc>
      </w:tr>
      <w:tr w:rsidR="006A2E37" w:rsidRPr="00516727" w:rsidTr="00D65817">
        <w:trPr>
          <w:trHeight w:val="286"/>
          <w:jc w:val="center"/>
        </w:trPr>
        <w:tc>
          <w:tcPr>
            <w:tcW w:w="1061" w:type="pct"/>
          </w:tcPr>
          <w:p w:rsidR="006A2E37" w:rsidRPr="00516727" w:rsidRDefault="006A2E37" w:rsidP="00D65817">
            <w:pPr>
              <w:spacing w:line="240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87" w:type="pct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color w:val="000000"/>
                <w:sz w:val="16"/>
                <w:szCs w:val="16"/>
              </w:rPr>
            </w:pPr>
            <w:r w:rsidRPr="00516727">
              <w:rPr>
                <w:b/>
                <w:color w:val="000000"/>
                <w:sz w:val="26"/>
                <w:szCs w:val="22"/>
              </w:rPr>
              <w:t>+</w:t>
            </w:r>
          </w:p>
        </w:tc>
        <w:tc>
          <w:tcPr>
            <w:tcW w:w="587" w:type="pct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color w:val="000000"/>
                <w:sz w:val="26"/>
                <w:szCs w:val="22"/>
                <w:lang w:eastAsia="zh-CN"/>
              </w:rPr>
            </w:pPr>
            <w:r w:rsidRPr="00516727">
              <w:rPr>
                <w:b/>
                <w:color w:val="000000"/>
                <w:sz w:val="26"/>
                <w:szCs w:val="22"/>
              </w:rPr>
              <w:t>-</w:t>
            </w: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color w:val="000000"/>
                <w:sz w:val="26"/>
                <w:szCs w:val="22"/>
                <w:lang w:eastAsia="zh-CN"/>
              </w:rPr>
            </w:pPr>
            <w:r w:rsidRPr="00516727">
              <w:rPr>
                <w:b/>
                <w:color w:val="000000"/>
                <w:sz w:val="26"/>
                <w:szCs w:val="22"/>
              </w:rPr>
              <w:t>+</w:t>
            </w:r>
          </w:p>
        </w:tc>
        <w:tc>
          <w:tcPr>
            <w:tcW w:w="728" w:type="pct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color w:val="000000"/>
                <w:sz w:val="26"/>
                <w:szCs w:val="22"/>
                <w:lang w:eastAsia="zh-CN"/>
              </w:rPr>
            </w:pPr>
            <w:r w:rsidRPr="00516727">
              <w:rPr>
                <w:b/>
                <w:color w:val="000000"/>
                <w:sz w:val="26"/>
                <w:szCs w:val="22"/>
              </w:rPr>
              <w:t>-</w:t>
            </w:r>
          </w:p>
        </w:tc>
        <w:tc>
          <w:tcPr>
            <w:tcW w:w="581" w:type="pct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color w:val="000000"/>
                <w:sz w:val="26"/>
                <w:szCs w:val="22"/>
                <w:lang w:eastAsia="zh-CN"/>
              </w:rPr>
            </w:pPr>
            <w:r w:rsidRPr="00516727">
              <w:rPr>
                <w:b/>
                <w:color w:val="000000"/>
                <w:sz w:val="26"/>
                <w:szCs w:val="22"/>
              </w:rPr>
              <w:t>+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b/>
                <w:color w:val="000000"/>
                <w:sz w:val="26"/>
                <w:szCs w:val="22"/>
                <w:lang w:eastAsia="zh-CN"/>
              </w:rPr>
            </w:pPr>
            <w:r w:rsidRPr="00516727">
              <w:rPr>
                <w:b/>
                <w:color w:val="000000"/>
                <w:sz w:val="26"/>
                <w:szCs w:val="22"/>
              </w:rPr>
              <w:t>-</w:t>
            </w:r>
          </w:p>
        </w:tc>
      </w:tr>
      <w:tr w:rsidR="006A2E37" w:rsidRPr="00516727" w:rsidTr="00D65817">
        <w:trPr>
          <w:trHeight w:val="286"/>
          <w:jc w:val="center"/>
        </w:trPr>
        <w:tc>
          <w:tcPr>
            <w:tcW w:w="1061" w:type="pct"/>
          </w:tcPr>
          <w:p w:rsidR="006A2E37" w:rsidRPr="00516727" w:rsidRDefault="006A2E37" w:rsidP="00D65817">
            <w:pPr>
              <w:spacing w:line="240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516727">
              <w:rPr>
                <w:b/>
                <w:color w:val="000000"/>
                <w:sz w:val="22"/>
                <w:szCs w:val="22"/>
              </w:rPr>
              <w:t>5dpi</w:t>
            </w:r>
          </w:p>
        </w:tc>
        <w:tc>
          <w:tcPr>
            <w:tcW w:w="587" w:type="pct"/>
            <w:tcBorders>
              <w:top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779</w:t>
            </w:r>
          </w:p>
        </w:tc>
        <w:tc>
          <w:tcPr>
            <w:tcW w:w="587" w:type="pct"/>
            <w:tcBorders>
              <w:top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652</w:t>
            </w:r>
          </w:p>
        </w:tc>
        <w:tc>
          <w:tcPr>
            <w:tcW w:w="728" w:type="pct"/>
            <w:tcBorders>
              <w:top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28" w:type="pct"/>
            <w:tcBorders>
              <w:top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581" w:type="pct"/>
            <w:tcBorders>
              <w:top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724</w:t>
            </w:r>
          </w:p>
        </w:tc>
        <w:tc>
          <w:tcPr>
            <w:tcW w:w="727" w:type="pct"/>
            <w:tcBorders>
              <w:top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683</w:t>
            </w:r>
          </w:p>
        </w:tc>
      </w:tr>
      <w:tr w:rsidR="006A2E37" w:rsidRPr="00516727" w:rsidTr="00D65817">
        <w:trPr>
          <w:trHeight w:val="286"/>
          <w:jc w:val="center"/>
        </w:trPr>
        <w:tc>
          <w:tcPr>
            <w:tcW w:w="1061" w:type="pct"/>
          </w:tcPr>
          <w:p w:rsidR="006A2E37" w:rsidRPr="00516727" w:rsidRDefault="006A2E37" w:rsidP="00D65817">
            <w:pPr>
              <w:spacing w:line="240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516727">
              <w:rPr>
                <w:b/>
                <w:color w:val="000000"/>
                <w:sz w:val="22"/>
                <w:szCs w:val="22"/>
              </w:rPr>
              <w:t>10dpi</w:t>
            </w:r>
          </w:p>
        </w:tc>
        <w:tc>
          <w:tcPr>
            <w:tcW w:w="587" w:type="pct"/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711</w:t>
            </w:r>
          </w:p>
        </w:tc>
        <w:tc>
          <w:tcPr>
            <w:tcW w:w="587" w:type="pct"/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661</w:t>
            </w:r>
          </w:p>
        </w:tc>
        <w:tc>
          <w:tcPr>
            <w:tcW w:w="728" w:type="pct"/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834</w:t>
            </w:r>
          </w:p>
        </w:tc>
        <w:tc>
          <w:tcPr>
            <w:tcW w:w="728" w:type="pct"/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693</w:t>
            </w:r>
          </w:p>
        </w:tc>
        <w:tc>
          <w:tcPr>
            <w:tcW w:w="581" w:type="pct"/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796</w:t>
            </w:r>
          </w:p>
        </w:tc>
        <w:tc>
          <w:tcPr>
            <w:tcW w:w="727" w:type="pct"/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572</w:t>
            </w:r>
          </w:p>
        </w:tc>
      </w:tr>
      <w:tr w:rsidR="006A2E37" w:rsidRPr="00516727" w:rsidTr="00D65817">
        <w:trPr>
          <w:trHeight w:val="80"/>
          <w:jc w:val="center"/>
        </w:trPr>
        <w:tc>
          <w:tcPr>
            <w:tcW w:w="1061" w:type="pct"/>
            <w:tcBorders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516727">
              <w:rPr>
                <w:b/>
                <w:color w:val="000000"/>
                <w:sz w:val="22"/>
                <w:szCs w:val="22"/>
              </w:rPr>
              <w:t>21dpi</w:t>
            </w:r>
          </w:p>
        </w:tc>
        <w:tc>
          <w:tcPr>
            <w:tcW w:w="587" w:type="pct"/>
            <w:tcBorders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574</w:t>
            </w:r>
          </w:p>
        </w:tc>
        <w:tc>
          <w:tcPr>
            <w:tcW w:w="587" w:type="pct"/>
            <w:tcBorders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588</w:t>
            </w:r>
          </w:p>
        </w:tc>
        <w:tc>
          <w:tcPr>
            <w:tcW w:w="728" w:type="pct"/>
            <w:tcBorders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1035</w:t>
            </w:r>
          </w:p>
        </w:tc>
        <w:tc>
          <w:tcPr>
            <w:tcW w:w="728" w:type="pct"/>
            <w:tcBorders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1090</w:t>
            </w:r>
          </w:p>
        </w:tc>
        <w:tc>
          <w:tcPr>
            <w:tcW w:w="581" w:type="pct"/>
            <w:tcBorders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570</w:t>
            </w:r>
          </w:p>
        </w:tc>
        <w:tc>
          <w:tcPr>
            <w:tcW w:w="727" w:type="pct"/>
            <w:tcBorders>
              <w:bottom w:val="single" w:sz="4" w:space="0" w:color="auto"/>
            </w:tcBorders>
          </w:tcPr>
          <w:p w:rsidR="006A2E37" w:rsidRPr="00516727" w:rsidRDefault="006A2E37" w:rsidP="00D65817">
            <w:pPr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16727">
              <w:rPr>
                <w:color w:val="000000"/>
                <w:sz w:val="22"/>
                <w:szCs w:val="22"/>
              </w:rPr>
              <w:t>817</w:t>
            </w:r>
          </w:p>
        </w:tc>
      </w:tr>
    </w:tbl>
    <w:p w:rsidR="006A2E37" w:rsidRPr="00D8765B" w:rsidRDefault="006A2E37" w:rsidP="006A2E37">
      <w:pPr>
        <w:pStyle w:val="Heading2"/>
        <w:spacing w:before="0" w:after="0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lang w:eastAsia="zh-CN"/>
        </w:rPr>
        <w:t xml:space="preserve">Genes </w:t>
      </w:r>
      <w:r w:rsidRPr="00D8765B">
        <w:rPr>
          <w:rFonts w:ascii="Times New Roman" w:hAnsi="Times New Roman" w:cs="Times New Roman"/>
          <w:b w:val="0"/>
          <w:lang w:eastAsia="zh-CN"/>
        </w:rPr>
        <w:t>with differential expression were termed</w:t>
      </w:r>
      <w:r w:rsidRPr="00D8765B">
        <w:rPr>
          <w:rFonts w:ascii="Times New Roman" w:hAnsi="Times New Roman" w:cs="Times New Roman"/>
          <w:b w:val="0"/>
        </w:rPr>
        <w:t xml:space="preserve"> with p&lt;0.0</w:t>
      </w:r>
      <w:r>
        <w:rPr>
          <w:rFonts w:ascii="Times New Roman" w:hAnsi="Times New Roman" w:cs="Times New Roman"/>
          <w:b w:val="0"/>
        </w:rPr>
        <w:t>5,</w:t>
      </w:r>
      <w:r w:rsidRPr="00D8765B">
        <w:rPr>
          <w:rFonts w:ascii="Times New Roman" w:hAnsi="Times New Roman" w:cs="Times New Roman"/>
          <w:b w:val="0"/>
        </w:rPr>
        <w:t xml:space="preserve"> </w:t>
      </w:r>
      <w:proofErr w:type="spellStart"/>
      <w:r w:rsidRPr="00D8765B">
        <w:rPr>
          <w:rFonts w:ascii="Times New Roman" w:hAnsi="Times New Roman" w:cs="Times New Roman"/>
          <w:b w:val="0"/>
        </w:rPr>
        <w:t>ǀLogFCǀ</w:t>
      </w:r>
      <w:proofErr w:type="spellEnd"/>
      <w:r w:rsidRPr="00D8765B">
        <w:rPr>
          <w:rFonts w:ascii="Times New Roman" w:hAnsi="Times New Roman" w:cs="Times New Roman"/>
          <w:b w:val="0"/>
        </w:rPr>
        <w:t>&gt;1.5</w:t>
      </w:r>
      <w:r>
        <w:rPr>
          <w:rFonts w:ascii="Times New Roman" w:hAnsi="Times New Roman" w:cs="Times New Roman"/>
          <w:b w:val="0"/>
        </w:rPr>
        <w:t xml:space="preserve"> and FDR &lt; 0.5</w:t>
      </w:r>
      <w:r w:rsidRPr="00D8765B">
        <w:rPr>
          <w:rFonts w:ascii="Times New Roman" w:hAnsi="Times New Roman" w:cs="Times New Roman"/>
          <w:b w:val="0"/>
        </w:rPr>
        <w:t xml:space="preserve">. </w:t>
      </w:r>
      <w:r>
        <w:rPr>
          <w:rFonts w:ascii="Times New Roman" w:hAnsi="Times New Roman" w:cs="Times New Roman"/>
          <w:b w:val="0"/>
        </w:rPr>
        <w:t xml:space="preserve"> </w:t>
      </w:r>
      <w:r w:rsidRPr="00D8765B">
        <w:rPr>
          <w:rFonts w:ascii="Times New Roman" w:hAnsi="Times New Roman" w:cs="Times New Roman"/>
          <w:b w:val="0"/>
        </w:rPr>
        <w:t>+: up-regulated after MDV infection; -: down-regulated after MDV infection.</w:t>
      </w:r>
    </w:p>
    <w:p w:rsidR="009A68BA" w:rsidRDefault="009A68BA"/>
    <w:sectPr w:rsidR="009A68BA" w:rsidSect="009A68B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A2E37"/>
    <w:rsid w:val="006A2E37"/>
    <w:rsid w:val="009A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E37"/>
    <w:pPr>
      <w:spacing w:after="0" w:line="480" w:lineRule="auto"/>
    </w:pPr>
    <w:rPr>
      <w:rFonts w:ascii="Times New Roman" w:hAnsi="Times New Roman" w:cs="Times New Roman"/>
      <w:sz w:val="24"/>
      <w:szCs w:val="24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6A2E37"/>
    <w:pPr>
      <w:keepNext/>
      <w:spacing w:before="240" w:after="60" w:line="240" w:lineRule="auto"/>
      <w:outlineLvl w:val="1"/>
    </w:pPr>
    <w:rPr>
      <w:rFonts w:ascii="Arial" w:hAnsi="Arial" w:cs="Arial"/>
      <w:b/>
      <w:bCs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2E37"/>
    <w:rPr>
      <w:rFonts w:ascii="Arial" w:hAnsi="Arial" w:cs="Arial"/>
      <w:b/>
      <w:bCs/>
      <w:szCs w:val="28"/>
      <w:lang w:val="en-GB" w:eastAsia="en-US"/>
    </w:rPr>
  </w:style>
  <w:style w:type="paragraph" w:styleId="NoSpacing">
    <w:name w:val="No Spacing"/>
    <w:uiPriority w:val="99"/>
    <w:qFormat/>
    <w:rsid w:val="006A2E37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Songlab</dc:creator>
  <cp:lastModifiedBy>Songlab</cp:lastModifiedBy>
  <cp:revision>1</cp:revision>
  <dcterms:created xsi:type="dcterms:W3CDTF">2011-07-25T21:13:00Z</dcterms:created>
  <dcterms:modified xsi:type="dcterms:W3CDTF">2011-07-25T21:13:00Z</dcterms:modified>
</cp:coreProperties>
</file>