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0C4" w:rsidRPr="00742C2D" w:rsidRDefault="000250C4" w:rsidP="000250C4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15: </w:t>
      </w:r>
      <w:r>
        <w:rPr>
          <w:rFonts w:ascii="Times New Roman" w:hAnsi="Times New Roman" w:hint="eastAsia"/>
          <w:b/>
          <w:sz w:val="24"/>
          <w:szCs w:val="24"/>
        </w:rPr>
        <w:t xml:space="preserve">Table </w:t>
      </w:r>
      <w:r>
        <w:rPr>
          <w:rFonts w:ascii="Times New Roman" w:hAnsi="Times New Roman"/>
          <w:b/>
          <w:sz w:val="24"/>
          <w:szCs w:val="24"/>
        </w:rPr>
        <w:t>S</w:t>
      </w:r>
      <w:r w:rsidR="003F166A">
        <w:rPr>
          <w:rFonts w:ascii="Times New Roman" w:hAnsi="Times New Roman" w:hint="eastAsia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42C2D">
        <w:rPr>
          <w:rFonts w:ascii="Times New Roman" w:hAnsi="Times New Roman"/>
          <w:b/>
          <w:sz w:val="24"/>
          <w:szCs w:val="24"/>
        </w:rPr>
        <w:t>Mapping</w:t>
      </w:r>
      <w:r w:rsidRPr="00742C2D">
        <w:rPr>
          <w:rFonts w:ascii="Times New Roman" w:hAnsi="Times New Roman" w:hint="eastAsia"/>
          <w:b/>
          <w:sz w:val="24"/>
          <w:szCs w:val="24"/>
        </w:rPr>
        <w:t xml:space="preserve"> result of </w:t>
      </w:r>
      <w:r w:rsidR="0013376B">
        <w:rPr>
          <w:rFonts w:ascii="Times New Roman" w:hAnsi="Times New Roman"/>
          <w:b/>
          <w:sz w:val="24"/>
          <w:szCs w:val="24"/>
        </w:rPr>
        <w:t>candidate</w:t>
      </w:r>
      <w:r w:rsidRPr="00742C2D">
        <w:rPr>
          <w:rFonts w:ascii="Times New Roman" w:hAnsi="Times New Roman" w:hint="eastAsia"/>
          <w:b/>
          <w:sz w:val="24"/>
          <w:szCs w:val="24"/>
        </w:rPr>
        <w:t xml:space="preserve"> B-linked scaffolds with </w:t>
      </w:r>
      <w:r w:rsidRPr="00742C2D">
        <w:rPr>
          <w:rFonts w:ascii="Times New Roman" w:hAnsi="Times New Roman" w:hint="eastAsia"/>
          <w:b/>
          <w:i/>
          <w:sz w:val="24"/>
          <w:szCs w:val="24"/>
        </w:rPr>
        <w:t xml:space="preserve">D. </w:t>
      </w:r>
      <w:proofErr w:type="spellStart"/>
      <w:r w:rsidRPr="00742C2D">
        <w:rPr>
          <w:rFonts w:ascii="Times New Roman" w:hAnsi="Times New Roman" w:hint="eastAsia"/>
          <w:b/>
          <w:i/>
          <w:sz w:val="24"/>
          <w:szCs w:val="24"/>
        </w:rPr>
        <w:t>grimshawi</w:t>
      </w:r>
      <w:proofErr w:type="spellEnd"/>
      <w:r w:rsidRPr="00742C2D">
        <w:rPr>
          <w:rFonts w:ascii="Times New Roman" w:hAnsi="Times New Roman" w:hint="eastAsia"/>
          <w:b/>
          <w:sz w:val="24"/>
          <w:szCs w:val="24"/>
        </w:rPr>
        <w:t xml:space="preserve"> and </w:t>
      </w:r>
      <w:r w:rsidRPr="00742C2D">
        <w:rPr>
          <w:rFonts w:ascii="Times New Roman" w:hAnsi="Times New Roman" w:hint="eastAsia"/>
          <w:b/>
          <w:i/>
          <w:sz w:val="24"/>
          <w:szCs w:val="24"/>
        </w:rPr>
        <w:t>D.</w:t>
      </w:r>
      <w:r w:rsidRPr="00660C9D">
        <w:rPr>
          <w:rFonts w:ascii="Times New Roman" w:hAnsi="Times New Roman" w:hint="eastAsia"/>
          <w:i/>
          <w:sz w:val="24"/>
          <w:szCs w:val="24"/>
        </w:rPr>
        <w:t xml:space="preserve"> </w:t>
      </w:r>
      <w:proofErr w:type="spellStart"/>
      <w:r w:rsidRPr="00742C2D">
        <w:rPr>
          <w:rFonts w:ascii="Times New Roman" w:hAnsi="Times New Roman" w:hint="eastAsia"/>
          <w:b/>
          <w:i/>
          <w:sz w:val="24"/>
          <w:szCs w:val="24"/>
        </w:rPr>
        <w:t>mojavensis</w:t>
      </w:r>
      <w:proofErr w:type="spellEnd"/>
    </w:p>
    <w:tbl>
      <w:tblPr>
        <w:tblW w:w="0" w:type="auto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BF"/>
      </w:tblPr>
      <w:tblGrid>
        <w:gridCol w:w="1370"/>
        <w:gridCol w:w="1348"/>
        <w:gridCol w:w="2346"/>
        <w:gridCol w:w="1446"/>
        <w:gridCol w:w="2346"/>
      </w:tblGrid>
      <w:tr w:rsidR="000250C4" w:rsidRPr="00B371D6">
        <w:trPr>
          <w:trHeight w:val="315"/>
        </w:trPr>
        <w:tc>
          <w:tcPr>
            <w:tcW w:w="1370" w:type="dxa"/>
            <w:tcBorders>
              <w:bottom w:val="single" w:sz="6" w:space="0" w:color="008000"/>
            </w:tcBorders>
            <w:shd w:val="clear" w:color="auto" w:fill="auto"/>
            <w:noWrap/>
          </w:tcPr>
          <w:p w:rsidR="000250C4" w:rsidRPr="0013376B" w:rsidRDefault="000250C4" w:rsidP="003D269A">
            <w:pPr>
              <w:spacing w:after="0" w:line="36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13376B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D. </w:t>
            </w:r>
            <w:proofErr w:type="gramStart"/>
            <w:r w:rsidRPr="0013376B">
              <w:rPr>
                <w:rFonts w:ascii="Times New Roman" w:eastAsia="Times New Roman" w:hAnsi="Times New Roman"/>
                <w:i/>
                <w:sz w:val="18"/>
                <w:szCs w:val="18"/>
              </w:rPr>
              <w:t>albomicans</w:t>
            </w:r>
            <w:proofErr w:type="gramEnd"/>
          </w:p>
        </w:tc>
        <w:tc>
          <w:tcPr>
            <w:tcW w:w="1348" w:type="dxa"/>
            <w:tcBorders>
              <w:bottom w:val="single" w:sz="6" w:space="0" w:color="008000"/>
            </w:tcBorders>
            <w:shd w:val="clear" w:color="auto" w:fill="auto"/>
            <w:noWrap/>
          </w:tcPr>
          <w:p w:rsidR="000250C4" w:rsidRPr="0013376B" w:rsidRDefault="000250C4" w:rsidP="003D269A">
            <w:pPr>
              <w:spacing w:after="0" w:line="36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13376B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D. </w:t>
            </w:r>
            <w:proofErr w:type="spellStart"/>
            <w:proofErr w:type="gramStart"/>
            <w:r w:rsidRPr="0013376B">
              <w:rPr>
                <w:rFonts w:ascii="Times New Roman" w:eastAsia="Times New Roman" w:hAnsi="Times New Roman"/>
                <w:i/>
                <w:sz w:val="18"/>
                <w:szCs w:val="18"/>
              </w:rPr>
              <w:t>mojavensis</w:t>
            </w:r>
            <w:proofErr w:type="spellEnd"/>
            <w:proofErr w:type="gramEnd"/>
          </w:p>
        </w:tc>
        <w:tc>
          <w:tcPr>
            <w:tcW w:w="2346" w:type="dxa"/>
            <w:tcBorders>
              <w:bottom w:val="single" w:sz="6" w:space="0" w:color="008000"/>
            </w:tcBorders>
            <w:shd w:val="clear" w:color="auto" w:fill="auto"/>
            <w:noWrap/>
          </w:tcPr>
          <w:p w:rsidR="000250C4" w:rsidRPr="0013376B" w:rsidRDefault="000250C4" w:rsidP="003D269A">
            <w:pPr>
              <w:spacing w:after="0" w:line="36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13376B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D. </w:t>
            </w:r>
            <w:proofErr w:type="gramStart"/>
            <w:r w:rsidRPr="0013376B">
              <w:rPr>
                <w:rFonts w:ascii="Times New Roman" w:eastAsia="Times New Roman" w:hAnsi="Times New Roman"/>
                <w:i/>
                <w:sz w:val="18"/>
                <w:szCs w:val="18"/>
              </w:rPr>
              <w:t>melanogaster</w:t>
            </w:r>
            <w:proofErr w:type="gramEnd"/>
          </w:p>
        </w:tc>
        <w:tc>
          <w:tcPr>
            <w:tcW w:w="1446" w:type="dxa"/>
            <w:tcBorders>
              <w:bottom w:val="single" w:sz="6" w:space="0" w:color="008000"/>
            </w:tcBorders>
            <w:shd w:val="clear" w:color="auto" w:fill="auto"/>
            <w:noWrap/>
          </w:tcPr>
          <w:p w:rsidR="000250C4" w:rsidRPr="0013376B" w:rsidRDefault="000250C4" w:rsidP="003D269A">
            <w:pPr>
              <w:spacing w:after="0" w:line="36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13376B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D. </w:t>
            </w:r>
            <w:proofErr w:type="spellStart"/>
            <w:proofErr w:type="gramStart"/>
            <w:r w:rsidRPr="0013376B">
              <w:rPr>
                <w:rFonts w:ascii="Times New Roman" w:eastAsia="Times New Roman" w:hAnsi="Times New Roman"/>
                <w:i/>
                <w:sz w:val="18"/>
                <w:szCs w:val="18"/>
              </w:rPr>
              <w:t>gri</w:t>
            </w:r>
            <w:r w:rsidRPr="0013376B">
              <w:rPr>
                <w:rFonts w:ascii="Times New Roman" w:hAnsi="Times New Roman" w:hint="eastAsia"/>
                <w:i/>
                <w:sz w:val="18"/>
                <w:szCs w:val="18"/>
              </w:rPr>
              <w:t>m</w:t>
            </w:r>
            <w:r w:rsidRPr="0013376B">
              <w:rPr>
                <w:rFonts w:ascii="Times New Roman" w:eastAsia="Times New Roman" w:hAnsi="Times New Roman"/>
                <w:i/>
                <w:sz w:val="18"/>
                <w:szCs w:val="18"/>
              </w:rPr>
              <w:t>shawi</w:t>
            </w:r>
            <w:proofErr w:type="spellEnd"/>
            <w:proofErr w:type="gramEnd"/>
          </w:p>
        </w:tc>
        <w:tc>
          <w:tcPr>
            <w:tcW w:w="2346" w:type="dxa"/>
            <w:tcBorders>
              <w:bottom w:val="single" w:sz="6" w:space="0" w:color="008000"/>
            </w:tcBorders>
            <w:shd w:val="clear" w:color="auto" w:fill="auto"/>
            <w:noWrap/>
          </w:tcPr>
          <w:p w:rsidR="000250C4" w:rsidRPr="0013376B" w:rsidRDefault="000250C4" w:rsidP="003D269A">
            <w:pPr>
              <w:spacing w:after="0" w:line="360" w:lineRule="auto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 w:rsidRPr="0013376B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D. </w:t>
            </w:r>
            <w:proofErr w:type="gramStart"/>
            <w:r w:rsidRPr="0013376B">
              <w:rPr>
                <w:rFonts w:ascii="Times New Roman" w:eastAsia="Times New Roman" w:hAnsi="Times New Roman"/>
                <w:i/>
                <w:sz w:val="18"/>
                <w:szCs w:val="18"/>
              </w:rPr>
              <w:t>melanogaster</w:t>
            </w:r>
            <w:proofErr w:type="gramEnd"/>
          </w:p>
        </w:tc>
      </w:tr>
      <w:tr w:rsidR="000250C4" w:rsidRPr="00B371D6">
        <w:trPr>
          <w:trHeight w:val="315"/>
        </w:trPr>
        <w:tc>
          <w:tcPr>
            <w:tcW w:w="1370" w:type="dxa"/>
            <w:tcBorders>
              <w:top w:val="single" w:sz="6" w:space="0" w:color="008000"/>
            </w:tcBorders>
            <w:shd w:val="clear" w:color="auto" w:fill="auto"/>
            <w:noWrap/>
          </w:tcPr>
          <w:p w:rsidR="000250C4" w:rsidRPr="00B371D6" w:rsidRDefault="000250C4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S94796</w:t>
            </w:r>
          </w:p>
        </w:tc>
        <w:tc>
          <w:tcPr>
            <w:tcW w:w="1348" w:type="dxa"/>
            <w:tcBorders>
              <w:top w:val="single" w:sz="6" w:space="0" w:color="008000"/>
            </w:tcBorders>
            <w:shd w:val="clear" w:color="auto" w:fill="auto"/>
            <w:noWrap/>
          </w:tcPr>
          <w:p w:rsidR="000250C4" w:rsidRPr="00B371D6" w:rsidRDefault="000250C4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scaffold</w:t>
            </w:r>
            <w:proofErr w:type="gramEnd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_6496</w:t>
            </w:r>
          </w:p>
        </w:tc>
        <w:tc>
          <w:tcPr>
            <w:tcW w:w="2346" w:type="dxa"/>
            <w:tcBorders>
              <w:top w:val="single" w:sz="6" w:space="0" w:color="008000"/>
            </w:tcBorders>
            <w:shd w:val="clear" w:color="auto" w:fill="auto"/>
            <w:noWrap/>
          </w:tcPr>
          <w:p w:rsidR="000250C4" w:rsidRPr="00B371D6" w:rsidRDefault="000250C4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chr2R:18054682</w:t>
            </w:r>
            <w:proofErr w:type="gramEnd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-18055177</w:t>
            </w:r>
          </w:p>
        </w:tc>
        <w:tc>
          <w:tcPr>
            <w:tcW w:w="1446" w:type="dxa"/>
            <w:tcBorders>
              <w:top w:val="single" w:sz="6" w:space="0" w:color="008000"/>
            </w:tcBorders>
            <w:shd w:val="clear" w:color="auto" w:fill="auto"/>
            <w:noWrap/>
          </w:tcPr>
          <w:p w:rsidR="000250C4" w:rsidRPr="00B371D6" w:rsidRDefault="000250C4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scaffold</w:t>
            </w:r>
            <w:proofErr w:type="gramEnd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_947</w:t>
            </w:r>
          </w:p>
        </w:tc>
        <w:tc>
          <w:tcPr>
            <w:tcW w:w="2346" w:type="dxa"/>
            <w:tcBorders>
              <w:top w:val="single" w:sz="6" w:space="0" w:color="008000"/>
            </w:tcBorders>
            <w:shd w:val="clear" w:color="auto" w:fill="auto"/>
            <w:noWrap/>
          </w:tcPr>
          <w:p w:rsidR="000250C4" w:rsidRPr="00B371D6" w:rsidRDefault="000250C4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chrX:18775500</w:t>
            </w:r>
            <w:proofErr w:type="gramEnd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-18776620</w:t>
            </w:r>
          </w:p>
        </w:tc>
      </w:tr>
      <w:tr w:rsidR="00B371D6" w:rsidRPr="00B371D6">
        <w:trPr>
          <w:trHeight w:val="315"/>
        </w:trPr>
        <w:tc>
          <w:tcPr>
            <w:tcW w:w="1370" w:type="dxa"/>
            <w:shd w:val="clear" w:color="auto" w:fill="auto"/>
            <w:noWrap/>
          </w:tcPr>
          <w:p w:rsidR="00B371D6" w:rsidRPr="00B371D6" w:rsidRDefault="00B371D6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S94796</w:t>
            </w:r>
          </w:p>
        </w:tc>
        <w:tc>
          <w:tcPr>
            <w:tcW w:w="1348" w:type="dxa"/>
            <w:shd w:val="clear" w:color="auto" w:fill="auto"/>
            <w:noWrap/>
          </w:tcPr>
          <w:p w:rsidR="00B371D6" w:rsidRPr="00B371D6" w:rsidRDefault="00B371D6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scaffold</w:t>
            </w:r>
            <w:proofErr w:type="gramEnd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_6680</w:t>
            </w:r>
          </w:p>
        </w:tc>
        <w:tc>
          <w:tcPr>
            <w:tcW w:w="2346" w:type="dxa"/>
            <w:shd w:val="clear" w:color="auto" w:fill="auto"/>
            <w:noWrap/>
          </w:tcPr>
          <w:p w:rsidR="00B371D6" w:rsidRPr="00B371D6" w:rsidRDefault="00B371D6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chrX:8323562</w:t>
            </w:r>
            <w:proofErr w:type="gramEnd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-8324000</w:t>
            </w:r>
          </w:p>
        </w:tc>
        <w:tc>
          <w:tcPr>
            <w:tcW w:w="1446" w:type="dxa"/>
            <w:shd w:val="clear" w:color="auto" w:fill="auto"/>
            <w:noWrap/>
          </w:tcPr>
          <w:p w:rsidR="00B371D6" w:rsidRPr="00B371D6" w:rsidRDefault="00B371D6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scaffold</w:t>
            </w:r>
            <w:proofErr w:type="gramEnd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_25041</w:t>
            </w:r>
          </w:p>
        </w:tc>
        <w:tc>
          <w:tcPr>
            <w:tcW w:w="2346" w:type="dxa"/>
            <w:shd w:val="clear" w:color="auto" w:fill="auto"/>
            <w:noWrap/>
          </w:tcPr>
          <w:p w:rsidR="00B371D6" w:rsidRPr="00B371D6" w:rsidRDefault="00B371D6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chrX:11179651</w:t>
            </w:r>
            <w:proofErr w:type="gramEnd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-11184748</w:t>
            </w:r>
          </w:p>
        </w:tc>
      </w:tr>
      <w:tr w:rsidR="00B371D6" w:rsidRPr="00B371D6">
        <w:trPr>
          <w:trHeight w:val="315"/>
        </w:trPr>
        <w:tc>
          <w:tcPr>
            <w:tcW w:w="1370" w:type="dxa"/>
            <w:shd w:val="clear" w:color="auto" w:fill="auto"/>
            <w:noWrap/>
          </w:tcPr>
          <w:p w:rsidR="00B371D6" w:rsidRPr="00B371D6" w:rsidRDefault="00B371D6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S86570</w:t>
            </w:r>
          </w:p>
        </w:tc>
        <w:tc>
          <w:tcPr>
            <w:tcW w:w="1348" w:type="dxa"/>
            <w:shd w:val="clear" w:color="auto" w:fill="auto"/>
            <w:noWrap/>
          </w:tcPr>
          <w:p w:rsidR="00B371D6" w:rsidRPr="00B371D6" w:rsidRDefault="00B371D6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scaffold</w:t>
            </w:r>
            <w:proofErr w:type="gramEnd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_6498</w:t>
            </w:r>
          </w:p>
        </w:tc>
        <w:tc>
          <w:tcPr>
            <w:tcW w:w="2346" w:type="dxa"/>
            <w:shd w:val="clear" w:color="auto" w:fill="auto"/>
            <w:noWrap/>
          </w:tcPr>
          <w:p w:rsidR="00B371D6" w:rsidRPr="00B371D6" w:rsidRDefault="00B371D6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chrX:11180310</w:t>
            </w:r>
            <w:proofErr w:type="gramEnd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-11182034</w:t>
            </w:r>
          </w:p>
        </w:tc>
        <w:tc>
          <w:tcPr>
            <w:tcW w:w="1446" w:type="dxa"/>
            <w:shd w:val="clear" w:color="auto" w:fill="auto"/>
            <w:noWrap/>
          </w:tcPr>
          <w:p w:rsidR="00B371D6" w:rsidRPr="00B371D6" w:rsidRDefault="00B371D6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scaffold</w:t>
            </w:r>
            <w:proofErr w:type="gramEnd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_24999</w:t>
            </w:r>
          </w:p>
        </w:tc>
        <w:tc>
          <w:tcPr>
            <w:tcW w:w="2346" w:type="dxa"/>
            <w:shd w:val="clear" w:color="auto" w:fill="auto"/>
            <w:noWrap/>
          </w:tcPr>
          <w:p w:rsidR="00B371D6" w:rsidRPr="00B371D6" w:rsidRDefault="00B371D6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chr2R:16563424</w:t>
            </w:r>
            <w:proofErr w:type="gramEnd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-16564514</w:t>
            </w:r>
          </w:p>
        </w:tc>
      </w:tr>
      <w:tr w:rsidR="00B371D6" w:rsidRPr="00B371D6">
        <w:trPr>
          <w:trHeight w:val="315"/>
        </w:trPr>
        <w:tc>
          <w:tcPr>
            <w:tcW w:w="1370" w:type="dxa"/>
            <w:shd w:val="clear" w:color="auto" w:fill="auto"/>
            <w:noWrap/>
          </w:tcPr>
          <w:p w:rsidR="00B371D6" w:rsidRPr="00B371D6" w:rsidRDefault="00B371D6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S51440</w:t>
            </w:r>
          </w:p>
        </w:tc>
        <w:tc>
          <w:tcPr>
            <w:tcW w:w="1348" w:type="dxa"/>
            <w:shd w:val="clear" w:color="auto" w:fill="auto"/>
            <w:noWrap/>
          </w:tcPr>
          <w:p w:rsidR="00B371D6" w:rsidRPr="00B371D6" w:rsidRDefault="00B371D6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scaffold</w:t>
            </w:r>
            <w:proofErr w:type="gramEnd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_6496</w:t>
            </w:r>
          </w:p>
        </w:tc>
        <w:tc>
          <w:tcPr>
            <w:tcW w:w="2346" w:type="dxa"/>
            <w:shd w:val="clear" w:color="auto" w:fill="auto"/>
            <w:noWrap/>
          </w:tcPr>
          <w:p w:rsidR="00B371D6" w:rsidRPr="00B371D6" w:rsidRDefault="00B371D6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chr2R:16563423</w:t>
            </w:r>
            <w:proofErr w:type="gramEnd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-16564595</w:t>
            </w:r>
          </w:p>
        </w:tc>
        <w:tc>
          <w:tcPr>
            <w:tcW w:w="1446" w:type="dxa"/>
            <w:shd w:val="clear" w:color="auto" w:fill="auto"/>
            <w:noWrap/>
          </w:tcPr>
          <w:p w:rsidR="00B371D6" w:rsidRPr="00B371D6" w:rsidRDefault="00B371D6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scaffold</w:t>
            </w:r>
            <w:proofErr w:type="gramEnd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_25041</w:t>
            </w:r>
          </w:p>
        </w:tc>
        <w:tc>
          <w:tcPr>
            <w:tcW w:w="2346" w:type="dxa"/>
            <w:shd w:val="clear" w:color="auto" w:fill="auto"/>
            <w:noWrap/>
          </w:tcPr>
          <w:p w:rsidR="00B371D6" w:rsidRPr="00B371D6" w:rsidRDefault="00B371D6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chrX:12581211</w:t>
            </w:r>
            <w:proofErr w:type="gramEnd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-12581354</w:t>
            </w:r>
          </w:p>
        </w:tc>
      </w:tr>
      <w:tr w:rsidR="00B371D6" w:rsidRPr="00B371D6">
        <w:trPr>
          <w:trHeight w:val="315"/>
        </w:trPr>
        <w:tc>
          <w:tcPr>
            <w:tcW w:w="1370" w:type="dxa"/>
            <w:shd w:val="clear" w:color="auto" w:fill="auto"/>
            <w:noWrap/>
          </w:tcPr>
          <w:p w:rsidR="00B371D6" w:rsidRPr="00B371D6" w:rsidRDefault="00B371D6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S51440</w:t>
            </w:r>
          </w:p>
        </w:tc>
        <w:tc>
          <w:tcPr>
            <w:tcW w:w="1348" w:type="dxa"/>
            <w:shd w:val="clear" w:color="auto" w:fill="auto"/>
            <w:noWrap/>
          </w:tcPr>
          <w:p w:rsidR="00B371D6" w:rsidRPr="00B371D6" w:rsidRDefault="00B371D6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scaffold</w:t>
            </w:r>
            <w:proofErr w:type="gramEnd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_6473</w:t>
            </w:r>
          </w:p>
        </w:tc>
        <w:tc>
          <w:tcPr>
            <w:tcW w:w="2346" w:type="dxa"/>
            <w:shd w:val="clear" w:color="auto" w:fill="auto"/>
            <w:noWrap/>
          </w:tcPr>
          <w:p w:rsidR="00B371D6" w:rsidRPr="00B371D6" w:rsidRDefault="00B371D6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chrX:12581186</w:t>
            </w:r>
            <w:proofErr w:type="gramEnd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-12581353</w:t>
            </w:r>
          </w:p>
        </w:tc>
        <w:tc>
          <w:tcPr>
            <w:tcW w:w="1446" w:type="dxa"/>
            <w:shd w:val="clear" w:color="auto" w:fill="auto"/>
            <w:noWrap/>
          </w:tcPr>
          <w:p w:rsidR="00B371D6" w:rsidRPr="00B371D6" w:rsidRDefault="00B371D6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scaffold</w:t>
            </w:r>
            <w:proofErr w:type="gramEnd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_24792</w:t>
            </w:r>
          </w:p>
        </w:tc>
        <w:tc>
          <w:tcPr>
            <w:tcW w:w="2346" w:type="dxa"/>
            <w:shd w:val="clear" w:color="auto" w:fill="auto"/>
            <w:noWrap/>
          </w:tcPr>
          <w:p w:rsidR="00B371D6" w:rsidRPr="00B371D6" w:rsidRDefault="00B371D6" w:rsidP="003D269A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chr2R:15153377</w:t>
            </w:r>
            <w:proofErr w:type="gramEnd"/>
            <w:r w:rsidRPr="00B371D6">
              <w:rPr>
                <w:rFonts w:ascii="Times New Roman" w:eastAsia="Times New Roman" w:hAnsi="Times New Roman"/>
                <w:sz w:val="18"/>
                <w:szCs w:val="18"/>
              </w:rPr>
              <w:t>-15153869</w:t>
            </w:r>
          </w:p>
        </w:tc>
      </w:tr>
    </w:tbl>
    <w:p w:rsidR="000250C4" w:rsidRDefault="000250C4" w:rsidP="000250C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250C4" w:rsidRPr="006A6333" w:rsidRDefault="00F75F53" w:rsidP="000250C4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Candidate</w:t>
      </w:r>
      <w:r w:rsidR="000250C4">
        <w:rPr>
          <w:rFonts w:ascii="Times New Roman" w:hAnsi="Times New Roman" w:hint="eastAsia"/>
          <w:sz w:val="24"/>
          <w:szCs w:val="24"/>
        </w:rPr>
        <w:t xml:space="preserve"> B-linked scaffolds were </w:t>
      </w:r>
      <w:r w:rsidR="0013376B">
        <w:rPr>
          <w:rFonts w:ascii="Times New Roman" w:hAnsi="Times New Roman"/>
          <w:sz w:val="24"/>
          <w:szCs w:val="24"/>
        </w:rPr>
        <w:t>used as queries for</w:t>
      </w:r>
      <w:r w:rsidR="000250C4">
        <w:rPr>
          <w:rFonts w:ascii="Times New Roman" w:hAnsi="Times New Roman" w:hint="eastAsia"/>
          <w:sz w:val="24"/>
          <w:szCs w:val="24"/>
        </w:rPr>
        <w:t xml:space="preserve"> blast search</w:t>
      </w:r>
      <w:r w:rsidR="0013376B">
        <w:rPr>
          <w:rFonts w:ascii="Times New Roman" w:hAnsi="Times New Roman"/>
          <w:sz w:val="24"/>
          <w:szCs w:val="24"/>
        </w:rPr>
        <w:t>es</w:t>
      </w:r>
      <w:r w:rsidR="000250C4">
        <w:rPr>
          <w:rFonts w:ascii="Times New Roman" w:hAnsi="Times New Roman" w:hint="eastAsia"/>
          <w:sz w:val="24"/>
          <w:szCs w:val="24"/>
        </w:rPr>
        <w:t xml:space="preserve"> against </w:t>
      </w:r>
      <w:r w:rsidR="0013376B">
        <w:rPr>
          <w:rFonts w:ascii="Times New Roman" w:hAnsi="Times New Roman"/>
          <w:sz w:val="24"/>
          <w:szCs w:val="24"/>
        </w:rPr>
        <w:t xml:space="preserve">the </w:t>
      </w:r>
      <w:r w:rsidR="000250C4">
        <w:rPr>
          <w:rFonts w:ascii="Times New Roman" w:hAnsi="Times New Roman" w:hint="eastAsia"/>
          <w:sz w:val="24"/>
          <w:szCs w:val="24"/>
        </w:rPr>
        <w:t xml:space="preserve">genomes of </w:t>
      </w:r>
      <w:r w:rsidR="000250C4" w:rsidRPr="006A6333">
        <w:rPr>
          <w:rFonts w:ascii="Times New Roman" w:hAnsi="Times New Roman" w:hint="eastAsia"/>
          <w:i/>
          <w:sz w:val="24"/>
          <w:szCs w:val="24"/>
        </w:rPr>
        <w:t xml:space="preserve">D. </w:t>
      </w:r>
      <w:proofErr w:type="spellStart"/>
      <w:r w:rsidR="000250C4" w:rsidRPr="0090470A">
        <w:rPr>
          <w:rFonts w:ascii="Times New Roman" w:hAnsi="Times New Roman" w:hint="eastAsia"/>
          <w:i/>
          <w:sz w:val="24"/>
          <w:szCs w:val="24"/>
        </w:rPr>
        <w:t>mojavensis</w:t>
      </w:r>
      <w:proofErr w:type="spellEnd"/>
      <w:r w:rsidR="000250C4">
        <w:rPr>
          <w:rFonts w:ascii="Times New Roman" w:hAnsi="Times New Roman" w:hint="eastAsia"/>
          <w:sz w:val="24"/>
          <w:szCs w:val="24"/>
        </w:rPr>
        <w:t xml:space="preserve"> (</w:t>
      </w:r>
      <w:r w:rsidR="000250C4" w:rsidRPr="00CC0EEB">
        <w:rPr>
          <w:rFonts w:ascii="Times New Roman" w:hAnsi="Times New Roman"/>
          <w:sz w:val="24"/>
          <w:szCs w:val="24"/>
        </w:rPr>
        <w:t>droMoj2</w:t>
      </w:r>
      <w:r w:rsidR="000250C4">
        <w:rPr>
          <w:rFonts w:ascii="Times New Roman" w:hAnsi="Times New Roman" w:hint="eastAsia"/>
          <w:sz w:val="24"/>
          <w:szCs w:val="24"/>
        </w:rPr>
        <w:t xml:space="preserve">) and </w:t>
      </w:r>
      <w:r w:rsidR="000250C4" w:rsidRPr="0090470A">
        <w:rPr>
          <w:rFonts w:ascii="Times New Roman" w:hAnsi="Times New Roman" w:hint="eastAsia"/>
          <w:i/>
          <w:sz w:val="24"/>
          <w:szCs w:val="24"/>
        </w:rPr>
        <w:t xml:space="preserve">D. </w:t>
      </w:r>
      <w:proofErr w:type="spellStart"/>
      <w:r w:rsidR="000250C4" w:rsidRPr="0090470A">
        <w:rPr>
          <w:rFonts w:ascii="Times New Roman" w:hAnsi="Times New Roman" w:hint="eastAsia"/>
          <w:i/>
          <w:sz w:val="24"/>
          <w:szCs w:val="24"/>
        </w:rPr>
        <w:t>grimshawi</w:t>
      </w:r>
      <w:proofErr w:type="spellEnd"/>
      <w:r w:rsidR="000250C4">
        <w:rPr>
          <w:rFonts w:ascii="Times New Roman" w:hAnsi="Times New Roman" w:hint="eastAsia"/>
          <w:sz w:val="24"/>
          <w:szCs w:val="24"/>
        </w:rPr>
        <w:t xml:space="preserve"> (</w:t>
      </w:r>
      <w:r w:rsidR="000250C4" w:rsidRPr="00CC0EEB">
        <w:rPr>
          <w:rFonts w:ascii="Times New Roman" w:hAnsi="Times New Roman"/>
          <w:sz w:val="24"/>
          <w:szCs w:val="24"/>
        </w:rPr>
        <w:t>droGri1</w:t>
      </w:r>
      <w:r w:rsidR="0013376B">
        <w:rPr>
          <w:rFonts w:ascii="Times New Roman" w:hAnsi="Times New Roman" w:hint="eastAsia"/>
          <w:sz w:val="24"/>
          <w:szCs w:val="24"/>
        </w:rPr>
        <w:t xml:space="preserve">). </w:t>
      </w:r>
      <w:r w:rsidR="000250C4">
        <w:rPr>
          <w:rFonts w:ascii="Times New Roman" w:hAnsi="Times New Roman" w:hint="eastAsia"/>
          <w:sz w:val="24"/>
          <w:szCs w:val="24"/>
        </w:rPr>
        <w:t xml:space="preserve">The </w:t>
      </w:r>
      <w:proofErr w:type="spellStart"/>
      <w:r w:rsidR="000250C4">
        <w:rPr>
          <w:rFonts w:ascii="Times New Roman" w:hAnsi="Times New Roman" w:hint="eastAsia"/>
          <w:sz w:val="24"/>
          <w:szCs w:val="24"/>
        </w:rPr>
        <w:t>orthologous</w:t>
      </w:r>
      <w:proofErr w:type="spellEnd"/>
      <w:r w:rsidR="000250C4">
        <w:rPr>
          <w:rFonts w:ascii="Times New Roman" w:hAnsi="Times New Roman" w:hint="eastAsia"/>
          <w:sz w:val="24"/>
          <w:szCs w:val="24"/>
        </w:rPr>
        <w:t xml:space="preserve"> sequences of aligned region</w:t>
      </w:r>
      <w:r w:rsidR="0013376B">
        <w:rPr>
          <w:rFonts w:ascii="Times New Roman" w:hAnsi="Times New Roman"/>
          <w:sz w:val="24"/>
          <w:szCs w:val="24"/>
        </w:rPr>
        <w:t>s</w:t>
      </w:r>
      <w:r w:rsidR="000250C4">
        <w:rPr>
          <w:rFonts w:ascii="Times New Roman" w:hAnsi="Times New Roman" w:hint="eastAsia"/>
          <w:sz w:val="24"/>
          <w:szCs w:val="24"/>
        </w:rPr>
        <w:t xml:space="preserve"> in both species were then retrieved from UCSC Genome Browser (</w:t>
      </w:r>
      <w:hyperlink r:id="rId4" w:history="1">
        <w:r w:rsidR="000250C4" w:rsidRPr="0006097F">
          <w:rPr>
            <w:rStyle w:val="Hyperlink"/>
            <w:rFonts w:ascii="Times New Roman" w:hAnsi="Times New Roman"/>
            <w:sz w:val="24"/>
            <w:szCs w:val="24"/>
          </w:rPr>
          <w:t>http://genome.ucsc.edu/cgi-bin/hgGateway</w:t>
        </w:r>
      </w:hyperlink>
      <w:r w:rsidR="000250C4">
        <w:rPr>
          <w:rFonts w:ascii="Times New Roman" w:hAnsi="Times New Roman" w:hint="eastAsia"/>
          <w:sz w:val="24"/>
          <w:szCs w:val="24"/>
        </w:rPr>
        <w:t>) to localize their chromosomal information</w:t>
      </w:r>
      <w:r w:rsidR="0013376B">
        <w:rPr>
          <w:rFonts w:ascii="Times New Roman" w:hAnsi="Times New Roman"/>
          <w:sz w:val="24"/>
          <w:szCs w:val="24"/>
        </w:rPr>
        <w:t xml:space="preserve"> in </w:t>
      </w:r>
      <w:r w:rsidR="0013376B" w:rsidRPr="0013376B">
        <w:rPr>
          <w:rFonts w:ascii="Times New Roman" w:hAnsi="Times New Roman"/>
          <w:i/>
          <w:sz w:val="24"/>
          <w:szCs w:val="24"/>
        </w:rPr>
        <w:t xml:space="preserve">D. </w:t>
      </w:r>
      <w:proofErr w:type="spellStart"/>
      <w:r w:rsidR="0013376B" w:rsidRPr="0013376B">
        <w:rPr>
          <w:rFonts w:ascii="Times New Roman" w:hAnsi="Times New Roman"/>
          <w:i/>
          <w:sz w:val="24"/>
          <w:szCs w:val="24"/>
        </w:rPr>
        <w:t>melanogaster</w:t>
      </w:r>
      <w:proofErr w:type="spellEnd"/>
      <w:r w:rsidR="000250C4">
        <w:rPr>
          <w:rFonts w:ascii="Times New Roman" w:hAnsi="Times New Roman" w:hint="eastAsia"/>
          <w:sz w:val="24"/>
          <w:szCs w:val="24"/>
        </w:rPr>
        <w:t>.</w:t>
      </w:r>
    </w:p>
    <w:p w:rsidR="00971F6A" w:rsidRDefault="00971F6A">
      <w:bookmarkStart w:id="0" w:name="_GoBack"/>
      <w:bookmarkEnd w:id="0"/>
    </w:p>
    <w:sectPr w:rsidR="00971F6A" w:rsidSect="00030E4D">
      <w:pgSz w:w="12240" w:h="15840"/>
      <w:pgMar w:top="1440" w:right="1800" w:bottom="1440" w:left="1800" w:gutter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宋体">
    <w:altName w:val="宋体"/>
    <w:charset w:val="50"/>
    <w:family w:val="auto"/>
    <w:pitch w:val="variable"/>
    <w:sig w:usb0="00000001" w:usb1="00000000" w:usb2="0100040E" w:usb3="00000000" w:csb0="0004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proofState w:spelling="clean" w:grammar="clean"/>
  <w:doNotTrackMoves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0250C4"/>
    <w:rsid w:val="000250C4"/>
    <w:rsid w:val="00030E4D"/>
    <w:rsid w:val="0013376B"/>
    <w:rsid w:val="003779F0"/>
    <w:rsid w:val="003F166A"/>
    <w:rsid w:val="006E25BF"/>
    <w:rsid w:val="00971F6A"/>
    <w:rsid w:val="00B371D6"/>
    <w:rsid w:val="00F75F53"/>
  </w:rsids>
  <m:mathPr>
    <m:mathFont m:val="Palatino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0C4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uiPriority w:val="99"/>
    <w:unhideWhenUsed/>
    <w:rsid w:val="000250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C4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250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genome.ucsc.edu/cgi-bin/hgGateway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811</Characters>
  <Application>Microsoft Macintosh Word</Application>
  <DocSecurity>0</DocSecurity>
  <Lines>6</Lines>
  <Paragraphs>1</Paragraphs>
  <ScaleCrop>false</ScaleCrop>
  <Company>University of Carlifornia, Berkeley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Zhou</dc:creator>
  <cp:keywords/>
  <dc:description/>
  <cp:lastModifiedBy>Doris</cp:lastModifiedBy>
  <cp:revision>5</cp:revision>
  <dcterms:created xsi:type="dcterms:W3CDTF">2011-09-28T00:31:00Z</dcterms:created>
  <dcterms:modified xsi:type="dcterms:W3CDTF">2012-01-25T02:59:00Z</dcterms:modified>
</cp:coreProperties>
</file>