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DD8" w:rsidRPr="00F26470" w:rsidRDefault="00644DD8" w:rsidP="00644DD8">
      <w:pPr>
        <w:jc w:val="both"/>
        <w:rPr>
          <w:b/>
          <w:i/>
        </w:rPr>
      </w:pPr>
      <w:r>
        <w:rPr>
          <w:b/>
        </w:rPr>
        <w:t>Additional file 8</w:t>
      </w:r>
      <w:r w:rsidRPr="00F26470">
        <w:rPr>
          <w:b/>
        </w:rPr>
        <w:t xml:space="preserve">. Comparison of SSR motifs in </w:t>
      </w:r>
      <w:r w:rsidRPr="00F26470">
        <w:rPr>
          <w:b/>
          <w:i/>
        </w:rPr>
        <w:t xml:space="preserve">Eimeria tenella, Toxoplasma gondii </w:t>
      </w:r>
      <w:r w:rsidRPr="00F26470">
        <w:rPr>
          <w:b/>
        </w:rPr>
        <w:t>and</w:t>
      </w:r>
      <w:r w:rsidRPr="00F26470">
        <w:rPr>
          <w:b/>
          <w:i/>
        </w:rPr>
        <w:t xml:space="preserve"> Cryptosporidium parvum</w:t>
      </w:r>
      <w:r w:rsidRPr="00F26470">
        <w:rPr>
          <w:b/>
        </w:rPr>
        <w:t xml:space="preserve"> full-length cDNA sequences </w:t>
      </w:r>
    </w:p>
    <w:p w:rsidR="00436314" w:rsidRDefault="00436314" w:rsidP="00436314">
      <w:pPr>
        <w:spacing w:line="360" w:lineRule="auto"/>
        <w:jc w:val="both"/>
      </w:pPr>
    </w:p>
    <w:tbl>
      <w:tblPr>
        <w:tblW w:w="14206" w:type="dxa"/>
        <w:jc w:val="center"/>
        <w:tblInd w:w="250" w:type="dxa"/>
        <w:tblLook w:val="01E0"/>
      </w:tblPr>
      <w:tblGrid>
        <w:gridCol w:w="1790"/>
        <w:gridCol w:w="993"/>
        <w:gridCol w:w="994"/>
        <w:gridCol w:w="882"/>
        <w:gridCol w:w="1269"/>
        <w:gridCol w:w="994"/>
        <w:gridCol w:w="994"/>
        <w:gridCol w:w="882"/>
        <w:gridCol w:w="1269"/>
        <w:gridCol w:w="994"/>
        <w:gridCol w:w="994"/>
        <w:gridCol w:w="882"/>
        <w:gridCol w:w="1269"/>
      </w:tblGrid>
      <w:tr w:rsidR="00644DD8">
        <w:trPr>
          <w:trHeight w:val="574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</w:tcBorders>
            <w:vAlign w:val="center"/>
          </w:tcPr>
          <w:p w:rsidR="00644DD8" w:rsidRDefault="00644DD8" w:rsidP="00644DD8">
            <w:r>
              <w:t>SSR type</w:t>
            </w:r>
          </w:p>
        </w:tc>
        <w:tc>
          <w:tcPr>
            <w:tcW w:w="41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DD8" w:rsidRPr="00436314" w:rsidRDefault="00644DD8" w:rsidP="00644DD8">
            <w:pPr>
              <w:jc w:val="center"/>
              <w:rPr>
                <w:i/>
              </w:rPr>
            </w:pPr>
            <w:r w:rsidRPr="00436314">
              <w:rPr>
                <w:i/>
              </w:rPr>
              <w:t>E. tenella</w:t>
            </w:r>
          </w:p>
        </w:tc>
        <w:tc>
          <w:tcPr>
            <w:tcW w:w="41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DD8" w:rsidRPr="00436314" w:rsidRDefault="00644DD8" w:rsidP="00644DD8">
            <w:pPr>
              <w:jc w:val="center"/>
              <w:rPr>
                <w:i/>
              </w:rPr>
            </w:pPr>
            <w:r>
              <w:rPr>
                <w:i/>
              </w:rPr>
              <w:t>C. parvum</w:t>
            </w:r>
          </w:p>
        </w:tc>
        <w:tc>
          <w:tcPr>
            <w:tcW w:w="40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DD8" w:rsidRPr="00436314" w:rsidRDefault="00644DD8" w:rsidP="00644DD8">
            <w:pPr>
              <w:jc w:val="center"/>
              <w:rPr>
                <w:i/>
              </w:rPr>
            </w:pPr>
            <w:r>
              <w:rPr>
                <w:i/>
              </w:rPr>
              <w:t>T. gondii</w:t>
            </w:r>
          </w:p>
        </w:tc>
      </w:tr>
      <w:tr w:rsidR="00644DD8">
        <w:trPr>
          <w:trHeight w:val="286"/>
          <w:jc w:val="center"/>
        </w:trPr>
        <w:tc>
          <w:tcPr>
            <w:tcW w:w="1790" w:type="dxa"/>
            <w:vMerge/>
            <w:tcBorders>
              <w:bottom w:val="single" w:sz="4" w:space="0" w:color="auto"/>
            </w:tcBorders>
            <w:vAlign w:val="center"/>
          </w:tcPr>
          <w:p w:rsidR="00644DD8" w:rsidRDefault="00644DD8" w:rsidP="00644DD8"/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644DD8" w:rsidRPr="001549FF" w:rsidRDefault="00644DD8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Repeat number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644DD8" w:rsidRPr="001549FF" w:rsidRDefault="00644DD8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Copy n</w:t>
            </w:r>
            <w:r w:rsidRPr="001549FF">
              <w:rPr>
                <w:color w:val="000000"/>
              </w:rPr>
              <w:t>umber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644DD8" w:rsidRPr="001549FF" w:rsidRDefault="00644DD8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 xml:space="preserve">Total </w:t>
            </w:r>
            <w:r>
              <w:rPr>
                <w:color w:val="000000"/>
              </w:rPr>
              <w:t>SSR l</w:t>
            </w:r>
            <w:r w:rsidRPr="001549FF">
              <w:rPr>
                <w:color w:val="000000"/>
              </w:rPr>
              <w:t>ength</w:t>
            </w:r>
            <w:r>
              <w:rPr>
                <w:color w:val="000000"/>
              </w:rPr>
              <w:t xml:space="preserve"> (bp)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644DD8" w:rsidRPr="00644DD8" w:rsidRDefault="00644DD8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Percentage of total sequence length</w:t>
            </w:r>
            <w:r w:rsidRPr="00644DD8">
              <w:rPr>
                <w:color w:val="000000"/>
                <w:vertAlign w:val="superscript"/>
              </w:rPr>
              <w:t>a</w:t>
            </w:r>
            <w:r>
              <w:rPr>
                <w:color w:val="000000"/>
              </w:rPr>
              <w:t xml:space="preserve"> (%)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644DD8" w:rsidRPr="001549FF" w:rsidRDefault="00644DD8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Repeat number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644DD8" w:rsidRPr="001549FF" w:rsidRDefault="00644DD8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Copy n</w:t>
            </w:r>
            <w:r w:rsidRPr="001549FF">
              <w:rPr>
                <w:color w:val="000000"/>
              </w:rPr>
              <w:t>umber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644DD8" w:rsidRPr="001549FF" w:rsidRDefault="00644DD8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 xml:space="preserve">Total </w:t>
            </w:r>
            <w:r>
              <w:rPr>
                <w:color w:val="000000"/>
              </w:rPr>
              <w:t>SSR l</w:t>
            </w:r>
            <w:r w:rsidRPr="001549FF">
              <w:rPr>
                <w:color w:val="000000"/>
              </w:rPr>
              <w:t>ength</w:t>
            </w:r>
            <w:r>
              <w:rPr>
                <w:color w:val="000000"/>
              </w:rPr>
              <w:t xml:space="preserve"> (bp)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644DD8" w:rsidRPr="001549FF" w:rsidRDefault="00644DD8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Percentage of total sequence length</w:t>
            </w:r>
            <w:r w:rsidRPr="00644DD8">
              <w:rPr>
                <w:color w:val="000000"/>
                <w:vertAlign w:val="superscript"/>
              </w:rPr>
              <w:t>b</w:t>
            </w:r>
            <w:r>
              <w:rPr>
                <w:color w:val="000000"/>
              </w:rPr>
              <w:t xml:space="preserve"> (%)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644DD8" w:rsidRPr="001549FF" w:rsidRDefault="00644DD8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Repeat number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644DD8" w:rsidRPr="001549FF" w:rsidRDefault="00644DD8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Copy n</w:t>
            </w:r>
            <w:r w:rsidRPr="001549FF">
              <w:rPr>
                <w:color w:val="000000"/>
              </w:rPr>
              <w:t>umber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644DD8" w:rsidRPr="001549FF" w:rsidRDefault="00644DD8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 xml:space="preserve">Total </w:t>
            </w:r>
            <w:r>
              <w:rPr>
                <w:color w:val="000000"/>
              </w:rPr>
              <w:t>SSR l</w:t>
            </w:r>
            <w:r w:rsidRPr="001549FF">
              <w:rPr>
                <w:color w:val="000000"/>
              </w:rPr>
              <w:t>ength</w:t>
            </w:r>
            <w:r>
              <w:rPr>
                <w:color w:val="000000"/>
              </w:rPr>
              <w:t xml:space="preserve"> (bp)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644DD8" w:rsidRPr="001549FF" w:rsidRDefault="00644DD8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Percentage of total sequence length</w:t>
            </w:r>
            <w:r w:rsidRPr="00644DD8">
              <w:rPr>
                <w:color w:val="000000"/>
                <w:vertAlign w:val="superscript"/>
              </w:rPr>
              <w:t>c</w:t>
            </w:r>
            <w:r>
              <w:rPr>
                <w:color w:val="000000"/>
              </w:rPr>
              <w:t xml:space="preserve"> (%)</w:t>
            </w:r>
          </w:p>
        </w:tc>
      </w:tr>
      <w:tr w:rsidR="00644DD8">
        <w:trPr>
          <w:trHeight w:val="385"/>
          <w:jc w:val="center"/>
        </w:trPr>
        <w:tc>
          <w:tcPr>
            <w:tcW w:w="1790" w:type="dxa"/>
            <w:tcBorders>
              <w:top w:val="single" w:sz="4" w:space="0" w:color="auto"/>
            </w:tcBorders>
            <w:vAlign w:val="center"/>
          </w:tcPr>
          <w:p w:rsidR="00DB34FE" w:rsidRDefault="00DB34FE" w:rsidP="00644DD8">
            <w:r>
              <w:t>Mononucleotide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:rsidR="00DB34FE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:rsidR="00DB34FE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center"/>
          </w:tcPr>
          <w:p w:rsidR="00DB34FE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:rsidR="00DB34FE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0.03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:rsidR="00DB34FE" w:rsidRPr="00DB34FE" w:rsidRDefault="00DB34FE" w:rsidP="008466DF">
            <w:pPr>
              <w:jc w:val="center"/>
              <w:rPr>
                <w:color w:val="000000"/>
              </w:rPr>
            </w:pPr>
            <w:r w:rsidRPr="00DB34FE">
              <w:rPr>
                <w:color w:val="000000"/>
              </w:rPr>
              <w:t>137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:rsidR="00DB34FE" w:rsidRPr="00DB34FE" w:rsidRDefault="00DB34FE" w:rsidP="008466DF">
            <w:pPr>
              <w:jc w:val="center"/>
              <w:rPr>
                <w:color w:val="000000"/>
              </w:rPr>
            </w:pPr>
            <w:r w:rsidRPr="00DB34FE">
              <w:rPr>
                <w:color w:val="000000"/>
              </w:rPr>
              <w:t>1603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center"/>
          </w:tcPr>
          <w:p w:rsidR="00DB34FE" w:rsidRPr="00DB34FE" w:rsidRDefault="00DB34FE" w:rsidP="008466DF">
            <w:pPr>
              <w:jc w:val="center"/>
              <w:rPr>
                <w:color w:val="000000"/>
              </w:rPr>
            </w:pPr>
            <w:r w:rsidRPr="00DB34FE">
              <w:rPr>
                <w:color w:val="000000"/>
              </w:rPr>
              <w:t>1603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:rsidR="00DB34FE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0.18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:rsidR="00DB34FE" w:rsidRPr="001549FF" w:rsidRDefault="0044672F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:rsidR="00DB34FE" w:rsidRPr="001549FF" w:rsidRDefault="0044672F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center"/>
          </w:tcPr>
          <w:p w:rsidR="00DB34FE" w:rsidRPr="001549FF" w:rsidRDefault="0044672F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vAlign w:val="center"/>
          </w:tcPr>
          <w:p w:rsidR="00DB34FE" w:rsidRPr="001549FF" w:rsidRDefault="0044672F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</w:t>
            </w:r>
          </w:p>
        </w:tc>
      </w:tr>
      <w:tr w:rsidR="00644DD8">
        <w:trPr>
          <w:trHeight w:val="385"/>
          <w:jc w:val="center"/>
        </w:trPr>
        <w:tc>
          <w:tcPr>
            <w:tcW w:w="1790" w:type="dxa"/>
            <w:vAlign w:val="center"/>
          </w:tcPr>
          <w:p w:rsidR="00754411" w:rsidRDefault="00754411" w:rsidP="00644DD8">
            <w:r>
              <w:t>Dinucleotide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896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1269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896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1269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896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274</w:t>
            </w:r>
          </w:p>
        </w:tc>
        <w:tc>
          <w:tcPr>
            <w:tcW w:w="1172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</w:t>
            </w:r>
          </w:p>
        </w:tc>
      </w:tr>
      <w:tr w:rsidR="00644DD8">
        <w:trPr>
          <w:trHeight w:val="385"/>
          <w:jc w:val="center"/>
        </w:trPr>
        <w:tc>
          <w:tcPr>
            <w:tcW w:w="1790" w:type="dxa"/>
            <w:vAlign w:val="center"/>
          </w:tcPr>
          <w:p w:rsidR="008D49FC" w:rsidRDefault="008D49FC" w:rsidP="00644DD8">
            <w:r>
              <w:t>Trinucleotide</w:t>
            </w:r>
          </w:p>
        </w:tc>
        <w:tc>
          <w:tcPr>
            <w:tcW w:w="1003" w:type="dxa"/>
            <w:vAlign w:val="center"/>
          </w:tcPr>
          <w:p w:rsidR="008D49FC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455</w:t>
            </w:r>
          </w:p>
        </w:tc>
        <w:tc>
          <w:tcPr>
            <w:tcW w:w="1003" w:type="dxa"/>
            <w:vAlign w:val="center"/>
          </w:tcPr>
          <w:p w:rsidR="008D49FC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3066</w:t>
            </w:r>
          </w:p>
        </w:tc>
        <w:tc>
          <w:tcPr>
            <w:tcW w:w="896" w:type="dxa"/>
            <w:vAlign w:val="center"/>
          </w:tcPr>
          <w:p w:rsidR="008D49FC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9198</w:t>
            </w:r>
          </w:p>
        </w:tc>
        <w:tc>
          <w:tcPr>
            <w:tcW w:w="1269" w:type="dxa"/>
            <w:vAlign w:val="center"/>
          </w:tcPr>
          <w:p w:rsidR="008D49FC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1.29</w:t>
            </w:r>
          </w:p>
        </w:tc>
        <w:tc>
          <w:tcPr>
            <w:tcW w:w="1003" w:type="dxa"/>
            <w:vAlign w:val="center"/>
          </w:tcPr>
          <w:p w:rsidR="008D49FC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003" w:type="dxa"/>
            <w:vAlign w:val="center"/>
          </w:tcPr>
          <w:p w:rsidR="008D49FC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239</w:t>
            </w:r>
          </w:p>
        </w:tc>
        <w:tc>
          <w:tcPr>
            <w:tcW w:w="896" w:type="dxa"/>
            <w:vAlign w:val="center"/>
          </w:tcPr>
          <w:p w:rsidR="008D49FC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717</w:t>
            </w:r>
          </w:p>
        </w:tc>
        <w:tc>
          <w:tcPr>
            <w:tcW w:w="1269" w:type="dxa"/>
            <w:vAlign w:val="center"/>
          </w:tcPr>
          <w:p w:rsidR="008D49FC" w:rsidRPr="001549FF" w:rsidRDefault="008D49FC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</w:t>
            </w:r>
            <w:r w:rsidR="00DB34FE">
              <w:rPr>
                <w:color w:val="000000"/>
              </w:rPr>
              <w:t>08</w:t>
            </w:r>
          </w:p>
        </w:tc>
        <w:tc>
          <w:tcPr>
            <w:tcW w:w="1003" w:type="dxa"/>
            <w:vAlign w:val="center"/>
          </w:tcPr>
          <w:p w:rsidR="008D49FC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03" w:type="dxa"/>
            <w:vAlign w:val="center"/>
          </w:tcPr>
          <w:p w:rsidR="008D49FC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96" w:type="dxa"/>
            <w:vAlign w:val="center"/>
          </w:tcPr>
          <w:p w:rsidR="008D49FC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72" w:type="dxa"/>
            <w:vAlign w:val="center"/>
          </w:tcPr>
          <w:p w:rsidR="008D49FC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8D49FC">
              <w:rPr>
                <w:color w:val="000000"/>
              </w:rPr>
              <w:t>1</w:t>
            </w:r>
          </w:p>
        </w:tc>
      </w:tr>
      <w:tr w:rsidR="00644DD8">
        <w:trPr>
          <w:trHeight w:val="385"/>
          <w:jc w:val="center"/>
        </w:trPr>
        <w:tc>
          <w:tcPr>
            <w:tcW w:w="1790" w:type="dxa"/>
            <w:vAlign w:val="center"/>
          </w:tcPr>
          <w:p w:rsidR="00754411" w:rsidRDefault="00754411" w:rsidP="00644DD8">
            <w:r>
              <w:t>Tetranucleotide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896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512</w:t>
            </w:r>
          </w:p>
        </w:tc>
        <w:tc>
          <w:tcPr>
            <w:tcW w:w="1269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0.07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96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69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96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72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44DD8">
        <w:trPr>
          <w:trHeight w:val="385"/>
          <w:jc w:val="center"/>
        </w:trPr>
        <w:tc>
          <w:tcPr>
            <w:tcW w:w="1790" w:type="dxa"/>
            <w:vAlign w:val="center"/>
          </w:tcPr>
          <w:p w:rsidR="00754411" w:rsidRDefault="00754411" w:rsidP="00644DD8">
            <w:r>
              <w:t>Hexanucleotide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896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408</w:t>
            </w:r>
          </w:p>
        </w:tc>
        <w:tc>
          <w:tcPr>
            <w:tcW w:w="1269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0.06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96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269" w:type="dxa"/>
            <w:vAlign w:val="center"/>
          </w:tcPr>
          <w:p w:rsidR="00754411" w:rsidRPr="001549FF" w:rsidRDefault="00983268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DB34FE">
              <w:rPr>
                <w:color w:val="000000"/>
              </w:rPr>
              <w:t>2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96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72" w:type="dxa"/>
            <w:vAlign w:val="center"/>
          </w:tcPr>
          <w:p w:rsidR="00754411" w:rsidRPr="001549FF" w:rsidRDefault="006D2707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44DD8">
        <w:trPr>
          <w:trHeight w:val="385"/>
          <w:jc w:val="center"/>
        </w:trPr>
        <w:tc>
          <w:tcPr>
            <w:tcW w:w="1790" w:type="dxa"/>
            <w:shd w:val="clear" w:color="auto" w:fill="auto"/>
            <w:vAlign w:val="center"/>
          </w:tcPr>
          <w:p w:rsidR="00754411" w:rsidRPr="00546C1D" w:rsidRDefault="00754411" w:rsidP="00644DD8">
            <w:r>
              <w:t>Heptanucleotide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96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69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  <w:r w:rsidR="00CD517C">
              <w:rPr>
                <w:color w:val="000000"/>
              </w:rPr>
              <w:t>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1003" w:type="dxa"/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896" w:type="dxa"/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1269" w:type="dxa"/>
            <w:vAlign w:val="center"/>
          </w:tcPr>
          <w:p w:rsidR="00754411" w:rsidRPr="001549FF" w:rsidRDefault="006D2707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1003" w:type="dxa"/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896" w:type="dxa"/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1172" w:type="dxa"/>
            <w:vAlign w:val="center"/>
          </w:tcPr>
          <w:p w:rsidR="00754411" w:rsidRPr="001549FF" w:rsidRDefault="006D2707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44DD8">
        <w:trPr>
          <w:trHeight w:val="385"/>
          <w:jc w:val="center"/>
        </w:trPr>
        <w:tc>
          <w:tcPr>
            <w:tcW w:w="1790" w:type="dxa"/>
            <w:shd w:val="clear" w:color="auto" w:fill="auto"/>
            <w:vAlign w:val="center"/>
          </w:tcPr>
          <w:p w:rsidR="00754411" w:rsidRDefault="00754411" w:rsidP="00644DD8">
            <w:r>
              <w:rPr>
                <w:color w:val="000000" w:themeColor="text1"/>
              </w:rPr>
              <w:t>Nonanucleotide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03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96" w:type="dxa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269" w:type="dxa"/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</w:t>
            </w:r>
            <w:r w:rsidR="00CD517C">
              <w:rPr>
                <w:color w:val="000000"/>
              </w:rPr>
              <w:t>0</w:t>
            </w:r>
            <w:r w:rsidR="00DB34FE">
              <w:rPr>
                <w:color w:val="000000"/>
              </w:rPr>
              <w:t>2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1003" w:type="dxa"/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896" w:type="dxa"/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1269" w:type="dxa"/>
            <w:vAlign w:val="center"/>
          </w:tcPr>
          <w:p w:rsidR="00754411" w:rsidRPr="001549FF" w:rsidRDefault="006D2707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1003" w:type="dxa"/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896" w:type="dxa"/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1172" w:type="dxa"/>
            <w:vAlign w:val="center"/>
          </w:tcPr>
          <w:p w:rsidR="00754411" w:rsidRPr="001549FF" w:rsidRDefault="006D2707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44DD8">
        <w:trPr>
          <w:trHeight w:val="385"/>
          <w:jc w:val="center"/>
        </w:trPr>
        <w:tc>
          <w:tcPr>
            <w:tcW w:w="17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4411" w:rsidRDefault="00754411" w:rsidP="00644DD8">
            <w:pPr>
              <w:rPr>
                <w:color w:val="000000" w:themeColor="text1"/>
              </w:rPr>
            </w:pPr>
            <w:r>
              <w:t>Decanucleotide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:rsidR="00754411" w:rsidRPr="001549FF" w:rsidRDefault="00DB34FE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</w:t>
            </w:r>
            <w:r w:rsidR="00CD517C">
              <w:rPr>
                <w:color w:val="000000"/>
              </w:rPr>
              <w:t>0</w:t>
            </w:r>
            <w:r w:rsidR="00DB34FE">
              <w:rPr>
                <w:color w:val="000000"/>
              </w:rPr>
              <w:t>1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754411" w:rsidRPr="001549FF" w:rsidRDefault="006D2707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:rsidR="00754411" w:rsidRPr="001549FF" w:rsidRDefault="00754411" w:rsidP="008466DF">
            <w:pPr>
              <w:jc w:val="center"/>
              <w:rPr>
                <w:color w:val="000000"/>
              </w:rPr>
            </w:pPr>
            <w:r w:rsidRPr="001549FF">
              <w:rPr>
                <w:color w:val="000000"/>
              </w:rPr>
              <w:t>0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:rsidR="00754411" w:rsidRPr="001549FF" w:rsidRDefault="006D2707" w:rsidP="008466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44DD8">
        <w:trPr>
          <w:trHeight w:val="386"/>
          <w:jc w:val="center"/>
        </w:trPr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4411" w:rsidRPr="00546C1D" w:rsidRDefault="00754411" w:rsidP="00644DD8">
            <w:r>
              <w:t>Total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4411" w:rsidRDefault="00DB34FE" w:rsidP="008466DF">
            <w:pPr>
              <w:jc w:val="center"/>
            </w:pPr>
            <w:r>
              <w:t>51</w:t>
            </w:r>
            <w:r w:rsidR="0044672F">
              <w:t>5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4411" w:rsidRDefault="00DB34FE" w:rsidP="008466DF">
            <w:pPr>
              <w:jc w:val="center"/>
            </w:pPr>
            <w:r>
              <w:t>3584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4411" w:rsidRDefault="0044672F" w:rsidP="008466DF">
            <w:pPr>
              <w:jc w:val="center"/>
            </w:pPr>
            <w:r>
              <w:t>10700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4411" w:rsidRDefault="0044672F" w:rsidP="008466DF">
            <w:pPr>
              <w:jc w:val="center"/>
            </w:pPr>
            <w:r>
              <w:t>1.5</w:t>
            </w:r>
            <w:r w:rsidR="00EE18DC">
              <w:t>0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4411" w:rsidRDefault="0044672F" w:rsidP="008466DF">
            <w:pPr>
              <w:jc w:val="center"/>
            </w:pPr>
            <w:r>
              <w:t>189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4411" w:rsidRDefault="0044672F" w:rsidP="008466DF">
            <w:pPr>
              <w:jc w:val="center"/>
            </w:pPr>
            <w:r>
              <w:t>1935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4411" w:rsidRDefault="0044672F" w:rsidP="008466DF">
            <w:pPr>
              <w:jc w:val="center"/>
            </w:pPr>
            <w:r>
              <w:t>2612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4411" w:rsidRDefault="0044672F" w:rsidP="008466DF">
            <w:pPr>
              <w:jc w:val="center"/>
            </w:pPr>
            <w:r>
              <w:t>0.29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4411" w:rsidRDefault="0044672F" w:rsidP="008466DF">
            <w:pPr>
              <w:jc w:val="center"/>
            </w:pPr>
            <w:r>
              <w:t>41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4411" w:rsidRDefault="0044672F" w:rsidP="008466DF">
            <w:pPr>
              <w:jc w:val="center"/>
            </w:pPr>
            <w:r>
              <w:t>340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4411" w:rsidRDefault="0044672F" w:rsidP="008466DF">
            <w:pPr>
              <w:jc w:val="center"/>
            </w:pPr>
            <w:r>
              <w:t>557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4411" w:rsidRDefault="0044672F" w:rsidP="008466DF">
            <w:pPr>
              <w:jc w:val="center"/>
            </w:pPr>
            <w:r>
              <w:t>0.04</w:t>
            </w:r>
          </w:p>
        </w:tc>
      </w:tr>
    </w:tbl>
    <w:p w:rsidR="00410CC7" w:rsidRDefault="00410CC7"/>
    <w:p w:rsidR="00D86B86" w:rsidRDefault="001F3CCA" w:rsidP="001F3CCA">
      <w:r w:rsidRPr="001F3CCA">
        <w:rPr>
          <w:vertAlign w:val="superscript"/>
        </w:rPr>
        <w:t>a</w:t>
      </w:r>
      <w:r w:rsidR="00644DD8">
        <w:t>C</w:t>
      </w:r>
      <w:r w:rsidR="00D86B86">
        <w:t>alculated based on the total length of 433 full-length cDNAs (713</w:t>
      </w:r>
      <w:r w:rsidR="00644DD8">
        <w:t>,</w:t>
      </w:r>
      <w:r w:rsidR="008D49FC">
        <w:t>152</w:t>
      </w:r>
      <w:r w:rsidR="00EE18DC">
        <w:t xml:space="preserve"> </w:t>
      </w:r>
      <w:r w:rsidR="00644DD8">
        <w:t>bp)</w:t>
      </w:r>
      <w:r w:rsidR="00D86B86">
        <w:t xml:space="preserve"> </w:t>
      </w:r>
    </w:p>
    <w:p w:rsidR="00D86B86" w:rsidRDefault="001F3CCA" w:rsidP="001F3CCA">
      <w:r>
        <w:rPr>
          <w:vertAlign w:val="superscript"/>
        </w:rPr>
        <w:t>b</w:t>
      </w:r>
      <w:r w:rsidR="00644DD8">
        <w:t>C</w:t>
      </w:r>
      <w:r w:rsidR="00D86B86">
        <w:t>alculated based on the total length of 6</w:t>
      </w:r>
      <w:r w:rsidR="00644DD8">
        <w:t>44 full-length cDNAs (900,852</w:t>
      </w:r>
      <w:r w:rsidR="00EE18DC">
        <w:t xml:space="preserve"> </w:t>
      </w:r>
      <w:r w:rsidR="00644DD8">
        <w:t>bp)</w:t>
      </w:r>
      <w:r w:rsidR="00D86B86">
        <w:t xml:space="preserve"> </w:t>
      </w:r>
    </w:p>
    <w:p w:rsidR="001F3CCA" w:rsidRDefault="001F3CCA" w:rsidP="001F3CCA">
      <w:r>
        <w:rPr>
          <w:vertAlign w:val="superscript"/>
        </w:rPr>
        <w:t>c</w:t>
      </w:r>
      <w:r w:rsidR="00644DD8">
        <w:t>C</w:t>
      </w:r>
      <w:r w:rsidR="00D86B86">
        <w:t>alculated based on the total length of 73</w:t>
      </w:r>
      <w:r w:rsidR="00644DD8">
        <w:t>2 full-length cDNAs (1,126,449</w:t>
      </w:r>
      <w:r w:rsidR="00EE18DC">
        <w:t xml:space="preserve"> </w:t>
      </w:r>
      <w:r w:rsidR="00644DD8">
        <w:t>bp)</w:t>
      </w:r>
    </w:p>
    <w:p w:rsidR="001F3CCA" w:rsidRDefault="001F3CCA" w:rsidP="001F3CCA"/>
    <w:p w:rsidR="001F3CCA" w:rsidRDefault="001F3CCA"/>
    <w:sectPr w:rsidR="001F3CCA" w:rsidSect="00754411">
      <w:pgSz w:w="16839" w:h="11907" w:orient="landscape" w:code="9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宋体"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drawingGridHorizontalSpacing w:val="120"/>
  <w:displayHorizontalDrawingGridEvery w:val="2"/>
  <w:characterSpacingControl w:val="doNotCompress"/>
  <w:compat>
    <w:useFELayout/>
  </w:compat>
  <w:rsids>
    <w:rsidRoot w:val="00436314"/>
    <w:rsid w:val="001549FF"/>
    <w:rsid w:val="001F3CCA"/>
    <w:rsid w:val="00206D3A"/>
    <w:rsid w:val="002343C5"/>
    <w:rsid w:val="00290568"/>
    <w:rsid w:val="002F6CDD"/>
    <w:rsid w:val="003041E2"/>
    <w:rsid w:val="00383A4B"/>
    <w:rsid w:val="003F61ED"/>
    <w:rsid w:val="00410CC7"/>
    <w:rsid w:val="00436314"/>
    <w:rsid w:val="0044672F"/>
    <w:rsid w:val="00500506"/>
    <w:rsid w:val="00545017"/>
    <w:rsid w:val="00644DD8"/>
    <w:rsid w:val="006D2707"/>
    <w:rsid w:val="00754411"/>
    <w:rsid w:val="00817237"/>
    <w:rsid w:val="008466DF"/>
    <w:rsid w:val="008D49FC"/>
    <w:rsid w:val="0093735E"/>
    <w:rsid w:val="00983268"/>
    <w:rsid w:val="00997620"/>
    <w:rsid w:val="00AC196D"/>
    <w:rsid w:val="00BD65CD"/>
    <w:rsid w:val="00C808BF"/>
    <w:rsid w:val="00C825CD"/>
    <w:rsid w:val="00CA5C92"/>
    <w:rsid w:val="00CA64DF"/>
    <w:rsid w:val="00CD517C"/>
    <w:rsid w:val="00CF3F52"/>
    <w:rsid w:val="00D015DB"/>
    <w:rsid w:val="00D86B86"/>
    <w:rsid w:val="00DB34FE"/>
    <w:rsid w:val="00E76A9F"/>
    <w:rsid w:val="00E82855"/>
    <w:rsid w:val="00EE18DC"/>
    <w:rsid w:val="00F16147"/>
    <w:rsid w:val="00F2358C"/>
    <w:rsid w:val="00F31D84"/>
  </w:rsids>
  <m:mathPr>
    <m:mathFont m:val="font392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before="480" w:after="480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314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936</Characters>
  <Application>Microsoft Macintosh Word</Application>
  <DocSecurity>0</DocSecurity>
  <Lines>169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Kiew-Lian Wan</dc:creator>
  <cp:keywords/>
  <dc:description/>
  <cp:lastModifiedBy>Kiew-Lian Wan</cp:lastModifiedBy>
  <cp:revision>6</cp:revision>
  <dcterms:created xsi:type="dcterms:W3CDTF">2011-11-14T06:28:00Z</dcterms:created>
  <dcterms:modified xsi:type="dcterms:W3CDTF">2012-01-13T06:15:00Z</dcterms:modified>
  <cp:category/>
</cp:coreProperties>
</file>