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82" w:rsidRPr="00A24009" w:rsidRDefault="00510382" w:rsidP="00510382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2"/>
          <w:szCs w:val="22"/>
          <w:lang w:val="en-US"/>
        </w:rPr>
      </w:pPr>
      <w:r w:rsidRPr="00A24009">
        <w:rPr>
          <w:rFonts w:ascii="Arial" w:hAnsi="Arial" w:cs="Arial"/>
          <w:b/>
          <w:bCs/>
          <w:sz w:val="22"/>
          <w:szCs w:val="22"/>
          <w:lang w:val="en-US"/>
        </w:rPr>
        <w:t xml:space="preserve">Table 1 Distribution of annotated </w:t>
      </w:r>
      <w:proofErr w:type="spellStart"/>
      <w:r w:rsidRPr="00A24009">
        <w:rPr>
          <w:rFonts w:ascii="Arial" w:hAnsi="Arial" w:cs="Arial"/>
          <w:i/>
          <w:sz w:val="22"/>
          <w:szCs w:val="22"/>
          <w:lang w:val="en-US"/>
        </w:rPr>
        <w:t>Ulmus</w:t>
      </w:r>
      <w:proofErr w:type="spellEnd"/>
      <w:r w:rsidRPr="00A24009">
        <w:rPr>
          <w:rFonts w:ascii="Arial" w:hAnsi="Arial" w:cs="Arial"/>
          <w:i/>
          <w:sz w:val="22"/>
          <w:szCs w:val="22"/>
          <w:lang w:val="en-US"/>
        </w:rPr>
        <w:t xml:space="preserve"> minor</w:t>
      </w:r>
      <w:r w:rsidRPr="00A24009">
        <w:rPr>
          <w:rFonts w:ascii="Arial" w:hAnsi="Arial" w:cs="Arial"/>
          <w:sz w:val="22"/>
          <w:szCs w:val="22"/>
          <w:lang w:val="en-US"/>
        </w:rPr>
        <w:t xml:space="preserve"> unique transcripts </w:t>
      </w:r>
      <w:r w:rsidRPr="00A24009">
        <w:rPr>
          <w:rFonts w:ascii="Arial" w:hAnsi="Arial" w:cs="Arial"/>
          <w:b/>
          <w:bCs/>
          <w:sz w:val="22"/>
          <w:szCs w:val="22"/>
          <w:lang w:val="en-US"/>
        </w:rPr>
        <w:t xml:space="preserve">according to the plant genus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928"/>
        <w:gridCol w:w="1052"/>
      </w:tblGrid>
      <w:tr w:rsidR="00510382" w:rsidRPr="00B42815" w:rsidTr="00B86ED2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10382" w:rsidRPr="00B42815" w:rsidRDefault="00510382" w:rsidP="00B86ED2">
            <w:pPr>
              <w:autoSpaceDE w:val="0"/>
              <w:autoSpaceDN w:val="0"/>
              <w:adjustRightInd w:val="0"/>
              <w:spacing w:after="240"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Plant genus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10382" w:rsidRPr="00B42815" w:rsidRDefault="00510382" w:rsidP="00B86E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Unitrans</w:t>
            </w: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10382" w:rsidRPr="00B42815" w:rsidRDefault="00510382" w:rsidP="00B86ED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Unitrans</w:t>
            </w:r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%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Vitis</w:t>
            </w:r>
            <w:proofErr w:type="spellEnd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(Grape)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25,0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Ricinus</w:t>
            </w:r>
            <w:proofErr w:type="spellEnd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(Castor bean)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20,8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Populus</w:t>
            </w:r>
            <w:proofErr w:type="spellEnd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(Black cottonwood)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20,1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hyperlink r:id="rId4" w:history="1">
              <w:r w:rsidRPr="00B42815">
                <w:rPr>
                  <w:rFonts w:ascii="Arial" w:hAnsi="Arial" w:cs="Arial"/>
                  <w:i/>
                  <w:sz w:val="16"/>
                  <w:szCs w:val="16"/>
                  <w:lang w:val="en-US"/>
                </w:rPr>
                <w:t>Arabidopsis</w:t>
              </w:r>
              <w:r w:rsidRPr="00B42815">
                <w:rPr>
                  <w:rFonts w:ascii="Arial" w:hAnsi="Arial" w:cs="Arial"/>
                  <w:sz w:val="16"/>
                  <w:szCs w:val="16"/>
                  <w:lang w:val="en-US"/>
                </w:rPr>
                <w:t xml:space="preserve"> </w:t>
              </w:r>
            </w:hyperlink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(Mouse-ear cress)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7,4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Glycine</w:t>
            </w:r>
            <w:proofErr w:type="spellEnd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(Soybean)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5,9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Oryza</w:t>
            </w:r>
            <w:proofErr w:type="spellEnd"/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(Rice)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1,7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42815">
              <w:rPr>
                <w:rFonts w:ascii="Arial" w:hAnsi="Arial" w:cs="Arial"/>
                <w:i/>
                <w:sz w:val="16"/>
                <w:szCs w:val="16"/>
                <w:lang w:val="en-US"/>
              </w:rPr>
              <w:t>Medicago</w:t>
            </w:r>
            <w:proofErr w:type="spellEnd"/>
            <w:r w:rsidRPr="00B4281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B42815">
              <w:rPr>
                <w:rStyle w:val="Fett"/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(Barrel medic)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1,3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≤ 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17,7</w:t>
            </w:r>
          </w:p>
        </w:tc>
      </w:tr>
      <w:tr w:rsidR="00510382" w:rsidRPr="00B42815" w:rsidTr="00B86E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>All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8780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10382" w:rsidRPr="00B42815" w:rsidRDefault="00510382" w:rsidP="00B86ED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2815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100</w:t>
            </w:r>
          </w:p>
        </w:tc>
      </w:tr>
    </w:tbl>
    <w:p w:rsidR="00510382" w:rsidRPr="00A24009" w:rsidRDefault="00510382" w:rsidP="00510382">
      <w:pPr>
        <w:pStyle w:val="Textkrper"/>
        <w:jc w:val="both"/>
        <w:rPr>
          <w:b w:val="0"/>
          <w:bCs w:val="0"/>
          <w:lang w:val="en-US"/>
        </w:rPr>
      </w:pPr>
      <w:r w:rsidRPr="00A24009">
        <w:rPr>
          <w:b w:val="0"/>
          <w:bCs w:val="0"/>
          <w:lang w:val="en-US"/>
        </w:rPr>
        <w:t>* Unitrans are blasted (</w:t>
      </w:r>
      <w:proofErr w:type="spellStart"/>
      <w:r w:rsidRPr="00A24009">
        <w:rPr>
          <w:b w:val="0"/>
          <w:bCs w:val="0"/>
          <w:lang w:val="en-US"/>
        </w:rPr>
        <w:t>BLASTx</w:t>
      </w:r>
      <w:proofErr w:type="spellEnd"/>
      <w:r w:rsidRPr="00A24009">
        <w:rPr>
          <w:b w:val="0"/>
          <w:bCs w:val="0"/>
          <w:lang w:val="en-US"/>
        </w:rPr>
        <w:t xml:space="preserve">) against Plant </w:t>
      </w:r>
      <w:proofErr w:type="spellStart"/>
      <w:r w:rsidRPr="00A24009">
        <w:rPr>
          <w:b w:val="0"/>
          <w:bCs w:val="0"/>
          <w:lang w:val="en-US"/>
        </w:rPr>
        <w:t>UniProt</w:t>
      </w:r>
      <w:proofErr w:type="spellEnd"/>
      <w:r w:rsidRPr="00A24009">
        <w:rPr>
          <w:b w:val="0"/>
          <w:bCs w:val="0"/>
          <w:lang w:val="en-US"/>
        </w:rPr>
        <w:t xml:space="preserve"> database, </w:t>
      </w:r>
    </w:p>
    <w:p w:rsidR="00510382" w:rsidRPr="00A24009" w:rsidRDefault="00510382" w:rsidP="00510382">
      <w:pPr>
        <w:autoSpaceDE w:val="0"/>
        <w:autoSpaceDN w:val="0"/>
        <w:adjustRightInd w:val="0"/>
        <w:rPr>
          <w:lang w:val="en-US"/>
        </w:rPr>
      </w:pPr>
      <w:proofErr w:type="gramStart"/>
      <w:r w:rsidRPr="00A24009">
        <w:rPr>
          <w:lang w:val="en-US"/>
        </w:rPr>
        <w:t>having</w:t>
      </w:r>
      <w:proofErr w:type="gramEnd"/>
      <w:r w:rsidRPr="00A24009">
        <w:rPr>
          <w:lang w:val="en-US"/>
        </w:rPr>
        <w:t xml:space="preserve"> a top match with a listed plant genus (E-value ≤1e-20 threshold).</w:t>
      </w:r>
    </w:p>
    <w:p w:rsidR="00510382" w:rsidRPr="00B42815" w:rsidRDefault="00510382" w:rsidP="00510382">
      <w:pPr>
        <w:pStyle w:val="Textkrper"/>
        <w:jc w:val="both"/>
        <w:rPr>
          <w:rFonts w:ascii="Arial" w:hAnsi="Arial" w:cs="Arial"/>
          <w:b w:val="0"/>
          <w:bCs w:val="0"/>
          <w:sz w:val="20"/>
          <w:szCs w:val="20"/>
          <w:lang w:val="en-US"/>
        </w:rPr>
      </w:pPr>
    </w:p>
    <w:p w:rsidR="00A72EA9" w:rsidRPr="00510382" w:rsidRDefault="00510382">
      <w:pPr>
        <w:rPr>
          <w:lang w:val="en-US"/>
        </w:rPr>
      </w:pPr>
    </w:p>
    <w:sectPr w:rsidR="00A72EA9" w:rsidRPr="00510382" w:rsidSect="007859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10382"/>
    <w:rsid w:val="002207A6"/>
    <w:rsid w:val="00510382"/>
    <w:rsid w:val="0078598D"/>
    <w:rsid w:val="00A11315"/>
    <w:rsid w:val="00BA0AAE"/>
    <w:rsid w:val="00F2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sid w:val="00510382"/>
    <w:rPr>
      <w:rFonts w:eastAsia="Calibri"/>
      <w:b/>
      <w:bCs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rsid w:val="00510382"/>
    <w:rPr>
      <w:rFonts w:ascii="Times New Roman" w:eastAsia="Calibri" w:hAnsi="Times New Roman" w:cs="Times New Roman"/>
      <w:b/>
      <w:bCs/>
      <w:sz w:val="24"/>
      <w:szCs w:val="24"/>
      <w:lang w:val="en-GB" w:eastAsia="de-DE"/>
    </w:rPr>
  </w:style>
  <w:style w:type="character" w:styleId="Fett">
    <w:name w:val="Strong"/>
    <w:uiPriority w:val="99"/>
    <w:qFormat/>
    <w:rsid w:val="0051038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t.org/taxonomy/3702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</dc:creator>
  <cp:lastModifiedBy>Torsten</cp:lastModifiedBy>
  <cp:revision>1</cp:revision>
  <dcterms:created xsi:type="dcterms:W3CDTF">2011-11-15T16:12:00Z</dcterms:created>
  <dcterms:modified xsi:type="dcterms:W3CDTF">2011-11-15T16:12:00Z</dcterms:modified>
</cp:coreProperties>
</file>