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C6" w:rsidRPr="001F73C6" w:rsidRDefault="001F73C6" w:rsidP="001F73C6">
      <w:pPr>
        <w:rPr>
          <w:bCs/>
        </w:rPr>
      </w:pPr>
      <w:r w:rsidRPr="001F73C6">
        <w:rPr>
          <w:b/>
          <w:bCs/>
        </w:rPr>
        <w:t>Supplementary Table 1</w:t>
      </w:r>
      <w:r>
        <w:rPr>
          <w:bCs/>
        </w:rPr>
        <w:t>:</w:t>
      </w:r>
      <w:r w:rsidRPr="001F73C6">
        <w:rPr>
          <w:bCs/>
        </w:rPr>
        <w:t xml:space="preserve"> Parameters used with the MIRA assembly algorithm</w:t>
      </w:r>
    </w:p>
    <w:tbl>
      <w:tblPr>
        <w:tblW w:w="0" w:type="auto"/>
        <w:tblInd w:w="-5" w:type="dxa"/>
        <w:tblLayout w:type="fixed"/>
        <w:tblLook w:val="0000"/>
      </w:tblPr>
      <w:tblGrid>
        <w:gridCol w:w="1202"/>
        <w:gridCol w:w="7063"/>
      </w:tblGrid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b/>
              </w:rPr>
            </w:pPr>
            <w:r w:rsidRPr="001F73C6">
              <w:rPr>
                <w:b/>
              </w:rPr>
              <w:t>Assembly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b/>
              </w:rPr>
            </w:pPr>
            <w:r w:rsidRPr="001F73C6">
              <w:rPr>
                <w:b/>
              </w:rPr>
              <w:t>Parameters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6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>default parameters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7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 xml:space="preserve">=95 </w:t>
            </w:r>
            <w:proofErr w:type="spellStart"/>
            <w:r w:rsidRPr="001F73C6">
              <w:t>ED:ace</w:t>
            </w:r>
            <w:proofErr w:type="spellEnd"/>
            <w:r w:rsidRPr="001F73C6">
              <w:t>=yes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8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 xml:space="preserve">=95:mo=60 </w:t>
            </w:r>
            <w:proofErr w:type="spellStart"/>
            <w:r w:rsidRPr="001F73C6">
              <w:t>ED:ace</w:t>
            </w:r>
            <w:proofErr w:type="spellEnd"/>
            <w:r w:rsidRPr="001F73C6">
              <w:t>=yes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9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</w:t>
            </w:r>
            <w:proofErr w:type="spellStart"/>
            <w:r w:rsidRPr="001F73C6">
              <w:t>AS:rbl</w:t>
            </w:r>
            <w:proofErr w:type="spellEnd"/>
            <w:r w:rsidRPr="001F73C6">
              <w:t>=8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10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</w:t>
            </w:r>
            <w:proofErr w:type="spellStart"/>
            <w:r w:rsidRPr="001F73C6">
              <w:t>AS:nop</w:t>
            </w:r>
            <w:proofErr w:type="spellEnd"/>
            <w:r w:rsidRPr="001F73C6">
              <w:t>=8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11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ED:ace</w:t>
            </w:r>
            <w:proofErr w:type="spellEnd"/>
            <w:r w:rsidRPr="001F73C6">
              <w:t>=yes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12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=95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13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=99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14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=70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15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</w:t>
            </w:r>
            <w:proofErr w:type="spellStart"/>
            <w:r w:rsidRPr="001F73C6">
              <w:t>CO:mrpg</w:t>
            </w:r>
            <w:proofErr w:type="spellEnd"/>
            <w:r w:rsidRPr="001F73C6">
              <w:t>=3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16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</w:t>
            </w:r>
            <w:proofErr w:type="spellStart"/>
            <w:r w:rsidRPr="001F73C6">
              <w:t>CO:mnq</w:t>
            </w:r>
            <w:proofErr w:type="spellEnd"/>
            <w:r w:rsidRPr="001F73C6">
              <w:t>=30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17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CO:mgqrt</w:t>
            </w:r>
            <w:proofErr w:type="spellEnd"/>
            <w:r w:rsidRPr="001F73C6">
              <w:t xml:space="preserve">=35 454 </w:t>
            </w:r>
            <w:proofErr w:type="spellStart"/>
            <w:r w:rsidRPr="001F73C6">
              <w:t>CO:mgqrt</w:t>
            </w:r>
            <w:proofErr w:type="spellEnd"/>
            <w:r w:rsidRPr="001F73C6">
              <w:t>=30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18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=95, no 454 reads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19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=97</w:t>
            </w:r>
          </w:p>
        </w:tc>
      </w:tr>
      <w:tr w:rsidR="001F73C6" w:rsidRPr="001F73C6" w:rsidTr="0016360F">
        <w:trPr>
          <w:trHeight w:val="47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pPr>
              <w:rPr>
                <w:vertAlign w:val="subscript"/>
              </w:rPr>
            </w:pPr>
            <w:r w:rsidRPr="001F73C6">
              <w:t>M</w:t>
            </w:r>
            <w:r w:rsidRPr="001F73C6">
              <w:rPr>
                <w:vertAlign w:val="subscript"/>
              </w:rPr>
              <w:t>20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3C6" w:rsidRPr="001F73C6" w:rsidRDefault="001F73C6" w:rsidP="001F73C6">
            <w:r w:rsidRPr="001F73C6">
              <w:t xml:space="preserve">default parameters, except: SOLEXA </w:t>
            </w:r>
            <w:proofErr w:type="spellStart"/>
            <w:r w:rsidRPr="001F73C6">
              <w:t>AL:mrs</w:t>
            </w:r>
            <w:proofErr w:type="spellEnd"/>
            <w:r w:rsidRPr="001F73C6">
              <w:t>=98</w:t>
            </w:r>
          </w:p>
        </w:tc>
      </w:tr>
    </w:tbl>
    <w:p w:rsidR="001F73C6" w:rsidRPr="001F73C6" w:rsidRDefault="001F73C6" w:rsidP="001F73C6">
      <w:pPr>
        <w:rPr>
          <w:b/>
          <w:bCs/>
        </w:rPr>
      </w:pPr>
    </w:p>
    <w:p w:rsidR="001F73C6" w:rsidRPr="001F73C6" w:rsidRDefault="001F73C6" w:rsidP="001F73C6">
      <w:pPr>
        <w:rPr>
          <w:bCs/>
        </w:rPr>
      </w:pPr>
    </w:p>
    <w:p w:rsidR="007004BC" w:rsidRDefault="007004BC"/>
    <w:sectPr w:rsidR="007004BC" w:rsidSect="00700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F73C6"/>
    <w:rsid w:val="000D519F"/>
    <w:rsid w:val="001F73C6"/>
    <w:rsid w:val="00546A4F"/>
    <w:rsid w:val="007004BC"/>
    <w:rsid w:val="00862BB2"/>
    <w:rsid w:val="00C2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B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>ACPFG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andreas.schreiber</dc:creator>
  <cp:lastModifiedBy>andreas.schreiber</cp:lastModifiedBy>
  <cp:revision>1</cp:revision>
  <dcterms:created xsi:type="dcterms:W3CDTF">2012-06-16T00:56:00Z</dcterms:created>
  <dcterms:modified xsi:type="dcterms:W3CDTF">2012-06-16T00:59:00Z</dcterms:modified>
</cp:coreProperties>
</file>