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E07" w:rsidRPr="009574AF" w:rsidRDefault="005D540B" w:rsidP="005D540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proofErr w:type="gramStart"/>
      <w:r w:rsidRPr="009574AF">
        <w:rPr>
          <w:rFonts w:ascii="Times New Roman" w:hAnsi="Times New Roman" w:cs="Times New Roman"/>
          <w:b/>
          <w:bCs/>
          <w:sz w:val="24"/>
          <w:szCs w:val="24"/>
        </w:rPr>
        <w:t>Additional file 4.</w:t>
      </w:r>
      <w:proofErr w:type="gramEnd"/>
      <w:r w:rsidRPr="009574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63E4" w:rsidRPr="009574AF">
        <w:rPr>
          <w:rFonts w:ascii="Times New Roman" w:hAnsi="Times New Roman" w:cs="Times New Roman"/>
          <w:bCs/>
          <w:sz w:val="24"/>
          <w:szCs w:val="24"/>
        </w:rPr>
        <w:t>Summary of marker polymorphism among peanut genotypes</w:t>
      </w:r>
      <w:r w:rsidR="00AE6906" w:rsidRPr="009574AF">
        <w:rPr>
          <w:rFonts w:ascii="Times New Roman" w:hAnsi="Times New Roman" w:cs="Times New Roman"/>
          <w:bCs/>
          <w:sz w:val="24"/>
          <w:szCs w:val="24"/>
        </w:rPr>
        <w:t xml:space="preserve"> with EST-SSR markers</w:t>
      </w:r>
    </w:p>
    <w:p w:rsidR="002F63E4" w:rsidRPr="009574AF" w:rsidRDefault="002F63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7620" w:type="dxa"/>
        <w:jc w:val="center"/>
        <w:tblLook w:val="0000" w:firstRow="0" w:lastRow="0" w:firstColumn="0" w:lastColumn="0" w:noHBand="0" w:noVBand="0"/>
      </w:tblPr>
      <w:tblGrid>
        <w:gridCol w:w="2890"/>
        <w:gridCol w:w="1443"/>
        <w:gridCol w:w="1617"/>
        <w:gridCol w:w="1670"/>
      </w:tblGrid>
      <w:tr w:rsidR="002F63E4" w:rsidRPr="009574AF" w:rsidTr="002D78CE">
        <w:trPr>
          <w:trHeight w:val="675"/>
          <w:jc w:val="center"/>
        </w:trPr>
        <w:tc>
          <w:tcPr>
            <w:tcW w:w="3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Genotype combinations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No. of polymorphic markers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3E4" w:rsidRPr="009574AF" w:rsidRDefault="002F63E4" w:rsidP="005D54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Percent of polymorphism</w:t>
            </w:r>
            <w:r w:rsidR="005D540B"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(total markers)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Percent of polymorphism (</w:t>
            </w:r>
            <w:proofErr w:type="spellStart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scorable</w:t>
            </w:r>
            <w:proofErr w:type="spellEnd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markers)</w:t>
            </w:r>
          </w:p>
        </w:tc>
      </w:tr>
      <w:tr w:rsidR="002F63E4" w:rsidRPr="009574AF" w:rsidTr="002D78CE">
        <w:trPr>
          <w:trHeight w:val="300"/>
          <w:jc w:val="center"/>
        </w:trPr>
        <w:tc>
          <w:tcPr>
            <w:tcW w:w="3540" w:type="dxa"/>
            <w:tcBorders>
              <w:top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Tifrunner</w:t>
            </w:r>
            <w:proofErr w:type="spellEnd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GTC20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7.4%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8.9%</w:t>
            </w:r>
          </w:p>
        </w:tc>
      </w:tr>
      <w:tr w:rsidR="002F63E4" w:rsidRPr="009574AF" w:rsidTr="002D78CE">
        <w:trPr>
          <w:trHeight w:val="300"/>
          <w:jc w:val="center"/>
        </w:trPr>
        <w:tc>
          <w:tcPr>
            <w:tcW w:w="3540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SunOleic</w:t>
            </w:r>
            <w:proofErr w:type="spellEnd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95R and NC94022</w:t>
            </w:r>
          </w:p>
        </w:tc>
        <w:tc>
          <w:tcPr>
            <w:tcW w:w="109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133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5.9%</w:t>
            </w:r>
          </w:p>
        </w:tc>
        <w:tc>
          <w:tcPr>
            <w:tcW w:w="169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7.1%</w:t>
            </w:r>
          </w:p>
        </w:tc>
      </w:tr>
      <w:tr w:rsidR="002F63E4" w:rsidRPr="009574AF" w:rsidTr="002D78CE">
        <w:trPr>
          <w:trHeight w:val="300"/>
          <w:jc w:val="center"/>
        </w:trPr>
        <w:tc>
          <w:tcPr>
            <w:tcW w:w="3540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Four </w:t>
            </w:r>
            <w:proofErr w:type="spellStart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tetraploid</w:t>
            </w:r>
            <w:proofErr w:type="spellEnd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lines (any combination)</w:t>
            </w:r>
          </w:p>
        </w:tc>
        <w:tc>
          <w:tcPr>
            <w:tcW w:w="109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33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11.2%</w:t>
            </w:r>
          </w:p>
        </w:tc>
        <w:tc>
          <w:tcPr>
            <w:tcW w:w="169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13.6%</w:t>
            </w:r>
          </w:p>
        </w:tc>
      </w:tr>
      <w:tr w:rsidR="002F63E4" w:rsidRPr="009574AF" w:rsidTr="002D78CE">
        <w:trPr>
          <w:trHeight w:val="300"/>
          <w:jc w:val="center"/>
        </w:trPr>
        <w:tc>
          <w:tcPr>
            <w:tcW w:w="3540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30081</w:t>
            </w: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</w:t>
            </w:r>
            <w:r w:rsidRPr="009574AF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9484</w:t>
            </w:r>
          </w:p>
        </w:tc>
        <w:tc>
          <w:tcPr>
            <w:tcW w:w="109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455</w:t>
            </w:r>
          </w:p>
        </w:tc>
        <w:tc>
          <w:tcPr>
            <w:tcW w:w="133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21.3%</w:t>
            </w:r>
          </w:p>
        </w:tc>
        <w:tc>
          <w:tcPr>
            <w:tcW w:w="169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25.7%</w:t>
            </w:r>
          </w:p>
        </w:tc>
      </w:tr>
      <w:tr w:rsidR="002F63E4" w:rsidRPr="009574AF" w:rsidTr="002D78CE">
        <w:trPr>
          <w:trHeight w:val="300"/>
          <w:jc w:val="center"/>
        </w:trPr>
        <w:tc>
          <w:tcPr>
            <w:tcW w:w="3540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PI 475887 and </w:t>
            </w:r>
            <w:proofErr w:type="spellStart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Grif</w:t>
            </w:r>
            <w:proofErr w:type="spellEnd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15036 </w:t>
            </w:r>
          </w:p>
        </w:tc>
        <w:tc>
          <w:tcPr>
            <w:tcW w:w="109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896</w:t>
            </w:r>
          </w:p>
        </w:tc>
        <w:tc>
          <w:tcPr>
            <w:tcW w:w="133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41.9%</w:t>
            </w:r>
          </w:p>
        </w:tc>
        <w:tc>
          <w:tcPr>
            <w:tcW w:w="169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50.7%</w:t>
            </w:r>
          </w:p>
        </w:tc>
      </w:tr>
      <w:tr w:rsidR="002F63E4" w:rsidRPr="009574AF" w:rsidTr="002D78CE">
        <w:trPr>
          <w:trHeight w:val="300"/>
          <w:jc w:val="center"/>
        </w:trPr>
        <w:tc>
          <w:tcPr>
            <w:tcW w:w="3540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Four diploid lines (any combination)</w:t>
            </w:r>
          </w:p>
        </w:tc>
        <w:tc>
          <w:tcPr>
            <w:tcW w:w="109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1450</w:t>
            </w:r>
          </w:p>
        </w:tc>
        <w:tc>
          <w:tcPr>
            <w:tcW w:w="133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67.8%</w:t>
            </w:r>
          </w:p>
        </w:tc>
        <w:tc>
          <w:tcPr>
            <w:tcW w:w="1695" w:type="dxa"/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82.0%</w:t>
            </w:r>
          </w:p>
        </w:tc>
      </w:tr>
      <w:tr w:rsidR="002F63E4" w:rsidRPr="009574AF" w:rsidTr="002D78CE">
        <w:trPr>
          <w:trHeight w:val="375"/>
          <w:jc w:val="center"/>
        </w:trPr>
        <w:tc>
          <w:tcPr>
            <w:tcW w:w="3540" w:type="dxa"/>
            <w:tcBorders>
              <w:bottom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Four diploid and four </w:t>
            </w:r>
            <w:proofErr w:type="spellStart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tetraploid</w:t>
            </w:r>
            <w:proofErr w:type="spellEnd"/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lines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1596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74.7%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2F63E4" w:rsidRPr="009574AF" w:rsidRDefault="002F63E4" w:rsidP="002D78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4AF">
              <w:rPr>
                <w:rFonts w:ascii="Times New Roman" w:hAnsi="Times New Roman" w:cs="Times New Roman"/>
                <w:bCs/>
                <w:sz w:val="24"/>
                <w:szCs w:val="24"/>
              </w:rPr>
              <w:t>90.3%</w:t>
            </w:r>
          </w:p>
        </w:tc>
      </w:tr>
      <w:bookmarkEnd w:id="0"/>
    </w:tbl>
    <w:p w:rsidR="002F63E4" w:rsidRPr="009574AF" w:rsidRDefault="002F63E4">
      <w:pPr>
        <w:rPr>
          <w:sz w:val="24"/>
          <w:szCs w:val="24"/>
        </w:rPr>
      </w:pPr>
    </w:p>
    <w:sectPr w:rsidR="002F63E4" w:rsidRPr="00957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99"/>
    <w:rsid w:val="002F63E4"/>
    <w:rsid w:val="005A0299"/>
    <w:rsid w:val="005D540B"/>
    <w:rsid w:val="00601E07"/>
    <w:rsid w:val="009574AF"/>
    <w:rsid w:val="00A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2F63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63E4"/>
    <w:pPr>
      <w:spacing w:after="0" w:line="480" w:lineRule="auto"/>
    </w:pPr>
    <w:rPr>
      <w:rFonts w:ascii="Times New Roman" w:eastAsia="SimSun" w:hAnsi="Times New Roman" w:cs="Times New Roman"/>
      <w:sz w:val="20"/>
      <w:szCs w:val="20"/>
      <w:lang w:val="en-GB" w:eastAsia="x-none"/>
    </w:rPr>
  </w:style>
  <w:style w:type="character" w:customStyle="1" w:styleId="CommentTextChar">
    <w:name w:val="Comment Text Char"/>
    <w:basedOn w:val="DefaultParagraphFont"/>
    <w:link w:val="CommentText"/>
    <w:rsid w:val="002F63E4"/>
    <w:rPr>
      <w:rFonts w:ascii="Times New Roman" w:eastAsia="SimSun" w:hAnsi="Times New Roman" w:cs="Times New Roman"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2F63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63E4"/>
    <w:pPr>
      <w:spacing w:after="0" w:line="480" w:lineRule="auto"/>
    </w:pPr>
    <w:rPr>
      <w:rFonts w:ascii="Times New Roman" w:eastAsia="SimSun" w:hAnsi="Times New Roman" w:cs="Times New Roman"/>
      <w:sz w:val="20"/>
      <w:szCs w:val="20"/>
      <w:lang w:val="en-GB" w:eastAsia="x-none"/>
    </w:rPr>
  </w:style>
  <w:style w:type="character" w:customStyle="1" w:styleId="CommentTextChar">
    <w:name w:val="Comment Text Char"/>
    <w:basedOn w:val="DefaultParagraphFont"/>
    <w:link w:val="CommentText"/>
    <w:rsid w:val="002F63E4"/>
    <w:rPr>
      <w:rFonts w:ascii="Times New Roman" w:eastAsia="SimSun" w:hAnsi="Times New Roman" w:cs="Times New Roman"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Yufang Guo</dc:creator>
  <cp:lastModifiedBy>Yufang Guo</cp:lastModifiedBy>
  <cp:revision>4</cp:revision>
  <dcterms:created xsi:type="dcterms:W3CDTF">2012-09-04T15:48:00Z</dcterms:created>
  <dcterms:modified xsi:type="dcterms:W3CDTF">2012-09-07T15:10:00Z</dcterms:modified>
</cp:coreProperties>
</file>