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2C57C" w14:textId="6C7635BE" w:rsidR="002436AF" w:rsidRPr="00430ABD" w:rsidRDefault="00E625EA" w:rsidP="002436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3595C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="00B815C0">
        <w:rPr>
          <w:rFonts w:ascii="Times New Roman" w:hAnsi="Times New Roman" w:cs="Times New Roman"/>
          <w:b/>
          <w:sz w:val="24"/>
          <w:szCs w:val="24"/>
        </w:rPr>
        <w:t xml:space="preserve">: Verification of sample infection status.  </w:t>
      </w:r>
      <w:r w:rsidR="00B815C0">
        <w:rPr>
          <w:rFonts w:ascii="Times New Roman" w:hAnsi="Times New Roman" w:cs="Times New Roman"/>
          <w:sz w:val="24"/>
          <w:szCs w:val="24"/>
        </w:rPr>
        <w:t xml:space="preserve">Select samples were tested for infection with </w:t>
      </w:r>
      <w:r w:rsidR="00B815C0">
        <w:rPr>
          <w:rFonts w:ascii="Times New Roman" w:hAnsi="Times New Roman" w:cs="Times New Roman"/>
          <w:i/>
          <w:sz w:val="24"/>
          <w:szCs w:val="24"/>
        </w:rPr>
        <w:t xml:space="preserve">N. </w:t>
      </w:r>
      <w:proofErr w:type="gramStart"/>
      <w:r w:rsidR="00B815C0">
        <w:rPr>
          <w:rFonts w:ascii="Times New Roman" w:hAnsi="Times New Roman" w:cs="Times New Roman"/>
          <w:i/>
          <w:sz w:val="24"/>
          <w:szCs w:val="24"/>
        </w:rPr>
        <w:t>apis</w:t>
      </w:r>
      <w:proofErr w:type="gramEnd"/>
      <w:r w:rsidR="00B815C0">
        <w:rPr>
          <w:rFonts w:ascii="Times New Roman" w:hAnsi="Times New Roman" w:cs="Times New Roman"/>
          <w:sz w:val="24"/>
          <w:szCs w:val="24"/>
        </w:rPr>
        <w:t xml:space="preserve"> (16s)</w:t>
      </w:r>
      <w:r w:rsidR="00B815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15C0">
        <w:rPr>
          <w:rFonts w:ascii="Times New Roman" w:hAnsi="Times New Roman" w:cs="Times New Roman"/>
          <w:sz w:val="24"/>
          <w:szCs w:val="24"/>
        </w:rPr>
        <w:t xml:space="preserve">and </w:t>
      </w:r>
      <w:r w:rsidR="00B815C0">
        <w:rPr>
          <w:rFonts w:ascii="Times New Roman" w:hAnsi="Times New Roman" w:cs="Times New Roman"/>
          <w:i/>
          <w:sz w:val="24"/>
          <w:szCs w:val="24"/>
        </w:rPr>
        <w:t xml:space="preserve">N. ceranae </w:t>
      </w:r>
      <w:r w:rsidR="00B815C0">
        <w:rPr>
          <w:rFonts w:ascii="Times New Roman" w:hAnsi="Times New Roman" w:cs="Times New Roman"/>
          <w:sz w:val="24"/>
          <w:szCs w:val="24"/>
        </w:rPr>
        <w:t>(SWP32)</w:t>
      </w:r>
      <w:r w:rsidR="00B815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15C0">
        <w:rPr>
          <w:rFonts w:ascii="Times New Roman" w:hAnsi="Times New Roman" w:cs="Times New Roman"/>
          <w:sz w:val="24"/>
          <w:szCs w:val="24"/>
        </w:rPr>
        <w:t xml:space="preserve">specific primers.  </w:t>
      </w:r>
      <w:r w:rsidRPr="0003595C">
        <w:rPr>
          <w:rFonts w:ascii="Times New Roman" w:hAnsi="Times New Roman" w:cs="Times New Roman"/>
          <w:b/>
          <w:sz w:val="24"/>
          <w:szCs w:val="24"/>
        </w:rPr>
        <w:t>A</w:t>
      </w:r>
      <w:r w:rsidR="00B815C0">
        <w:rPr>
          <w:rFonts w:ascii="Times New Roman" w:hAnsi="Times New Roman" w:cs="Times New Roman"/>
          <w:b/>
          <w:sz w:val="24"/>
          <w:szCs w:val="24"/>
        </w:rPr>
        <w:t>)</w:t>
      </w:r>
      <w:r w:rsidR="00370DF1" w:rsidRPr="0003595C">
        <w:rPr>
          <w:rFonts w:ascii="Times New Roman" w:hAnsi="Times New Roman" w:cs="Times New Roman"/>
          <w:sz w:val="24"/>
          <w:szCs w:val="24"/>
        </w:rPr>
        <w:t xml:space="preserve"> </w:t>
      </w:r>
      <w:r w:rsidR="00370DF1" w:rsidRPr="0003595C">
        <w:rPr>
          <w:rFonts w:ascii="Times New Roman" w:hAnsi="Times New Roman" w:cs="Times New Roman"/>
          <w:b/>
          <w:sz w:val="24"/>
          <w:szCs w:val="24"/>
        </w:rPr>
        <w:t xml:space="preserve">PCR of samples for </w:t>
      </w:r>
      <w:r w:rsidR="00370DF1" w:rsidRPr="0003595C">
        <w:rPr>
          <w:rFonts w:ascii="Times New Roman" w:hAnsi="Times New Roman" w:cs="Times New Roman"/>
          <w:b/>
          <w:i/>
          <w:sz w:val="24"/>
          <w:szCs w:val="24"/>
        </w:rPr>
        <w:t xml:space="preserve">N. </w:t>
      </w:r>
      <w:proofErr w:type="gramStart"/>
      <w:r w:rsidR="00370DF1" w:rsidRPr="0003595C">
        <w:rPr>
          <w:rFonts w:ascii="Times New Roman" w:hAnsi="Times New Roman" w:cs="Times New Roman"/>
          <w:b/>
          <w:i/>
          <w:sz w:val="24"/>
          <w:szCs w:val="24"/>
        </w:rPr>
        <w:t>apis</w:t>
      </w:r>
      <w:proofErr w:type="gramEnd"/>
      <w:r w:rsidR="00370DF1" w:rsidRPr="000359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0DF1" w:rsidRPr="0003595C">
        <w:rPr>
          <w:rFonts w:ascii="Times New Roman" w:hAnsi="Times New Roman" w:cs="Times New Roman"/>
          <w:b/>
          <w:sz w:val="24"/>
          <w:szCs w:val="24"/>
        </w:rPr>
        <w:t>arrays (2008)</w:t>
      </w:r>
      <w:r w:rsidR="00430ABD" w:rsidRPr="0003595C">
        <w:rPr>
          <w:rFonts w:ascii="Times New Roman" w:hAnsi="Times New Roman" w:cs="Times New Roman"/>
          <w:b/>
          <w:sz w:val="24"/>
          <w:szCs w:val="24"/>
        </w:rPr>
        <w:t>.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  Amplification of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proofErr w:type="gramStart"/>
      <w:r w:rsidR="00430ABD" w:rsidRPr="0003595C">
        <w:rPr>
          <w:rFonts w:ascii="Times New Roman" w:hAnsi="Times New Roman" w:cs="Times New Roman"/>
          <w:i/>
          <w:sz w:val="24"/>
          <w:szCs w:val="24"/>
        </w:rPr>
        <w:t>apis</w:t>
      </w:r>
      <w:proofErr w:type="gramEnd"/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16s primers was observed for a subset of tested samples infected with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(indicated by ‘Na’ in sample label) across </w:t>
      </w:r>
      <w:proofErr w:type="spellStart"/>
      <w:r w:rsidR="00430ABD" w:rsidRPr="0003595C">
        <w:rPr>
          <w:rFonts w:ascii="Times New Roman" w:hAnsi="Times New Roman" w:cs="Times New Roman"/>
          <w:sz w:val="24"/>
          <w:szCs w:val="24"/>
        </w:rPr>
        <w:t>timepoints</w:t>
      </w:r>
      <w:proofErr w:type="spellEnd"/>
      <w:r w:rsidR="00430ABD" w:rsidRPr="0003595C">
        <w:rPr>
          <w:rFonts w:ascii="Times New Roman" w:hAnsi="Times New Roman" w:cs="Times New Roman"/>
          <w:sz w:val="24"/>
          <w:szCs w:val="24"/>
        </w:rPr>
        <w:t xml:space="preserve"> (‘7d’ = 7days, ‘48’ = 2 days).  A tested subset of control samples did not show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proofErr w:type="gramStart"/>
      <w:r w:rsidR="00430ABD" w:rsidRPr="0003595C">
        <w:rPr>
          <w:rFonts w:ascii="Times New Roman" w:hAnsi="Times New Roman" w:cs="Times New Roman"/>
          <w:i/>
          <w:sz w:val="24"/>
          <w:szCs w:val="24"/>
        </w:rPr>
        <w:t>apis</w:t>
      </w:r>
      <w:proofErr w:type="gramEnd"/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infection.  No samples showed evidence of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ceranae </w:t>
      </w:r>
      <w:r w:rsidR="00430ABD" w:rsidRPr="0003595C">
        <w:rPr>
          <w:rFonts w:ascii="Times New Roman" w:hAnsi="Times New Roman" w:cs="Times New Roman"/>
          <w:sz w:val="24"/>
          <w:szCs w:val="24"/>
        </w:rPr>
        <w:t>(SWP32 primers did not amplify for any samples</w:t>
      </w:r>
      <w:r w:rsidR="00F137E2" w:rsidRPr="0003595C">
        <w:rPr>
          <w:rFonts w:ascii="Times New Roman" w:hAnsi="Times New Roman" w:cs="Times New Roman"/>
          <w:sz w:val="24"/>
          <w:szCs w:val="24"/>
        </w:rPr>
        <w:t>)</w:t>
      </w:r>
      <w:r w:rsidR="00430ABD" w:rsidRPr="0003595C">
        <w:rPr>
          <w:rFonts w:ascii="Times New Roman" w:hAnsi="Times New Roman" w:cs="Times New Roman"/>
          <w:sz w:val="24"/>
          <w:szCs w:val="24"/>
        </w:rPr>
        <w:t>.</w:t>
      </w:r>
      <w:r w:rsidR="00B815C0">
        <w:rPr>
          <w:rFonts w:ascii="Times New Roman" w:hAnsi="Times New Roman" w:cs="Times New Roman"/>
          <w:sz w:val="24"/>
          <w:szCs w:val="24"/>
        </w:rPr>
        <w:t xml:space="preserve"> </w:t>
      </w:r>
      <w:r w:rsidR="00B815C0">
        <w:rPr>
          <w:rFonts w:ascii="Times New Roman" w:hAnsi="Times New Roman" w:cs="Times New Roman"/>
          <w:b/>
          <w:sz w:val="24"/>
          <w:szCs w:val="24"/>
        </w:rPr>
        <w:t>B)</w:t>
      </w:r>
      <w:r w:rsidR="002436AF" w:rsidRPr="0003595C">
        <w:rPr>
          <w:rFonts w:ascii="Times New Roman" w:hAnsi="Times New Roman" w:cs="Times New Roman"/>
          <w:sz w:val="24"/>
          <w:szCs w:val="24"/>
        </w:rPr>
        <w:t xml:space="preserve"> </w:t>
      </w:r>
      <w:r w:rsidR="002436AF" w:rsidRPr="0003595C">
        <w:rPr>
          <w:rFonts w:ascii="Times New Roman" w:hAnsi="Times New Roman" w:cs="Times New Roman"/>
          <w:b/>
          <w:sz w:val="24"/>
          <w:szCs w:val="24"/>
        </w:rPr>
        <w:t>PCR of samples for co-infection</w:t>
      </w:r>
      <w:r w:rsidR="002436AF" w:rsidRPr="000359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36AF" w:rsidRPr="0003595C">
        <w:rPr>
          <w:rFonts w:ascii="Times New Roman" w:hAnsi="Times New Roman" w:cs="Times New Roman"/>
          <w:b/>
          <w:sz w:val="24"/>
          <w:szCs w:val="24"/>
        </w:rPr>
        <w:t>arrays (2010)</w:t>
      </w:r>
      <w:r w:rsidR="00430ABD" w:rsidRPr="0003595C">
        <w:rPr>
          <w:rFonts w:ascii="Times New Roman" w:hAnsi="Times New Roman" w:cs="Times New Roman"/>
          <w:b/>
          <w:sz w:val="24"/>
          <w:szCs w:val="24"/>
        </w:rPr>
        <w:t>.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  Primers for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proofErr w:type="gramStart"/>
      <w:r w:rsidR="00430ABD" w:rsidRPr="0003595C">
        <w:rPr>
          <w:rFonts w:ascii="Times New Roman" w:hAnsi="Times New Roman" w:cs="Times New Roman"/>
          <w:i/>
          <w:sz w:val="24"/>
          <w:szCs w:val="24"/>
        </w:rPr>
        <w:t>apis</w:t>
      </w:r>
      <w:proofErr w:type="gramEnd"/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(16s) and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ceranae 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(SWP32) amplified for all infected samples </w:t>
      </w:r>
      <w:r w:rsidR="009E21EE" w:rsidRPr="0003595C">
        <w:rPr>
          <w:rFonts w:ascii="Times New Roman" w:hAnsi="Times New Roman" w:cs="Times New Roman"/>
          <w:sz w:val="24"/>
          <w:szCs w:val="24"/>
        </w:rPr>
        <w:t>(</w:t>
      </w:r>
      <w:r w:rsidR="00430ABD" w:rsidRPr="0003595C">
        <w:rPr>
          <w:rFonts w:ascii="Times New Roman" w:hAnsi="Times New Roman" w:cs="Times New Roman"/>
          <w:sz w:val="24"/>
          <w:szCs w:val="24"/>
        </w:rPr>
        <w:t>indicated by ‘</w:t>
      </w:r>
      <w:proofErr w:type="spellStart"/>
      <w:r w:rsidR="00430ABD" w:rsidRPr="0003595C">
        <w:rPr>
          <w:rFonts w:ascii="Times New Roman" w:hAnsi="Times New Roman" w:cs="Times New Roman"/>
          <w:sz w:val="24"/>
          <w:szCs w:val="24"/>
        </w:rPr>
        <w:t>NaNc</w:t>
      </w:r>
      <w:proofErr w:type="spellEnd"/>
      <w:r w:rsidR="00430ABD" w:rsidRPr="0003595C">
        <w:rPr>
          <w:rFonts w:ascii="Times New Roman" w:hAnsi="Times New Roman" w:cs="Times New Roman"/>
          <w:sz w:val="24"/>
          <w:szCs w:val="24"/>
        </w:rPr>
        <w:t xml:space="preserve">’ in sample label).  A tested subset of control samples </w:t>
      </w:r>
      <w:r w:rsidR="009E21EE" w:rsidRPr="0003595C">
        <w:rPr>
          <w:rFonts w:ascii="Times New Roman" w:hAnsi="Times New Roman" w:cs="Times New Roman"/>
          <w:sz w:val="24"/>
          <w:szCs w:val="24"/>
        </w:rPr>
        <w:t xml:space="preserve">(indicated by ‘C’ in sample label) </w:t>
      </w:r>
      <w:r w:rsidR="00430ABD" w:rsidRPr="0003595C">
        <w:rPr>
          <w:rFonts w:ascii="Times New Roman" w:hAnsi="Times New Roman" w:cs="Times New Roman"/>
          <w:sz w:val="24"/>
          <w:szCs w:val="24"/>
        </w:rPr>
        <w:t xml:space="preserve">did not show evidence of infection with either </w:t>
      </w:r>
      <w:r w:rsidR="00430ABD" w:rsidRPr="0003595C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r w:rsidR="00433A16">
        <w:rPr>
          <w:rFonts w:ascii="Times New Roman" w:hAnsi="Times New Roman" w:cs="Times New Roman"/>
          <w:sz w:val="24"/>
          <w:szCs w:val="24"/>
        </w:rPr>
        <w:t>species</w:t>
      </w:r>
      <w:r w:rsidR="00430ABD" w:rsidRPr="0003595C">
        <w:rPr>
          <w:rFonts w:ascii="Times New Roman" w:hAnsi="Times New Roman" w:cs="Times New Roman"/>
          <w:sz w:val="24"/>
          <w:szCs w:val="24"/>
        </w:rPr>
        <w:t>.</w:t>
      </w:r>
    </w:p>
    <w:p w14:paraId="03453966" w14:textId="21E7D7F4" w:rsidR="002436AF" w:rsidRPr="002436AF" w:rsidRDefault="002436AF" w:rsidP="002436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72C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1B7AAA4" wp14:editId="4E1A0BFA">
                <wp:simplePos x="0" y="0"/>
                <wp:positionH relativeFrom="column">
                  <wp:posOffset>-164465</wp:posOffset>
                </wp:positionH>
                <wp:positionV relativeFrom="paragraph">
                  <wp:posOffset>7433310</wp:posOffset>
                </wp:positionV>
                <wp:extent cx="1744345" cy="6543040"/>
                <wp:effectExtent l="0" t="0" r="8255" b="0"/>
                <wp:wrapNone/>
                <wp:docPr id="3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4345" cy="6543040"/>
                          <a:chOff x="0" y="0"/>
                          <a:chExt cx="3348985" cy="11932761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41031"/>
                            <a:ext cx="1924962" cy="11891730"/>
                            <a:chOff x="0" y="41031"/>
                            <a:chExt cx="1148434" cy="11606383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488" y="41031"/>
                              <a:ext cx="1126946" cy="11606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35" name="TextBox 51"/>
                          <wps:cNvSpPr txBox="1"/>
                          <wps:spPr>
                            <a:xfrm rot="16200000">
                              <a:off x="-1192244" y="9412829"/>
                              <a:ext cx="2659917" cy="2754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C5274D" w14:textId="77777777" w:rsidR="002436AF" w:rsidRDefault="002436AF" w:rsidP="002436AF">
                                <w:pPr>
                                  <w:pStyle w:val="BalloonText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1E0F2C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Controls, 1 day pi</w:t>
                                </w:r>
                              </w:p>
                              <w:p w14:paraId="2A8195B5" w14:textId="77777777" w:rsidR="002436AF" w:rsidRPr="001E0F2C" w:rsidRDefault="002436AF" w:rsidP="002436AF">
                                <w:pPr>
                                  <w:pStyle w:val="BalloonText"/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" name="TextBox 96"/>
                          <wps:cNvSpPr txBox="1"/>
                          <wps:spPr>
                            <a:xfrm rot="16200000">
                              <a:off x="-333423" y="9409652"/>
                              <a:ext cx="2659917" cy="2754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590756" w14:textId="77777777" w:rsidR="002436AF" w:rsidRPr="001E0F2C" w:rsidRDefault="002436AF" w:rsidP="002436AF">
                                <w:pPr>
                                  <w:pStyle w:val="BalloonText"/>
                                </w:pPr>
                                <w:r w:rsidRPr="001E0F2C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Controls, 2 days pi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7" name="TextBox 98"/>
                          <wps:cNvSpPr txBox="1"/>
                          <wps:spPr>
                            <a:xfrm rot="16200000">
                              <a:off x="-606186" y="9382667"/>
                              <a:ext cx="2659917" cy="2754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7B4C21" w14:textId="77777777" w:rsidR="002436AF" w:rsidRPr="001E0F2C" w:rsidRDefault="002436AF" w:rsidP="002436AF">
                                <w:pPr>
                                  <w:pStyle w:val="BalloonText"/>
                                </w:pPr>
                                <w:r w:rsidRPr="001E0F2C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Nosema</w:t>
                                </w:r>
                                <w:r w:rsidRPr="001E0F2C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, 1 day pi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" name="TextBox 100"/>
                          <wps:cNvSpPr txBox="1"/>
                          <wps:spPr>
                            <a:xfrm rot="16200000">
                              <a:off x="-878952" y="9416796"/>
                              <a:ext cx="2659917" cy="2754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245852" w14:textId="77777777" w:rsidR="002436AF" w:rsidRPr="001E0F2C" w:rsidRDefault="002436AF" w:rsidP="002436AF">
                                <w:pPr>
                                  <w:pStyle w:val="BalloonText"/>
                                </w:pPr>
                                <w:r w:rsidRPr="001E0F2C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Nosema</w:t>
                                </w:r>
                                <w:r w:rsidRPr="001E0F2C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, 2 days pi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9" name="Group 39"/>
                        <wpg:cNvGrpSpPr/>
                        <wpg:grpSpPr>
                          <a:xfrm>
                            <a:off x="2205985" y="0"/>
                            <a:ext cx="1143000" cy="3754261"/>
                            <a:chOff x="2205985" y="0"/>
                            <a:chExt cx="1143000" cy="3754261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985" y="0"/>
                              <a:ext cx="256315" cy="3754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95118" y="47625"/>
                              <a:ext cx="753867" cy="3603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-12.95pt;margin-top:585.3pt;width:137.35pt;height:515.2pt;z-index:251677696;mso-width-relative:margin;mso-height-relative:margin" coordsize="33489,119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">
                <v:group id="Group 33" o:spid="_x0000_s1027" style="position:absolute;top:410;width:19249;height:118917" coordorigin=",410" coordsize="11484,1160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" o:spid="_x0000_s1028" type="#_x0000_t75" style="position:absolute;left:214;top:410;width:11270;height:116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poZDFAAAA2wAAAA8AAABkcnMvZG93bnJldi54bWxEj09rwkAUxO+FfoflFXqrm1oViW6ClJZ6&#10;EvyHeHtkn0na7NuwuzXRT98tCB6HmfkNM89704gzOV9bVvA6SEAQF1bXXCrYbT9fpiB8QNbYWCYF&#10;F/KQZ48Pc0y17XhN500oRYSwT1FBFUKbSumLigz6gW2Jo3eyzmCI0pVSO+wi3DRymCQTabDmuFBh&#10;S+8VFT+bX6Ng2y1W3dXVl2n4mNBxvD8M9feXUs9P/WIGIlAf7uFbe6kVvI3g/0v8AT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aaGQxQAAANsAAAAPAAAAAAAAAAAAAAAA&#10;AJ8CAABkcnMvZG93bnJldi54bWxQSwUGAAAAAAQABAD3AAAAkQMAAAAA&#10;" fillcolor="#4f81bd [3204]" strokecolor="black [3213]">
                    <v:imagedata r:id="rId12" o:title=""/>
                    <v:shadow color="#eeece1 [3214]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1" o:spid="_x0000_s1029" type="#_x0000_t202" style="position:absolute;left:-11923;top:94128;width:26600;height:275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WB8EA&#10;AADbAAAADwAAAGRycy9kb3ducmV2LnhtbESPW2vCQBSE34X+h+UUfJG6qaKU1FW8UPDVqO+H7MmF&#10;Zs+G7KlJ/n1XKPRxmJlvmM1ucI16UBdqzwbe5wko4tzbmksDt+vX2weoIMgWG89kYKQAu+3LZIOp&#10;9T1f6JFJqSKEQ4oGKpE21TrkFTkMc98SR6/wnUOJsiu17bCPcNfoRZKstcOa40KFLR0ryr+zH2dA&#10;TlJ7e58lhb/0q8N4zoJ2ozHT12H/CUpokP/wX/tsDSxX8PwSf4D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K1gfBAAAA2wAAAA8AAAAAAAAAAAAAAAAAmAIAAGRycy9kb3du&#10;cmV2LnhtbFBLBQYAAAAABAAEAPUAAACGAwAAAAA=&#10;" filled="f" stroked="f">
                    <v:textbox>
                      <w:txbxContent>
                        <w:p w14:paraId="54C5274D" w14:textId="77777777" w:rsidR="002436AF" w:rsidRDefault="002436AF" w:rsidP="002436AF">
                          <w:pPr>
                            <w:pStyle w:val="BalloonText"/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1E0F2C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Controls, 1 day pi</w:t>
                          </w:r>
                        </w:p>
                        <w:p w14:paraId="2A8195B5" w14:textId="77777777" w:rsidR="002436AF" w:rsidRPr="001E0F2C" w:rsidRDefault="002436AF" w:rsidP="002436AF">
                          <w:pPr>
                            <w:pStyle w:val="BalloonText"/>
                          </w:pPr>
                        </w:p>
                      </w:txbxContent>
                    </v:textbox>
                  </v:shape>
                  <v:shape id="TextBox 96" o:spid="_x0000_s1030" type="#_x0000_t202" style="position:absolute;left:-3335;top:94097;width:26599;height:275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IcMEA&#10;AADbAAAADwAAAGRycy9kb3ducmV2LnhtbESPwWrDMBBE74H+g9hALyGR01JTHMuhaSnkGie9L9bG&#10;NrFWxtrG9t9XhUKPw8y8YfL95Dp1pyG0ng1sNwko4srblmsDl/Pn+hVUEGSLnWcyMFOAffGwyDGz&#10;fuQT3UupVYRwyNBAI9JnWoeqIYdh43vi6F394FCiHGptBxwj3HX6KUlS7bDluNBgT+8NVbfy2xmQ&#10;D2m9/VolV38aXw7zsQzazcY8Lqe3HSihSf7Df+2jNfCcwu+X+AN0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YSHDBAAAA2wAAAA8AAAAAAAAAAAAAAAAAmAIAAGRycy9kb3du&#10;cmV2LnhtbFBLBQYAAAAABAAEAPUAAACGAwAAAAA=&#10;" filled="f" stroked="f">
                    <v:textbox>
                      <w:txbxContent>
                        <w:p w14:paraId="48590756" w14:textId="77777777" w:rsidR="002436AF" w:rsidRPr="001E0F2C" w:rsidRDefault="002436AF" w:rsidP="002436AF">
                          <w:pPr>
                            <w:pStyle w:val="BalloonText"/>
                          </w:pPr>
                          <w:r w:rsidRPr="001E0F2C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Controls, 2 days pi</w:t>
                          </w:r>
                        </w:p>
                      </w:txbxContent>
                    </v:textbox>
                  </v:shape>
                  <v:shape id="TextBox 98" o:spid="_x0000_s1031" type="#_x0000_t202" style="position:absolute;left:-6063;top:93827;width:26599;height:275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t68EA&#10;AADbAAAADwAAAGRycy9kb3ducmV2LnhtbESPQWvCQBSE7wX/w/KEXopubKlKdBW1FLwa9f7IPpNg&#10;9m3IPk3y77uFQo/DzHzDrLe9q9WT2lB5NjCbJqCIc28rLgxczt+TJaggyBZrz2RgoADbzehljan1&#10;HZ/omUmhIoRDigZKkSbVOuQlOQxT3xBH7+ZbhxJlW2jbYhfhrtbvSTLXDiuOCyU2dCgpv2cPZ0C+&#10;pPL2+pbc/Kn73A/HLGg3GPM67ncrUEK9/If/2kdr4GMBv1/iD9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U7evBAAAA2wAAAA8AAAAAAAAAAAAAAAAAmAIAAGRycy9kb3du&#10;cmV2LnhtbFBLBQYAAAAABAAEAPUAAACGAwAAAAA=&#10;" filled="f" stroked="f">
                    <v:textbox>
                      <w:txbxContent>
                        <w:p w14:paraId="1A7B4C21" w14:textId="77777777" w:rsidR="002436AF" w:rsidRPr="001E0F2C" w:rsidRDefault="002436AF" w:rsidP="002436AF">
                          <w:pPr>
                            <w:pStyle w:val="BalloonText"/>
                          </w:pPr>
                          <w:r w:rsidRPr="001E0F2C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>Nosema</w:t>
                          </w:r>
                          <w:r w:rsidRPr="001E0F2C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, 1 day pi</w:t>
                          </w:r>
                        </w:p>
                      </w:txbxContent>
                    </v:textbox>
                  </v:shape>
                  <v:shape id="TextBox 100" o:spid="_x0000_s1032" type="#_x0000_t202" style="position:absolute;left:-8790;top:94167;width:26599;height:275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t5mb4A&#10;AADbAAAADwAAAGRycy9kb3ducmV2LnhtbERPyWrDMBC9B/oPYgq5hEZuQktxLJsuFHKNk94Ha2Kb&#10;WCNjTb38fXUI9Ph4e1bMrlMjDaH1bOB5m4AirrxtuTZwOX8/vYEKgmyx80wGFgpQ5A+rDFPrJz7R&#10;WEqtYgiHFA00In2qdagachi2vieO3NUPDiXCodZ2wCmGu07vkuRVO2w5NjTY02dD1a38dQbkS1pv&#10;fzbJ1Z+ml4/lWAbtFmPWj/P7AZTQLP/iu/toDezj2Pgl/gCd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LeZm+AAAA2wAAAA8AAAAAAAAAAAAAAAAAmAIAAGRycy9kb3ducmV2&#10;LnhtbFBLBQYAAAAABAAEAPUAAACDAwAAAAA=&#10;" filled="f" stroked="f">
                    <v:textbox>
                      <w:txbxContent>
                        <w:p w14:paraId="07245852" w14:textId="77777777" w:rsidR="002436AF" w:rsidRPr="001E0F2C" w:rsidRDefault="002436AF" w:rsidP="002436AF">
                          <w:pPr>
                            <w:pStyle w:val="BalloonText"/>
                          </w:pPr>
                          <w:r w:rsidRPr="001E0F2C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>Nosema</w:t>
                          </w:r>
                          <w:r w:rsidRPr="001E0F2C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, 2 days pi</w:t>
                          </w:r>
                        </w:p>
                      </w:txbxContent>
                    </v:textbox>
                  </v:shape>
                </v:group>
                <v:group id="Group 39" o:spid="_x0000_s1033" style="position:absolute;left:22059;width:11430;height:37542" coordorigin="22059" coordsize="11430,37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Picture 40" o:spid="_x0000_s1034" type="#_x0000_t75" style="position:absolute;left:22059;width:2564;height:37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/SoO7AAAA2wAAAA8AAABkcnMvZG93bnJldi54bWxET0sKwjAQ3QveIYzgTlNFpVajSEFx6wfc&#10;Ds3YVptJaWKttzcLweXj/dfbzlSipcaVlhVMxhEI4szqknMF18t+FINwHlljZZkUfMjBdtPvrTHR&#10;9s0nas8+FyGEXYIKCu/rREqXFWTQjW1NHLi7bQz6AJtc6gbfIdxUchpFC2mw5NBQYE1pQdnz/DIK&#10;fNve5vvuLmuTzg8VxpQ+lqTUcNDtViA8df4v/rmPWsEsrA9fwg+Qmy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MG/SoO7AAAA2wAAAA8AAAAAAAAAAAAAAAAAnwIAAGRycy9k&#10;b3ducmV2LnhtbFBLBQYAAAAABAAEAPcAAACHAwAAAAA=&#10;" fillcolor="#4f81bd [3204]" strokecolor="black [3213]">
                    <v:imagedata r:id="rId13" o:title=""/>
                    <v:shadow color="#eeece1 [3214]"/>
                  </v:shape>
                  <v:shape id="Picture 41" o:spid="_x0000_s1035" type="#_x0000_t75" style="position:absolute;left:25951;top:476;width:7538;height:36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9jjrEAAAA2wAAAA8AAABkcnMvZG93bnJldi54bWxEj91qwkAUhO8F32E5gnd1o1iR1FVETG0v&#10;VJr2AQ7Zkx/Mng3ZrYk+vVsoeDnMzDfMatObWlypdZVlBdNJBII4s7riQsHPd/KyBOE8ssbaMim4&#10;kYPNejhYYaxtx190TX0hAoRdjApK75tYSpeVZNBNbEMcvNy2Bn2QbSF1i12Am1rOomghDVYcFkps&#10;aFdSdkl/jYLPw6XbnxPZR6dEvt7z5MjvuVdqPOq3byA89f4Z/m9/aAXzKfx9CT9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39jjrEAAAA2wAAAA8AAAAAAAAAAAAAAAAA&#10;nwIAAGRycy9kb3ducmV2LnhtbFBLBQYAAAAABAAEAPcAAACQAwAAAAA=&#10;" fillcolor="#4f81bd [3204]" strokecolor="black [3213]">
                    <v:imagedata r:id="rId14" o:title=""/>
                    <v:shadow color="#eeece1 [3214]"/>
                  </v:shape>
                </v:group>
              </v:group>
            </w:pict>
          </mc:Fallback>
        </mc:AlternateContent>
      </w:r>
      <w:r w:rsidRPr="00E072C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4A61B7" wp14:editId="389398E6">
                <wp:simplePos x="0" y="0"/>
                <wp:positionH relativeFrom="column">
                  <wp:posOffset>-144145</wp:posOffset>
                </wp:positionH>
                <wp:positionV relativeFrom="paragraph">
                  <wp:posOffset>7151370</wp:posOffset>
                </wp:positionV>
                <wp:extent cx="1324610" cy="215265"/>
                <wp:effectExtent l="0" t="0" r="0" b="0"/>
                <wp:wrapNone/>
                <wp:docPr id="58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5CFC76" w14:textId="77777777" w:rsidR="002436AF" w:rsidRPr="000551D3" w:rsidRDefault="002436AF" w:rsidP="002436AF">
                            <w:pPr>
                              <w:pStyle w:val="BalloonText"/>
                            </w:pPr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Fig. 1a: </w:t>
                            </w:r>
                            <w:proofErr w:type="spellStart"/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Midguts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7" o:spid="_x0000_s1036" type="#_x0000_t202" style="position:absolute;margin-left:-11.35pt;margin-top:563.1pt;width:104.3pt;height:1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" filled="f" stroked="f">
                <v:path arrowok="t"/>
                <v:textbox style="mso-fit-shape-to-text:t">
                  <w:txbxContent>
                    <w:p w14:paraId="185CFC76" w14:textId="77777777" w:rsidR="002436AF" w:rsidRPr="000551D3" w:rsidRDefault="002436AF" w:rsidP="002436AF">
                      <w:pPr>
                        <w:pStyle w:val="BalloonText"/>
                      </w:pPr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Fig. 1a: </w:t>
                      </w:r>
                      <w:proofErr w:type="spellStart"/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Midguts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072C0">
        <w:rPr>
          <w:rFonts w:ascii="Times New Roman" w:hAnsi="Times New Roman" w:cs="Times New Roman"/>
          <w:b/>
          <w:sz w:val="24"/>
          <w:szCs w:val="24"/>
        </w:rPr>
        <w:t xml:space="preserve">Supplementary Figure 2: Directional expression of </w:t>
      </w:r>
      <w:r w:rsidR="00C04489">
        <w:rPr>
          <w:rFonts w:ascii="Times New Roman" w:hAnsi="Times New Roman" w:cs="Times New Roman"/>
          <w:b/>
          <w:sz w:val="24"/>
          <w:szCs w:val="24"/>
        </w:rPr>
        <w:t>transcripts</w:t>
      </w:r>
      <w:r w:rsidRPr="00E072C0">
        <w:rPr>
          <w:rFonts w:ascii="Times New Roman" w:hAnsi="Times New Roman" w:cs="Times New Roman"/>
          <w:b/>
          <w:sz w:val="24"/>
          <w:szCs w:val="24"/>
        </w:rPr>
        <w:t xml:space="preserve"> in significant GO categories.  </w:t>
      </w:r>
      <w:r w:rsidRPr="00E072C0">
        <w:rPr>
          <w:rFonts w:ascii="Times New Roman" w:hAnsi="Times New Roman" w:cs="Times New Roman"/>
          <w:sz w:val="24"/>
          <w:szCs w:val="24"/>
        </w:rPr>
        <w:t xml:space="preserve">We </w:t>
      </w:r>
      <w:r w:rsidR="004A31BD">
        <w:rPr>
          <w:rFonts w:ascii="Times New Roman" w:hAnsi="Times New Roman" w:cs="Times New Roman"/>
          <w:sz w:val="24"/>
          <w:szCs w:val="24"/>
        </w:rPr>
        <w:t xml:space="preserve">tallied the number of individual transcripts </w:t>
      </w:r>
      <w:proofErr w:type="spellStart"/>
      <w:r w:rsidR="004A31BD">
        <w:rPr>
          <w:rFonts w:ascii="Times New Roman" w:hAnsi="Times New Roman" w:cs="Times New Roman"/>
          <w:sz w:val="24"/>
          <w:szCs w:val="24"/>
        </w:rPr>
        <w:t>upregulated</w:t>
      </w:r>
      <w:proofErr w:type="spellEnd"/>
      <w:r w:rsidR="004A31BD">
        <w:rPr>
          <w:rFonts w:ascii="Times New Roman" w:hAnsi="Times New Roman" w:cs="Times New Roman"/>
          <w:sz w:val="24"/>
          <w:szCs w:val="24"/>
        </w:rPr>
        <w:t xml:space="preserve"> by control or </w:t>
      </w:r>
      <w:r w:rsidR="004A31BD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r w:rsidR="004A31BD">
        <w:rPr>
          <w:rFonts w:ascii="Times New Roman" w:hAnsi="Times New Roman" w:cs="Times New Roman"/>
          <w:sz w:val="24"/>
          <w:szCs w:val="24"/>
        </w:rPr>
        <w:t>spp. infection within each significant GO category</w:t>
      </w:r>
      <w:r w:rsidRPr="00E072C0">
        <w:rPr>
          <w:rFonts w:ascii="Times New Roman" w:hAnsi="Times New Roman" w:cs="Times New Roman"/>
          <w:sz w:val="24"/>
          <w:szCs w:val="24"/>
        </w:rPr>
        <w:t xml:space="preserve">.  </w:t>
      </w:r>
      <w:r w:rsidRPr="00E072C0">
        <w:rPr>
          <w:rFonts w:ascii="Times New Roman" w:hAnsi="Times New Roman" w:cs="Times New Roman"/>
          <w:b/>
          <w:sz w:val="24"/>
          <w:szCs w:val="24"/>
        </w:rPr>
        <w:t>A)</w:t>
      </w:r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2C0">
        <w:rPr>
          <w:rFonts w:ascii="Times New Roman" w:hAnsi="Times New Roman" w:cs="Times New Roman"/>
          <w:b/>
          <w:sz w:val="24"/>
          <w:szCs w:val="24"/>
        </w:rPr>
        <w:t>Midgut</w:t>
      </w:r>
      <w:proofErr w:type="spellEnd"/>
      <w:r w:rsidRPr="00E072C0">
        <w:rPr>
          <w:rFonts w:ascii="Times New Roman" w:hAnsi="Times New Roman" w:cs="Times New Roman"/>
          <w:b/>
          <w:sz w:val="24"/>
          <w:szCs w:val="24"/>
        </w:rPr>
        <w:t xml:space="preserve"> tissue at 1 and 2 days </w:t>
      </w:r>
      <w:r w:rsidR="003F7951" w:rsidRPr="00E072C0">
        <w:rPr>
          <w:rFonts w:ascii="Times New Roman" w:hAnsi="Times New Roman" w:cs="Times New Roman"/>
          <w:b/>
          <w:sz w:val="24"/>
          <w:szCs w:val="24"/>
        </w:rPr>
        <w:t>pi</w:t>
      </w:r>
      <w:r w:rsidRPr="00E072C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415DF" w:rsidRPr="00E072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415DF" w:rsidRPr="00C04489">
        <w:rPr>
          <w:rFonts w:ascii="Times New Roman" w:hAnsi="Times New Roman" w:cs="Times New Roman"/>
          <w:i/>
          <w:sz w:val="24"/>
          <w:szCs w:val="24"/>
        </w:rPr>
        <w:t xml:space="preserve">N. </w:t>
      </w:r>
      <w:proofErr w:type="gramStart"/>
      <w:r w:rsidR="00F415DF" w:rsidRPr="00C04489">
        <w:rPr>
          <w:rFonts w:ascii="Times New Roman" w:hAnsi="Times New Roman" w:cs="Times New Roman"/>
          <w:i/>
          <w:sz w:val="24"/>
          <w:szCs w:val="24"/>
        </w:rPr>
        <w:t>apis</w:t>
      </w:r>
      <w:proofErr w:type="gramEnd"/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="00F415DF" w:rsidRPr="00E072C0">
        <w:rPr>
          <w:rFonts w:ascii="Times New Roman" w:hAnsi="Times New Roman" w:cs="Times New Roman"/>
          <w:sz w:val="24"/>
          <w:szCs w:val="24"/>
        </w:rPr>
        <w:t>i</w:t>
      </w:r>
      <w:r w:rsidRPr="00E072C0">
        <w:rPr>
          <w:rFonts w:ascii="Times New Roman" w:hAnsi="Times New Roman" w:cs="Times New Roman"/>
          <w:sz w:val="24"/>
          <w:szCs w:val="24"/>
        </w:rPr>
        <w:t xml:space="preserve">nfection increased expression of transcripts involved in </w:t>
      </w:r>
      <w:r w:rsidR="0078323D" w:rsidRPr="00E072C0">
        <w:rPr>
          <w:rFonts w:ascii="Times New Roman" w:hAnsi="Times New Roman" w:cs="Times New Roman"/>
          <w:sz w:val="24"/>
          <w:szCs w:val="24"/>
        </w:rPr>
        <w:t>‘regulation of neurogenesis</w:t>
      </w:r>
      <w:r w:rsidR="0078323D">
        <w:rPr>
          <w:rFonts w:ascii="Times New Roman" w:hAnsi="Times New Roman" w:cs="Times New Roman"/>
          <w:sz w:val="24"/>
          <w:szCs w:val="24"/>
        </w:rPr>
        <w:t>’,</w:t>
      </w:r>
      <w:r w:rsidR="0078323D"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Pr="00E072C0">
        <w:rPr>
          <w:rFonts w:ascii="Times New Roman" w:hAnsi="Times New Roman" w:cs="Times New Roman"/>
          <w:sz w:val="24"/>
          <w:szCs w:val="24"/>
        </w:rPr>
        <w:t xml:space="preserve">‘tube morphogenesis’ and </w:t>
      </w:r>
      <w:r w:rsidR="0078323D">
        <w:rPr>
          <w:rFonts w:ascii="Times New Roman" w:hAnsi="Times New Roman" w:cs="Times New Roman"/>
          <w:sz w:val="24"/>
          <w:szCs w:val="24"/>
        </w:rPr>
        <w:t>‘</w:t>
      </w:r>
      <w:r w:rsidRPr="00E072C0">
        <w:rPr>
          <w:rFonts w:ascii="Times New Roman" w:hAnsi="Times New Roman" w:cs="Times New Roman"/>
          <w:sz w:val="24"/>
          <w:szCs w:val="24"/>
        </w:rPr>
        <w:t xml:space="preserve">multicellular organismal process’ but decreased expression of </w:t>
      </w:r>
      <w:r w:rsidR="003F7951" w:rsidRPr="00E072C0">
        <w:rPr>
          <w:rFonts w:ascii="Times New Roman" w:hAnsi="Times New Roman" w:cs="Times New Roman"/>
          <w:sz w:val="24"/>
          <w:szCs w:val="24"/>
        </w:rPr>
        <w:t>transcripts</w:t>
      </w:r>
      <w:r w:rsidRPr="00E072C0">
        <w:rPr>
          <w:rFonts w:ascii="Times New Roman" w:hAnsi="Times New Roman" w:cs="Times New Roman"/>
          <w:sz w:val="24"/>
          <w:szCs w:val="24"/>
        </w:rPr>
        <w:t xml:space="preserve"> involved in ‘sensory pe</w:t>
      </w:r>
      <w:r w:rsidR="00F447ED" w:rsidRPr="00E072C0">
        <w:rPr>
          <w:rFonts w:ascii="Times New Roman" w:hAnsi="Times New Roman" w:cs="Times New Roman"/>
          <w:sz w:val="24"/>
          <w:szCs w:val="24"/>
        </w:rPr>
        <w:t>rception of chemical stimulus.’</w:t>
      </w:r>
      <w:r w:rsidRPr="00E072C0">
        <w:rPr>
          <w:rFonts w:ascii="Times New Roman" w:hAnsi="Times New Roman" w:cs="Times New Roman"/>
          <w:sz w:val="24"/>
          <w:szCs w:val="24"/>
        </w:rPr>
        <w:t xml:space="preserve">  </w:t>
      </w:r>
      <w:r w:rsidRPr="00E072C0">
        <w:rPr>
          <w:rFonts w:ascii="Times New Roman" w:hAnsi="Times New Roman" w:cs="Times New Roman"/>
          <w:b/>
          <w:sz w:val="24"/>
          <w:szCs w:val="24"/>
        </w:rPr>
        <w:t>B)</w:t>
      </w:r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Pr="00E072C0">
        <w:rPr>
          <w:rFonts w:ascii="Times New Roman" w:hAnsi="Times New Roman" w:cs="Times New Roman"/>
          <w:b/>
          <w:sz w:val="24"/>
          <w:szCs w:val="24"/>
        </w:rPr>
        <w:t xml:space="preserve">Fat body tissue at 1 and 2 days </w:t>
      </w:r>
      <w:r w:rsidR="003F7951" w:rsidRPr="00E072C0">
        <w:rPr>
          <w:rFonts w:ascii="Times New Roman" w:hAnsi="Times New Roman" w:cs="Times New Roman"/>
          <w:b/>
          <w:sz w:val="24"/>
          <w:szCs w:val="24"/>
        </w:rPr>
        <w:t>pi</w:t>
      </w:r>
      <w:r w:rsidRPr="00E072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5DF" w:rsidRPr="00A73477">
        <w:rPr>
          <w:rFonts w:ascii="Times New Roman" w:hAnsi="Times New Roman" w:cs="Times New Roman"/>
          <w:i/>
          <w:sz w:val="24"/>
          <w:szCs w:val="24"/>
        </w:rPr>
        <w:t xml:space="preserve">N. </w:t>
      </w:r>
      <w:proofErr w:type="gramStart"/>
      <w:r w:rsidR="00F415DF" w:rsidRPr="00A73477">
        <w:rPr>
          <w:rFonts w:ascii="Times New Roman" w:hAnsi="Times New Roman" w:cs="Times New Roman"/>
          <w:i/>
          <w:sz w:val="24"/>
          <w:szCs w:val="24"/>
        </w:rPr>
        <w:t>apis</w:t>
      </w:r>
      <w:proofErr w:type="gramEnd"/>
      <w:r w:rsidR="00F415DF" w:rsidRPr="00E072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415DF" w:rsidRPr="00E072C0">
        <w:rPr>
          <w:rFonts w:ascii="Times New Roman" w:hAnsi="Times New Roman" w:cs="Times New Roman"/>
          <w:sz w:val="24"/>
          <w:szCs w:val="24"/>
        </w:rPr>
        <w:t>i</w:t>
      </w:r>
      <w:r w:rsidRPr="00E072C0">
        <w:rPr>
          <w:rFonts w:ascii="Times New Roman" w:hAnsi="Times New Roman" w:cs="Times New Roman"/>
          <w:sz w:val="24"/>
          <w:szCs w:val="24"/>
        </w:rPr>
        <w:t>nfection reduced expression of transcripts involved in all significant GO categories, except for t</w:t>
      </w:r>
      <w:r w:rsidR="00F447ED" w:rsidRPr="00E072C0">
        <w:rPr>
          <w:rFonts w:ascii="Times New Roman" w:hAnsi="Times New Roman" w:cs="Times New Roman"/>
          <w:sz w:val="24"/>
          <w:szCs w:val="24"/>
        </w:rPr>
        <w:t xml:space="preserve">hose related to </w:t>
      </w:r>
      <w:r w:rsidR="004A31BD">
        <w:rPr>
          <w:rFonts w:ascii="Times New Roman" w:hAnsi="Times New Roman" w:cs="Times New Roman"/>
          <w:sz w:val="24"/>
          <w:szCs w:val="24"/>
        </w:rPr>
        <w:t>‘</w:t>
      </w:r>
      <w:r w:rsidR="00F447ED" w:rsidRPr="00E072C0">
        <w:rPr>
          <w:rFonts w:ascii="Times New Roman" w:hAnsi="Times New Roman" w:cs="Times New Roman"/>
          <w:sz w:val="24"/>
          <w:szCs w:val="24"/>
        </w:rPr>
        <w:t>lipid processes</w:t>
      </w:r>
      <w:r w:rsidRPr="00E072C0">
        <w:rPr>
          <w:rFonts w:ascii="Times New Roman" w:hAnsi="Times New Roman" w:cs="Times New Roman"/>
          <w:sz w:val="24"/>
          <w:szCs w:val="24"/>
        </w:rPr>
        <w:t>.</w:t>
      </w:r>
      <w:r w:rsidR="004A31BD">
        <w:rPr>
          <w:rFonts w:ascii="Times New Roman" w:hAnsi="Times New Roman" w:cs="Times New Roman"/>
          <w:sz w:val="24"/>
          <w:szCs w:val="24"/>
        </w:rPr>
        <w:t>’</w:t>
      </w:r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Pr="00E072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2C0">
        <w:rPr>
          <w:rFonts w:ascii="Times New Roman" w:hAnsi="Times New Roman" w:cs="Times New Roman"/>
          <w:b/>
          <w:sz w:val="24"/>
          <w:szCs w:val="24"/>
        </w:rPr>
        <w:t>C)</w:t>
      </w:r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Pr="00E072C0">
        <w:rPr>
          <w:rFonts w:ascii="Times New Roman" w:hAnsi="Times New Roman" w:cs="Times New Roman"/>
          <w:b/>
          <w:sz w:val="24"/>
          <w:szCs w:val="24"/>
        </w:rPr>
        <w:t>Fat body tissue at 14 days post-infection:</w:t>
      </w:r>
      <w:r w:rsidRPr="00E072C0">
        <w:rPr>
          <w:rFonts w:ascii="Times New Roman" w:hAnsi="Times New Roman" w:cs="Times New Roman"/>
          <w:sz w:val="24"/>
          <w:szCs w:val="24"/>
        </w:rPr>
        <w:t xml:space="preserve">  </w:t>
      </w:r>
      <w:r w:rsidRPr="00E072C0">
        <w:rPr>
          <w:rFonts w:ascii="Times New Roman" w:hAnsi="Times New Roman" w:cs="Times New Roman"/>
          <w:i/>
          <w:sz w:val="24"/>
          <w:szCs w:val="24"/>
        </w:rPr>
        <w:t xml:space="preserve">Nosema </w:t>
      </w:r>
      <w:r w:rsidRPr="00E072C0">
        <w:rPr>
          <w:rFonts w:ascii="Times New Roman" w:hAnsi="Times New Roman" w:cs="Times New Roman"/>
          <w:sz w:val="24"/>
          <w:szCs w:val="24"/>
        </w:rPr>
        <w:t xml:space="preserve">co-infection generally suppressed expression of </w:t>
      </w:r>
      <w:r w:rsidR="003F7951" w:rsidRPr="00E072C0">
        <w:rPr>
          <w:rFonts w:ascii="Times New Roman" w:hAnsi="Times New Roman" w:cs="Times New Roman"/>
          <w:sz w:val="24"/>
          <w:szCs w:val="24"/>
        </w:rPr>
        <w:t>transcripts</w:t>
      </w:r>
      <w:r w:rsidRPr="00E072C0">
        <w:rPr>
          <w:rFonts w:ascii="Times New Roman" w:hAnsi="Times New Roman" w:cs="Times New Roman"/>
          <w:sz w:val="24"/>
          <w:szCs w:val="24"/>
        </w:rPr>
        <w:t xml:space="preserve"> with cellular transport and </w:t>
      </w:r>
      <w:r w:rsidR="004A31BD">
        <w:rPr>
          <w:rFonts w:ascii="Times New Roman" w:hAnsi="Times New Roman" w:cs="Times New Roman"/>
          <w:sz w:val="24"/>
          <w:szCs w:val="24"/>
        </w:rPr>
        <w:t>metabolism functions</w:t>
      </w:r>
      <w:r w:rsidRPr="00E072C0">
        <w:rPr>
          <w:rFonts w:ascii="Times New Roman" w:hAnsi="Times New Roman" w:cs="Times New Roman"/>
          <w:sz w:val="24"/>
          <w:szCs w:val="24"/>
        </w:rPr>
        <w:t>.  However, approximately equal numbers of transcripts involved in</w:t>
      </w:r>
      <w:r w:rsidR="00E072C0"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="0078323D">
        <w:rPr>
          <w:rFonts w:ascii="Times New Roman" w:hAnsi="Times New Roman" w:cs="Times New Roman"/>
          <w:sz w:val="24"/>
          <w:szCs w:val="24"/>
        </w:rPr>
        <w:t>‘</w:t>
      </w:r>
      <w:r w:rsidRPr="00E072C0">
        <w:rPr>
          <w:rFonts w:ascii="Times New Roman" w:hAnsi="Times New Roman" w:cs="Times New Roman"/>
          <w:sz w:val="24"/>
          <w:szCs w:val="24"/>
        </w:rPr>
        <w:t>immune processes</w:t>
      </w:r>
      <w:r w:rsidR="0078323D">
        <w:rPr>
          <w:rFonts w:ascii="Times New Roman" w:hAnsi="Times New Roman" w:cs="Times New Roman"/>
          <w:sz w:val="24"/>
          <w:szCs w:val="24"/>
        </w:rPr>
        <w:t>’</w:t>
      </w:r>
      <w:bookmarkStart w:id="0" w:name="_GoBack"/>
      <w:bookmarkEnd w:id="0"/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r w:rsidR="00F447ED" w:rsidRPr="00E072C0">
        <w:rPr>
          <w:rFonts w:ascii="Times New Roman" w:hAnsi="Times New Roman" w:cs="Times New Roman"/>
          <w:sz w:val="24"/>
          <w:szCs w:val="24"/>
        </w:rPr>
        <w:t>were</w:t>
      </w:r>
      <w:r w:rsidRPr="00E07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2C0">
        <w:rPr>
          <w:rFonts w:ascii="Times New Roman" w:hAnsi="Times New Roman" w:cs="Times New Roman"/>
          <w:sz w:val="24"/>
          <w:szCs w:val="24"/>
        </w:rPr>
        <w:t>upregulated</w:t>
      </w:r>
      <w:proofErr w:type="spellEnd"/>
      <w:r w:rsidRPr="00E072C0">
        <w:rPr>
          <w:rFonts w:ascii="Times New Roman" w:hAnsi="Times New Roman" w:cs="Times New Roman"/>
          <w:sz w:val="24"/>
          <w:szCs w:val="24"/>
        </w:rPr>
        <w:t xml:space="preserve"> by both treatments</w:t>
      </w:r>
      <w:r w:rsidR="003F7951" w:rsidRPr="00E072C0">
        <w:rPr>
          <w:rFonts w:ascii="Times New Roman" w:hAnsi="Times New Roman" w:cs="Times New Roman"/>
          <w:sz w:val="24"/>
          <w:szCs w:val="24"/>
        </w:rPr>
        <w:t>.</w:t>
      </w:r>
      <w:r w:rsidRPr="002436A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000FC75" w14:textId="50B0F949" w:rsidR="002436AF" w:rsidRPr="002436AF" w:rsidRDefault="002436AF" w:rsidP="002436AF">
      <w:pPr>
        <w:autoSpaceDE w:val="0"/>
        <w:autoSpaceDN w:val="0"/>
        <w:adjustRightInd w:val="0"/>
        <w:spacing w:before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Figure 3: Quantitative real-time PCR validation of expression patterns of immune, developmental and nutritional genes.</w:t>
      </w:r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  Expression levels of three antimicrobial peptide genes (</w:t>
      </w:r>
      <w:proofErr w:type="spellStart"/>
      <w:r w:rsidRPr="0082266E">
        <w:rPr>
          <w:rFonts w:ascii="Times New Roman" w:hAnsi="Times New Roman" w:cs="Times New Roman"/>
          <w:i/>
          <w:sz w:val="24"/>
          <w:szCs w:val="24"/>
          <w:lang w:val="en-GB"/>
        </w:rPr>
        <w:t>abaecin</w:t>
      </w:r>
      <w:proofErr w:type="spellEnd"/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2266E">
        <w:rPr>
          <w:rFonts w:ascii="Times New Roman" w:hAnsi="Times New Roman" w:cs="Times New Roman"/>
          <w:i/>
          <w:sz w:val="24"/>
          <w:szCs w:val="24"/>
          <w:lang w:val="en-GB"/>
        </w:rPr>
        <w:t>defensin</w:t>
      </w:r>
      <w:proofErr w:type="spellEnd"/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proofErr w:type="gramStart"/>
      <w:r w:rsidRPr="0082266E">
        <w:rPr>
          <w:rFonts w:ascii="Times New Roman" w:hAnsi="Times New Roman" w:cs="Times New Roman"/>
          <w:i/>
          <w:sz w:val="24"/>
          <w:szCs w:val="24"/>
          <w:lang w:val="en-GB"/>
        </w:rPr>
        <w:t>hymenoptaecin</w:t>
      </w:r>
      <w:proofErr w:type="spellEnd"/>
      <w:proofErr w:type="gramEnd"/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82266E">
        <w:rPr>
          <w:rFonts w:ascii="Times New Roman" w:hAnsi="Times New Roman" w:cs="Times New Roman"/>
          <w:i/>
          <w:sz w:val="24"/>
          <w:szCs w:val="24"/>
          <w:lang w:val="en-GB"/>
        </w:rPr>
        <w:t>hexamerin</w:t>
      </w:r>
      <w:proofErr w:type="spellEnd"/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82266E">
        <w:rPr>
          <w:rFonts w:ascii="Times New Roman" w:hAnsi="Times New Roman" w:cs="Times New Roman"/>
          <w:i/>
          <w:sz w:val="24"/>
          <w:szCs w:val="24"/>
          <w:lang w:val="en-GB"/>
        </w:rPr>
        <w:t>vitellogenin</w:t>
      </w:r>
      <w:proofErr w:type="spellEnd"/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 (relative to </w:t>
      </w:r>
      <w:r w:rsidRPr="0082266E">
        <w:rPr>
          <w:rFonts w:ascii="Times New Roman" w:hAnsi="Times New Roman" w:cs="Times New Roman"/>
          <w:i/>
          <w:sz w:val="24"/>
          <w:szCs w:val="24"/>
          <w:lang w:val="en-GB"/>
        </w:rPr>
        <w:t>actin</w:t>
      </w:r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) from array samples were analysed using quantitative real-time PCR.  Mean expression levels for each treatment group were normalized to expression in the control treatment group.  Expression was analysed in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A) Fat body tissue from 7-day old controls and workers with </w:t>
      </w:r>
      <w:r w:rsidRPr="002436AF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N. apis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>infection (</w:t>
      </w:r>
      <w:r w:rsidR="0001568E">
        <w:rPr>
          <w:rFonts w:ascii="Times New Roman" w:hAnsi="Times New Roman" w:cs="Times New Roman"/>
          <w:b/>
          <w:sz w:val="24"/>
          <w:szCs w:val="24"/>
          <w:lang w:val="en-GB"/>
        </w:rPr>
        <w:t xml:space="preserve">n=4,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>2008 samples)</w:t>
      </w:r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B) Fat body tissue from 14-day old controls and workers with </w:t>
      </w:r>
      <w:r w:rsidRPr="002436AF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N. apis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</w:t>
      </w:r>
      <w:r w:rsidRPr="002436AF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ceranae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>co-infections (</w:t>
      </w:r>
      <w:r w:rsidR="0001568E">
        <w:rPr>
          <w:rFonts w:ascii="Times New Roman" w:hAnsi="Times New Roman" w:cs="Times New Roman"/>
          <w:b/>
          <w:sz w:val="24"/>
          <w:szCs w:val="24"/>
          <w:lang w:val="en-GB"/>
        </w:rPr>
        <w:t xml:space="preserve">n=4, </w:t>
      </w:r>
      <w:r w:rsidRPr="002436AF">
        <w:rPr>
          <w:rFonts w:ascii="Times New Roman" w:hAnsi="Times New Roman" w:cs="Times New Roman"/>
          <w:b/>
          <w:sz w:val="24"/>
          <w:szCs w:val="24"/>
          <w:lang w:val="en-GB"/>
        </w:rPr>
        <w:t>2010 samples)</w:t>
      </w:r>
      <w:r w:rsidRPr="002436AF">
        <w:rPr>
          <w:rFonts w:ascii="Times New Roman" w:hAnsi="Times New Roman" w:cs="Times New Roman"/>
          <w:sz w:val="24"/>
          <w:szCs w:val="24"/>
          <w:lang w:val="en-GB"/>
        </w:rPr>
        <w:t xml:space="preserve">.  No significant differences in expression levels across the treatment groups were detected with </w:t>
      </w:r>
      <w:r w:rsidRPr="002436AF">
        <w:rPr>
          <w:rFonts w:ascii="Times New Roman" w:hAnsi="Times New Roman" w:cs="Times New Roman"/>
          <w:sz w:val="24"/>
          <w:szCs w:val="24"/>
        </w:rPr>
        <w:t>Mann-Whitney U Tests (</w:t>
      </w:r>
      <w:r w:rsidRPr="003A28CC">
        <w:rPr>
          <w:rFonts w:ascii="Times New Roman" w:hAnsi="Times New Roman" w:cs="Times New Roman"/>
          <w:i/>
          <w:sz w:val="24"/>
          <w:szCs w:val="24"/>
        </w:rPr>
        <w:t>p</w:t>
      </w:r>
      <w:r w:rsidRPr="002436AF">
        <w:rPr>
          <w:rFonts w:ascii="Times New Roman" w:hAnsi="Times New Roman" w:cs="Times New Roman"/>
          <w:sz w:val="24"/>
          <w:szCs w:val="24"/>
        </w:rPr>
        <w:t>&gt;0.05).</w:t>
      </w:r>
    </w:p>
    <w:p w14:paraId="08E74F88" w14:textId="77777777" w:rsidR="002436AF" w:rsidRP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115D8D38" w14:textId="77777777" w:rsidR="002436AF" w:rsidRP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4CFF52C4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2CF92A95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6DE3566A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45771ADE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054E81F5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2FDC362C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2E17093B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44C9EEB4" w14:textId="77777777" w:rsidR="002436AF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</w:p>
    <w:p w14:paraId="4D0A8066" w14:textId="26EC9C3A" w:rsidR="002436AF" w:rsidRPr="007A6987" w:rsidRDefault="002436AF" w:rsidP="00370DF1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1A:</w:t>
      </w:r>
    </w:p>
    <w:p w14:paraId="62EF3F8C" w14:textId="3C8BCB1B" w:rsidR="00370DF1" w:rsidRPr="002436AF" w:rsidRDefault="00F66073" w:rsidP="00C73C42">
      <w:pPr>
        <w:rPr>
          <w:rFonts w:ascii="Times New Roman" w:hAnsi="Times New Roman" w:cs="Times New Roman"/>
          <w:b/>
          <w:sz w:val="24"/>
          <w:szCs w:val="24"/>
        </w:rPr>
      </w:pPr>
      <w:r w:rsidRPr="002436A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FBA10D" wp14:editId="255E4C30">
            <wp:extent cx="5753100" cy="44005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1a_User1 2012-10-02 2008 samples red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5D8E5" w14:textId="77777777" w:rsidR="00370DF1" w:rsidRDefault="00370DF1" w:rsidP="00C73C42">
      <w:pPr>
        <w:rPr>
          <w:rFonts w:ascii="Times New Roman" w:hAnsi="Times New Roman" w:cs="Times New Roman"/>
          <w:b/>
          <w:sz w:val="24"/>
          <w:szCs w:val="24"/>
        </w:rPr>
      </w:pPr>
    </w:p>
    <w:p w14:paraId="75B931CF" w14:textId="77777777" w:rsidR="00430ABD" w:rsidRDefault="00430ABD" w:rsidP="00C73C42">
      <w:pPr>
        <w:rPr>
          <w:rFonts w:ascii="Times New Roman" w:hAnsi="Times New Roman" w:cs="Times New Roman"/>
          <w:b/>
          <w:sz w:val="24"/>
          <w:szCs w:val="24"/>
        </w:rPr>
      </w:pPr>
    </w:p>
    <w:p w14:paraId="5CB8CEA7" w14:textId="77777777" w:rsidR="00430ABD" w:rsidRPr="002436AF" w:rsidRDefault="00430ABD" w:rsidP="00C73C42">
      <w:pPr>
        <w:rPr>
          <w:rFonts w:ascii="Times New Roman" w:hAnsi="Times New Roman" w:cs="Times New Roman"/>
          <w:b/>
          <w:sz w:val="24"/>
          <w:szCs w:val="24"/>
        </w:rPr>
      </w:pPr>
    </w:p>
    <w:p w14:paraId="513E8668" w14:textId="1A4FE7F2" w:rsidR="00370DF1" w:rsidRPr="007A6987" w:rsidRDefault="002436AF" w:rsidP="00C73C42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1B:</w:t>
      </w:r>
    </w:p>
    <w:p w14:paraId="690E4145" w14:textId="0E01ECE8" w:rsidR="00370DF1" w:rsidRPr="002436AF" w:rsidRDefault="00E23829" w:rsidP="00370DF1">
      <w:pPr>
        <w:rPr>
          <w:rFonts w:ascii="Times New Roman" w:hAnsi="Times New Roman" w:cs="Times New Roman"/>
          <w:sz w:val="24"/>
          <w:szCs w:val="24"/>
        </w:rPr>
      </w:pPr>
      <w:r w:rsidRPr="002436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EA3866" wp14:editId="0682A322">
            <wp:extent cx="5829300" cy="4400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 Nosema samples DN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ED26" w14:textId="77777777" w:rsidR="00370DF1" w:rsidRPr="002436AF" w:rsidRDefault="00370DF1" w:rsidP="00C73C42">
      <w:pPr>
        <w:rPr>
          <w:rFonts w:ascii="Times New Roman" w:hAnsi="Times New Roman" w:cs="Times New Roman"/>
          <w:b/>
          <w:sz w:val="24"/>
          <w:szCs w:val="24"/>
        </w:rPr>
      </w:pPr>
    </w:p>
    <w:p w14:paraId="3AC0E9C8" w14:textId="77777777" w:rsidR="00452E48" w:rsidRPr="002436AF" w:rsidRDefault="00452E48" w:rsidP="00C73C42">
      <w:pPr>
        <w:rPr>
          <w:rFonts w:ascii="Times New Roman" w:hAnsi="Times New Roman" w:cs="Times New Roman"/>
          <w:sz w:val="24"/>
          <w:szCs w:val="24"/>
        </w:rPr>
      </w:pPr>
    </w:p>
    <w:p w14:paraId="15D5751A" w14:textId="77777777" w:rsidR="00452E48" w:rsidRPr="002436AF" w:rsidRDefault="00452E48" w:rsidP="00C73C42">
      <w:pPr>
        <w:rPr>
          <w:rFonts w:ascii="Times New Roman" w:hAnsi="Times New Roman" w:cs="Times New Roman"/>
          <w:sz w:val="24"/>
          <w:szCs w:val="24"/>
        </w:rPr>
      </w:pPr>
    </w:p>
    <w:p w14:paraId="09FAD55E" w14:textId="124F3FAA" w:rsidR="00452E48" w:rsidRPr="007A6987" w:rsidRDefault="002436AF" w:rsidP="00C73C42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2A:</w:t>
      </w:r>
    </w:p>
    <w:p w14:paraId="76D81F88" w14:textId="37510363" w:rsidR="002666D8" w:rsidRPr="002436AF" w:rsidRDefault="00FE11EF" w:rsidP="00C73C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FBC89A" wp14:editId="2622A11E">
            <wp:extent cx="5400136" cy="3881887"/>
            <wp:effectExtent l="0" t="0" r="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C3EA0F0" w14:textId="77777777" w:rsidR="002666D8" w:rsidRPr="002436AF" w:rsidRDefault="002666D8" w:rsidP="00C73C42">
      <w:pPr>
        <w:rPr>
          <w:rFonts w:ascii="Times New Roman" w:hAnsi="Times New Roman" w:cs="Times New Roman"/>
          <w:sz w:val="24"/>
          <w:szCs w:val="24"/>
        </w:rPr>
      </w:pPr>
    </w:p>
    <w:p w14:paraId="437A7275" w14:textId="77777777" w:rsidR="002666D8" w:rsidRDefault="002666D8" w:rsidP="00C73C42">
      <w:pPr>
        <w:rPr>
          <w:rFonts w:ascii="Times New Roman" w:hAnsi="Times New Roman" w:cs="Times New Roman"/>
          <w:sz w:val="24"/>
          <w:szCs w:val="24"/>
        </w:rPr>
      </w:pPr>
    </w:p>
    <w:p w14:paraId="3215FE5E" w14:textId="77777777" w:rsidR="0001568E" w:rsidRPr="002436AF" w:rsidRDefault="0001568E" w:rsidP="00C73C42">
      <w:pPr>
        <w:rPr>
          <w:rFonts w:ascii="Times New Roman" w:hAnsi="Times New Roman" w:cs="Times New Roman"/>
          <w:sz w:val="24"/>
          <w:szCs w:val="24"/>
        </w:rPr>
      </w:pPr>
    </w:p>
    <w:p w14:paraId="4B85CC7E" w14:textId="77777777" w:rsidR="002666D8" w:rsidRPr="002436AF" w:rsidRDefault="002666D8" w:rsidP="00C73C42">
      <w:pPr>
        <w:rPr>
          <w:rFonts w:ascii="Times New Roman" w:hAnsi="Times New Roman" w:cs="Times New Roman"/>
          <w:sz w:val="24"/>
          <w:szCs w:val="24"/>
        </w:rPr>
      </w:pPr>
    </w:p>
    <w:p w14:paraId="76503E88" w14:textId="77777777" w:rsidR="00FB606B" w:rsidRPr="002436AF" w:rsidRDefault="00FB606B" w:rsidP="00C73C42">
      <w:pPr>
        <w:rPr>
          <w:rFonts w:ascii="Times New Roman" w:hAnsi="Times New Roman" w:cs="Times New Roman"/>
          <w:sz w:val="24"/>
          <w:szCs w:val="24"/>
        </w:rPr>
      </w:pPr>
    </w:p>
    <w:p w14:paraId="73F3C9BF" w14:textId="2F78A05A" w:rsidR="00452E48" w:rsidRPr="007A6987" w:rsidRDefault="002436AF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2B:</w:t>
      </w:r>
    </w:p>
    <w:p w14:paraId="6A8F99B9" w14:textId="3AF8D446" w:rsidR="00452E48" w:rsidRPr="002436AF" w:rsidRDefault="00FE11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F4623C" wp14:editId="18698BB7">
            <wp:extent cx="5762625" cy="393382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209396E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56ED0807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615A72B4" w14:textId="77777777" w:rsidR="00FB606B" w:rsidRPr="002436AF" w:rsidRDefault="00FB606B">
      <w:pPr>
        <w:rPr>
          <w:rFonts w:ascii="Times New Roman" w:hAnsi="Times New Roman" w:cs="Times New Roman"/>
          <w:sz w:val="24"/>
          <w:szCs w:val="24"/>
        </w:rPr>
      </w:pPr>
    </w:p>
    <w:p w14:paraId="41AC7470" w14:textId="77777777" w:rsidR="002436AF" w:rsidRPr="002436AF" w:rsidRDefault="002436AF">
      <w:pPr>
        <w:rPr>
          <w:rFonts w:ascii="Times New Roman" w:hAnsi="Times New Roman" w:cs="Times New Roman"/>
          <w:sz w:val="24"/>
          <w:szCs w:val="24"/>
        </w:rPr>
      </w:pPr>
    </w:p>
    <w:p w14:paraId="5E59D0EE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36B112E1" w14:textId="1DB8CE9A" w:rsidR="00452E48" w:rsidRPr="007A6987" w:rsidRDefault="002436AF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2C:</w:t>
      </w:r>
    </w:p>
    <w:p w14:paraId="422E021A" w14:textId="418DABC3" w:rsidR="00452E48" w:rsidRPr="002436AF" w:rsidRDefault="00FE11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0328FC" wp14:editId="7CB20FF8">
            <wp:extent cx="8161361" cy="5158854"/>
            <wp:effectExtent l="0" t="0" r="0" b="381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61B8731" w14:textId="77777777" w:rsidR="00B835B1" w:rsidRDefault="00B835B1">
      <w:pPr>
        <w:rPr>
          <w:rFonts w:ascii="Times New Roman" w:hAnsi="Times New Roman" w:cs="Times New Roman"/>
          <w:sz w:val="20"/>
          <w:szCs w:val="20"/>
        </w:rPr>
      </w:pPr>
    </w:p>
    <w:p w14:paraId="0F4B7FC0" w14:textId="394E3BB9" w:rsidR="00452E48" w:rsidRPr="007A6987" w:rsidRDefault="002436AF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3A:</w:t>
      </w:r>
    </w:p>
    <w:p w14:paraId="44DEC3CC" w14:textId="0D75A33E" w:rsidR="00B26F71" w:rsidRPr="002436AF" w:rsidRDefault="00B26F71">
      <w:pPr>
        <w:rPr>
          <w:rFonts w:ascii="Times New Roman" w:hAnsi="Times New Roman" w:cs="Times New Roman"/>
          <w:sz w:val="24"/>
          <w:szCs w:val="24"/>
        </w:rPr>
      </w:pPr>
      <w:r w:rsidRPr="002436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042F27" wp14:editId="3C91DCC3">
            <wp:extent cx="4572000" cy="2743200"/>
            <wp:effectExtent l="0" t="0" r="0" b="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E709DCC" w14:textId="33D6EE66" w:rsidR="00955805" w:rsidRPr="002436AF" w:rsidRDefault="00955805">
      <w:pPr>
        <w:rPr>
          <w:rFonts w:ascii="Times New Roman" w:hAnsi="Times New Roman" w:cs="Times New Roman"/>
          <w:sz w:val="24"/>
          <w:szCs w:val="24"/>
        </w:rPr>
      </w:pPr>
    </w:p>
    <w:p w14:paraId="21628C07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5CA2B81E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697E2CFD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2890DACD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5826ABBC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5E972D27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68AC138C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64E2D2FA" w14:textId="4F651B4F" w:rsidR="00452E48" w:rsidRPr="007A6987" w:rsidRDefault="002436AF">
      <w:pPr>
        <w:rPr>
          <w:rFonts w:ascii="Times New Roman" w:hAnsi="Times New Roman" w:cs="Times New Roman"/>
          <w:b/>
          <w:sz w:val="24"/>
          <w:szCs w:val="24"/>
        </w:rPr>
      </w:pPr>
      <w:r w:rsidRPr="007A698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3B:</w:t>
      </w:r>
    </w:p>
    <w:p w14:paraId="6CC4B9C1" w14:textId="459031CD" w:rsidR="00955805" w:rsidRPr="002436AF" w:rsidRDefault="00B26F71">
      <w:pPr>
        <w:rPr>
          <w:rFonts w:ascii="Times New Roman" w:hAnsi="Times New Roman" w:cs="Times New Roman"/>
          <w:sz w:val="24"/>
          <w:szCs w:val="24"/>
        </w:rPr>
      </w:pPr>
      <w:r w:rsidRPr="002436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D35785" wp14:editId="11D15F30">
            <wp:extent cx="4572000" cy="2743200"/>
            <wp:effectExtent l="0" t="0" r="0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2170165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579D6944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4CDC2CEB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35B41DB2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7169C5C4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01D4DA88" w14:textId="77777777" w:rsidR="00452E48" w:rsidRPr="002436AF" w:rsidRDefault="00452E48">
      <w:pPr>
        <w:rPr>
          <w:rFonts w:ascii="Times New Roman" w:hAnsi="Times New Roman" w:cs="Times New Roman"/>
          <w:sz w:val="24"/>
          <w:szCs w:val="24"/>
        </w:rPr>
      </w:pPr>
    </w:p>
    <w:p w14:paraId="5DD03D4A" w14:textId="77777777" w:rsidR="00D70F2F" w:rsidRPr="002436AF" w:rsidRDefault="007E6867">
      <w:pPr>
        <w:rPr>
          <w:rFonts w:ascii="Times New Roman" w:hAnsi="Times New Roman" w:cs="Times New Roman"/>
          <w:sz w:val="24"/>
          <w:szCs w:val="24"/>
        </w:rPr>
      </w:pPr>
      <w:r w:rsidRPr="002436A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68F6DB" wp14:editId="20D31D7B">
                <wp:simplePos x="0" y="0"/>
                <wp:positionH relativeFrom="column">
                  <wp:posOffset>160655</wp:posOffset>
                </wp:positionH>
                <wp:positionV relativeFrom="paragraph">
                  <wp:posOffset>7779385</wp:posOffset>
                </wp:positionV>
                <wp:extent cx="1324610" cy="277495"/>
                <wp:effectExtent l="0" t="0" r="0" b="0"/>
                <wp:wrapNone/>
                <wp:docPr id="7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387344" w14:textId="77777777" w:rsidR="00165B40" w:rsidRPr="000551D3" w:rsidRDefault="00165B40" w:rsidP="002666D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Fig. 1a: </w:t>
                            </w:r>
                            <w:proofErr w:type="spellStart"/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Midguts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55" type="#_x0000_t202" style="position:absolute;margin-left:12.65pt;margin-top:612.55pt;width:104.3pt;height:2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" filled="f" stroked="f">
                <v:path arrowok="t"/>
                <v:textbox style="mso-fit-shape-to-text:t">
                  <w:txbxContent>
                    <w:p w:rsidR="001A60A8" w:rsidRPr="000551D3" w:rsidRDefault="001A60A8" w:rsidP="002666D8">
                      <w:pPr>
                        <w:pStyle w:val="NormalWeb"/>
                        <w:spacing w:before="0" w:beforeAutospacing="0" w:after="0" w:afterAutospacing="0"/>
                      </w:pPr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Fig. 1a: </w:t>
                      </w:r>
                      <w:proofErr w:type="spellStart"/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Midguts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436A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1EBD11" wp14:editId="5C4816A8">
                <wp:simplePos x="0" y="0"/>
                <wp:positionH relativeFrom="column">
                  <wp:posOffset>8255</wp:posOffset>
                </wp:positionH>
                <wp:positionV relativeFrom="paragraph">
                  <wp:posOffset>7626985</wp:posOffset>
                </wp:positionV>
                <wp:extent cx="1324610" cy="277495"/>
                <wp:effectExtent l="0" t="0" r="0" b="0"/>
                <wp:wrapNone/>
                <wp:docPr id="76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35BEAE" w14:textId="77777777" w:rsidR="00165B40" w:rsidRPr="000551D3" w:rsidRDefault="00165B40" w:rsidP="002666D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Fig. 1a: </w:t>
                            </w:r>
                            <w:proofErr w:type="spellStart"/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Midguts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56" type="#_x0000_t202" style="position:absolute;margin-left:.65pt;margin-top:600.55pt;width:104.3pt;height:2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" filled="f" stroked="f">
                <v:path arrowok="t"/>
                <v:textbox style="mso-fit-shape-to-text:t">
                  <w:txbxContent>
                    <w:p w:rsidR="001A60A8" w:rsidRPr="000551D3" w:rsidRDefault="001A60A8" w:rsidP="002666D8">
                      <w:pPr>
                        <w:pStyle w:val="NormalWeb"/>
                        <w:spacing w:before="0" w:beforeAutospacing="0" w:after="0" w:afterAutospacing="0"/>
                      </w:pPr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Fig. 1a: </w:t>
                      </w:r>
                      <w:proofErr w:type="spellStart"/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Midguts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436A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9A10EF" wp14:editId="35887BDD">
                <wp:simplePos x="0" y="0"/>
                <wp:positionH relativeFrom="column">
                  <wp:posOffset>-144145</wp:posOffset>
                </wp:positionH>
                <wp:positionV relativeFrom="paragraph">
                  <wp:posOffset>7474585</wp:posOffset>
                </wp:positionV>
                <wp:extent cx="1324610" cy="277495"/>
                <wp:effectExtent l="0" t="0" r="0" b="0"/>
                <wp:wrapNone/>
                <wp:docPr id="75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410944" w14:textId="77777777" w:rsidR="00165B40" w:rsidRPr="000551D3" w:rsidRDefault="00165B40" w:rsidP="002666D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Fig. 1a: </w:t>
                            </w:r>
                            <w:proofErr w:type="spellStart"/>
                            <w:r w:rsidRPr="000551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Midguts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57" type="#_x0000_t202" style="position:absolute;margin-left:-11.35pt;margin-top:588.55pt;width:104.3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" filled="f" stroked="f">
                <v:path arrowok="t"/>
                <v:textbox style="mso-fit-shape-to-text:t">
                  <w:txbxContent>
                    <w:p w:rsidR="001A60A8" w:rsidRPr="000551D3" w:rsidRDefault="001A60A8" w:rsidP="002666D8">
                      <w:pPr>
                        <w:pStyle w:val="NormalWeb"/>
                        <w:spacing w:before="0" w:beforeAutospacing="0" w:after="0" w:afterAutospacing="0"/>
                      </w:pPr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Fig. 1a: </w:t>
                      </w:r>
                      <w:proofErr w:type="spellStart"/>
                      <w:r w:rsidRPr="000551D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Midguts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70F2F" w:rsidRPr="002436AF" w:rsidSect="00F524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370EB" w14:textId="77777777" w:rsidR="00BE2BAE" w:rsidRDefault="00BE2BAE" w:rsidP="007E15C6">
      <w:pPr>
        <w:spacing w:after="0" w:line="240" w:lineRule="auto"/>
      </w:pPr>
      <w:r>
        <w:separator/>
      </w:r>
    </w:p>
  </w:endnote>
  <w:endnote w:type="continuationSeparator" w:id="0">
    <w:p w14:paraId="38AA33C2" w14:textId="77777777" w:rsidR="00BE2BAE" w:rsidRDefault="00BE2BAE" w:rsidP="007E1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F9611" w14:textId="77777777" w:rsidR="00BE2BAE" w:rsidRDefault="00BE2BAE" w:rsidP="007E15C6">
      <w:pPr>
        <w:spacing w:after="0" w:line="240" w:lineRule="auto"/>
      </w:pPr>
      <w:r>
        <w:separator/>
      </w:r>
    </w:p>
  </w:footnote>
  <w:footnote w:type="continuationSeparator" w:id="0">
    <w:p w14:paraId="75C89421" w14:textId="77777777" w:rsidR="00BE2BAE" w:rsidRDefault="00BE2BAE" w:rsidP="007E1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1B8"/>
    <w:multiLevelType w:val="hybridMultilevel"/>
    <w:tmpl w:val="B186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4C8"/>
    <w:rsid w:val="0001568E"/>
    <w:rsid w:val="0003595C"/>
    <w:rsid w:val="000451BA"/>
    <w:rsid w:val="00045551"/>
    <w:rsid w:val="00054500"/>
    <w:rsid w:val="0006396A"/>
    <w:rsid w:val="00065794"/>
    <w:rsid w:val="00085910"/>
    <w:rsid w:val="000A3AC8"/>
    <w:rsid w:val="000B687B"/>
    <w:rsid w:val="000C220E"/>
    <w:rsid w:val="000C4759"/>
    <w:rsid w:val="000C4EAA"/>
    <w:rsid w:val="000C6B2F"/>
    <w:rsid w:val="000F39B9"/>
    <w:rsid w:val="0010785E"/>
    <w:rsid w:val="0012066E"/>
    <w:rsid w:val="00133EC9"/>
    <w:rsid w:val="00156436"/>
    <w:rsid w:val="00165B40"/>
    <w:rsid w:val="0018188A"/>
    <w:rsid w:val="001A553D"/>
    <w:rsid w:val="001A60A8"/>
    <w:rsid w:val="001A6E91"/>
    <w:rsid w:val="001B4883"/>
    <w:rsid w:val="001C4748"/>
    <w:rsid w:val="001C6313"/>
    <w:rsid w:val="001D47FB"/>
    <w:rsid w:val="001E6593"/>
    <w:rsid w:val="002011B1"/>
    <w:rsid w:val="00232835"/>
    <w:rsid w:val="00242003"/>
    <w:rsid w:val="002436AF"/>
    <w:rsid w:val="002516F4"/>
    <w:rsid w:val="00257AF7"/>
    <w:rsid w:val="00263C9A"/>
    <w:rsid w:val="00265E2B"/>
    <w:rsid w:val="002666D8"/>
    <w:rsid w:val="00275545"/>
    <w:rsid w:val="00290A22"/>
    <w:rsid w:val="002917FB"/>
    <w:rsid w:val="002919F8"/>
    <w:rsid w:val="002C3E38"/>
    <w:rsid w:val="002C431B"/>
    <w:rsid w:val="002C4A4B"/>
    <w:rsid w:val="002E7A8B"/>
    <w:rsid w:val="002F0F03"/>
    <w:rsid w:val="002F5D40"/>
    <w:rsid w:val="00300C7F"/>
    <w:rsid w:val="0031235B"/>
    <w:rsid w:val="00351501"/>
    <w:rsid w:val="0035257C"/>
    <w:rsid w:val="00352B4D"/>
    <w:rsid w:val="003708F4"/>
    <w:rsid w:val="00370DF1"/>
    <w:rsid w:val="003751FA"/>
    <w:rsid w:val="003768D1"/>
    <w:rsid w:val="003770DE"/>
    <w:rsid w:val="00380E64"/>
    <w:rsid w:val="0039384B"/>
    <w:rsid w:val="003952BB"/>
    <w:rsid w:val="003A28CC"/>
    <w:rsid w:val="003C236B"/>
    <w:rsid w:val="003E05A1"/>
    <w:rsid w:val="003F1A78"/>
    <w:rsid w:val="003F471C"/>
    <w:rsid w:val="003F7951"/>
    <w:rsid w:val="00400CFC"/>
    <w:rsid w:val="004141B2"/>
    <w:rsid w:val="004177E4"/>
    <w:rsid w:val="00430ABD"/>
    <w:rsid w:val="0043281B"/>
    <w:rsid w:val="0043295E"/>
    <w:rsid w:val="00433A16"/>
    <w:rsid w:val="00452E48"/>
    <w:rsid w:val="0046424F"/>
    <w:rsid w:val="00473391"/>
    <w:rsid w:val="0047340A"/>
    <w:rsid w:val="0047509D"/>
    <w:rsid w:val="004867C2"/>
    <w:rsid w:val="0049371C"/>
    <w:rsid w:val="00494E8B"/>
    <w:rsid w:val="004A31BD"/>
    <w:rsid w:val="004D6BC4"/>
    <w:rsid w:val="004F1C98"/>
    <w:rsid w:val="005156CD"/>
    <w:rsid w:val="00524514"/>
    <w:rsid w:val="00525DC2"/>
    <w:rsid w:val="00527B6A"/>
    <w:rsid w:val="0053045C"/>
    <w:rsid w:val="00531B07"/>
    <w:rsid w:val="00531DC6"/>
    <w:rsid w:val="00551C5E"/>
    <w:rsid w:val="0055620E"/>
    <w:rsid w:val="005A52A7"/>
    <w:rsid w:val="005C0860"/>
    <w:rsid w:val="005C3492"/>
    <w:rsid w:val="005D4EA0"/>
    <w:rsid w:val="005E5C57"/>
    <w:rsid w:val="00601E15"/>
    <w:rsid w:val="00616F96"/>
    <w:rsid w:val="00642FCF"/>
    <w:rsid w:val="006501E2"/>
    <w:rsid w:val="00650ECE"/>
    <w:rsid w:val="006948A4"/>
    <w:rsid w:val="00694FA5"/>
    <w:rsid w:val="00696928"/>
    <w:rsid w:val="006A51D9"/>
    <w:rsid w:val="006B7BCD"/>
    <w:rsid w:val="006C18E3"/>
    <w:rsid w:val="006D0AC6"/>
    <w:rsid w:val="006E4D89"/>
    <w:rsid w:val="006E5D6B"/>
    <w:rsid w:val="006F4F85"/>
    <w:rsid w:val="006F54DE"/>
    <w:rsid w:val="00703E89"/>
    <w:rsid w:val="00710327"/>
    <w:rsid w:val="007268E4"/>
    <w:rsid w:val="007365B1"/>
    <w:rsid w:val="00764393"/>
    <w:rsid w:val="0078137C"/>
    <w:rsid w:val="0078323D"/>
    <w:rsid w:val="007944A8"/>
    <w:rsid w:val="007A021D"/>
    <w:rsid w:val="007A09BF"/>
    <w:rsid w:val="007A6987"/>
    <w:rsid w:val="007A6B33"/>
    <w:rsid w:val="007B0546"/>
    <w:rsid w:val="007B4562"/>
    <w:rsid w:val="007B529D"/>
    <w:rsid w:val="007C154D"/>
    <w:rsid w:val="007C6225"/>
    <w:rsid w:val="007E15C6"/>
    <w:rsid w:val="007E6867"/>
    <w:rsid w:val="00801619"/>
    <w:rsid w:val="008056D7"/>
    <w:rsid w:val="00820029"/>
    <w:rsid w:val="0082266E"/>
    <w:rsid w:val="00824151"/>
    <w:rsid w:val="0083634A"/>
    <w:rsid w:val="00862D8D"/>
    <w:rsid w:val="00870A16"/>
    <w:rsid w:val="008813A5"/>
    <w:rsid w:val="00881949"/>
    <w:rsid w:val="00885025"/>
    <w:rsid w:val="008968EB"/>
    <w:rsid w:val="008A307B"/>
    <w:rsid w:val="008D2C5F"/>
    <w:rsid w:val="008F000D"/>
    <w:rsid w:val="008F55EA"/>
    <w:rsid w:val="00907AA9"/>
    <w:rsid w:val="009136A3"/>
    <w:rsid w:val="00924F04"/>
    <w:rsid w:val="0093577F"/>
    <w:rsid w:val="00952568"/>
    <w:rsid w:val="00953DE2"/>
    <w:rsid w:val="00955805"/>
    <w:rsid w:val="009607E6"/>
    <w:rsid w:val="0096621F"/>
    <w:rsid w:val="0097326E"/>
    <w:rsid w:val="00992E19"/>
    <w:rsid w:val="00994682"/>
    <w:rsid w:val="009A120B"/>
    <w:rsid w:val="009D0F3B"/>
    <w:rsid w:val="009D3D57"/>
    <w:rsid w:val="009D6279"/>
    <w:rsid w:val="009E21EE"/>
    <w:rsid w:val="009E5EDA"/>
    <w:rsid w:val="009E7965"/>
    <w:rsid w:val="009F05E1"/>
    <w:rsid w:val="00A0345C"/>
    <w:rsid w:val="00A06014"/>
    <w:rsid w:val="00A10396"/>
    <w:rsid w:val="00A10A85"/>
    <w:rsid w:val="00A25152"/>
    <w:rsid w:val="00A256E7"/>
    <w:rsid w:val="00A32E2D"/>
    <w:rsid w:val="00A438ED"/>
    <w:rsid w:val="00A466E6"/>
    <w:rsid w:val="00A73477"/>
    <w:rsid w:val="00A7456E"/>
    <w:rsid w:val="00A7579A"/>
    <w:rsid w:val="00AB0C7A"/>
    <w:rsid w:val="00AB3473"/>
    <w:rsid w:val="00AC501A"/>
    <w:rsid w:val="00AC5476"/>
    <w:rsid w:val="00AC5B2D"/>
    <w:rsid w:val="00AC6631"/>
    <w:rsid w:val="00AD24B8"/>
    <w:rsid w:val="00AE7B2F"/>
    <w:rsid w:val="00AF1AEA"/>
    <w:rsid w:val="00AF2B37"/>
    <w:rsid w:val="00AF444D"/>
    <w:rsid w:val="00AF55E4"/>
    <w:rsid w:val="00B01B3F"/>
    <w:rsid w:val="00B029C6"/>
    <w:rsid w:val="00B16338"/>
    <w:rsid w:val="00B24BBE"/>
    <w:rsid w:val="00B26F71"/>
    <w:rsid w:val="00B37B06"/>
    <w:rsid w:val="00B6187F"/>
    <w:rsid w:val="00B72A78"/>
    <w:rsid w:val="00B74D3B"/>
    <w:rsid w:val="00B815C0"/>
    <w:rsid w:val="00B835B1"/>
    <w:rsid w:val="00B86F4E"/>
    <w:rsid w:val="00BA1A12"/>
    <w:rsid w:val="00BA2CAA"/>
    <w:rsid w:val="00BB202B"/>
    <w:rsid w:val="00BB7ED0"/>
    <w:rsid w:val="00BD34C3"/>
    <w:rsid w:val="00BE2BAE"/>
    <w:rsid w:val="00BF607F"/>
    <w:rsid w:val="00BF6CA3"/>
    <w:rsid w:val="00C003FD"/>
    <w:rsid w:val="00C04489"/>
    <w:rsid w:val="00C055D7"/>
    <w:rsid w:val="00C1240C"/>
    <w:rsid w:val="00C13B91"/>
    <w:rsid w:val="00C36305"/>
    <w:rsid w:val="00C40A54"/>
    <w:rsid w:val="00C450E2"/>
    <w:rsid w:val="00C633B9"/>
    <w:rsid w:val="00C66082"/>
    <w:rsid w:val="00C73C42"/>
    <w:rsid w:val="00C768D3"/>
    <w:rsid w:val="00C84303"/>
    <w:rsid w:val="00C85A52"/>
    <w:rsid w:val="00CA15BA"/>
    <w:rsid w:val="00CB6483"/>
    <w:rsid w:val="00CC00FA"/>
    <w:rsid w:val="00CC107C"/>
    <w:rsid w:val="00CD2E5D"/>
    <w:rsid w:val="00CD5C64"/>
    <w:rsid w:val="00CE5EE7"/>
    <w:rsid w:val="00CF65AC"/>
    <w:rsid w:val="00D13104"/>
    <w:rsid w:val="00D26DC4"/>
    <w:rsid w:val="00D511AF"/>
    <w:rsid w:val="00D6348F"/>
    <w:rsid w:val="00D70F2F"/>
    <w:rsid w:val="00D76880"/>
    <w:rsid w:val="00DB3CB8"/>
    <w:rsid w:val="00DC240C"/>
    <w:rsid w:val="00DE46CF"/>
    <w:rsid w:val="00DE5EA5"/>
    <w:rsid w:val="00E005B9"/>
    <w:rsid w:val="00E072C0"/>
    <w:rsid w:val="00E22398"/>
    <w:rsid w:val="00E23829"/>
    <w:rsid w:val="00E31957"/>
    <w:rsid w:val="00E6207A"/>
    <w:rsid w:val="00E625EA"/>
    <w:rsid w:val="00E74128"/>
    <w:rsid w:val="00E849D2"/>
    <w:rsid w:val="00E85E7E"/>
    <w:rsid w:val="00E91A9C"/>
    <w:rsid w:val="00E94FC1"/>
    <w:rsid w:val="00ED2633"/>
    <w:rsid w:val="00EE0BC7"/>
    <w:rsid w:val="00EE354F"/>
    <w:rsid w:val="00EE7EC0"/>
    <w:rsid w:val="00EF68E4"/>
    <w:rsid w:val="00EF745F"/>
    <w:rsid w:val="00EF7AF7"/>
    <w:rsid w:val="00EF7CC1"/>
    <w:rsid w:val="00F04DBF"/>
    <w:rsid w:val="00F130EF"/>
    <w:rsid w:val="00F137E2"/>
    <w:rsid w:val="00F415DF"/>
    <w:rsid w:val="00F447ED"/>
    <w:rsid w:val="00F51ACF"/>
    <w:rsid w:val="00F524C8"/>
    <w:rsid w:val="00F66073"/>
    <w:rsid w:val="00F75F0E"/>
    <w:rsid w:val="00F76744"/>
    <w:rsid w:val="00F85D01"/>
    <w:rsid w:val="00F86C2A"/>
    <w:rsid w:val="00F918FA"/>
    <w:rsid w:val="00FB4C1E"/>
    <w:rsid w:val="00FB606B"/>
    <w:rsid w:val="00FC362E"/>
    <w:rsid w:val="00FE11EF"/>
    <w:rsid w:val="00FE219C"/>
    <w:rsid w:val="00FE772F"/>
    <w:rsid w:val="00FF5AE9"/>
    <w:rsid w:val="00FF5F77"/>
    <w:rsid w:val="00FF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1AE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C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73C4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LightShading-Accent1">
    <w:name w:val="Light Shading Accent 1"/>
    <w:basedOn w:val="TableNormal"/>
    <w:uiPriority w:val="60"/>
    <w:rsid w:val="00D70F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D70F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D70F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E1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5C6"/>
  </w:style>
  <w:style w:type="paragraph" w:styleId="Footer">
    <w:name w:val="footer"/>
    <w:basedOn w:val="Normal"/>
    <w:link w:val="FooterChar"/>
    <w:uiPriority w:val="99"/>
    <w:unhideWhenUsed/>
    <w:rsid w:val="007E1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5C6"/>
  </w:style>
  <w:style w:type="table" w:styleId="MediumGrid3-Accent1">
    <w:name w:val="Medium Grid 3 Accent 1"/>
    <w:basedOn w:val="TableNormal"/>
    <w:uiPriority w:val="69"/>
    <w:rsid w:val="00EF74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63C9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C9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C9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C9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C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C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73C4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LightShading-Accent1">
    <w:name w:val="Light Shading Accent 1"/>
    <w:basedOn w:val="TableNormal"/>
    <w:uiPriority w:val="60"/>
    <w:rsid w:val="00D70F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D70F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D70F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E1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5C6"/>
  </w:style>
  <w:style w:type="paragraph" w:styleId="Footer">
    <w:name w:val="footer"/>
    <w:basedOn w:val="Normal"/>
    <w:link w:val="FooterChar"/>
    <w:uiPriority w:val="99"/>
    <w:unhideWhenUsed/>
    <w:rsid w:val="007E1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5C6"/>
  </w:style>
  <w:style w:type="table" w:styleId="MediumGrid3-Accent1">
    <w:name w:val="Medium Grid 3 Accent 1"/>
    <w:basedOn w:val="TableNormal"/>
    <w:uiPriority w:val="69"/>
    <w:rsid w:val="00EF74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63C9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C9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C9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C9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lly\Desktop\FJ\New%20Annotation2013\GOoutput_MG12_7186Annot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lly\Desktop\FJ\New%20Annotation2013\GOoutput_FB27_7186Annotatio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lly\Desktop\FJ\New%20Annotation2013\GOoutput_FB14_7186Annotatio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lly\Desktop\FJ\Sarah's%202011%20code%20-sample%202nd%20CHECK\Manuscript\Real-time\Nosema%20Real%20Time%20Results_2012120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lly\Desktop\FJ\Sarah's%202011%20code%20-sample%202nd%20CHECK\Manuscript\Real-time\Nosema%20Real%20Time%20Results_20121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77266524381173"/>
          <c:y val="5.1400554097404488E-2"/>
          <c:w val="0.81061722043051943"/>
          <c:h val="0.663105132691746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Transcripts!$M$10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strRef>
              <c:f>Transcripts!$L$11:$L$14</c:f>
              <c:strCache>
                <c:ptCount val="4"/>
                <c:pt idx="0">
                  <c:v>Regulation of neurogenesis</c:v>
                </c:pt>
                <c:pt idx="1">
                  <c:v>Tube morphogenesis</c:v>
                </c:pt>
                <c:pt idx="2">
                  <c:v>Multicellular organismal process</c:v>
                </c:pt>
                <c:pt idx="3">
                  <c:v>Sensory perception of chemical stimulus</c:v>
                </c:pt>
              </c:strCache>
            </c:strRef>
          </c:cat>
          <c:val>
            <c:numRef>
              <c:f>Transcripts!$M$11:$M$14</c:f>
              <c:numCache>
                <c:formatCode>General</c:formatCode>
                <c:ptCount val="4"/>
                <c:pt idx="0">
                  <c:v>9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Transcripts!$N$10</c:f>
              <c:strCache>
                <c:ptCount val="1"/>
                <c:pt idx="0">
                  <c:v>Nosema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Transcripts!$L$11:$L$14</c:f>
              <c:strCache>
                <c:ptCount val="4"/>
                <c:pt idx="0">
                  <c:v>Regulation of neurogenesis</c:v>
                </c:pt>
                <c:pt idx="1">
                  <c:v>Tube morphogenesis</c:v>
                </c:pt>
                <c:pt idx="2">
                  <c:v>Multicellular organismal process</c:v>
                </c:pt>
                <c:pt idx="3">
                  <c:v>Sensory perception of chemical stimulus</c:v>
                </c:pt>
              </c:strCache>
            </c:strRef>
          </c:cat>
          <c:val>
            <c:numRef>
              <c:f>Transcripts!$N$11:$N$14</c:f>
              <c:numCache>
                <c:formatCode>General</c:formatCode>
                <c:ptCount val="4"/>
                <c:pt idx="0">
                  <c:v>17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526080"/>
        <c:axId val="94548352"/>
      </c:barChart>
      <c:catAx>
        <c:axId val="945260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94548352"/>
        <c:crosses val="autoZero"/>
        <c:auto val="1"/>
        <c:lblAlgn val="ctr"/>
        <c:lblOffset val="100"/>
        <c:noMultiLvlLbl val="0"/>
      </c:catAx>
      <c:valAx>
        <c:axId val="945483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Number of transcripts upregulated by treatment  in GO category</a:t>
                </a:r>
              </a:p>
            </c:rich>
          </c:tx>
          <c:layout>
            <c:manualLayout>
              <c:xMode val="edge"/>
              <c:yMode val="edge"/>
              <c:x val="1.5115515168841827E-2"/>
              <c:y val="5.217833732825909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4526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54036348997153"/>
          <c:y val="1.07703611547988E-2"/>
          <c:w val="0.13994335083114612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77266524381173"/>
          <c:y val="5.1400554097404488E-2"/>
          <c:w val="0.81061722043051943"/>
          <c:h val="0.663105132691746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Pivot!$M$12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strRef>
              <c:f>Pivot!$L$13:$L$18</c:f>
              <c:strCache>
                <c:ptCount val="6"/>
                <c:pt idx="0">
                  <c:v>Primary metabolic process</c:v>
                </c:pt>
                <c:pt idx="1">
                  <c:v>Gene expression</c:v>
                </c:pt>
                <c:pt idx="2">
                  <c:v>ncRNA processing</c:v>
                </c:pt>
                <c:pt idx="3">
                  <c:v>Regulation of apoptosis</c:v>
                </c:pt>
                <c:pt idx="4">
                  <c:v>Mitochondrial membrane organization</c:v>
                </c:pt>
                <c:pt idx="5">
                  <c:v>Lipid metabolic process</c:v>
                </c:pt>
              </c:strCache>
            </c:strRef>
          </c:cat>
          <c:val>
            <c:numRef>
              <c:f>Pivot!$M$13:$M$18</c:f>
              <c:numCache>
                <c:formatCode>General</c:formatCode>
                <c:ptCount val="6"/>
                <c:pt idx="0">
                  <c:v>56</c:v>
                </c:pt>
                <c:pt idx="1">
                  <c:v>31</c:v>
                </c:pt>
                <c:pt idx="2">
                  <c:v>6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ser>
          <c:idx val="1"/>
          <c:order val="1"/>
          <c:tx>
            <c:strRef>
              <c:f>Pivot!$N$12</c:f>
              <c:strCache>
                <c:ptCount val="1"/>
                <c:pt idx="0">
                  <c:v>Nosema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Pivot!$L$13:$L$18</c:f>
              <c:strCache>
                <c:ptCount val="6"/>
                <c:pt idx="0">
                  <c:v>Primary metabolic process</c:v>
                </c:pt>
                <c:pt idx="1">
                  <c:v>Gene expression</c:v>
                </c:pt>
                <c:pt idx="2">
                  <c:v>ncRNA processing</c:v>
                </c:pt>
                <c:pt idx="3">
                  <c:v>Regulation of apoptosis</c:v>
                </c:pt>
                <c:pt idx="4">
                  <c:v>Mitochondrial membrane organization</c:v>
                </c:pt>
                <c:pt idx="5">
                  <c:v>Lipid metabolic process</c:v>
                </c:pt>
              </c:strCache>
            </c:strRef>
          </c:cat>
          <c:val>
            <c:numRef>
              <c:f>Pivot!$N$13:$N$18</c:f>
              <c:numCache>
                <c:formatCode>General</c:formatCode>
                <c:ptCount val="6"/>
                <c:pt idx="0">
                  <c:v>22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5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195136"/>
        <c:axId val="97196672"/>
      </c:barChart>
      <c:catAx>
        <c:axId val="971951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97196672"/>
        <c:crosses val="autoZero"/>
        <c:auto val="1"/>
        <c:lblAlgn val="ctr"/>
        <c:lblOffset val="100"/>
        <c:noMultiLvlLbl val="0"/>
      </c:catAx>
      <c:valAx>
        <c:axId val="971966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Number of transcripts upregulated by treatment  in GO category</a:t>
                </a:r>
              </a:p>
            </c:rich>
          </c:tx>
          <c:layout>
            <c:manualLayout>
              <c:xMode val="edge"/>
              <c:yMode val="edge"/>
              <c:x val="1.5115515168841827E-2"/>
              <c:y val="5.217833732825909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7195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54036348997153"/>
          <c:y val="1.07703611547988E-2"/>
          <c:w val="0.13994335083114612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77266524381173"/>
          <c:y val="5.1400554097404488E-2"/>
          <c:w val="0.81061722043051943"/>
          <c:h val="0.413376593398137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multiLvlStrRef>
              <c:f>Sheet1!$A$2:$B$14</c:f>
              <c:multiLvlStrCache>
                <c:ptCount val="13"/>
                <c:lvl>
                  <c:pt idx="0">
                    <c:v>Metabolic process</c:v>
                  </c:pt>
                  <c:pt idx="1">
                    <c:v>Cellular ketone metabolic proces</c:v>
                  </c:pt>
                  <c:pt idx="2">
                    <c:v>Lipid metabolic process</c:v>
                  </c:pt>
                  <c:pt idx="3">
                    <c:v>Cellular amino acid metabolic process</c:v>
                  </c:pt>
                  <c:pt idx="4">
                    <c:v>Cellular carbohydrate metabolic process</c:v>
                  </c:pt>
                  <c:pt idx="5">
                    <c:v>Purine ribonucleotide biosynthetic process</c:v>
                  </c:pt>
                  <c:pt idx="6">
                    <c:v>Pigment metabolic process</c:v>
                  </c:pt>
                  <c:pt idx="7">
                    <c:v>Establishment of localization</c:v>
                  </c:pt>
                  <c:pt idx="8">
                    <c:v>Vesicle-mediated transport</c:v>
                  </c:pt>
                  <c:pt idx="9">
                    <c:v>Ion transport</c:v>
                  </c:pt>
                  <c:pt idx="10">
                    <c:v>dsRNA transport</c:v>
                  </c:pt>
                  <c:pt idx="11">
                    <c:v>Immune system process</c:v>
                  </c:pt>
                  <c:pt idx="12">
                    <c:v>Dorsal closure, amnioserosa morphology change</c:v>
                  </c:pt>
                </c:lvl>
                <c:lvl>
                  <c:pt idx="0">
                    <c:v>Metabolism</c:v>
                  </c:pt>
                  <c:pt idx="7">
                    <c:v>Transport</c:v>
                  </c:pt>
                  <c:pt idx="11">
                    <c:v>Other</c:v>
                  </c:pt>
                </c:lvl>
              </c:multiLvlStrCache>
            </c:multiLvl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340</c:v>
                </c:pt>
                <c:pt idx="1">
                  <c:v>45</c:v>
                </c:pt>
                <c:pt idx="2">
                  <c:v>34</c:v>
                </c:pt>
                <c:pt idx="3">
                  <c:v>32</c:v>
                </c:pt>
                <c:pt idx="4">
                  <c:v>22</c:v>
                </c:pt>
                <c:pt idx="5">
                  <c:v>17</c:v>
                </c:pt>
                <c:pt idx="6">
                  <c:v>9</c:v>
                </c:pt>
                <c:pt idx="7">
                  <c:v>127</c:v>
                </c:pt>
                <c:pt idx="8">
                  <c:v>44</c:v>
                </c:pt>
                <c:pt idx="9">
                  <c:v>39</c:v>
                </c:pt>
                <c:pt idx="10">
                  <c:v>7</c:v>
                </c:pt>
                <c:pt idx="11">
                  <c:v>13</c:v>
                </c:pt>
                <c:pt idx="12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Nosema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Sheet1!$A$2:$B$14</c:f>
              <c:multiLvlStrCache>
                <c:ptCount val="13"/>
                <c:lvl>
                  <c:pt idx="0">
                    <c:v>Metabolic process</c:v>
                  </c:pt>
                  <c:pt idx="1">
                    <c:v>Cellular ketone metabolic proces</c:v>
                  </c:pt>
                  <c:pt idx="2">
                    <c:v>Lipid metabolic process</c:v>
                  </c:pt>
                  <c:pt idx="3">
                    <c:v>Cellular amino acid metabolic process</c:v>
                  </c:pt>
                  <c:pt idx="4">
                    <c:v>Cellular carbohydrate metabolic process</c:v>
                  </c:pt>
                  <c:pt idx="5">
                    <c:v>Purine ribonucleotide biosynthetic process</c:v>
                  </c:pt>
                  <c:pt idx="6">
                    <c:v>Pigment metabolic process</c:v>
                  </c:pt>
                  <c:pt idx="7">
                    <c:v>Establishment of localization</c:v>
                  </c:pt>
                  <c:pt idx="8">
                    <c:v>Vesicle-mediated transport</c:v>
                  </c:pt>
                  <c:pt idx="9">
                    <c:v>Ion transport</c:v>
                  </c:pt>
                  <c:pt idx="10">
                    <c:v>dsRNA transport</c:v>
                  </c:pt>
                  <c:pt idx="11">
                    <c:v>Immune system process</c:v>
                  </c:pt>
                  <c:pt idx="12">
                    <c:v>Dorsal closure, amnioserosa morphology change</c:v>
                  </c:pt>
                </c:lvl>
                <c:lvl>
                  <c:pt idx="0">
                    <c:v>Metabolism</c:v>
                  </c:pt>
                  <c:pt idx="7">
                    <c:v>Transport</c:v>
                  </c:pt>
                  <c:pt idx="11">
                    <c:v>Other</c:v>
                  </c:pt>
                </c:lvl>
              </c:multiLvlStrCache>
            </c:multiLvlStrRef>
          </c:cat>
          <c:val>
            <c:numRef>
              <c:f>Sheet1!$D$2:$D$14</c:f>
              <c:numCache>
                <c:formatCode>General</c:formatCode>
                <c:ptCount val="13"/>
                <c:pt idx="0">
                  <c:v>83</c:v>
                </c:pt>
                <c:pt idx="1">
                  <c:v>7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  <c:pt idx="5">
                  <c:v>1</c:v>
                </c:pt>
                <c:pt idx="6">
                  <c:v>3</c:v>
                </c:pt>
                <c:pt idx="7">
                  <c:v>47</c:v>
                </c:pt>
                <c:pt idx="8">
                  <c:v>16</c:v>
                </c:pt>
                <c:pt idx="9">
                  <c:v>10</c:v>
                </c:pt>
                <c:pt idx="10">
                  <c:v>1</c:v>
                </c:pt>
                <c:pt idx="11">
                  <c:v>13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217920"/>
        <c:axId val="97232000"/>
      </c:barChart>
      <c:catAx>
        <c:axId val="972179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97232000"/>
        <c:crosses val="autoZero"/>
        <c:auto val="1"/>
        <c:lblAlgn val="ctr"/>
        <c:lblOffset val="100"/>
        <c:noMultiLvlLbl val="0"/>
      </c:catAx>
      <c:valAx>
        <c:axId val="972320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Number of transcripts upregulated by treatment  in GO category</a:t>
                </a:r>
              </a:p>
            </c:rich>
          </c:tx>
          <c:layout>
            <c:manualLayout>
              <c:xMode val="edge"/>
              <c:yMode val="edge"/>
              <c:x val="1.5115515168841827E-2"/>
              <c:y val="5.217833732825909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7217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54036348997153"/>
          <c:y val="1.07703611547988E-2"/>
          <c:w val="0.13994335083114612"/>
          <c:h val="0.10011627211093728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'2008 new'!$G$32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errBars>
            <c:errBarType val="both"/>
            <c:errValType val="cust"/>
            <c:noEndCap val="0"/>
            <c:plus>
              <c:numRef>
                <c:f>'2008 new'!$H$34:$L$34</c:f>
                <c:numCache>
                  <c:formatCode>General</c:formatCode>
                  <c:ptCount val="5"/>
                  <c:pt idx="0">
                    <c:v>0.31717310992582098</c:v>
                  </c:pt>
                  <c:pt idx="1">
                    <c:v>0.62746611885652204</c:v>
                  </c:pt>
                  <c:pt idx="2">
                    <c:v>0.54123586930021095</c:v>
                  </c:pt>
                  <c:pt idx="3">
                    <c:v>0.23899375248812799</c:v>
                  </c:pt>
                  <c:pt idx="4">
                    <c:v>0.68771349744043997</c:v>
                  </c:pt>
                </c:numCache>
              </c:numRef>
            </c:plus>
            <c:minus>
              <c:numRef>
                <c:f>'2008 new'!$H$36:$L$36</c:f>
                <c:numCache>
                  <c:formatCode>General</c:formatCode>
                  <c:ptCount val="5"/>
                  <c:pt idx="0">
                    <c:v>0.240798348778683</c:v>
                  </c:pt>
                  <c:pt idx="1">
                    <c:v>0.38554788427631798</c:v>
                  </c:pt>
                  <c:pt idx="2">
                    <c:v>0.35117004481991199</c:v>
                  </c:pt>
                  <c:pt idx="3">
                    <c:v>0.19289342824222</c:v>
                  </c:pt>
                  <c:pt idx="4">
                    <c:v>0.40748237096131301</c:v>
                  </c:pt>
                </c:numCache>
              </c:numRef>
            </c:minus>
          </c:errBars>
          <c:cat>
            <c:strRef>
              <c:f>'2008 new'!$H$31:$L$31</c:f>
              <c:strCache>
                <c:ptCount val="5"/>
                <c:pt idx="0">
                  <c:v>Abaecin</c:v>
                </c:pt>
                <c:pt idx="1">
                  <c:v>Defensin</c:v>
                </c:pt>
                <c:pt idx="2">
                  <c:v>Hymenoptaecin</c:v>
                </c:pt>
                <c:pt idx="3">
                  <c:v>Hexamerin</c:v>
                </c:pt>
                <c:pt idx="4">
                  <c:v>Vitellogenin</c:v>
                </c:pt>
              </c:strCache>
            </c:strRef>
          </c:cat>
          <c:val>
            <c:numRef>
              <c:f>'2008 new'!$H$32:$L$32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'2008 new'!$G$33</c:f>
              <c:strCache>
                <c:ptCount val="1"/>
                <c:pt idx="0">
                  <c:v>Nosema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errBars>
            <c:errBarType val="both"/>
            <c:errValType val="cust"/>
            <c:noEndCap val="0"/>
            <c:plus>
              <c:numRef>
                <c:f>'2008 new'!$H$35:$L$35</c:f>
                <c:numCache>
                  <c:formatCode>General</c:formatCode>
                  <c:ptCount val="5"/>
                  <c:pt idx="0">
                    <c:v>0.51213709587144396</c:v>
                  </c:pt>
                  <c:pt idx="1">
                    <c:v>1.604724817305957</c:v>
                  </c:pt>
                  <c:pt idx="2">
                    <c:v>0.42668703635753802</c:v>
                  </c:pt>
                  <c:pt idx="3">
                    <c:v>0.66681713312256496</c:v>
                  </c:pt>
                  <c:pt idx="4">
                    <c:v>0.20297732992424899</c:v>
                  </c:pt>
                </c:numCache>
              </c:numRef>
            </c:plus>
            <c:minus>
              <c:numRef>
                <c:f>'2008 new'!$H$37:$L$37</c:f>
                <c:numCache>
                  <c:formatCode>General</c:formatCode>
                  <c:ptCount val="5"/>
                  <c:pt idx="0">
                    <c:v>0.29474328111293602</c:v>
                  </c:pt>
                  <c:pt idx="1">
                    <c:v>0.59031701368373601</c:v>
                  </c:pt>
                  <c:pt idx="2">
                    <c:v>0.15566262682115101</c:v>
                  </c:pt>
                  <c:pt idx="3">
                    <c:v>0.19951454728418899</c:v>
                  </c:pt>
                  <c:pt idx="4">
                    <c:v>0.13336957026014301</c:v>
                  </c:pt>
                </c:numCache>
              </c:numRef>
            </c:minus>
          </c:errBars>
          <c:cat>
            <c:strRef>
              <c:f>'2008 new'!$H$31:$L$31</c:f>
              <c:strCache>
                <c:ptCount val="5"/>
                <c:pt idx="0">
                  <c:v>Abaecin</c:v>
                </c:pt>
                <c:pt idx="1">
                  <c:v>Defensin</c:v>
                </c:pt>
                <c:pt idx="2">
                  <c:v>Hymenoptaecin</c:v>
                </c:pt>
                <c:pt idx="3">
                  <c:v>Hexamerin</c:v>
                </c:pt>
                <c:pt idx="4">
                  <c:v>Vitellogenin</c:v>
                </c:pt>
              </c:strCache>
            </c:strRef>
          </c:cat>
          <c:val>
            <c:numRef>
              <c:f>'2008 new'!$H$33:$L$33</c:f>
              <c:numCache>
                <c:formatCode>General</c:formatCode>
                <c:ptCount val="5"/>
                <c:pt idx="0">
                  <c:v>0.694357234516914</c:v>
                </c:pt>
                <c:pt idx="1">
                  <c:v>0.93384175333988095</c:v>
                </c:pt>
                <c:pt idx="2">
                  <c:v>0.24506731708617299</c:v>
                </c:pt>
                <c:pt idx="3">
                  <c:v>0.284697158689173</c:v>
                </c:pt>
                <c:pt idx="4">
                  <c:v>0.388907779753005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568832"/>
        <c:axId val="118570368"/>
      </c:barChart>
      <c:catAx>
        <c:axId val="118568832"/>
        <c:scaling>
          <c:orientation val="minMax"/>
        </c:scaling>
        <c:delete val="0"/>
        <c:axPos val="b"/>
        <c:majorTickMark val="out"/>
        <c:minorTickMark val="none"/>
        <c:tickLblPos val="nextTo"/>
        <c:crossAx val="118570368"/>
        <c:crosses val="autoZero"/>
        <c:auto val="1"/>
        <c:lblAlgn val="ctr"/>
        <c:lblOffset val="100"/>
        <c:noMultiLvlLbl val="0"/>
      </c:catAx>
      <c:valAx>
        <c:axId val="1185703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Relative</a:t>
                </a:r>
                <a:r>
                  <a:rPr lang="en-US" baseline="0"/>
                  <a:t> mRNA levels </a:t>
                </a:r>
              </a:p>
              <a:p>
                <a:pPr>
                  <a:defRPr/>
                </a:pPr>
                <a:r>
                  <a:rPr lang="en-US" baseline="0"/>
                  <a:t>(mean, +/- SE)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38888888888889E-2"/>
              <c:y val="0.15212452610090399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crossAx val="118568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'2010 new'!$G$53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errBars>
            <c:errBarType val="both"/>
            <c:errValType val="cust"/>
            <c:noEndCap val="0"/>
            <c:plus>
              <c:numRef>
                <c:f>'2010 new'!$H$55:$L$55</c:f>
                <c:numCache>
                  <c:formatCode>General</c:formatCode>
                  <c:ptCount val="5"/>
                  <c:pt idx="0">
                    <c:v>0.47792451784902501</c:v>
                  </c:pt>
                  <c:pt idx="1">
                    <c:v>1.108406739819271</c:v>
                  </c:pt>
                  <c:pt idx="2">
                    <c:v>1.268619191075387</c:v>
                  </c:pt>
                  <c:pt idx="3">
                    <c:v>0.30355456850981399</c:v>
                  </c:pt>
                  <c:pt idx="4">
                    <c:v>1.122571080644795</c:v>
                  </c:pt>
                </c:numCache>
              </c:numRef>
            </c:plus>
            <c:minus>
              <c:numRef>
                <c:f>'2010 new'!$H$57:$L$57</c:f>
                <c:numCache>
                  <c:formatCode>General</c:formatCode>
                  <c:ptCount val="5"/>
                  <c:pt idx="0">
                    <c:v>0.32337545800011303</c:v>
                  </c:pt>
                  <c:pt idx="1">
                    <c:v>0.52570821316682104</c:v>
                  </c:pt>
                  <c:pt idx="2">
                    <c:v>0.55920323519524995</c:v>
                  </c:pt>
                  <c:pt idx="3">
                    <c:v>0.23286679042276601</c:v>
                  </c:pt>
                  <c:pt idx="4">
                    <c:v>0.52887325700479304</c:v>
                  </c:pt>
                </c:numCache>
              </c:numRef>
            </c:minus>
          </c:errBars>
          <c:cat>
            <c:strRef>
              <c:f>'2010 new'!$H$52:$L$52</c:f>
              <c:strCache>
                <c:ptCount val="5"/>
                <c:pt idx="0">
                  <c:v>Abaecin</c:v>
                </c:pt>
                <c:pt idx="1">
                  <c:v>Defensin</c:v>
                </c:pt>
                <c:pt idx="2">
                  <c:v>Hymenoptaecin</c:v>
                </c:pt>
                <c:pt idx="3">
                  <c:v>Hexamerin</c:v>
                </c:pt>
                <c:pt idx="4">
                  <c:v>Vitellogenin</c:v>
                </c:pt>
              </c:strCache>
            </c:strRef>
          </c:cat>
          <c:val>
            <c:numRef>
              <c:f>'2010 new'!$H$53:$L$53</c:f>
              <c:numCache>
                <c:formatCode>0.00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'2010 new'!$G$54</c:f>
              <c:strCache>
                <c:ptCount val="1"/>
                <c:pt idx="0">
                  <c:v>Nosema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errBars>
            <c:errBarType val="both"/>
            <c:errValType val="cust"/>
            <c:noEndCap val="0"/>
            <c:plus>
              <c:numRef>
                <c:f>'2010 new'!$H$56:$L$56</c:f>
                <c:numCache>
                  <c:formatCode>General</c:formatCode>
                  <c:ptCount val="5"/>
                  <c:pt idx="0">
                    <c:v>0.15430399987606699</c:v>
                  </c:pt>
                  <c:pt idx="1">
                    <c:v>0.24945002292312601</c:v>
                  </c:pt>
                  <c:pt idx="2">
                    <c:v>1.1316926463104851</c:v>
                  </c:pt>
                  <c:pt idx="3">
                    <c:v>0.351082066497163</c:v>
                  </c:pt>
                  <c:pt idx="4">
                    <c:v>0.28235882478649799</c:v>
                  </c:pt>
                </c:numCache>
              </c:numRef>
            </c:plus>
            <c:minus>
              <c:numRef>
                <c:f>'2010 new'!$H$58:$L$58</c:f>
                <c:numCache>
                  <c:formatCode>General</c:formatCode>
                  <c:ptCount val="5"/>
                  <c:pt idx="0">
                    <c:v>0.14117289277394099</c:v>
                  </c:pt>
                  <c:pt idx="1">
                    <c:v>0.136551874491427</c:v>
                  </c:pt>
                  <c:pt idx="2">
                    <c:v>0.58109347310332404</c:v>
                  </c:pt>
                  <c:pt idx="3">
                    <c:v>0.26602772344110298</c:v>
                  </c:pt>
                  <c:pt idx="4">
                    <c:v>0.13442738526048501</c:v>
                  </c:pt>
                </c:numCache>
              </c:numRef>
            </c:minus>
          </c:errBars>
          <c:cat>
            <c:strRef>
              <c:f>'2010 new'!$H$52:$L$52</c:f>
              <c:strCache>
                <c:ptCount val="5"/>
                <c:pt idx="0">
                  <c:v>Abaecin</c:v>
                </c:pt>
                <c:pt idx="1">
                  <c:v>Defensin</c:v>
                </c:pt>
                <c:pt idx="2">
                  <c:v>Hymenoptaecin</c:v>
                </c:pt>
                <c:pt idx="3">
                  <c:v>Hexamerin</c:v>
                </c:pt>
                <c:pt idx="4">
                  <c:v>Vitellogenin</c:v>
                </c:pt>
              </c:strCache>
            </c:strRef>
          </c:cat>
          <c:val>
            <c:numRef>
              <c:f>'2010 new'!$H$54:$L$54</c:f>
              <c:numCache>
                <c:formatCode>0.00</c:formatCode>
                <c:ptCount val="5"/>
                <c:pt idx="0">
                  <c:v>1.658926536785873</c:v>
                </c:pt>
                <c:pt idx="1">
                  <c:v>0.30171325832406898</c:v>
                </c:pt>
                <c:pt idx="2">
                  <c:v>1.194370137716541</c:v>
                </c:pt>
                <c:pt idx="3">
                  <c:v>1.09809281378705</c:v>
                </c:pt>
                <c:pt idx="4">
                  <c:v>0.25658344597260602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596736"/>
        <c:axId val="118598272"/>
      </c:barChart>
      <c:catAx>
        <c:axId val="118596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8598272"/>
        <c:crosses val="autoZero"/>
        <c:auto val="1"/>
        <c:lblAlgn val="ctr"/>
        <c:lblOffset val="100"/>
        <c:noMultiLvlLbl val="0"/>
      </c:catAx>
      <c:valAx>
        <c:axId val="1185982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 b="1" i="0" baseline="0">
                    <a:effectLst/>
                    <a:latin typeface="+mn-lt"/>
                  </a:rPr>
                  <a:t>Relative mRNA levels </a:t>
                </a:r>
                <a:endParaRPr lang="en-US" sz="1000">
                  <a:effectLst/>
                  <a:latin typeface="+mn-lt"/>
                </a:endParaRPr>
              </a:p>
              <a:p>
                <a:pPr>
                  <a:defRPr/>
                </a:pPr>
                <a:r>
                  <a:rPr lang="en-US" sz="1000" b="1" i="0" baseline="0">
                    <a:effectLst/>
                    <a:latin typeface="+mn-lt"/>
                  </a:rPr>
                  <a:t>(mean, +/- SE)</a:t>
                </a:r>
                <a:endParaRPr lang="en-US" sz="1000">
                  <a:effectLst/>
                  <a:latin typeface="+mn-lt"/>
                </a:endParaRPr>
              </a:p>
            </c:rich>
          </c:tx>
          <c:layout>
            <c:manualLayout>
              <c:xMode val="edge"/>
              <c:yMode val="edge"/>
              <c:x val="1.6666666666666701E-2"/>
              <c:y val="0.15212452610090399"/>
            </c:manualLayout>
          </c:layout>
          <c:overlay val="0"/>
        </c:title>
        <c:numFmt formatCode="0.0" sourceLinked="0"/>
        <c:majorTickMark val="out"/>
        <c:minorTickMark val="none"/>
        <c:tickLblPos val="nextTo"/>
        <c:crossAx val="118596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F547F-D220-49FB-BD5D-5361287D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StatsComp</dc:creator>
  <cp:lastModifiedBy>Holly Holt</cp:lastModifiedBy>
  <cp:revision>7</cp:revision>
  <cp:lastPrinted>2013-04-11T16:52:00Z</cp:lastPrinted>
  <dcterms:created xsi:type="dcterms:W3CDTF">2013-09-18T02:28:00Z</dcterms:created>
  <dcterms:modified xsi:type="dcterms:W3CDTF">2013-09-18T02:33:00Z</dcterms:modified>
</cp:coreProperties>
</file>