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E1" w:rsidRPr="00F55BA3" w:rsidRDefault="00937BE1" w:rsidP="00937BE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Additional </w:t>
      </w:r>
      <w:r w:rsidRPr="00E6486D">
        <w:rPr>
          <w:rFonts w:ascii="Times New Roman" w:hAnsi="Times New Roman" w:cs="Times New Roman"/>
          <w:b/>
          <w:lang w:val="en-US"/>
        </w:rPr>
        <w:t xml:space="preserve">File </w:t>
      </w:r>
      <w:r w:rsidR="00E6486D" w:rsidRPr="00E6486D">
        <w:rPr>
          <w:rFonts w:ascii="Times New Roman" w:hAnsi="Times New Roman" w:cs="Times New Roman"/>
          <w:b/>
          <w:lang w:val="en-US"/>
        </w:rPr>
        <w:t>1</w:t>
      </w:r>
      <w:r w:rsidR="00E6486D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</w:rPr>
        <w:t>Pairing statistics for the total number of bases and forward and reverse tagged sequences that were mapped to the cassava draft genome (version 4.1) for T200 and TME3 libraries.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134"/>
        <w:gridCol w:w="1276"/>
      </w:tblGrid>
      <w:tr w:rsidR="00937BE1" w:rsidRPr="00F55BA3" w:rsidTr="00E6486D">
        <w:trPr>
          <w:trHeight w:val="66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T200 infected 12dpi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T200 Infected 32dpi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T200 infected 67dpi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T200 mock-inoculated 12dpi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T200 Mock- inoculated 32dpi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T200 Mock-inoculated 67dpi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TME3 infected 12dpi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TME3 Infected 32dpi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TME3 infected 67dpi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86D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TME3 </w:t>
            </w:r>
          </w:p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Mock-inoculated 12dpi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TME3 Mock- inoculated 32dpi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6486D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TME3 </w:t>
            </w:r>
          </w:p>
          <w:p w:rsidR="00937BE1" w:rsidRPr="00F55BA3" w:rsidRDefault="00937BE1" w:rsidP="00E648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Mock-inoculated 67dpi</w:t>
            </w:r>
          </w:p>
        </w:tc>
      </w:tr>
      <w:tr w:rsidR="00937BE1" w:rsidRPr="00F55BA3" w:rsidTr="00E6486D">
        <w:trPr>
          <w:trHeight w:val="11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Total number of bases in paired reads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748,005,833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312,918,869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484,858,536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607,626,022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534,428,823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633,895,179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634,953,645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567,510,203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878,731,651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766,608,396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651,492,969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787,945,631</w:t>
            </w:r>
          </w:p>
        </w:tc>
      </w:tr>
      <w:tr w:rsidR="00937BE1" w:rsidRPr="00F55BA3" w:rsidTr="00E6486D">
        <w:trPr>
          <w:trHeight w:val="704"/>
        </w:trPr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F3 and F5 mapped (%)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32.16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11.28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20.32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33.44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26.79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31.5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18.4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25.28</w:t>
            </w:r>
          </w:p>
        </w:tc>
      </w:tr>
      <w:tr w:rsidR="00937BE1" w:rsidRPr="00F55BA3" w:rsidTr="00E6486D">
        <w:trPr>
          <w:trHeight w:val="1154"/>
        </w:trPr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F3 mapped, F5 unmapped (%)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21.65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22.99</w:t>
            </w:r>
          </w:p>
        </w:tc>
      </w:tr>
      <w:tr w:rsidR="00937BE1" w:rsidRPr="00F55BA3" w:rsidTr="00E6486D">
        <w:trPr>
          <w:trHeight w:val="1028"/>
        </w:trPr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F3 unmapped, F5 mapped (%)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7.19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4.19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7.27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6.18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6.71</w:t>
            </w:r>
          </w:p>
        </w:tc>
      </w:tr>
      <w:tr w:rsidR="00937BE1" w:rsidRPr="00F55BA3" w:rsidTr="00E6486D">
        <w:trPr>
          <w:trHeight w:val="704"/>
        </w:trPr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F3 and F5 unmapped (%)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39.15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58.83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49.93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41.38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54.39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44.96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47.44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47.89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39.48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53.43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49.86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45.01</w:t>
            </w:r>
          </w:p>
        </w:tc>
      </w:tr>
      <w:tr w:rsidR="00937BE1" w:rsidRPr="00F55BA3" w:rsidTr="00E6486D">
        <w:trPr>
          <w:trHeight w:val="324"/>
        </w:trPr>
        <w:tc>
          <w:tcPr>
            <w:tcW w:w="1560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Total count of mapped reads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215,499,20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249,149,44</w:t>
            </w:r>
          </w:p>
        </w:tc>
      </w:tr>
      <w:tr w:rsidR="00937BE1" w:rsidRPr="00F55BA3" w:rsidTr="00E6486D">
        <w:trPr>
          <w:trHeight w:val="281"/>
        </w:trPr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200,801,05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163,420,84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167,942,02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150,030,93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184,254,97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183,472,80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217,820.32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182,493,03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238,740,00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270,717,82</w:t>
            </w:r>
          </w:p>
        </w:tc>
        <w:tc>
          <w:tcPr>
            <w:tcW w:w="1134" w:type="dxa"/>
            <w:vMerge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</w:tr>
      <w:tr w:rsidR="00937BE1" w:rsidRPr="00F55BA3" w:rsidTr="00E6486D">
        <w:trPr>
          <w:trHeight w:val="296"/>
        </w:trPr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</w:tr>
      <w:tr w:rsidR="00937BE1" w:rsidRPr="00F55BA3" w:rsidTr="00E6486D">
        <w:trPr>
          <w:trHeight w:val="92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Total reads mapped (%)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60.85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41.17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50.08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58.63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45.61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55.04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52.56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52.1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60.52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46.65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50.14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7BE1" w:rsidRPr="00F55BA3" w:rsidRDefault="00937BE1" w:rsidP="00EF636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54.89</w:t>
            </w:r>
          </w:p>
        </w:tc>
      </w:tr>
    </w:tbl>
    <w:p w:rsidR="00937BE1" w:rsidRPr="00F55BA3" w:rsidRDefault="00937BE1" w:rsidP="00937B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37BE1" w:rsidRPr="00F55BA3" w:rsidSect="00E6486D">
          <w:pgSz w:w="16838" w:h="11906" w:orient="landscape"/>
          <w:pgMar w:top="426" w:right="993" w:bottom="1983" w:left="1440" w:header="708" w:footer="708" w:gutter="0"/>
          <w:cols w:space="708"/>
          <w:docGrid w:linePitch="360"/>
        </w:sectPr>
      </w:pPr>
    </w:p>
    <w:p w:rsidR="00443FA6" w:rsidRDefault="00443FA6"/>
    <w:sectPr w:rsidR="00443FA6" w:rsidSect="00D43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37BE1"/>
    <w:rsid w:val="00340602"/>
    <w:rsid w:val="00443FA6"/>
    <w:rsid w:val="006F51AB"/>
    <w:rsid w:val="00937BE1"/>
    <w:rsid w:val="00D43182"/>
    <w:rsid w:val="00E6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7B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937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E273C-D240-415B-9B85-6C7F015B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Company>Home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Farhahna Allie</dc:creator>
  <cp:lastModifiedBy>Farhahna Allie</cp:lastModifiedBy>
  <cp:revision>2</cp:revision>
  <dcterms:created xsi:type="dcterms:W3CDTF">2014-05-13T21:55:00Z</dcterms:created>
  <dcterms:modified xsi:type="dcterms:W3CDTF">2014-05-13T21:55:00Z</dcterms:modified>
</cp:coreProperties>
</file>