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B0AE02" w14:textId="644821A5" w:rsidR="00227188" w:rsidRDefault="00FE7529" w:rsidP="00227188">
      <w:pPr>
        <w:spacing w:after="0"/>
        <w:rPr>
          <w:rFonts w:ascii="Times New Roman" w:hAnsi="Times New Roman" w:cs="Times New Roman"/>
        </w:rPr>
      </w:pPr>
      <w:bookmarkStart w:id="0" w:name="_GoBack"/>
      <w:bookmarkEnd w:id="0"/>
      <w:r w:rsidRPr="000C691F">
        <w:rPr>
          <w:rFonts w:ascii="Times New Roman" w:hAnsi="Times New Roman" w:cs="Times New Roman"/>
          <w:b/>
        </w:rPr>
        <w:t xml:space="preserve">Figure </w:t>
      </w:r>
      <w:r w:rsidR="00FF647C">
        <w:rPr>
          <w:rFonts w:ascii="Times New Roman" w:hAnsi="Times New Roman" w:cs="Times New Roman"/>
          <w:b/>
        </w:rPr>
        <w:t>S</w:t>
      </w:r>
      <w:r>
        <w:rPr>
          <w:rFonts w:ascii="Times New Roman" w:hAnsi="Times New Roman" w:cs="Times New Roman"/>
          <w:b/>
        </w:rPr>
        <w:t>1</w:t>
      </w:r>
      <w:r w:rsidRPr="000C691F">
        <w:rPr>
          <w:rFonts w:ascii="Times New Roman" w:hAnsi="Times New Roman" w:cs="Times New Roman"/>
          <w:b/>
        </w:rPr>
        <w:t>:</w:t>
      </w:r>
      <w:r w:rsidRPr="000C691F">
        <w:rPr>
          <w:rFonts w:ascii="Times New Roman" w:hAnsi="Times New Roman" w:cs="Times New Roman"/>
        </w:rPr>
        <w:t xml:space="preserve"> </w:t>
      </w:r>
      <w:r w:rsidR="00AF2CFE" w:rsidRPr="007C7C41">
        <w:rPr>
          <w:rFonts w:ascii="Times New Roman" w:hAnsi="Times New Roman" w:cs="Times New Roman"/>
          <w:color w:val="000000" w:themeColor="text1"/>
        </w:rPr>
        <w:t xml:space="preserve">Proportion of </w:t>
      </w:r>
      <w:r w:rsidR="00227188">
        <w:rPr>
          <w:rFonts w:ascii="Times New Roman" w:hAnsi="Times New Roman" w:cs="Times New Roman"/>
          <w:color w:val="000000" w:themeColor="text1"/>
        </w:rPr>
        <w:t>TKDE</w:t>
      </w:r>
      <w:r w:rsidR="00AF2CFE" w:rsidRPr="007C7C41">
        <w:rPr>
          <w:rFonts w:ascii="Times New Roman" w:hAnsi="Times New Roman" w:cs="Times New Roman"/>
          <w:color w:val="000000" w:themeColor="text1"/>
        </w:rPr>
        <w:t xml:space="preserve">-declared </w:t>
      </w:r>
      <w:r w:rsidR="00A84D36">
        <w:rPr>
          <w:rFonts w:ascii="Times New Roman" w:hAnsi="Times New Roman" w:cs="Times New Roman"/>
          <w:color w:val="000000" w:themeColor="text1"/>
        </w:rPr>
        <w:t>versu</w:t>
      </w:r>
      <w:r w:rsidR="00227188">
        <w:rPr>
          <w:rFonts w:ascii="Times New Roman" w:hAnsi="Times New Roman" w:cs="Times New Roman"/>
          <w:color w:val="000000" w:themeColor="text1"/>
        </w:rPr>
        <w:t xml:space="preserve">s KDE-declared </w:t>
      </w:r>
      <w:r w:rsidR="00AF2CFE" w:rsidRPr="007C7C41">
        <w:rPr>
          <w:rFonts w:ascii="Times New Roman" w:hAnsi="Times New Roman" w:cs="Times New Roman"/>
          <w:color w:val="000000" w:themeColor="text1"/>
        </w:rPr>
        <w:t xml:space="preserve">constitutive CTCF binding sites whose distance from nearest </w:t>
      </w:r>
      <w:r w:rsidR="00F35F72">
        <w:rPr>
          <w:rFonts w:ascii="Times New Roman" w:hAnsi="Times New Roman" w:cs="Times New Roman"/>
          <w:color w:val="000000" w:themeColor="text1"/>
        </w:rPr>
        <w:t>motif-based</w:t>
      </w:r>
      <w:r w:rsidR="00AF2CFE" w:rsidRPr="007C7C41">
        <w:rPr>
          <w:rFonts w:ascii="Times New Roman" w:hAnsi="Times New Roman" w:cs="Times New Roman"/>
          <w:color w:val="000000" w:themeColor="text1"/>
        </w:rPr>
        <w:t xml:space="preserve"> constitutive CTCF binding site on </w:t>
      </w:r>
      <w:r w:rsidR="00227188">
        <w:rPr>
          <w:rFonts w:ascii="Times New Roman" w:hAnsi="Times New Roman" w:cs="Times New Roman"/>
          <w:color w:val="000000" w:themeColor="text1"/>
        </w:rPr>
        <w:t xml:space="preserve">23 </w:t>
      </w:r>
      <w:r w:rsidR="00AF2CFE" w:rsidRPr="007C7C41">
        <w:rPr>
          <w:rFonts w:ascii="Times New Roman" w:hAnsi="Times New Roman" w:cs="Times New Roman"/>
          <w:color w:val="000000" w:themeColor="text1"/>
        </w:rPr>
        <w:t>chromosome</w:t>
      </w:r>
      <w:r w:rsidR="00227188">
        <w:rPr>
          <w:rFonts w:ascii="Times New Roman" w:hAnsi="Times New Roman" w:cs="Times New Roman"/>
          <w:color w:val="000000" w:themeColor="text1"/>
        </w:rPr>
        <w:t>s</w:t>
      </w:r>
      <w:r w:rsidR="00AF2CFE" w:rsidRPr="007C7C41">
        <w:rPr>
          <w:rFonts w:ascii="Times New Roman" w:hAnsi="Times New Roman" w:cs="Times New Roman"/>
          <w:color w:val="000000" w:themeColor="text1"/>
        </w:rPr>
        <w:t xml:space="preserve"> </w:t>
      </w:r>
      <w:r w:rsidR="00227188">
        <w:rPr>
          <w:rFonts w:ascii="Times New Roman" w:hAnsi="Times New Roman" w:cs="Times New Roman"/>
          <w:color w:val="000000" w:themeColor="text1"/>
        </w:rPr>
        <w:t>are</w:t>
      </w:r>
      <w:r w:rsidR="00AF2CFE" w:rsidRPr="007C7C41">
        <w:rPr>
          <w:rFonts w:ascii="Times New Roman" w:hAnsi="Times New Roman" w:cs="Times New Roman"/>
          <w:color w:val="000000" w:themeColor="text1"/>
        </w:rPr>
        <w:t xml:space="preserve"> less than distance </w:t>
      </w:r>
      <w:r w:rsidR="00AF2CFE" w:rsidRPr="007C7C41">
        <w:rPr>
          <w:rFonts w:ascii="Times New Roman" w:hAnsi="Times New Roman" w:cs="Times New Roman"/>
          <w:i/>
          <w:color w:val="000000" w:themeColor="text1"/>
        </w:rPr>
        <w:t>d</w:t>
      </w:r>
      <w:r w:rsidR="00AF2CFE" w:rsidRPr="007C7C41">
        <w:rPr>
          <w:rFonts w:ascii="Times New Roman" w:hAnsi="Times New Roman" w:cs="Times New Roman"/>
          <w:color w:val="000000" w:themeColor="text1"/>
        </w:rPr>
        <w:t xml:space="preserve"> plotted as a function of </w:t>
      </w:r>
      <w:r w:rsidR="00AF2CFE" w:rsidRPr="007C7C41">
        <w:rPr>
          <w:rFonts w:ascii="Times New Roman" w:hAnsi="Times New Roman" w:cs="Times New Roman"/>
          <w:i/>
          <w:color w:val="000000" w:themeColor="text1"/>
        </w:rPr>
        <w:t>d</w:t>
      </w:r>
      <w:r w:rsidR="00AF2CFE" w:rsidRPr="007C7C41">
        <w:rPr>
          <w:rFonts w:ascii="Times New Roman" w:hAnsi="Times New Roman" w:cs="Times New Roman"/>
          <w:color w:val="000000" w:themeColor="text1"/>
        </w:rPr>
        <w:t xml:space="preserve"> for various </w:t>
      </w:r>
      <w:r w:rsidR="00227188">
        <w:rPr>
          <w:rFonts w:ascii="Times New Roman" w:hAnsi="Times New Roman" w:cs="Times New Roman"/>
          <w:color w:val="000000" w:themeColor="text1"/>
        </w:rPr>
        <w:t>bandwidth</w:t>
      </w:r>
      <w:r w:rsidR="00AF2CFE" w:rsidRPr="007C7C41">
        <w:rPr>
          <w:rFonts w:ascii="Times New Roman" w:hAnsi="Times New Roman" w:cs="Times New Roman"/>
          <w:color w:val="000000" w:themeColor="text1"/>
        </w:rPr>
        <w:t>s.</w:t>
      </w:r>
      <w:r w:rsidR="00227188" w:rsidRPr="007C7C41" w:rsidDel="00227188">
        <w:rPr>
          <w:rFonts w:ascii="Times New Roman" w:hAnsi="Times New Roman" w:cs="Times New Roman"/>
        </w:rPr>
        <w:t xml:space="preserve"> </w:t>
      </w:r>
      <w:r w:rsidR="00227188">
        <w:rPr>
          <w:rFonts w:ascii="Times New Roman" w:hAnsi="Times New Roman" w:cs="Times New Roman"/>
        </w:rPr>
        <w:t>Separate curves for T-KDE with bandwidth of 100 bps and for the same density estimation algorithm without the binary range tree pre-processing.</w:t>
      </w:r>
    </w:p>
    <w:p w14:paraId="05DA3CF7" w14:textId="77777777" w:rsidR="00227188" w:rsidRDefault="00227188" w:rsidP="00227188">
      <w:pPr>
        <w:spacing w:after="0"/>
        <w:rPr>
          <w:rFonts w:ascii="Times New Roman" w:hAnsi="Times New Roman" w:cs="Times New Roman"/>
        </w:rPr>
      </w:pPr>
    </w:p>
    <w:p w14:paraId="7C4F3612" w14:textId="77777777" w:rsidR="00227188" w:rsidRDefault="00227188" w:rsidP="00227188">
      <w:pPr>
        <w:spacing w:after="0"/>
        <w:rPr>
          <w:rFonts w:ascii="Times New Roman" w:hAnsi="Times New Roman" w:cs="Times New Roman"/>
        </w:rPr>
      </w:pPr>
    </w:p>
    <w:p w14:paraId="50AE0F7F" w14:textId="67F0126E" w:rsidR="00FE7529" w:rsidRPr="000C691F" w:rsidRDefault="00F10333" w:rsidP="00227188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 wp14:anchorId="7FFFEE42" wp14:editId="5BFE72CD">
            <wp:extent cx="5943600" cy="41757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ct_absMinDist_to_cM1_KDE_TKDE_allChr_bw100_noFP_combined_inR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7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F1A9E" w14:textId="1C06C3F7" w:rsidR="00E10271" w:rsidRPr="00B1158C" w:rsidRDefault="00FE7529" w:rsidP="00055283">
      <w:pPr>
        <w:spacing w:after="0"/>
        <w:rPr>
          <w:rFonts w:ascii="Times New Roman" w:hAnsi="Times New Roman" w:cs="Times New Roman"/>
          <w:sz w:val="20"/>
          <w:szCs w:val="20"/>
        </w:rPr>
      </w:pPr>
      <w:r w:rsidRPr="000C691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30752ED" w14:textId="5E73E0CC" w:rsidR="00E10271" w:rsidRDefault="00E10271">
      <w:pPr>
        <w:spacing w:after="0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E10271" w:rsidSect="002F152D"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255E9D" w14:textId="77777777" w:rsidR="003C7CE3" w:rsidRDefault="003C7CE3">
      <w:pPr>
        <w:spacing w:after="0"/>
      </w:pPr>
      <w:r>
        <w:separator/>
      </w:r>
    </w:p>
  </w:endnote>
  <w:endnote w:type="continuationSeparator" w:id="0">
    <w:p w14:paraId="60C06A3F" w14:textId="77777777" w:rsidR="003C7CE3" w:rsidRDefault="003C7CE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F3DACE" w14:textId="77777777" w:rsidR="003C7CE3" w:rsidRDefault="003C7CE3" w:rsidP="00697A4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30</w:t>
    </w:r>
    <w:r>
      <w:rPr>
        <w:rStyle w:val="PageNumber"/>
      </w:rPr>
      <w:fldChar w:fldCharType="end"/>
    </w:r>
  </w:p>
  <w:p w14:paraId="061DEE46" w14:textId="77777777" w:rsidR="003C7CE3" w:rsidRDefault="003C7CE3" w:rsidP="00697A4C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DA6275" w14:textId="77777777" w:rsidR="003C7CE3" w:rsidRDefault="003C7CE3" w:rsidP="00697A4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3256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B0002B5" w14:textId="77777777" w:rsidR="003C7CE3" w:rsidRDefault="003C7CE3" w:rsidP="00697A4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40BA32" w14:textId="77777777" w:rsidR="003C7CE3" w:rsidRDefault="003C7CE3">
      <w:pPr>
        <w:spacing w:after="0"/>
      </w:pPr>
      <w:r>
        <w:separator/>
      </w:r>
    </w:p>
  </w:footnote>
  <w:footnote w:type="continuationSeparator" w:id="0">
    <w:p w14:paraId="1CAFCB7B" w14:textId="77777777" w:rsidR="003C7CE3" w:rsidRDefault="003C7CE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C72A3"/>
    <w:multiLevelType w:val="hybridMultilevel"/>
    <w:tmpl w:val="58DEA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534D4F"/>
    <w:multiLevelType w:val="hybridMultilevel"/>
    <w:tmpl w:val="132AB956"/>
    <w:lvl w:ilvl="0" w:tplc="88A829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BAEAB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B0685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92853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E8C02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CC48C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5EA95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0E2B2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FC620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1ABD7733"/>
    <w:multiLevelType w:val="hybridMultilevel"/>
    <w:tmpl w:val="617AFF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EE7869"/>
    <w:multiLevelType w:val="hybridMultilevel"/>
    <w:tmpl w:val="E8523F7E"/>
    <w:lvl w:ilvl="0" w:tplc="4D92731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7932F6"/>
    <w:multiLevelType w:val="hybridMultilevel"/>
    <w:tmpl w:val="796EEFE8"/>
    <w:lvl w:ilvl="0" w:tplc="295653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3A682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02AE2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784D6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1E47E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21ADA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C3059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792CD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95038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284775D7"/>
    <w:multiLevelType w:val="hybridMultilevel"/>
    <w:tmpl w:val="06B8F9F8"/>
    <w:lvl w:ilvl="0" w:tplc="348C62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23017C0">
      <w:start w:val="93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6881D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6F050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47A7D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E1C95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7287C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32AA9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77E15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55777420"/>
    <w:multiLevelType w:val="hybridMultilevel"/>
    <w:tmpl w:val="9C24B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8E5108B"/>
    <w:multiLevelType w:val="hybridMultilevel"/>
    <w:tmpl w:val="A210DF76"/>
    <w:lvl w:ilvl="0" w:tplc="5F86058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E7C230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EC25BE8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2DAD34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32CF86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7BCD2FE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5EE9CB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D6C276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C8EC866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649F7391"/>
    <w:multiLevelType w:val="hybridMultilevel"/>
    <w:tmpl w:val="AB627048"/>
    <w:lvl w:ilvl="0" w:tplc="06D8F8F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90857A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05E66CE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D107AE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DC66030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F485522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A1623E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54A268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D2AE82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7A393353"/>
    <w:multiLevelType w:val="hybridMultilevel"/>
    <w:tmpl w:val="8940F390"/>
    <w:lvl w:ilvl="0" w:tplc="99D87E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0EA1F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6F875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1D2B6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97C9A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3FA6C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F4E89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322A6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39E00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8"/>
  </w:num>
  <w:num w:numId="5">
    <w:abstractNumId w:val="7"/>
  </w:num>
  <w:num w:numId="6">
    <w:abstractNumId w:val="1"/>
  </w:num>
  <w:num w:numId="7">
    <w:abstractNumId w:val="4"/>
  </w:num>
  <w:num w:numId="8">
    <w:abstractNumId w:val="9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ioinformatics&lt;/Style&gt;&lt;LeftDelim&gt;{&lt;/LeftDelim&gt;&lt;RightDelim&gt;}&lt;/RightDelim&gt;&lt;FontName&gt;Times New Roman&lt;/FontName&gt;&lt;FontSize&gt;7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</w:docVars>
  <w:rsids>
    <w:rsidRoot w:val="00671E09"/>
    <w:rsid w:val="00016B06"/>
    <w:rsid w:val="00023FB6"/>
    <w:rsid w:val="00055283"/>
    <w:rsid w:val="000910A2"/>
    <w:rsid w:val="000A14CA"/>
    <w:rsid w:val="000B33FC"/>
    <w:rsid w:val="000B39AB"/>
    <w:rsid w:val="000B562D"/>
    <w:rsid w:val="000C691F"/>
    <w:rsid w:val="000D2708"/>
    <w:rsid w:val="000D59B5"/>
    <w:rsid w:val="000D6049"/>
    <w:rsid w:val="000E07A2"/>
    <w:rsid w:val="000E08CC"/>
    <w:rsid w:val="000E59A1"/>
    <w:rsid w:val="000E6118"/>
    <w:rsid w:val="00125F1C"/>
    <w:rsid w:val="00141366"/>
    <w:rsid w:val="0014450D"/>
    <w:rsid w:val="00152984"/>
    <w:rsid w:val="001542D9"/>
    <w:rsid w:val="001750E4"/>
    <w:rsid w:val="00184CE2"/>
    <w:rsid w:val="00196550"/>
    <w:rsid w:val="001B0212"/>
    <w:rsid w:val="001B6895"/>
    <w:rsid w:val="001C091B"/>
    <w:rsid w:val="001C5E32"/>
    <w:rsid w:val="002102C2"/>
    <w:rsid w:val="00226446"/>
    <w:rsid w:val="00227188"/>
    <w:rsid w:val="00233B66"/>
    <w:rsid w:val="00252CED"/>
    <w:rsid w:val="00254A00"/>
    <w:rsid w:val="002577E7"/>
    <w:rsid w:val="00257C4D"/>
    <w:rsid w:val="002607AB"/>
    <w:rsid w:val="00263EA8"/>
    <w:rsid w:val="0027396A"/>
    <w:rsid w:val="00275286"/>
    <w:rsid w:val="00290DFC"/>
    <w:rsid w:val="002C0294"/>
    <w:rsid w:val="002C0326"/>
    <w:rsid w:val="002D1AC2"/>
    <w:rsid w:val="002D1B51"/>
    <w:rsid w:val="002E046E"/>
    <w:rsid w:val="002E513D"/>
    <w:rsid w:val="002F152D"/>
    <w:rsid w:val="003231D9"/>
    <w:rsid w:val="00323E32"/>
    <w:rsid w:val="0032595A"/>
    <w:rsid w:val="00334A14"/>
    <w:rsid w:val="00334A49"/>
    <w:rsid w:val="003356A4"/>
    <w:rsid w:val="003530AC"/>
    <w:rsid w:val="00364E40"/>
    <w:rsid w:val="0037029E"/>
    <w:rsid w:val="003A4F36"/>
    <w:rsid w:val="003C7CE3"/>
    <w:rsid w:val="003D7586"/>
    <w:rsid w:val="003E252A"/>
    <w:rsid w:val="00410E2C"/>
    <w:rsid w:val="00414A1B"/>
    <w:rsid w:val="00427498"/>
    <w:rsid w:val="00431C4A"/>
    <w:rsid w:val="00432567"/>
    <w:rsid w:val="00446671"/>
    <w:rsid w:val="00451B71"/>
    <w:rsid w:val="00461A2B"/>
    <w:rsid w:val="00466158"/>
    <w:rsid w:val="004965F6"/>
    <w:rsid w:val="004A62A2"/>
    <w:rsid w:val="004D6841"/>
    <w:rsid w:val="004E0A5C"/>
    <w:rsid w:val="004F4047"/>
    <w:rsid w:val="00514078"/>
    <w:rsid w:val="00523A1E"/>
    <w:rsid w:val="00523E54"/>
    <w:rsid w:val="005302D3"/>
    <w:rsid w:val="0053046D"/>
    <w:rsid w:val="00542797"/>
    <w:rsid w:val="005474E5"/>
    <w:rsid w:val="00581287"/>
    <w:rsid w:val="005903C2"/>
    <w:rsid w:val="0059162E"/>
    <w:rsid w:val="005949FF"/>
    <w:rsid w:val="005B0D7A"/>
    <w:rsid w:val="005D0B63"/>
    <w:rsid w:val="005D5C87"/>
    <w:rsid w:val="005D7F75"/>
    <w:rsid w:val="00602918"/>
    <w:rsid w:val="00615701"/>
    <w:rsid w:val="0062141A"/>
    <w:rsid w:val="006235CA"/>
    <w:rsid w:val="006501D1"/>
    <w:rsid w:val="006517E1"/>
    <w:rsid w:val="00662CF3"/>
    <w:rsid w:val="00667BCA"/>
    <w:rsid w:val="00671E09"/>
    <w:rsid w:val="0068681F"/>
    <w:rsid w:val="00697A4C"/>
    <w:rsid w:val="006B5806"/>
    <w:rsid w:val="006C3E1E"/>
    <w:rsid w:val="006F1C2B"/>
    <w:rsid w:val="006F460E"/>
    <w:rsid w:val="0072287B"/>
    <w:rsid w:val="007231CD"/>
    <w:rsid w:val="0074324C"/>
    <w:rsid w:val="00755888"/>
    <w:rsid w:val="00757D17"/>
    <w:rsid w:val="00761747"/>
    <w:rsid w:val="00784E76"/>
    <w:rsid w:val="007A2788"/>
    <w:rsid w:val="007B6C8E"/>
    <w:rsid w:val="007C35A6"/>
    <w:rsid w:val="007C7C41"/>
    <w:rsid w:val="007F1F1C"/>
    <w:rsid w:val="007F470D"/>
    <w:rsid w:val="007F78A4"/>
    <w:rsid w:val="00802BDD"/>
    <w:rsid w:val="00816F2B"/>
    <w:rsid w:val="00821AA1"/>
    <w:rsid w:val="00832122"/>
    <w:rsid w:val="00850D87"/>
    <w:rsid w:val="00854C01"/>
    <w:rsid w:val="0087101C"/>
    <w:rsid w:val="0089393C"/>
    <w:rsid w:val="008956F7"/>
    <w:rsid w:val="008A4FE3"/>
    <w:rsid w:val="008E3FF5"/>
    <w:rsid w:val="008E6E7C"/>
    <w:rsid w:val="009152FF"/>
    <w:rsid w:val="00916F5C"/>
    <w:rsid w:val="00922491"/>
    <w:rsid w:val="00934415"/>
    <w:rsid w:val="00935559"/>
    <w:rsid w:val="009712A6"/>
    <w:rsid w:val="009B3726"/>
    <w:rsid w:val="009C3B80"/>
    <w:rsid w:val="009C7DBC"/>
    <w:rsid w:val="009D0D00"/>
    <w:rsid w:val="009E3369"/>
    <w:rsid w:val="009F3A78"/>
    <w:rsid w:val="009F403F"/>
    <w:rsid w:val="00A05A92"/>
    <w:rsid w:val="00A16964"/>
    <w:rsid w:val="00A21CA4"/>
    <w:rsid w:val="00A36E9A"/>
    <w:rsid w:val="00A45787"/>
    <w:rsid w:val="00A47B1E"/>
    <w:rsid w:val="00A54A51"/>
    <w:rsid w:val="00A54B00"/>
    <w:rsid w:val="00A572EE"/>
    <w:rsid w:val="00A81EA8"/>
    <w:rsid w:val="00A84102"/>
    <w:rsid w:val="00A84D36"/>
    <w:rsid w:val="00A8754A"/>
    <w:rsid w:val="00A93E79"/>
    <w:rsid w:val="00AB024A"/>
    <w:rsid w:val="00AB5F5B"/>
    <w:rsid w:val="00AD0177"/>
    <w:rsid w:val="00AE6651"/>
    <w:rsid w:val="00AF2CFE"/>
    <w:rsid w:val="00B1158C"/>
    <w:rsid w:val="00B43F65"/>
    <w:rsid w:val="00B51092"/>
    <w:rsid w:val="00B5282F"/>
    <w:rsid w:val="00B57755"/>
    <w:rsid w:val="00B6121F"/>
    <w:rsid w:val="00B71194"/>
    <w:rsid w:val="00B80B7C"/>
    <w:rsid w:val="00B90635"/>
    <w:rsid w:val="00B927B9"/>
    <w:rsid w:val="00B932DD"/>
    <w:rsid w:val="00BA4733"/>
    <w:rsid w:val="00BB2691"/>
    <w:rsid w:val="00BE2C7F"/>
    <w:rsid w:val="00BF48D7"/>
    <w:rsid w:val="00C27A82"/>
    <w:rsid w:val="00C51362"/>
    <w:rsid w:val="00C70394"/>
    <w:rsid w:val="00C8756B"/>
    <w:rsid w:val="00CA25AF"/>
    <w:rsid w:val="00CA7F36"/>
    <w:rsid w:val="00CC3340"/>
    <w:rsid w:val="00CE19A1"/>
    <w:rsid w:val="00CE2A3B"/>
    <w:rsid w:val="00CE65DA"/>
    <w:rsid w:val="00CF2B4A"/>
    <w:rsid w:val="00D05F22"/>
    <w:rsid w:val="00D30F81"/>
    <w:rsid w:val="00D36070"/>
    <w:rsid w:val="00D56B1E"/>
    <w:rsid w:val="00D71FB5"/>
    <w:rsid w:val="00D85D88"/>
    <w:rsid w:val="00D928F7"/>
    <w:rsid w:val="00D95402"/>
    <w:rsid w:val="00D9576A"/>
    <w:rsid w:val="00DA35F2"/>
    <w:rsid w:val="00DA707C"/>
    <w:rsid w:val="00DB61EF"/>
    <w:rsid w:val="00DF1D75"/>
    <w:rsid w:val="00E07E7B"/>
    <w:rsid w:val="00E10271"/>
    <w:rsid w:val="00E1478E"/>
    <w:rsid w:val="00E21EFA"/>
    <w:rsid w:val="00E44DC0"/>
    <w:rsid w:val="00E704A8"/>
    <w:rsid w:val="00E829EC"/>
    <w:rsid w:val="00E83C31"/>
    <w:rsid w:val="00EB616A"/>
    <w:rsid w:val="00EB6FD0"/>
    <w:rsid w:val="00EC785F"/>
    <w:rsid w:val="00ED708F"/>
    <w:rsid w:val="00EE02E2"/>
    <w:rsid w:val="00EF1A5E"/>
    <w:rsid w:val="00EF6ACE"/>
    <w:rsid w:val="00F03F04"/>
    <w:rsid w:val="00F10333"/>
    <w:rsid w:val="00F257CE"/>
    <w:rsid w:val="00F35F72"/>
    <w:rsid w:val="00F36DF9"/>
    <w:rsid w:val="00F4188E"/>
    <w:rsid w:val="00F43A44"/>
    <w:rsid w:val="00F44590"/>
    <w:rsid w:val="00F55A9B"/>
    <w:rsid w:val="00F64062"/>
    <w:rsid w:val="00F65A65"/>
    <w:rsid w:val="00F7231F"/>
    <w:rsid w:val="00F75086"/>
    <w:rsid w:val="00F82251"/>
    <w:rsid w:val="00FA72C3"/>
    <w:rsid w:val="00FD1520"/>
    <w:rsid w:val="00FE7529"/>
    <w:rsid w:val="00FF647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oNotEmbedSmartTags/>
  <w:decimalSymbol w:val="."/>
  <w:listSeparator w:val=","/>
  <w14:docId w14:val="2286A6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ED708F"/>
    <w:pPr>
      <w:spacing w:after="200"/>
    </w:pPr>
    <w:rPr>
      <w:rFonts w:eastAsiaTheme="minorHAnsi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1E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71E0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1E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671E0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671E09"/>
    <w:rPr>
      <w:b/>
      <w:bCs/>
      <w:color w:val="4F81BD" w:themeColor="accent1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671E0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1E09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E09"/>
    <w:rPr>
      <w:rFonts w:ascii="Tahoma" w:eastAsiaTheme="minorHAnsi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671E09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671E0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71E0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71E09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71E09"/>
    <w:rPr>
      <w:rFonts w:eastAsiaTheme="minorHAnsi"/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671E09"/>
    <w:rPr>
      <w:vertAlign w:val="superscript"/>
    </w:rPr>
  </w:style>
  <w:style w:type="table" w:styleId="TableGrid">
    <w:name w:val="Table Grid"/>
    <w:basedOn w:val="TableNormal"/>
    <w:uiPriority w:val="59"/>
    <w:rsid w:val="00671E09"/>
    <w:rPr>
      <w:rFonts w:eastAsiaTheme="minorHAns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1">
    <w:name w:val="Light Shading1"/>
    <w:basedOn w:val="TableNormal"/>
    <w:uiPriority w:val="60"/>
    <w:rsid w:val="00671E09"/>
    <w:rPr>
      <w:rFonts w:eastAsiaTheme="minorHAnsi"/>
      <w:color w:val="000000" w:themeColor="text1" w:themeShade="BF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rsid w:val="00671E09"/>
    <w:rPr>
      <w:rFonts w:eastAsiaTheme="minorHAnsi"/>
      <w:color w:val="365F91" w:themeColor="accent1" w:themeShade="BF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2">
    <w:name w:val="Light Shading2"/>
    <w:basedOn w:val="TableNormal"/>
    <w:uiPriority w:val="60"/>
    <w:rsid w:val="00671E09"/>
    <w:rPr>
      <w:rFonts w:eastAsiaTheme="minorHAnsi"/>
      <w:color w:val="000000" w:themeColor="text1" w:themeShade="BF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3">
    <w:name w:val="Light Shading Accent 3"/>
    <w:basedOn w:val="TableNormal"/>
    <w:uiPriority w:val="60"/>
    <w:rsid w:val="00671E09"/>
    <w:rPr>
      <w:rFonts w:eastAsiaTheme="minorHAnsi"/>
      <w:color w:val="76923C" w:themeColor="accent3" w:themeShade="BF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671E09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71E09"/>
    <w:rPr>
      <w:rFonts w:eastAsiaTheme="minorHAns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71E09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71E09"/>
    <w:rPr>
      <w:rFonts w:eastAsiaTheme="minorHAnsi"/>
      <w:sz w:val="22"/>
      <w:szCs w:val="22"/>
      <w:lang w:eastAsia="en-US"/>
    </w:rPr>
  </w:style>
  <w:style w:type="table" w:styleId="LightShading">
    <w:name w:val="Light Shading"/>
    <w:basedOn w:val="TableNormal"/>
    <w:uiPriority w:val="60"/>
    <w:rsid w:val="00671E09"/>
    <w:rPr>
      <w:rFonts w:eastAsiaTheme="minorHAnsi"/>
      <w:color w:val="000000" w:themeColor="text1" w:themeShade="BF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671E09"/>
    <w:rPr>
      <w:rFonts w:eastAsiaTheme="minorHAnsi"/>
      <w:color w:val="365F91" w:themeColor="accent1" w:themeShade="BF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671E09"/>
  </w:style>
  <w:style w:type="character" w:styleId="Hyperlink">
    <w:name w:val="Hyperlink"/>
    <w:basedOn w:val="DefaultParagraphFont"/>
    <w:uiPriority w:val="99"/>
    <w:unhideWhenUsed/>
    <w:rsid w:val="00671E09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7F470D"/>
    <w:pPr>
      <w:spacing w:after="0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F470D"/>
    <w:rPr>
      <w:rFonts w:ascii="Consolas" w:eastAsiaTheme="minorHAnsi" w:hAnsi="Consolas"/>
      <w:sz w:val="21"/>
      <w:szCs w:val="21"/>
      <w:lang w:eastAsia="en-US"/>
    </w:rPr>
  </w:style>
  <w:style w:type="paragraph" w:styleId="NoSpacing">
    <w:name w:val="No Spacing"/>
    <w:uiPriority w:val="1"/>
    <w:qFormat/>
    <w:rsid w:val="00252CED"/>
    <w:rPr>
      <w:rFonts w:eastAsiaTheme="minorHAnsi"/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529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29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2984"/>
    <w:rPr>
      <w:rFonts w:eastAsiaTheme="minorHAns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29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2984"/>
    <w:rPr>
      <w:rFonts w:eastAsiaTheme="minorHAnsi"/>
      <w:b/>
      <w:bCs/>
      <w:lang w:eastAsia="en-US"/>
    </w:rPr>
  </w:style>
  <w:style w:type="paragraph" w:styleId="Revision">
    <w:name w:val="Revision"/>
    <w:hidden/>
    <w:uiPriority w:val="99"/>
    <w:semiHidden/>
    <w:rsid w:val="000B39AB"/>
    <w:rPr>
      <w:rFonts w:eastAsiaTheme="minorHAnsi"/>
      <w:sz w:val="22"/>
      <w:szCs w:val="22"/>
      <w:lang w:eastAsia="en-US"/>
    </w:rPr>
  </w:style>
  <w:style w:type="table" w:styleId="LightGrid-Accent1">
    <w:name w:val="Light Grid Accent 1"/>
    <w:basedOn w:val="TableNormal"/>
    <w:uiPriority w:val="62"/>
    <w:rsid w:val="00466158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MediumGrid1-Accent1">
    <w:name w:val="Medium Grid 1 Accent 1"/>
    <w:basedOn w:val="TableNormal"/>
    <w:uiPriority w:val="67"/>
    <w:rsid w:val="00466158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ED708F"/>
    <w:pPr>
      <w:spacing w:after="200"/>
    </w:pPr>
    <w:rPr>
      <w:rFonts w:eastAsiaTheme="minorHAnsi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1E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71E0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1E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671E0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671E09"/>
    <w:rPr>
      <w:b/>
      <w:bCs/>
      <w:color w:val="4F81BD" w:themeColor="accent1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671E0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1E09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E09"/>
    <w:rPr>
      <w:rFonts w:ascii="Tahoma" w:eastAsiaTheme="minorHAnsi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671E09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671E0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71E0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71E09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71E09"/>
    <w:rPr>
      <w:rFonts w:eastAsiaTheme="minorHAnsi"/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671E09"/>
    <w:rPr>
      <w:vertAlign w:val="superscript"/>
    </w:rPr>
  </w:style>
  <w:style w:type="table" w:styleId="TableGrid">
    <w:name w:val="Table Grid"/>
    <w:basedOn w:val="TableNormal"/>
    <w:uiPriority w:val="59"/>
    <w:rsid w:val="00671E09"/>
    <w:rPr>
      <w:rFonts w:eastAsiaTheme="minorHAns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1">
    <w:name w:val="Light Shading1"/>
    <w:basedOn w:val="TableNormal"/>
    <w:uiPriority w:val="60"/>
    <w:rsid w:val="00671E09"/>
    <w:rPr>
      <w:rFonts w:eastAsiaTheme="minorHAnsi"/>
      <w:color w:val="000000" w:themeColor="text1" w:themeShade="BF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rsid w:val="00671E09"/>
    <w:rPr>
      <w:rFonts w:eastAsiaTheme="minorHAnsi"/>
      <w:color w:val="365F91" w:themeColor="accent1" w:themeShade="BF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2">
    <w:name w:val="Light Shading2"/>
    <w:basedOn w:val="TableNormal"/>
    <w:uiPriority w:val="60"/>
    <w:rsid w:val="00671E09"/>
    <w:rPr>
      <w:rFonts w:eastAsiaTheme="minorHAnsi"/>
      <w:color w:val="000000" w:themeColor="text1" w:themeShade="BF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3">
    <w:name w:val="Light Shading Accent 3"/>
    <w:basedOn w:val="TableNormal"/>
    <w:uiPriority w:val="60"/>
    <w:rsid w:val="00671E09"/>
    <w:rPr>
      <w:rFonts w:eastAsiaTheme="minorHAnsi"/>
      <w:color w:val="76923C" w:themeColor="accent3" w:themeShade="BF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671E09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71E09"/>
    <w:rPr>
      <w:rFonts w:eastAsiaTheme="minorHAns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71E09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71E09"/>
    <w:rPr>
      <w:rFonts w:eastAsiaTheme="minorHAnsi"/>
      <w:sz w:val="22"/>
      <w:szCs w:val="22"/>
      <w:lang w:eastAsia="en-US"/>
    </w:rPr>
  </w:style>
  <w:style w:type="table" w:styleId="LightShading">
    <w:name w:val="Light Shading"/>
    <w:basedOn w:val="TableNormal"/>
    <w:uiPriority w:val="60"/>
    <w:rsid w:val="00671E09"/>
    <w:rPr>
      <w:rFonts w:eastAsiaTheme="minorHAnsi"/>
      <w:color w:val="000000" w:themeColor="text1" w:themeShade="BF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671E09"/>
    <w:rPr>
      <w:rFonts w:eastAsiaTheme="minorHAnsi"/>
      <w:color w:val="365F91" w:themeColor="accent1" w:themeShade="BF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671E09"/>
  </w:style>
  <w:style w:type="character" w:styleId="Hyperlink">
    <w:name w:val="Hyperlink"/>
    <w:basedOn w:val="DefaultParagraphFont"/>
    <w:uiPriority w:val="99"/>
    <w:unhideWhenUsed/>
    <w:rsid w:val="00671E09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7F470D"/>
    <w:pPr>
      <w:spacing w:after="0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F470D"/>
    <w:rPr>
      <w:rFonts w:ascii="Consolas" w:eastAsiaTheme="minorHAnsi" w:hAnsi="Consolas"/>
      <w:sz w:val="21"/>
      <w:szCs w:val="21"/>
      <w:lang w:eastAsia="en-US"/>
    </w:rPr>
  </w:style>
  <w:style w:type="paragraph" w:styleId="NoSpacing">
    <w:name w:val="No Spacing"/>
    <w:uiPriority w:val="1"/>
    <w:qFormat/>
    <w:rsid w:val="00252CED"/>
    <w:rPr>
      <w:rFonts w:eastAsiaTheme="minorHAnsi"/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529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29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2984"/>
    <w:rPr>
      <w:rFonts w:eastAsiaTheme="minorHAns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29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2984"/>
    <w:rPr>
      <w:rFonts w:eastAsiaTheme="minorHAnsi"/>
      <w:b/>
      <w:bCs/>
      <w:lang w:eastAsia="en-US"/>
    </w:rPr>
  </w:style>
  <w:style w:type="paragraph" w:styleId="Revision">
    <w:name w:val="Revision"/>
    <w:hidden/>
    <w:uiPriority w:val="99"/>
    <w:semiHidden/>
    <w:rsid w:val="000B39AB"/>
    <w:rPr>
      <w:rFonts w:eastAsiaTheme="minorHAnsi"/>
      <w:sz w:val="22"/>
      <w:szCs w:val="22"/>
      <w:lang w:eastAsia="en-US"/>
    </w:rPr>
  </w:style>
  <w:style w:type="table" w:styleId="LightGrid-Accent1">
    <w:name w:val="Light Grid Accent 1"/>
    <w:basedOn w:val="TableNormal"/>
    <w:uiPriority w:val="62"/>
    <w:rsid w:val="00466158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MediumGrid1-Accent1">
    <w:name w:val="Medium Grid 1 Accent 1"/>
    <w:basedOn w:val="TableNormal"/>
    <w:uiPriority w:val="67"/>
    <w:rsid w:val="00466158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375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67D0FAC-3182-E040-9548-F5581756A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347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NIEHS</Company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Site License</dc:creator>
  <cp:lastModifiedBy>Site License</cp:lastModifiedBy>
  <cp:revision>2</cp:revision>
  <cp:lastPrinted>2013-05-23T14:56:00Z</cp:lastPrinted>
  <dcterms:created xsi:type="dcterms:W3CDTF">2013-06-26T15:46:00Z</dcterms:created>
  <dcterms:modified xsi:type="dcterms:W3CDTF">2013-06-26T15:46:00Z</dcterms:modified>
</cp:coreProperties>
</file>