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53C" w:rsidRPr="00D83CFD" w:rsidRDefault="0079553C" w:rsidP="0079553C">
      <w:pPr>
        <w:spacing w:line="480" w:lineRule="auto"/>
        <w:jc w:val="both"/>
        <w:rPr>
          <w:lang w:val="en-GB"/>
        </w:rPr>
      </w:pPr>
      <w:proofErr w:type="gramStart"/>
      <w:r>
        <w:rPr>
          <w:b/>
          <w:lang w:val="en-GB"/>
        </w:rPr>
        <w:t>Supplemen</w:t>
      </w:r>
      <w:bookmarkStart w:id="0" w:name="_GoBack"/>
      <w:bookmarkEnd w:id="0"/>
      <w:r>
        <w:rPr>
          <w:b/>
          <w:lang w:val="en-GB"/>
        </w:rPr>
        <w:t xml:space="preserve">tary </w:t>
      </w:r>
      <w:r w:rsidRPr="00D83CFD">
        <w:rPr>
          <w:b/>
          <w:lang w:val="en-GB"/>
        </w:rPr>
        <w:t>Table 1.</w:t>
      </w:r>
      <w:proofErr w:type="gramEnd"/>
      <w:r>
        <w:rPr>
          <w:b/>
          <w:lang w:val="en-GB"/>
        </w:rPr>
        <w:t xml:space="preserve"> </w:t>
      </w:r>
      <w:r w:rsidRPr="00D83CFD">
        <w:rPr>
          <w:lang w:val="en-GB"/>
        </w:rPr>
        <w:t>Yeast strains used in the present study and source where were isolated.</w:t>
      </w:r>
    </w:p>
    <w:tbl>
      <w:tblPr>
        <w:tblW w:w="84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8"/>
        <w:gridCol w:w="2200"/>
        <w:gridCol w:w="2880"/>
        <w:gridCol w:w="1300"/>
      </w:tblGrid>
      <w:tr w:rsidR="0079553C" w:rsidRPr="00D83CFD" w:rsidTr="00A84104">
        <w:trPr>
          <w:trHeight w:val="300"/>
        </w:trPr>
        <w:tc>
          <w:tcPr>
            <w:tcW w:w="209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9553C" w:rsidRPr="00D83CFD" w:rsidRDefault="0079553C" w:rsidP="00A84104">
            <w:pPr>
              <w:spacing w:line="480" w:lineRule="auto"/>
              <w:jc w:val="center"/>
              <w:rPr>
                <w:bCs/>
                <w:lang w:val="en-GB"/>
              </w:rPr>
            </w:pPr>
            <w:r w:rsidRPr="00D83CFD">
              <w:rPr>
                <w:bCs/>
                <w:lang w:val="en-GB"/>
              </w:rPr>
              <w:t>Species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9553C" w:rsidRPr="00D83CFD" w:rsidRDefault="0079553C" w:rsidP="00A84104">
            <w:pPr>
              <w:spacing w:line="480" w:lineRule="auto"/>
              <w:jc w:val="center"/>
              <w:rPr>
                <w:bCs/>
                <w:lang w:val="en-GB"/>
              </w:rPr>
            </w:pPr>
            <w:r w:rsidRPr="00D83CFD">
              <w:rPr>
                <w:bCs/>
                <w:lang w:val="en-GB"/>
              </w:rPr>
              <w:t>Strain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9553C" w:rsidRPr="00D83CFD" w:rsidRDefault="0079553C" w:rsidP="00A84104">
            <w:pPr>
              <w:spacing w:line="480" w:lineRule="auto"/>
              <w:jc w:val="center"/>
              <w:rPr>
                <w:bCs/>
                <w:lang w:val="en-GB"/>
              </w:rPr>
            </w:pPr>
            <w:r w:rsidRPr="00D83CFD">
              <w:rPr>
                <w:bCs/>
                <w:lang w:val="en-GB"/>
              </w:rPr>
              <w:t>Origin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9553C" w:rsidRPr="00D83CFD" w:rsidRDefault="0079553C" w:rsidP="00A84104">
            <w:pPr>
              <w:spacing w:line="480" w:lineRule="auto"/>
              <w:jc w:val="both"/>
              <w:rPr>
                <w:bCs/>
                <w:lang w:val="en-GB"/>
              </w:rPr>
            </w:pPr>
            <w:r w:rsidRPr="00D83CFD">
              <w:rPr>
                <w:bCs/>
                <w:lang w:val="en-GB"/>
              </w:rPr>
              <w:t>Reference</w:t>
            </w:r>
            <w:r w:rsidRPr="00D83CFD">
              <w:rPr>
                <w:bCs/>
                <w:vertAlign w:val="superscript"/>
                <w:lang w:val="en-GB"/>
              </w:rPr>
              <w:t>†</w:t>
            </w:r>
          </w:p>
        </w:tc>
      </w:tr>
      <w:tr w:rsidR="0079553C" w:rsidRPr="00D83CFD" w:rsidTr="00A84104">
        <w:trPr>
          <w:trHeight w:val="315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553C" w:rsidRPr="00D83CFD" w:rsidRDefault="0079553C" w:rsidP="00A84104">
            <w:pPr>
              <w:spacing w:line="480" w:lineRule="auto"/>
              <w:jc w:val="center"/>
              <w:rPr>
                <w:i/>
                <w:iCs/>
                <w:sz w:val="20"/>
                <w:szCs w:val="20"/>
                <w:lang w:val="en-GB"/>
              </w:rPr>
            </w:pPr>
            <w:r w:rsidRPr="00D83CFD">
              <w:rPr>
                <w:i/>
                <w:iCs/>
                <w:sz w:val="20"/>
                <w:szCs w:val="20"/>
                <w:lang w:val="en-GB"/>
              </w:rPr>
              <w:t>S. cerevisiae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553C" w:rsidRPr="00D83CFD" w:rsidRDefault="0079553C" w:rsidP="00A84104">
            <w:pPr>
              <w:spacing w:line="480" w:lineRule="auto"/>
              <w:jc w:val="center"/>
              <w:rPr>
                <w:sz w:val="20"/>
                <w:szCs w:val="20"/>
                <w:lang w:val="en-GB"/>
              </w:rPr>
            </w:pPr>
            <w:proofErr w:type="spellStart"/>
            <w:r w:rsidRPr="00D83CFD">
              <w:rPr>
                <w:sz w:val="20"/>
                <w:szCs w:val="20"/>
                <w:lang w:val="en-GB"/>
              </w:rPr>
              <w:t>Lalvin</w:t>
            </w:r>
            <w:proofErr w:type="spellEnd"/>
            <w:r w:rsidRPr="00D83CFD">
              <w:rPr>
                <w:sz w:val="20"/>
                <w:szCs w:val="20"/>
                <w:lang w:val="en-GB"/>
              </w:rPr>
              <w:t xml:space="preserve"> T73</w:t>
            </w:r>
            <w:r w:rsidRPr="00D83CFD">
              <w:rPr>
                <w:sz w:val="20"/>
                <w:szCs w:val="20"/>
                <w:vertAlign w:val="superscript"/>
                <w:lang w:val="en-GB"/>
              </w:rPr>
              <w:t>C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553C" w:rsidRPr="00D83CFD" w:rsidRDefault="0079553C" w:rsidP="00A84104">
            <w:pPr>
              <w:spacing w:line="480" w:lineRule="auto"/>
              <w:jc w:val="center"/>
              <w:rPr>
                <w:sz w:val="20"/>
                <w:szCs w:val="20"/>
                <w:lang w:val="en-GB"/>
              </w:rPr>
            </w:pPr>
            <w:r w:rsidRPr="00D83CFD">
              <w:rPr>
                <w:sz w:val="20"/>
                <w:szCs w:val="20"/>
                <w:lang w:val="en-GB"/>
              </w:rPr>
              <w:t>Wine fermentation (Spain)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553C" w:rsidRPr="00D83CFD" w:rsidRDefault="0079553C" w:rsidP="00A84104">
            <w:pPr>
              <w:spacing w:line="480" w:lineRule="auto"/>
              <w:jc w:val="center"/>
              <w:rPr>
                <w:i/>
                <w:iCs/>
                <w:sz w:val="20"/>
                <w:szCs w:val="20"/>
                <w:lang w:val="en-GB"/>
              </w:rPr>
            </w:pPr>
            <w:r w:rsidRPr="00D83CFD">
              <w:rPr>
                <w:iCs/>
                <w:sz w:val="20"/>
                <w:szCs w:val="20"/>
                <w:lang w:val="en-GB"/>
              </w:rPr>
              <w:t>T73</w:t>
            </w:r>
          </w:p>
        </w:tc>
      </w:tr>
      <w:tr w:rsidR="0079553C" w:rsidRPr="00D83CFD" w:rsidTr="00A84104">
        <w:trPr>
          <w:trHeight w:val="315"/>
        </w:trPr>
        <w:tc>
          <w:tcPr>
            <w:tcW w:w="2098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9553C" w:rsidRPr="00D83CFD" w:rsidRDefault="0079553C" w:rsidP="00A84104">
            <w:pPr>
              <w:spacing w:line="480" w:lineRule="auto"/>
              <w:jc w:val="center"/>
              <w:rPr>
                <w:i/>
                <w:iCs/>
                <w:sz w:val="20"/>
                <w:szCs w:val="20"/>
                <w:lang w:val="en-GB"/>
              </w:rPr>
            </w:pPr>
            <w:r w:rsidRPr="00D83CFD">
              <w:rPr>
                <w:i/>
                <w:iCs/>
                <w:sz w:val="20"/>
                <w:szCs w:val="20"/>
                <w:lang w:val="en-GB"/>
              </w:rPr>
              <w:t>S. cerevisiae</w:t>
            </w: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9553C" w:rsidRPr="00D83CFD" w:rsidRDefault="0079553C" w:rsidP="00A84104">
            <w:pPr>
              <w:spacing w:line="480" w:lineRule="auto"/>
              <w:jc w:val="center"/>
              <w:rPr>
                <w:sz w:val="20"/>
                <w:szCs w:val="20"/>
                <w:lang w:val="en-GB"/>
              </w:rPr>
            </w:pPr>
            <w:proofErr w:type="spellStart"/>
            <w:r w:rsidRPr="00D83CFD">
              <w:rPr>
                <w:sz w:val="20"/>
                <w:szCs w:val="20"/>
                <w:lang w:val="en-GB"/>
              </w:rPr>
              <w:t>Lalvin</w:t>
            </w:r>
            <w:proofErr w:type="spellEnd"/>
            <w:r w:rsidRPr="00D83CFD">
              <w:rPr>
                <w:sz w:val="20"/>
                <w:szCs w:val="20"/>
                <w:lang w:val="en-GB"/>
              </w:rPr>
              <w:t xml:space="preserve"> QA23</w:t>
            </w:r>
            <w:r w:rsidRPr="00D83CFD">
              <w:rPr>
                <w:sz w:val="20"/>
                <w:szCs w:val="20"/>
                <w:vertAlign w:val="superscript"/>
                <w:lang w:val="en-GB"/>
              </w:rPr>
              <w:t xml:space="preserve"> C</w:t>
            </w:r>
          </w:p>
        </w:tc>
        <w:tc>
          <w:tcPr>
            <w:tcW w:w="28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9553C" w:rsidRPr="00D83CFD" w:rsidRDefault="0079553C" w:rsidP="00A84104">
            <w:pPr>
              <w:spacing w:line="480" w:lineRule="auto"/>
              <w:jc w:val="center"/>
              <w:rPr>
                <w:sz w:val="20"/>
                <w:szCs w:val="20"/>
                <w:lang w:val="en-GB"/>
              </w:rPr>
            </w:pPr>
            <w:r w:rsidRPr="00D83CFD">
              <w:rPr>
                <w:sz w:val="20"/>
                <w:szCs w:val="20"/>
                <w:lang w:val="en-GB"/>
              </w:rPr>
              <w:t>Wine fermentation (Portugal)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9553C" w:rsidRPr="00D83CFD" w:rsidRDefault="0079553C" w:rsidP="00A84104">
            <w:pPr>
              <w:spacing w:line="480" w:lineRule="auto"/>
              <w:jc w:val="center"/>
              <w:rPr>
                <w:i/>
                <w:iCs/>
                <w:sz w:val="20"/>
                <w:szCs w:val="20"/>
                <w:lang w:val="en-GB"/>
              </w:rPr>
            </w:pPr>
            <w:r w:rsidRPr="00D83CFD">
              <w:rPr>
                <w:iCs/>
                <w:sz w:val="20"/>
                <w:szCs w:val="20"/>
                <w:lang w:val="en-GB"/>
              </w:rPr>
              <w:t>QA23</w:t>
            </w:r>
          </w:p>
        </w:tc>
      </w:tr>
      <w:tr w:rsidR="0079553C" w:rsidRPr="00D83CFD" w:rsidTr="00A84104">
        <w:trPr>
          <w:trHeight w:val="315"/>
        </w:trPr>
        <w:tc>
          <w:tcPr>
            <w:tcW w:w="2098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9553C" w:rsidRPr="00D83CFD" w:rsidRDefault="0079553C" w:rsidP="00A84104">
            <w:pPr>
              <w:spacing w:line="480" w:lineRule="auto"/>
              <w:jc w:val="center"/>
              <w:rPr>
                <w:i/>
                <w:iCs/>
                <w:sz w:val="20"/>
                <w:szCs w:val="20"/>
                <w:lang w:val="en-GB"/>
              </w:rPr>
            </w:pPr>
            <w:r w:rsidRPr="00D83CFD">
              <w:rPr>
                <w:i/>
                <w:iCs/>
                <w:sz w:val="20"/>
                <w:szCs w:val="20"/>
                <w:lang w:val="en-GB"/>
              </w:rPr>
              <w:t>S. kudriavzevii</w:t>
            </w: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9553C" w:rsidRPr="00D83CFD" w:rsidRDefault="0079553C" w:rsidP="00A84104">
            <w:pPr>
              <w:spacing w:line="480" w:lineRule="auto"/>
              <w:jc w:val="center"/>
              <w:rPr>
                <w:sz w:val="20"/>
                <w:szCs w:val="20"/>
                <w:lang w:val="en-GB"/>
              </w:rPr>
            </w:pPr>
            <w:r w:rsidRPr="00D83CFD">
              <w:rPr>
                <w:sz w:val="20"/>
                <w:szCs w:val="20"/>
                <w:lang w:val="en-GB"/>
              </w:rPr>
              <w:t>IFO 1802</w:t>
            </w:r>
            <w:r w:rsidRPr="00D83CFD">
              <w:rPr>
                <w:sz w:val="20"/>
                <w:szCs w:val="20"/>
                <w:vertAlign w:val="superscript"/>
                <w:lang w:val="en-GB"/>
              </w:rPr>
              <w:t>T</w:t>
            </w:r>
          </w:p>
        </w:tc>
        <w:tc>
          <w:tcPr>
            <w:tcW w:w="28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9553C" w:rsidRPr="00D83CFD" w:rsidRDefault="0079553C" w:rsidP="00A84104">
            <w:pPr>
              <w:spacing w:line="480" w:lineRule="auto"/>
              <w:jc w:val="center"/>
              <w:rPr>
                <w:sz w:val="20"/>
                <w:szCs w:val="20"/>
                <w:lang w:val="en-GB"/>
              </w:rPr>
            </w:pPr>
            <w:r w:rsidRPr="00D83CFD">
              <w:rPr>
                <w:sz w:val="20"/>
                <w:szCs w:val="20"/>
                <w:lang w:val="en-GB"/>
              </w:rPr>
              <w:t>Decayed leaf (Japan)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9553C" w:rsidRPr="00D83CFD" w:rsidRDefault="0079553C" w:rsidP="00A84104">
            <w:pPr>
              <w:spacing w:line="480" w:lineRule="auto"/>
              <w:jc w:val="center"/>
              <w:rPr>
                <w:i/>
                <w:iCs/>
                <w:sz w:val="20"/>
                <w:szCs w:val="20"/>
                <w:lang w:val="en-GB"/>
              </w:rPr>
            </w:pPr>
            <w:r w:rsidRPr="00D83CFD">
              <w:rPr>
                <w:iCs/>
                <w:sz w:val="20"/>
                <w:szCs w:val="20"/>
                <w:lang w:val="en-GB"/>
              </w:rPr>
              <w:t>IFO1802</w:t>
            </w:r>
          </w:p>
        </w:tc>
      </w:tr>
      <w:tr w:rsidR="0079553C" w:rsidRPr="00D83CFD" w:rsidTr="00A84104">
        <w:trPr>
          <w:trHeight w:val="315"/>
        </w:trPr>
        <w:tc>
          <w:tcPr>
            <w:tcW w:w="2098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9553C" w:rsidRPr="00D83CFD" w:rsidRDefault="0079553C" w:rsidP="00A84104">
            <w:pPr>
              <w:spacing w:line="480" w:lineRule="auto"/>
              <w:jc w:val="center"/>
              <w:rPr>
                <w:i/>
                <w:iCs/>
                <w:sz w:val="20"/>
                <w:szCs w:val="20"/>
                <w:lang w:val="en-GB"/>
              </w:rPr>
            </w:pPr>
            <w:r w:rsidRPr="00D83CFD">
              <w:rPr>
                <w:i/>
                <w:iCs/>
                <w:sz w:val="20"/>
                <w:szCs w:val="20"/>
                <w:lang w:val="en-GB"/>
              </w:rPr>
              <w:t>S. kudriavzevii</w:t>
            </w:r>
          </w:p>
        </w:tc>
        <w:tc>
          <w:tcPr>
            <w:tcW w:w="220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9553C" w:rsidRPr="00D83CFD" w:rsidRDefault="0079553C" w:rsidP="00A84104">
            <w:pPr>
              <w:spacing w:line="480" w:lineRule="auto"/>
              <w:jc w:val="center"/>
              <w:rPr>
                <w:sz w:val="20"/>
                <w:szCs w:val="20"/>
                <w:lang w:val="en-GB"/>
              </w:rPr>
            </w:pPr>
            <w:r w:rsidRPr="00D83CFD">
              <w:rPr>
                <w:sz w:val="20"/>
                <w:szCs w:val="20"/>
                <w:lang w:val="en-GB"/>
              </w:rPr>
              <w:t>CR85</w:t>
            </w:r>
          </w:p>
        </w:tc>
        <w:tc>
          <w:tcPr>
            <w:tcW w:w="288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9553C" w:rsidRPr="00D83CFD" w:rsidRDefault="0079553C" w:rsidP="00A84104">
            <w:pPr>
              <w:spacing w:line="480" w:lineRule="auto"/>
              <w:jc w:val="center"/>
              <w:rPr>
                <w:sz w:val="20"/>
                <w:szCs w:val="20"/>
                <w:lang w:val="en-GB"/>
              </w:rPr>
            </w:pPr>
            <w:r w:rsidRPr="00D83CFD">
              <w:rPr>
                <w:sz w:val="20"/>
                <w:szCs w:val="20"/>
                <w:lang w:val="en-GB"/>
              </w:rPr>
              <w:t>Oak Tree (Spain)</w:t>
            </w:r>
          </w:p>
        </w:tc>
        <w:tc>
          <w:tcPr>
            <w:tcW w:w="130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9553C" w:rsidRPr="00D83CFD" w:rsidRDefault="0079553C" w:rsidP="00A84104">
            <w:pPr>
              <w:spacing w:line="480" w:lineRule="auto"/>
              <w:jc w:val="center"/>
              <w:rPr>
                <w:i/>
                <w:iCs/>
                <w:sz w:val="20"/>
                <w:szCs w:val="20"/>
                <w:lang w:val="en-GB"/>
              </w:rPr>
            </w:pPr>
            <w:r w:rsidRPr="00D83CFD">
              <w:rPr>
                <w:iCs/>
                <w:sz w:val="20"/>
                <w:szCs w:val="20"/>
                <w:lang w:val="en-GB"/>
              </w:rPr>
              <w:t>CR85</w:t>
            </w:r>
          </w:p>
        </w:tc>
      </w:tr>
    </w:tbl>
    <w:p w:rsidR="0079553C" w:rsidRPr="00D83CFD" w:rsidRDefault="0079553C" w:rsidP="0079553C">
      <w:pPr>
        <w:suppressLineNumbers/>
        <w:spacing w:line="480" w:lineRule="auto"/>
        <w:rPr>
          <w:lang w:val="en-GB"/>
        </w:rPr>
      </w:pPr>
      <w:r w:rsidRPr="00D83CFD">
        <w:rPr>
          <w:vertAlign w:val="superscript"/>
          <w:lang w:val="en-GB"/>
        </w:rPr>
        <w:t>†</w:t>
      </w:r>
      <w:r w:rsidRPr="00D83CFD">
        <w:rPr>
          <w:lang w:val="en-GB"/>
        </w:rPr>
        <w:t xml:space="preserve"> Yeast reference used in the present work, </w:t>
      </w:r>
      <w:r w:rsidRPr="00D83CFD">
        <w:rPr>
          <w:vertAlign w:val="superscript"/>
          <w:lang w:val="en-GB"/>
        </w:rPr>
        <w:t>T</w:t>
      </w:r>
      <w:r w:rsidRPr="00D83CFD">
        <w:rPr>
          <w:lang w:val="en-GB"/>
        </w:rPr>
        <w:t xml:space="preserve"> Type strain, </w:t>
      </w:r>
      <w:r w:rsidRPr="00D83CFD">
        <w:rPr>
          <w:vertAlign w:val="superscript"/>
          <w:lang w:val="en-GB"/>
        </w:rPr>
        <w:t>C</w:t>
      </w:r>
      <w:r w:rsidRPr="00D83CFD">
        <w:rPr>
          <w:lang w:val="en-GB"/>
        </w:rPr>
        <w:t xml:space="preserve"> Commercial strains.</w:t>
      </w:r>
    </w:p>
    <w:p w:rsidR="0079553C" w:rsidRPr="00D83CFD" w:rsidRDefault="0079553C" w:rsidP="0079553C">
      <w:pPr>
        <w:suppressLineNumbers/>
        <w:spacing w:line="480" w:lineRule="auto"/>
        <w:rPr>
          <w:lang w:val="en-GB"/>
        </w:rPr>
      </w:pPr>
    </w:p>
    <w:p w:rsidR="00326BD9" w:rsidRPr="0079553C" w:rsidRDefault="0079553C">
      <w:pPr>
        <w:rPr>
          <w:lang w:val="en-GB"/>
        </w:rPr>
      </w:pPr>
    </w:p>
    <w:sectPr w:rsidR="00326BD9" w:rsidRPr="0079553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53C"/>
    <w:rsid w:val="00067C88"/>
    <w:rsid w:val="005A20E0"/>
    <w:rsid w:val="0079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5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5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2014-04-08T15:56:00Z</dcterms:created>
  <dcterms:modified xsi:type="dcterms:W3CDTF">2014-04-08T15:56:00Z</dcterms:modified>
</cp:coreProperties>
</file>