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7EC" w:rsidRPr="00F05159" w:rsidRDefault="005557A2" w:rsidP="00AE77AB">
      <w:pPr>
        <w:tabs>
          <w:tab w:val="left" w:pos="432"/>
        </w:tabs>
        <w:wordWrap/>
        <w:adjustRightInd w:val="0"/>
        <w:spacing w:after="0" w:line="360" w:lineRule="auto"/>
        <w:jc w:val="left"/>
        <w:rPr>
          <w:rFonts w:ascii="Times New Roman" w:eastAsia="Arial Unicode MS" w:hAnsi="Times New Roman" w:cs="Times New Roman"/>
          <w:b/>
          <w:sz w:val="22"/>
        </w:rPr>
      </w:pPr>
      <w:r w:rsidRPr="00F05159">
        <w:rPr>
          <w:rFonts w:ascii="Times New Roman" w:eastAsia="Arial Unicode MS" w:hAnsi="Times New Roman" w:cs="Times New Roman"/>
          <w:b/>
          <w:sz w:val="22"/>
        </w:rPr>
        <w:t>Additional File 1</w:t>
      </w:r>
    </w:p>
    <w:p w:rsidR="007C38BC" w:rsidRPr="00F05159" w:rsidRDefault="007C38BC" w:rsidP="00AE77AB">
      <w:pPr>
        <w:tabs>
          <w:tab w:val="left" w:pos="432"/>
        </w:tabs>
        <w:wordWrap/>
        <w:spacing w:after="0" w:line="360" w:lineRule="auto"/>
        <w:jc w:val="left"/>
        <w:rPr>
          <w:rFonts w:ascii="Times New Roman" w:eastAsia="Arial Unicode MS" w:hAnsi="Times New Roman" w:cs="Times New Roman"/>
          <w:b/>
          <w:sz w:val="22"/>
        </w:rPr>
      </w:pPr>
      <w:r w:rsidRPr="00F05159">
        <w:rPr>
          <w:rFonts w:ascii="Times New Roman" w:eastAsia="Arial Unicode MS" w:hAnsi="Times New Roman" w:cs="Times New Roman"/>
          <w:b/>
          <w:sz w:val="22"/>
        </w:rPr>
        <w:t>Estimation of error rates using Expectation-Maximization (EM) algorithm</w:t>
      </w:r>
    </w:p>
    <w:p w:rsidR="007C38BC" w:rsidRPr="00F05159" w:rsidRDefault="007C38BC" w:rsidP="00AE77AB">
      <w:pPr>
        <w:tabs>
          <w:tab w:val="left" w:pos="432"/>
        </w:tabs>
        <w:wordWrap/>
        <w:spacing w:after="0" w:line="360" w:lineRule="auto"/>
        <w:contextualSpacing/>
        <w:jc w:val="left"/>
        <w:rPr>
          <w:rFonts w:ascii="Times New Roman" w:eastAsia="Arial Unicode MS" w:hAnsi="Times New Roman" w:cs="Times New Roman"/>
          <w:sz w:val="22"/>
        </w:rPr>
      </w:pPr>
      <w:r w:rsidRPr="00F05159">
        <w:rPr>
          <w:rFonts w:ascii="Times New Roman" w:eastAsia="Arial Unicode MS" w:hAnsi="Times New Roman" w:cs="Times New Roman"/>
          <w:sz w:val="22"/>
        </w:rPr>
        <w:t xml:space="preserve">The parameters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0</m:t>
            </m:r>
          </m:sub>
        </m:sSub>
      </m:oMath>
      <w:r w:rsidRPr="00F05159">
        <w:rPr>
          <w:rFonts w:ascii="Times New Roman" w:eastAsia="Arial Unicode MS" w:hAnsi="Times New Roman" w:cs="Times New Roman" w:hint="eastAsia"/>
          <w:sz w:val="22"/>
        </w:rPr>
        <w:t xml:space="preserve"> </w:t>
      </w:r>
      <w:r w:rsidRPr="00F05159">
        <w:rPr>
          <w:rFonts w:ascii="Times New Roman" w:eastAsia="Arial Unicode MS" w:hAnsi="Times New Roman" w:cs="Times New Roman"/>
          <w:sz w:val="22"/>
        </w:rPr>
        <w:t>and</w:t>
      </w:r>
      <w:r w:rsidRPr="00F05159">
        <w:rPr>
          <w:rFonts w:ascii="Times New Roman" w:eastAsia="Arial Unicode MS" w:hAnsi="Times New Roman" w:cs="Times New Roman" w:hint="eastAsia"/>
          <w:sz w:val="22"/>
        </w:rPr>
        <w:t xml:space="preserve">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1</m:t>
            </m:r>
          </m:sub>
        </m:sSub>
      </m:oMath>
      <w:r w:rsidRPr="00F05159">
        <w:rPr>
          <w:rFonts w:ascii="Times New Roman" w:eastAsia="Arial Unicode MS" w:hAnsi="Times New Roman" w:cs="Times New Roman"/>
          <w:sz w:val="22"/>
        </w:rPr>
        <w:t xml:space="preserve"> are inferred from data using the Expectation-Maximization (EM) algorithm</w:t>
      </w:r>
      <w:r w:rsidR="009C3D96">
        <w:rPr>
          <w:rFonts w:ascii="Times New Roman" w:eastAsia="Arial Unicode MS" w:hAnsi="Times New Roman" w:cs="Times New Roman" w:hint="eastAsia"/>
          <w:sz w:val="22"/>
        </w:rPr>
        <w:t xml:space="preserve"> [21]</w:t>
      </w:r>
      <w:r w:rsidRPr="00F05159">
        <w:rPr>
          <w:rFonts w:ascii="Times New Roman" w:eastAsia="Arial Unicode MS" w:hAnsi="Times New Roman" w:cs="Times New Roman"/>
          <w:sz w:val="22"/>
        </w:rPr>
        <w:t xml:space="preserve">. </w:t>
      </w:r>
      <w:r w:rsidRPr="00F05159">
        <w:rPr>
          <w:rFonts w:ascii="Times New Roman" w:eastAsia="Arial Unicode MS" w:hAnsi="Times New Roman" w:cs="Times New Roman" w:hint="eastAsia"/>
          <w:sz w:val="22"/>
        </w:rPr>
        <w:t xml:space="preserve">Because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0</m:t>
            </m:r>
          </m:sub>
        </m:sSub>
      </m:oMath>
      <w:r w:rsidRPr="00F05159">
        <w:rPr>
          <w:rFonts w:ascii="Times New Roman" w:eastAsia="Arial Unicode MS" w:hAnsi="Times New Roman" w:cs="Times New Roman" w:hint="eastAsia"/>
          <w:sz w:val="22"/>
        </w:rPr>
        <w:t xml:space="preserve"> </w:t>
      </w:r>
      <w:r w:rsidRPr="00F05159">
        <w:rPr>
          <w:rFonts w:ascii="Times New Roman" w:eastAsia="Arial Unicode MS" w:hAnsi="Times New Roman" w:cs="Times New Roman"/>
          <w:sz w:val="22"/>
        </w:rPr>
        <w:t>and</w:t>
      </w:r>
      <w:r w:rsidRPr="00F05159">
        <w:rPr>
          <w:rFonts w:ascii="Times New Roman" w:eastAsia="Arial Unicode MS" w:hAnsi="Times New Roman" w:cs="Times New Roman" w:hint="eastAsia"/>
          <w:sz w:val="22"/>
        </w:rPr>
        <w:t xml:space="preserve">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1</m:t>
            </m:r>
          </m:sub>
        </m:sSub>
      </m:oMath>
      <w:r w:rsidRPr="00F05159">
        <w:rPr>
          <w:rFonts w:ascii="Times New Roman" w:eastAsia="Arial Unicode MS" w:hAnsi="Times New Roman" w:cs="Times New Roman"/>
          <w:sz w:val="22"/>
        </w:rPr>
        <w:t xml:space="preserve"> </w:t>
      </w:r>
      <w:r w:rsidRPr="00F05159">
        <w:rPr>
          <w:rFonts w:ascii="Times New Roman" w:eastAsia="Arial Unicode MS" w:hAnsi="Times New Roman" w:cs="Times New Roman" w:hint="eastAsia"/>
          <w:sz w:val="22"/>
        </w:rPr>
        <w:t xml:space="preserve">are </w:t>
      </w:r>
      <w:r w:rsidRPr="00F05159">
        <w:rPr>
          <w:rFonts w:ascii="Times New Roman" w:eastAsia="Arial Unicode MS" w:hAnsi="Times New Roman" w:cs="Times New Roman"/>
          <w:sz w:val="22"/>
        </w:rPr>
        <w:t>probabilit</w:t>
      </w:r>
      <w:r w:rsidRPr="00F05159">
        <w:rPr>
          <w:rFonts w:ascii="Times New Roman" w:eastAsia="Arial Unicode MS" w:hAnsi="Times New Roman" w:cs="Times New Roman" w:hint="eastAsia"/>
          <w:sz w:val="22"/>
        </w:rPr>
        <w:t xml:space="preserve">ies of emerging </w:t>
      </w:r>
      <w:r w:rsidRPr="00F05159">
        <w:rPr>
          <w:rFonts w:ascii="Times New Roman" w:eastAsia="Arial Unicode MS" w:hAnsi="Times New Roman" w:cs="Times New Roman"/>
          <w:sz w:val="22"/>
        </w:rPr>
        <w:t>‘</w:t>
      </w:r>
      <w:r w:rsidRPr="00F05159">
        <w:rPr>
          <w:rFonts w:ascii="Times New Roman" w:eastAsia="Arial Unicode MS" w:hAnsi="Times New Roman" w:cs="Times New Roman" w:hint="eastAsia"/>
          <w:sz w:val="22"/>
        </w:rPr>
        <w:t>C</w:t>
      </w:r>
      <w:r w:rsidRPr="00F05159">
        <w:rPr>
          <w:rFonts w:ascii="Times New Roman" w:eastAsia="Arial Unicode MS" w:hAnsi="Times New Roman" w:cs="Times New Roman"/>
          <w:sz w:val="22"/>
        </w:rPr>
        <w:t>’</w:t>
      </w:r>
      <w:r w:rsidRPr="00F05159">
        <w:rPr>
          <w:rFonts w:ascii="Times New Roman" w:eastAsia="Arial Unicode MS" w:hAnsi="Times New Roman" w:cs="Times New Roman" w:hint="eastAsia"/>
          <w:sz w:val="22"/>
        </w:rPr>
        <w:t xml:space="preserve"> read in </w:t>
      </w:r>
      <w:r w:rsidR="00B10739">
        <w:rPr>
          <w:rFonts w:ascii="Times New Roman" w:eastAsia="Arial Unicode MS" w:hAnsi="Times New Roman" w:cs="Times New Roman"/>
          <w:sz w:val="22"/>
        </w:rPr>
        <w:t xml:space="preserve">a </w:t>
      </w:r>
      <w:r w:rsidRPr="00F05159">
        <w:rPr>
          <w:rFonts w:ascii="Times New Roman" w:eastAsia="Arial Unicode MS" w:hAnsi="Times New Roman" w:cs="Times New Roman" w:hint="eastAsia"/>
          <w:sz w:val="22"/>
        </w:rPr>
        <w:t xml:space="preserve">non-methylated site and </w:t>
      </w:r>
      <w:r w:rsidR="00B10739">
        <w:rPr>
          <w:rFonts w:ascii="Times New Roman" w:eastAsia="Arial Unicode MS" w:hAnsi="Times New Roman" w:cs="Times New Roman"/>
          <w:sz w:val="22"/>
        </w:rPr>
        <w:t xml:space="preserve">a </w:t>
      </w:r>
      <w:r w:rsidRPr="00F05159">
        <w:rPr>
          <w:rFonts w:ascii="Times New Roman" w:eastAsia="Arial Unicode MS" w:hAnsi="Times New Roman" w:cs="Times New Roman" w:hint="eastAsia"/>
          <w:sz w:val="22"/>
        </w:rPr>
        <w:t>methylated site</w:t>
      </w:r>
      <w:r w:rsidR="00FE2C67" w:rsidRPr="00F05159">
        <w:rPr>
          <w:rFonts w:ascii="Times New Roman" w:eastAsia="Arial Unicode MS" w:hAnsi="Times New Roman" w:cs="Times New Roman"/>
          <w:sz w:val="22"/>
        </w:rPr>
        <w:t>,</w:t>
      </w:r>
      <w:r w:rsidRPr="00F05159">
        <w:rPr>
          <w:rFonts w:ascii="Times New Roman" w:eastAsia="Arial Unicode MS" w:hAnsi="Times New Roman" w:cs="Times New Roman" w:hint="eastAsia"/>
          <w:sz w:val="22"/>
        </w:rPr>
        <w:t xml:space="preserve"> </w:t>
      </w:r>
      <w:r w:rsidR="00107545" w:rsidRPr="00F05159">
        <w:rPr>
          <w:rFonts w:ascii="Times New Roman" w:eastAsia="Arial Unicode MS" w:hAnsi="Times New Roman" w:cs="Times New Roman" w:hint="eastAsia"/>
          <w:sz w:val="22"/>
        </w:rPr>
        <w:t>respective</w:t>
      </w:r>
      <w:r w:rsidRPr="00F05159">
        <w:rPr>
          <w:rFonts w:ascii="Times New Roman" w:eastAsia="Arial Unicode MS" w:hAnsi="Times New Roman" w:cs="Times New Roman" w:hint="eastAsia"/>
          <w:sz w:val="22"/>
        </w:rPr>
        <w:t>ly</w:t>
      </w:r>
      <w:r w:rsidR="00FE2C67" w:rsidRPr="00F05159">
        <w:rPr>
          <w:rFonts w:ascii="Times New Roman" w:eastAsia="Arial Unicode MS" w:hAnsi="Times New Roman" w:cs="Times New Roman"/>
          <w:sz w:val="22"/>
        </w:rPr>
        <w:t>;</w:t>
      </w:r>
      <w:r w:rsidRPr="00F05159">
        <w:rPr>
          <w:rFonts w:ascii="Times New Roman" w:eastAsia="Arial Unicode MS" w:hAnsi="Times New Roman" w:cs="Times New Roman" w:hint="eastAsia"/>
          <w:sz w:val="22"/>
        </w:rPr>
        <w:t xml:space="preserve"> latent status</w:t>
      </w:r>
      <w:r w:rsidRPr="00F05159">
        <w:rPr>
          <w:rFonts w:ascii="Times New Roman" w:eastAsia="Arial Unicode MS" w:hAnsi="Times New Roman" w:cs="Times New Roman"/>
          <w:sz w:val="22"/>
        </w:rPr>
        <w:t xml:space="preserve"> for them </w:t>
      </w:r>
      <w:r w:rsidRPr="00F05159">
        <w:rPr>
          <w:rFonts w:ascii="Times New Roman" w:eastAsia="Arial Unicode MS" w:hAnsi="Times New Roman" w:cs="Times New Roman" w:hint="eastAsia"/>
          <w:sz w:val="22"/>
        </w:rPr>
        <w:t>are given as non</w:t>
      </w:r>
      <w:r w:rsidRPr="00F05159">
        <w:rPr>
          <w:rFonts w:ascii="Times New Roman" w:eastAsia="Arial Unicode MS" w:hAnsi="Times New Roman" w:cs="Times New Roman"/>
          <w:sz w:val="22"/>
        </w:rPr>
        <w:t>-</w:t>
      </w:r>
      <w:r w:rsidRPr="00F05159">
        <w:rPr>
          <w:rFonts w:ascii="Times New Roman" w:eastAsia="Arial Unicode MS" w:hAnsi="Times New Roman" w:cs="Times New Roman" w:hint="eastAsia"/>
          <w:sz w:val="22"/>
        </w:rPr>
        <w:t>methylated (M=</w:t>
      </w:r>
      <w:r w:rsidRPr="00F05159">
        <w:rPr>
          <w:rFonts w:ascii="Times New Roman" w:eastAsia="Arial Unicode MS" w:hAnsi="Times New Roman" w:cs="Times New Roman" w:hint="eastAsia"/>
          <w:i/>
          <w:sz w:val="22"/>
        </w:rPr>
        <w:t>nm</w:t>
      </w:r>
      <w:r w:rsidRPr="00F05159">
        <w:rPr>
          <w:rFonts w:ascii="Times New Roman" w:eastAsia="Arial Unicode MS" w:hAnsi="Times New Roman" w:cs="Times New Roman" w:hint="eastAsia"/>
          <w:sz w:val="22"/>
        </w:rPr>
        <w:t>) or methylated (M=</w:t>
      </w:r>
      <w:r w:rsidRPr="00F05159">
        <w:rPr>
          <w:rFonts w:ascii="Times New Roman" w:eastAsia="Arial Unicode MS" w:hAnsi="Times New Roman" w:cs="Times New Roman" w:hint="eastAsia"/>
          <w:i/>
          <w:sz w:val="22"/>
        </w:rPr>
        <w:t>m</w:t>
      </w:r>
      <w:r w:rsidRPr="00F05159">
        <w:rPr>
          <w:rFonts w:ascii="Times New Roman" w:eastAsia="Arial Unicode MS" w:hAnsi="Times New Roman" w:cs="Times New Roman" w:hint="eastAsia"/>
          <w:sz w:val="22"/>
        </w:rPr>
        <w:t xml:space="preserve">). For </w:t>
      </w:r>
      <w:r w:rsidRPr="00F05159">
        <w:rPr>
          <w:rFonts w:ascii="Times New Roman" w:eastAsia="Arial Unicode MS" w:hAnsi="Times New Roman" w:cs="Times New Roman"/>
          <w:sz w:val="22"/>
        </w:rPr>
        <w:t>convenience</w:t>
      </w:r>
      <w:r w:rsidRPr="00F05159">
        <w:rPr>
          <w:rFonts w:ascii="Times New Roman" w:eastAsia="Arial Unicode MS" w:hAnsi="Times New Roman" w:cs="Times New Roman" w:hint="eastAsia"/>
          <w:sz w:val="22"/>
        </w:rPr>
        <w:t xml:space="preserve">, 0 and 1 denote </w:t>
      </w:r>
      <w:r w:rsidRPr="00F05159">
        <w:rPr>
          <w:rFonts w:ascii="Times New Roman" w:eastAsia="Arial Unicode MS" w:hAnsi="Times New Roman" w:cs="Times New Roman" w:hint="eastAsia"/>
          <w:i/>
          <w:sz w:val="22"/>
        </w:rPr>
        <w:t>nm</w:t>
      </w:r>
      <w:r w:rsidRPr="00F05159">
        <w:rPr>
          <w:rFonts w:ascii="Times New Roman" w:eastAsia="Arial Unicode MS" w:hAnsi="Times New Roman" w:cs="Times New Roman" w:hint="eastAsia"/>
          <w:sz w:val="22"/>
        </w:rPr>
        <w:t xml:space="preserve"> and </w:t>
      </w:r>
      <w:r w:rsidRPr="00F05159">
        <w:rPr>
          <w:rFonts w:ascii="Times New Roman" w:eastAsia="Arial Unicode MS" w:hAnsi="Times New Roman" w:cs="Times New Roman" w:hint="eastAsia"/>
          <w:i/>
          <w:sz w:val="22"/>
        </w:rPr>
        <w:t>m</w:t>
      </w:r>
      <w:r w:rsidRPr="00F05159">
        <w:rPr>
          <w:rFonts w:ascii="Times New Roman" w:eastAsia="Arial Unicode MS" w:hAnsi="Times New Roman" w:cs="Times New Roman" w:hint="eastAsia"/>
          <w:sz w:val="22"/>
        </w:rPr>
        <w:t xml:space="preserve"> </w:t>
      </w:r>
      <w:r w:rsidR="00F45924" w:rsidRPr="00F05159">
        <w:rPr>
          <w:rFonts w:ascii="Times New Roman" w:eastAsia="Arial Unicode MS" w:hAnsi="Times New Roman" w:cs="Times New Roman" w:hint="eastAsia"/>
          <w:sz w:val="22"/>
        </w:rPr>
        <w:t>for methylation status, respective</w:t>
      </w:r>
      <w:r w:rsidRPr="00F05159">
        <w:rPr>
          <w:rFonts w:ascii="Times New Roman" w:eastAsia="Arial Unicode MS" w:hAnsi="Times New Roman" w:cs="Times New Roman" w:hint="eastAsia"/>
          <w:sz w:val="22"/>
        </w:rPr>
        <w:t>ly.</w:t>
      </w:r>
      <w:r w:rsidRPr="00F05159">
        <w:rPr>
          <w:rFonts w:ascii="Times New Roman" w:eastAsia="Arial Unicode MS" w:hAnsi="Times New Roman" w:cs="Times New Roman"/>
          <w:sz w:val="22"/>
        </w:rPr>
        <w:t xml:space="preserve"> E</w:t>
      </w:r>
      <w:r w:rsidRPr="00F05159">
        <w:rPr>
          <w:rFonts w:ascii="Times New Roman" w:eastAsia="Arial Unicode MS" w:hAnsi="Times New Roman" w:cs="Times New Roman" w:hint="eastAsia"/>
          <w:sz w:val="22"/>
        </w:rPr>
        <w:t xml:space="preserve">xpected complete log-likelihood for </w:t>
      </w:r>
      <m:oMath>
        <m:sSup>
          <m:sSupPr>
            <m:ctrlPr>
              <w:rPr>
                <w:rFonts w:ascii="Cambria Math" w:eastAsia="Arial Unicode MS" w:hAnsi="Cambria Math" w:cs="Times New Roman"/>
                <w:i/>
                <w:sz w:val="22"/>
              </w:rPr>
            </m:ctrlPr>
          </m:sSupPr>
          <m:e>
            <m:r>
              <w:rPr>
                <w:rFonts w:ascii="Cambria Math" w:eastAsia="Arial Unicode MS" w:hAnsi="Cambria Math" w:cs="Times New Roman"/>
                <w:sz w:val="22"/>
              </w:rPr>
              <m:t>N</m:t>
            </m:r>
          </m:e>
          <m:sup>
            <m:r>
              <w:rPr>
                <w:rFonts w:ascii="Cambria Math" w:eastAsia="Arial Unicode MS" w:hAnsi="Cambria Math" w:cs="Times New Roman"/>
                <w:sz w:val="22"/>
              </w:rPr>
              <m:t>'</m:t>
            </m:r>
          </m:sup>
        </m:sSup>
      </m:oMath>
      <w:r w:rsidRPr="00F05159">
        <w:rPr>
          <w:rFonts w:ascii="Times New Roman" w:eastAsia="Arial Unicode MS" w:hAnsi="Times New Roman" w:cs="Times New Roman"/>
          <w:sz w:val="22"/>
        </w:rPr>
        <w:t xml:space="preserve"> </w:t>
      </w:r>
      <w:r w:rsidRPr="00F05159">
        <w:rPr>
          <w:rFonts w:ascii="Times New Roman" w:eastAsia="Arial Unicode MS" w:hAnsi="Times New Roman" w:cs="Times New Roman" w:hint="eastAsia"/>
          <w:sz w:val="22"/>
        </w:rPr>
        <w:t>selected samples is</w:t>
      </w:r>
      <w:r w:rsidRPr="00F05159">
        <w:rPr>
          <w:rFonts w:ascii="Times New Roman" w:eastAsia="Arial Unicode MS" w:hAnsi="Times New Roman" w:cs="Times New Roman"/>
          <w:sz w:val="22"/>
        </w:rPr>
        <w:t xml:space="preserve"> then</w:t>
      </w:r>
      <w:r w:rsidRPr="00F05159">
        <w:rPr>
          <w:rFonts w:ascii="Times New Roman" w:eastAsia="Arial Unicode MS" w:hAnsi="Times New Roman" w:cs="Times New Roman" w:hint="eastAsia"/>
          <w:sz w:val="22"/>
        </w:rPr>
        <w:t xml:space="preserve"> given as   </w:t>
      </w:r>
    </w:p>
    <w:p w:rsidR="007C38BC" w:rsidRPr="00F05159" w:rsidRDefault="007C38BC" w:rsidP="00E23AA5">
      <w:pPr>
        <w:tabs>
          <w:tab w:val="left" w:pos="10"/>
        </w:tabs>
        <w:wordWrap/>
        <w:spacing w:after="0" w:line="360" w:lineRule="auto"/>
        <w:contextualSpacing/>
        <w:jc w:val="left"/>
        <w:rPr>
          <w:rFonts w:ascii="Times New Roman" w:eastAsia="Arial Unicode MS" w:hAnsi="Times New Roman" w:cs="Times New Roman"/>
          <w:sz w:val="22"/>
        </w:rPr>
      </w:pPr>
      <m:oMath>
        <m:r>
          <m:rPr>
            <m:sty m:val="p"/>
          </m:rPr>
          <w:rPr>
            <w:rFonts w:ascii="Cambria Math" w:eastAsia="Arial Unicode MS" w:hAnsi="Cambria Math" w:cs="Times New Roman"/>
            <w:sz w:val="22"/>
          </w:rPr>
          <m:t>Q</m:t>
        </m:r>
        <m:d>
          <m:dPr>
            <m:ctrlPr>
              <w:rPr>
                <w:rFonts w:ascii="Cambria Math" w:eastAsia="Arial Unicode MS" w:hAnsi="Cambria Math" w:cs="Times New Roman"/>
                <w:sz w:val="22"/>
              </w:rPr>
            </m:ctrlPr>
          </m:dPr>
          <m:e>
            <m:r>
              <w:rPr>
                <w:rFonts w:ascii="Cambria Math" w:eastAsia="Arial Unicode MS" w:hAnsi="Cambria Math" w:cs="Times New Roman"/>
                <w:sz w:val="22"/>
              </w:rPr>
              <m:t>θ</m:t>
            </m:r>
          </m:e>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θ</m:t>
                    </m:r>
                  </m:e>
                </m:acc>
              </m:e>
              <m:sub>
                <m:r>
                  <w:rPr>
                    <w:rFonts w:ascii="Cambria Math" w:eastAsia="Arial Unicode MS" w:hAnsi="Cambria Math" w:cs="Times New Roman"/>
                    <w:sz w:val="22"/>
                  </w:rPr>
                  <m:t>t</m:t>
                </m:r>
              </m:sub>
            </m:sSub>
            <m:ctrlPr>
              <w:rPr>
                <w:rFonts w:ascii="Cambria Math" w:eastAsia="Arial Unicode MS" w:hAnsi="Cambria Math" w:cs="Times New Roman"/>
                <w:i/>
                <w:sz w:val="22"/>
              </w:rPr>
            </m:ctrlPr>
          </m:e>
        </m:d>
        <m:r>
          <w:rPr>
            <w:rFonts w:ascii="Cambria Math" w:eastAsia="Arial Unicode MS" w:hAnsi="Cambria Math" w:cs="Times New Roman"/>
            <w:sz w:val="22"/>
          </w:rPr>
          <m:t>=E</m:t>
        </m:r>
        <m:d>
          <m:dPr>
            <m:begChr m:val="["/>
            <m:endChr m:val="]"/>
            <m:ctrlPr>
              <w:rPr>
                <w:rFonts w:ascii="Cambria Math" w:eastAsia="Arial Unicode MS" w:hAnsi="Cambria Math" w:cs="Times New Roman"/>
                <w:i/>
                <w:sz w:val="22"/>
              </w:rPr>
            </m:ctrlPr>
          </m:dPr>
          <m:e>
            <m:r>
              <w:rPr>
                <w:rFonts w:ascii="Cambria Math" w:eastAsia="Arial Unicode MS" w:hAnsi="Cambria Math" w:cs="Times New Roman"/>
                <w:sz w:val="22"/>
              </w:rPr>
              <m:t>log</m:t>
            </m:r>
            <m:nary>
              <m:naryPr>
                <m:chr m:val="∏"/>
                <m:limLoc m:val="subSup"/>
                <m:ctrlPr>
                  <w:rPr>
                    <w:rFonts w:ascii="Cambria Math" w:eastAsia="Arial Unicode MS" w:hAnsi="Cambria Math" w:cs="Times New Roman"/>
                    <w:i/>
                    <w:sz w:val="22"/>
                  </w:rPr>
                </m:ctrlPr>
              </m:naryPr>
              <m:sub>
                <m:r>
                  <w:rPr>
                    <w:rFonts w:ascii="Cambria Math" w:eastAsia="Arial Unicode MS" w:hAnsi="Cambria Math" w:cs="Times New Roman"/>
                    <w:sz w:val="22"/>
                  </w:rPr>
                  <m:t>i=1</m:t>
                </m:r>
              </m:sub>
              <m:sup>
                <m:sSup>
                  <m:sSupPr>
                    <m:ctrlPr>
                      <w:rPr>
                        <w:rFonts w:ascii="Cambria Math" w:eastAsia="Arial Unicode MS" w:hAnsi="Cambria Math" w:cs="Times New Roman"/>
                        <w:i/>
                        <w:sz w:val="22"/>
                      </w:rPr>
                    </m:ctrlPr>
                  </m:sSupPr>
                  <m:e>
                    <m:r>
                      <w:rPr>
                        <w:rFonts w:ascii="Cambria Math" w:eastAsia="Arial Unicode MS" w:hAnsi="Cambria Math" w:cs="Times New Roman"/>
                        <w:sz w:val="22"/>
                      </w:rPr>
                      <m:t>N</m:t>
                    </m:r>
                  </m:e>
                  <m:sup>
                    <m:r>
                      <w:rPr>
                        <w:rFonts w:ascii="Cambria Math" w:eastAsia="Arial Unicode MS" w:hAnsi="Cambria Math" w:cs="Times New Roman"/>
                        <w:sz w:val="22"/>
                      </w:rPr>
                      <m:t>'</m:t>
                    </m:r>
                  </m:sup>
                </m:sSup>
              </m:sup>
              <m:e>
                <m:sSup>
                  <m:sSupPr>
                    <m:ctrlPr>
                      <w:rPr>
                        <w:rFonts w:ascii="Cambria Math" w:eastAsia="Arial Unicode MS" w:hAnsi="Cambria Math" w:cs="Times New Roman"/>
                        <w:i/>
                        <w:sz w:val="22"/>
                      </w:rPr>
                    </m:ctrlPr>
                  </m:sSupPr>
                  <m:e>
                    <m:d>
                      <m:dPr>
                        <m:begChr m:val="["/>
                        <m:endChr m:val="]"/>
                        <m:ctrlPr>
                          <w:rPr>
                            <w:rFonts w:ascii="Cambria Math" w:eastAsia="Arial Unicode MS" w:hAnsi="Cambria Math" w:cs="Times New Roman"/>
                            <w:i/>
                            <w:sz w:val="22"/>
                          </w:rPr>
                        </m:ctrlPr>
                      </m:dPr>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1,t</m:t>
                            </m:r>
                          </m:sub>
                        </m:sSub>
                        <m:r>
                          <w:rPr>
                            <w:rFonts w:ascii="Cambria Math" w:eastAsia="Arial Unicode MS" w:hAnsi="Cambria Math" w:cs="Times New Roman"/>
                            <w:sz w:val="22"/>
                          </w:rPr>
                          <m:t>×</m:t>
                        </m:r>
                        <m:sSup>
                          <m:sSupPr>
                            <m:ctrlPr>
                              <w:rPr>
                                <w:rFonts w:ascii="Cambria Math" w:eastAsia="Arial Unicode MS" w:hAnsi="Cambria Math" w:cs="Times New Roman"/>
                                <w:i/>
                                <w:sz w:val="22"/>
                              </w:rPr>
                            </m:ctrlPr>
                          </m:sSupPr>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1,t</m:t>
                                </m:r>
                              </m:sub>
                            </m:sSub>
                          </m:e>
                          <m:sup>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sup>
                        </m:sSup>
                        <m:r>
                          <w:rPr>
                            <w:rFonts w:ascii="Cambria Math" w:eastAsia="Arial Unicode MS" w:hAnsi="Cambria Math" w:cs="Times New Roman"/>
                            <w:sz w:val="22"/>
                          </w:rPr>
                          <m:t>×</m:t>
                        </m:r>
                        <m:sSup>
                          <m:sSupPr>
                            <m:ctrlPr>
                              <w:rPr>
                                <w:rFonts w:ascii="Cambria Math" w:eastAsia="Arial Unicode MS" w:hAnsi="Cambria Math" w:cs="Times New Roman"/>
                                <w:i/>
                                <w:sz w:val="22"/>
                              </w:rPr>
                            </m:ctrlPr>
                          </m:sSupPr>
                          <m:e>
                            <m:d>
                              <m:dPr>
                                <m:ctrlPr>
                                  <w:rPr>
                                    <w:rFonts w:ascii="Cambria Math" w:eastAsia="Arial Unicode MS" w:hAnsi="Cambria Math" w:cs="Times New Roman"/>
                                    <w:i/>
                                    <w:sz w:val="22"/>
                                  </w:rPr>
                                </m:ctrlPr>
                              </m:dPr>
                              <m:e>
                                <m:r>
                                  <w:rPr>
                                    <w:rFonts w:ascii="Cambria Math" w:eastAsia="Arial Unicode MS" w:hAnsi="Cambria Math" w:cs="Times New Roman"/>
                                    <w:sz w:val="22"/>
                                  </w:rPr>
                                  <m:t>1-</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1,t</m:t>
                                    </m:r>
                                  </m:sub>
                                </m:sSub>
                              </m:e>
                            </m:d>
                          </m:e>
                          <m:sup>
                            <m:sSub>
                              <m:sSubPr>
                                <m:ctrlPr>
                                  <w:rPr>
                                    <w:rFonts w:ascii="Cambria Math" w:eastAsia="Arial Unicode MS" w:hAnsi="Cambria Math" w:cs="Times New Roman"/>
                                    <w:i/>
                                    <w:sz w:val="22"/>
                                  </w:rPr>
                                </m:ctrlPr>
                              </m:sSubPr>
                              <m:e>
                                <m:r>
                                  <w:rPr>
                                    <w:rFonts w:ascii="Cambria Math" w:eastAsia="Arial Unicode MS" w:hAnsi="Cambria Math" w:cs="Times New Roman"/>
                                    <w:sz w:val="22"/>
                                  </w:rPr>
                                  <m:t>T</m:t>
                                </m:r>
                              </m:e>
                              <m:sub>
                                <m:r>
                                  <w:rPr>
                                    <w:rFonts w:ascii="Cambria Math" w:eastAsia="Arial Unicode MS" w:hAnsi="Cambria Math" w:cs="Times New Roman"/>
                                    <w:sz w:val="22"/>
                                  </w:rPr>
                                  <m:t>i</m:t>
                                </m:r>
                              </m:sub>
                            </m:sSub>
                          </m:sup>
                        </m:sSup>
                      </m:e>
                    </m:d>
                  </m:e>
                  <m:sup>
                    <m:sSub>
                      <m:sSubPr>
                        <m:ctrlPr>
                          <w:rPr>
                            <w:rFonts w:ascii="Cambria Math" w:eastAsia="Arial Unicode MS" w:hAnsi="Cambria Math" w:cs="Times New Roman"/>
                            <w:i/>
                            <w:sz w:val="22"/>
                          </w:rPr>
                        </m:ctrlPr>
                      </m:sSubPr>
                      <m:e>
                        <m:r>
                          <w:rPr>
                            <w:rFonts w:ascii="Cambria Math" w:eastAsia="Arial Unicode MS" w:hAnsi="Cambria Math" w:cs="Times New Roman"/>
                            <w:sz w:val="22"/>
                          </w:rPr>
                          <m:t>M</m:t>
                        </m:r>
                      </m:e>
                      <m:sub>
                        <m:r>
                          <w:rPr>
                            <w:rFonts w:ascii="Cambria Math" w:eastAsia="Arial Unicode MS" w:hAnsi="Cambria Math" w:cs="Times New Roman"/>
                            <w:sz w:val="22"/>
                          </w:rPr>
                          <m:t>i</m:t>
                        </m:r>
                      </m:sub>
                    </m:sSub>
                  </m:sup>
                </m:sSup>
                <m:sSup>
                  <m:sSupPr>
                    <m:ctrlPr>
                      <w:rPr>
                        <w:rFonts w:ascii="Cambria Math" w:eastAsia="Arial Unicode MS" w:hAnsi="Cambria Math" w:cs="Times New Roman"/>
                        <w:i/>
                        <w:sz w:val="22"/>
                      </w:rPr>
                    </m:ctrlPr>
                  </m:sSupPr>
                  <m:e>
                    <m:d>
                      <m:dPr>
                        <m:begChr m:val="["/>
                        <m:endChr m:val="]"/>
                        <m:ctrlPr>
                          <w:rPr>
                            <w:rFonts w:ascii="Cambria Math" w:eastAsia="Arial Unicode MS" w:hAnsi="Cambria Math" w:cs="Times New Roman"/>
                            <w:i/>
                            <w:sz w:val="22"/>
                          </w:rPr>
                        </m:ctrlPr>
                      </m:dPr>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0,t</m:t>
                            </m:r>
                          </m:sub>
                        </m:sSub>
                        <m:r>
                          <w:rPr>
                            <w:rFonts w:ascii="Cambria Math" w:eastAsia="Arial Unicode MS" w:hAnsi="Cambria Math" w:cs="Times New Roman"/>
                            <w:sz w:val="22"/>
                          </w:rPr>
                          <m:t>×</m:t>
                        </m:r>
                        <m:sSup>
                          <m:sSupPr>
                            <m:ctrlPr>
                              <w:rPr>
                                <w:rFonts w:ascii="Cambria Math" w:eastAsia="Arial Unicode MS" w:hAnsi="Cambria Math" w:cs="Times New Roman"/>
                                <w:i/>
                                <w:sz w:val="22"/>
                              </w:rPr>
                            </m:ctrlPr>
                          </m:sSupPr>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0,t</m:t>
                                </m:r>
                              </m:sub>
                            </m:sSub>
                          </m:e>
                          <m:sup>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sup>
                        </m:sSup>
                        <m:r>
                          <w:rPr>
                            <w:rFonts w:ascii="Cambria Math" w:eastAsia="Arial Unicode MS" w:hAnsi="Cambria Math" w:cs="Times New Roman"/>
                            <w:sz w:val="22"/>
                          </w:rPr>
                          <m:t>×</m:t>
                        </m:r>
                        <m:sSup>
                          <m:sSupPr>
                            <m:ctrlPr>
                              <w:rPr>
                                <w:rFonts w:ascii="Cambria Math" w:eastAsia="Arial Unicode MS" w:hAnsi="Cambria Math" w:cs="Times New Roman"/>
                                <w:i/>
                                <w:sz w:val="22"/>
                              </w:rPr>
                            </m:ctrlPr>
                          </m:sSupPr>
                          <m:e>
                            <m:d>
                              <m:dPr>
                                <m:ctrlPr>
                                  <w:rPr>
                                    <w:rFonts w:ascii="Cambria Math" w:eastAsia="Arial Unicode MS" w:hAnsi="Cambria Math" w:cs="Times New Roman"/>
                                    <w:i/>
                                    <w:sz w:val="22"/>
                                  </w:rPr>
                                </m:ctrlPr>
                              </m:dPr>
                              <m:e>
                                <m:r>
                                  <w:rPr>
                                    <w:rFonts w:ascii="Cambria Math" w:eastAsia="Arial Unicode MS" w:hAnsi="Cambria Math" w:cs="Times New Roman"/>
                                    <w:sz w:val="22"/>
                                  </w:rPr>
                                  <m:t>1-</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0,t</m:t>
                                    </m:r>
                                  </m:sub>
                                </m:sSub>
                              </m:e>
                            </m:d>
                          </m:e>
                          <m:sup>
                            <m:sSub>
                              <m:sSubPr>
                                <m:ctrlPr>
                                  <w:rPr>
                                    <w:rFonts w:ascii="Cambria Math" w:eastAsia="Arial Unicode MS" w:hAnsi="Cambria Math" w:cs="Times New Roman"/>
                                    <w:i/>
                                    <w:sz w:val="22"/>
                                  </w:rPr>
                                </m:ctrlPr>
                              </m:sSubPr>
                              <m:e>
                                <m:r>
                                  <w:rPr>
                                    <w:rFonts w:ascii="Cambria Math" w:eastAsia="Arial Unicode MS" w:hAnsi="Cambria Math" w:cs="Times New Roman"/>
                                    <w:sz w:val="22"/>
                                  </w:rPr>
                                  <m:t>T</m:t>
                                </m:r>
                              </m:e>
                              <m:sub>
                                <m:r>
                                  <w:rPr>
                                    <w:rFonts w:ascii="Cambria Math" w:eastAsia="Arial Unicode MS" w:hAnsi="Cambria Math" w:cs="Times New Roman"/>
                                    <w:sz w:val="22"/>
                                  </w:rPr>
                                  <m:t>i</m:t>
                                </m:r>
                              </m:sub>
                            </m:sSub>
                          </m:sup>
                        </m:sSup>
                      </m:e>
                    </m:d>
                  </m:e>
                  <m:sup>
                    <m:r>
                      <w:rPr>
                        <w:rFonts w:ascii="Cambria Math" w:eastAsia="Arial Unicode MS" w:hAnsi="Cambria Math" w:cs="Times New Roman"/>
                        <w:sz w:val="22"/>
                      </w:rPr>
                      <m:t>1-</m:t>
                    </m:r>
                    <m:sSub>
                      <m:sSubPr>
                        <m:ctrlPr>
                          <w:rPr>
                            <w:rFonts w:ascii="Cambria Math" w:eastAsia="Arial Unicode MS" w:hAnsi="Cambria Math" w:cs="Times New Roman"/>
                            <w:i/>
                            <w:sz w:val="22"/>
                          </w:rPr>
                        </m:ctrlPr>
                      </m:sSubPr>
                      <m:e>
                        <m:r>
                          <w:rPr>
                            <w:rFonts w:ascii="Cambria Math" w:eastAsia="Arial Unicode MS" w:hAnsi="Cambria Math" w:cs="Times New Roman"/>
                            <w:sz w:val="22"/>
                          </w:rPr>
                          <m:t>M</m:t>
                        </m:r>
                      </m:e>
                      <m:sub>
                        <m:r>
                          <w:rPr>
                            <w:rFonts w:ascii="Cambria Math" w:eastAsia="Arial Unicode MS" w:hAnsi="Cambria Math" w:cs="Times New Roman"/>
                            <w:sz w:val="22"/>
                          </w:rPr>
                          <m:t>i</m:t>
                        </m:r>
                      </m:sub>
                    </m:sSub>
                  </m:sup>
                </m:sSup>
              </m:e>
            </m:nary>
          </m:e>
        </m:d>
      </m:oMath>
      <w:r w:rsidRPr="00F05159">
        <w:rPr>
          <w:rFonts w:ascii="Times New Roman" w:eastAsia="Arial Unicode MS" w:hAnsi="Times New Roman" w:cs="Times New Roman" w:hint="eastAsia"/>
          <w:sz w:val="22"/>
        </w:rPr>
        <w:t>. (</w:t>
      </w:r>
      <w:r w:rsidR="00735E4C" w:rsidRPr="00F05159">
        <w:rPr>
          <w:rFonts w:ascii="Times New Roman" w:eastAsia="Arial Unicode MS" w:hAnsi="Times New Roman" w:cs="Times New Roman" w:hint="eastAsia"/>
          <w:sz w:val="22"/>
        </w:rPr>
        <w:t>7</w:t>
      </w:r>
      <w:r w:rsidRPr="00F05159">
        <w:rPr>
          <w:rFonts w:ascii="Times New Roman" w:eastAsia="Arial Unicode MS" w:hAnsi="Times New Roman" w:cs="Times New Roman" w:hint="eastAsia"/>
          <w:sz w:val="22"/>
        </w:rPr>
        <w:t>)</w:t>
      </w:r>
    </w:p>
    <w:p w:rsidR="007C38BC" w:rsidRPr="00F05159" w:rsidRDefault="00030D34" w:rsidP="00AE77AB">
      <w:pPr>
        <w:tabs>
          <w:tab w:val="left" w:pos="432"/>
        </w:tabs>
        <w:wordWrap/>
        <w:spacing w:after="0" w:line="360" w:lineRule="auto"/>
        <w:contextualSpacing/>
        <w:jc w:val="left"/>
        <w:rPr>
          <w:rFonts w:ascii="Times New Roman" w:eastAsia="Arial Unicode MS" w:hAnsi="Times New Roman" w:cs="Times New Roman"/>
          <w:sz w:val="22"/>
        </w:rPr>
      </w:pP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θ</m:t>
                </m:r>
              </m:e>
            </m:acc>
          </m:e>
          <m:sub>
            <m:r>
              <w:rPr>
                <w:rFonts w:ascii="Cambria Math" w:eastAsia="Arial Unicode MS" w:hAnsi="Cambria Math" w:cs="Times New Roman"/>
                <w:sz w:val="22"/>
              </w:rPr>
              <m:t>t</m:t>
            </m:r>
          </m:sub>
        </m:sSub>
      </m:oMath>
      <w:r w:rsidR="007C38BC" w:rsidRPr="00F05159">
        <w:rPr>
          <w:rFonts w:ascii="Times New Roman" w:eastAsia="Arial Unicode MS" w:hAnsi="Times New Roman" w:cs="Times New Roman" w:hint="eastAsia"/>
          <w:sz w:val="22"/>
        </w:rPr>
        <w:t xml:space="preserve"> is a set of parameter obtatined</w:t>
      </w:r>
      <w:r w:rsidR="007C38BC" w:rsidRPr="00F05159">
        <w:rPr>
          <w:rFonts w:ascii="Times New Roman" w:eastAsia="Arial Unicode MS" w:hAnsi="Times New Roman" w:cs="Times New Roman" w:hint="eastAsia"/>
          <w:i/>
          <w:sz w:val="22"/>
        </w:rPr>
        <w:t xml:space="preserve"> </w:t>
      </w:r>
      <m:oMath>
        <m:sSup>
          <m:sSupPr>
            <m:ctrlPr>
              <w:rPr>
                <w:rFonts w:ascii="Cambria Math" w:eastAsia="Arial Unicode MS" w:hAnsi="Cambria Math" w:cs="Times New Roman"/>
                <w:i/>
                <w:sz w:val="22"/>
              </w:rPr>
            </m:ctrlPr>
          </m:sSupPr>
          <m:e>
            <m:r>
              <w:rPr>
                <w:rFonts w:ascii="Cambria Math" w:eastAsia="Arial Unicode MS" w:hAnsi="Cambria Math" w:cs="Times New Roman" w:hint="eastAsia"/>
                <w:sz w:val="22"/>
              </w:rPr>
              <m:t>t</m:t>
            </m:r>
          </m:e>
          <m:sup>
            <m:r>
              <w:rPr>
                <w:rFonts w:ascii="Cambria Math" w:eastAsia="Arial Unicode MS" w:hAnsi="Cambria Math" w:cs="Times New Roman"/>
                <w:sz w:val="22"/>
              </w:rPr>
              <m:t>th</m:t>
            </m:r>
          </m:sup>
        </m:sSup>
      </m:oMath>
      <w:r w:rsidR="007C38BC" w:rsidRPr="00F05159">
        <w:rPr>
          <w:rFonts w:ascii="Times New Roman" w:eastAsia="Arial Unicode MS" w:hAnsi="Times New Roman" w:cs="Times New Roman" w:hint="eastAsia"/>
          <w:sz w:val="22"/>
        </w:rPr>
        <w:t xml:space="preserve"> iteration and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0t</m:t>
            </m:r>
          </m:sub>
        </m:sSub>
      </m:oMath>
      <w:r w:rsidR="007C38BC" w:rsidRPr="00F05159">
        <w:rPr>
          <w:rFonts w:ascii="Times New Roman" w:eastAsia="Arial Unicode MS" w:hAnsi="Times New Roman" w:cs="Times New Roman" w:hint="eastAsia"/>
          <w:sz w:val="22"/>
        </w:rPr>
        <w:t xml:space="preserve">,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0t</m:t>
            </m:r>
          </m:sub>
        </m:sSub>
      </m:oMath>
      <w:r w:rsidR="007C38BC" w:rsidRPr="00F05159">
        <w:rPr>
          <w:rFonts w:ascii="Times New Roman" w:eastAsia="Arial Unicode MS" w:hAnsi="Times New Roman" w:cs="Times New Roman" w:hint="eastAsia"/>
          <w:sz w:val="22"/>
        </w:rPr>
        <w:t xml:space="preserve"> and</w:t>
      </w:r>
      <m:oMath>
        <m:r>
          <w:rPr>
            <w:rFonts w:ascii="Cambria Math" w:eastAsia="Arial Unicode MS" w:hAnsi="Cambria Math" w:cs="Times New Roman"/>
            <w:sz w:val="22"/>
          </w:rPr>
          <m:t xml:space="preserve"> </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1t</m:t>
            </m:r>
          </m:sub>
        </m:sSub>
      </m:oMath>
      <w:r w:rsidR="007C38BC" w:rsidRPr="00F05159">
        <w:rPr>
          <w:rFonts w:ascii="Times New Roman" w:eastAsia="Arial Unicode MS" w:hAnsi="Times New Roman" w:cs="Times New Roman" w:hint="eastAsia"/>
          <w:sz w:val="22"/>
        </w:rPr>
        <w:t xml:space="preserve"> are its components. From this equation, we can calculate </w:t>
      </w:r>
      <w:r w:rsidR="007C38BC" w:rsidRPr="00F05159">
        <w:rPr>
          <w:rFonts w:ascii="Times New Roman" w:eastAsia="Arial Unicode MS" w:hAnsi="Times New Roman" w:cs="Times New Roman"/>
          <w:sz w:val="22"/>
        </w:rPr>
        <w:t>probability</w:t>
      </w:r>
      <w:r w:rsidR="007C38BC" w:rsidRPr="00F05159">
        <w:rPr>
          <w:rFonts w:ascii="Times New Roman" w:eastAsia="Arial Unicode MS" w:hAnsi="Times New Roman" w:cs="Times New Roman" w:hint="eastAsia"/>
          <w:sz w:val="22"/>
        </w:rPr>
        <w:t xml:space="preserve"> of being methylated as </w:t>
      </w:r>
    </w:p>
    <w:p w:rsidR="007C38BC" w:rsidRPr="00F05159" w:rsidRDefault="00030D34" w:rsidP="00AE77AB">
      <w:pPr>
        <w:tabs>
          <w:tab w:val="left" w:pos="432"/>
        </w:tabs>
        <w:wordWrap/>
        <w:spacing w:after="0" w:line="360" w:lineRule="auto"/>
        <w:contextualSpacing/>
        <w:jc w:val="left"/>
        <w:rPr>
          <w:rFonts w:ascii="Times New Roman" w:eastAsia="Arial Unicode MS" w:hAnsi="Times New Roman" w:cs="Times New Roman"/>
          <w:sz w:val="22"/>
        </w:rPr>
      </w:pP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μ</m:t>
                </m:r>
              </m:e>
            </m:acc>
          </m:e>
          <m:sub>
            <m:r>
              <w:rPr>
                <w:rFonts w:ascii="Cambria Math" w:eastAsia="Arial Unicode MS" w:hAnsi="Cambria Math" w:cs="Times New Roman"/>
                <w:sz w:val="22"/>
              </w:rPr>
              <m:t>i,t</m:t>
            </m:r>
          </m:sub>
        </m:sSub>
        <m:r>
          <w:rPr>
            <w:rFonts w:ascii="Cambria Math" w:eastAsia="Arial Unicode MS" w:hAnsi="Cambria Math" w:cs="Times New Roman"/>
            <w:sz w:val="22"/>
          </w:rPr>
          <m:t>=E</m:t>
        </m:r>
        <m:d>
          <m:dPr>
            <m:begChr m:val="["/>
            <m:endChr m:val="]"/>
            <m:ctrlPr>
              <w:rPr>
                <w:rFonts w:ascii="Cambria Math" w:eastAsia="Arial Unicode MS" w:hAnsi="Cambria Math" w:cs="Times New Roman"/>
                <w:i/>
                <w:sz w:val="22"/>
              </w:rPr>
            </m:ctrlPr>
          </m:dPr>
          <m:e>
            <m:sSub>
              <m:sSubPr>
                <m:ctrlPr>
                  <w:rPr>
                    <w:rFonts w:ascii="Cambria Math" w:eastAsia="Arial Unicode MS" w:hAnsi="Cambria Math" w:cs="Times New Roman"/>
                    <w:i/>
                    <w:sz w:val="22"/>
                  </w:rPr>
                </m:ctrlPr>
              </m:sSubPr>
              <m:e>
                <m:r>
                  <w:rPr>
                    <w:rFonts w:ascii="Cambria Math" w:eastAsia="Arial Unicode MS" w:hAnsi="Cambria Math" w:cs="Times New Roman"/>
                    <w:sz w:val="22"/>
                  </w:rPr>
                  <m:t>M</m:t>
                </m:r>
              </m:e>
              <m:sub>
                <m:r>
                  <w:rPr>
                    <w:rFonts w:ascii="Cambria Math" w:eastAsia="Arial Unicode MS" w:hAnsi="Cambria Math" w:cs="Times New Roman"/>
                    <w:sz w:val="22"/>
                  </w:rPr>
                  <m:t>i</m:t>
                </m:r>
              </m:sub>
            </m:sSub>
          </m:e>
          <m:e>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T</m:t>
                </m:r>
              </m:e>
              <m:sub>
                <m:r>
                  <w:rPr>
                    <w:rFonts w:ascii="Cambria Math" w:eastAsia="Arial Unicode MS" w:hAnsi="Cambria Math" w:cs="Times New Roman"/>
                    <w:sz w:val="22"/>
                  </w:rPr>
                  <m:t>i</m:t>
                </m:r>
              </m:sub>
            </m:sSub>
            <m:r>
              <m:rPr>
                <m:sty m:val="p"/>
              </m:rPr>
              <w:rPr>
                <w:rFonts w:ascii="Cambria Math" w:eastAsia="Arial Unicode MS" w:hAnsi="Cambria Math" w:cs="Times New Roman" w:hint="eastAsia"/>
                <w:sz w:val="22"/>
              </w:rPr>
              <m:t>,</m:t>
            </m:r>
            <m:r>
              <m:rPr>
                <m:sty m:val="p"/>
              </m:rPr>
              <w:rPr>
                <w:rFonts w:ascii="Cambria Math" w:eastAsia="Arial Unicode MS" w:hAnsi="Cambria Math" w:cs="Times New Roman"/>
                <w:sz w:val="22"/>
              </w:rPr>
              <m:t xml:space="preserve"> </m:t>
            </m:r>
            <m:sSub>
              <m:sSubPr>
                <m:ctrlPr>
                  <w:rPr>
                    <w:rFonts w:ascii="Cambria Math" w:eastAsia="Arial Unicode MS" w:hAnsi="Cambria Math" w:cs="Times New Roman"/>
                    <w:sz w:val="22"/>
                  </w:rPr>
                </m:ctrlPr>
              </m:sSubPr>
              <m:e>
                <m:acc>
                  <m:accPr>
                    <m:ctrlPr>
                      <w:rPr>
                        <w:rFonts w:ascii="Cambria Math" w:eastAsia="Arial Unicode MS" w:hAnsi="Cambria Math" w:cs="Times New Roman"/>
                        <w:sz w:val="22"/>
                      </w:rPr>
                    </m:ctrlPr>
                  </m:accPr>
                  <m:e>
                    <m:r>
                      <m:rPr>
                        <m:sty m:val="p"/>
                      </m:rPr>
                      <w:rPr>
                        <w:rFonts w:ascii="Cambria Math" w:eastAsia="Arial Unicode MS" w:hAnsi="Cambria Math" w:cs="Times New Roman"/>
                        <w:sz w:val="22"/>
                      </w:rPr>
                      <m:t>θ</m:t>
                    </m:r>
                  </m:e>
                </m:acc>
              </m:e>
              <m:sub>
                <m:r>
                  <w:rPr>
                    <w:rFonts w:ascii="Cambria Math" w:eastAsia="Arial Unicode MS" w:hAnsi="Cambria Math" w:cs="Times New Roman"/>
                    <w:sz w:val="22"/>
                  </w:rPr>
                  <m:t>t</m:t>
                </m:r>
              </m:sub>
            </m:sSub>
          </m:e>
        </m:d>
        <m:r>
          <m:rPr>
            <m:sty m:val="p"/>
          </m:rPr>
          <w:rPr>
            <w:rFonts w:ascii="Cambria Math" w:eastAsia="Arial Unicode MS" w:hAnsi="Cambria Math" w:cs="Times New Roman"/>
            <w:sz w:val="22"/>
          </w:rPr>
          <m:t>=p</m:t>
        </m:r>
        <m:d>
          <m:dPr>
            <m:ctrlPr>
              <w:rPr>
                <w:rFonts w:ascii="Cambria Math" w:eastAsia="Arial Unicode MS" w:hAnsi="Cambria Math" w:cs="Times New Roman"/>
                <w:sz w:val="22"/>
              </w:rPr>
            </m:ctrlPr>
          </m:dPr>
          <m:e>
            <m:sSub>
              <m:sSubPr>
                <m:ctrlPr>
                  <w:rPr>
                    <w:rFonts w:ascii="Cambria Math" w:eastAsia="Arial Unicode MS" w:hAnsi="Cambria Math" w:cs="Times New Roman"/>
                    <w:i/>
                    <w:sz w:val="22"/>
                  </w:rPr>
                </m:ctrlPr>
              </m:sSubPr>
              <m:e>
                <m:r>
                  <w:rPr>
                    <w:rFonts w:ascii="Cambria Math" w:eastAsia="Arial Unicode MS" w:hAnsi="Cambria Math" w:cs="Times New Roman"/>
                    <w:sz w:val="22"/>
                  </w:rPr>
                  <m:t>M</m:t>
                </m:r>
              </m:e>
              <m:sub>
                <m:r>
                  <w:rPr>
                    <w:rFonts w:ascii="Cambria Math" w:eastAsia="Arial Unicode MS" w:hAnsi="Cambria Math" w:cs="Times New Roman"/>
                    <w:sz w:val="22"/>
                  </w:rPr>
                  <m:t>i</m:t>
                </m:r>
              </m:sub>
            </m:sSub>
            <m:r>
              <w:rPr>
                <w:rFonts w:ascii="Cambria Math" w:eastAsia="Arial Unicode MS" w:hAnsi="Cambria Math" w:cs="Times New Roman"/>
                <w:sz w:val="22"/>
              </w:rPr>
              <m:t>=1</m:t>
            </m:r>
            <m:ctrlPr>
              <w:rPr>
                <w:rFonts w:ascii="Cambria Math" w:eastAsia="Arial Unicode MS" w:hAnsi="Cambria Math" w:cs="Times New Roman"/>
                <w:i/>
                <w:sz w:val="22"/>
              </w:rPr>
            </m:ctrlPr>
          </m:e>
          <m:e>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T</m:t>
                </m:r>
              </m:e>
              <m:sub>
                <m:r>
                  <w:rPr>
                    <w:rFonts w:ascii="Cambria Math" w:eastAsia="Arial Unicode MS" w:hAnsi="Cambria Math" w:cs="Times New Roman"/>
                    <w:sz w:val="22"/>
                  </w:rPr>
                  <m:t>i</m:t>
                </m:r>
              </m:sub>
            </m:sSub>
            <m:r>
              <w:rPr>
                <w:rFonts w:ascii="Cambria Math" w:eastAsia="Arial Unicode MS" w:hAnsi="Cambria Math" w:cs="Times New Roman" w:hint="eastAsia"/>
                <w:sz w:val="22"/>
              </w:rPr>
              <m:t>,</m:t>
            </m:r>
            <m:r>
              <w:rPr>
                <w:rFonts w:ascii="Cambria Math" w:eastAsia="Arial Unicode MS" w:hAnsi="Cambria Math" w:cs="Times New Roman"/>
                <w:sz w:val="22"/>
              </w:rPr>
              <m:t xml:space="preserve"> </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θ</m:t>
                    </m:r>
                  </m:e>
                </m:acc>
              </m:e>
              <m:sub>
                <m:r>
                  <w:rPr>
                    <w:rFonts w:ascii="Cambria Math" w:eastAsia="Arial Unicode MS" w:hAnsi="Cambria Math" w:cs="Times New Roman"/>
                    <w:sz w:val="22"/>
                  </w:rPr>
                  <m:t>t</m:t>
                </m:r>
              </m:sub>
            </m:sSub>
            <m:ctrlPr>
              <w:rPr>
                <w:rFonts w:ascii="Cambria Math" w:eastAsia="Arial Unicode MS" w:hAnsi="Cambria Math" w:cs="Times New Roman"/>
                <w:i/>
                <w:sz w:val="22"/>
              </w:rPr>
            </m:ctrlPr>
          </m:e>
        </m:d>
        <m:r>
          <w:rPr>
            <w:rFonts w:ascii="Cambria Math" w:eastAsia="Arial Unicode MS" w:hAnsi="Cambria Math" w:cs="Times New Roman"/>
            <w:sz w:val="22"/>
          </w:rPr>
          <m:t>=</m:t>
        </m:r>
        <m:f>
          <m:fPr>
            <m:ctrlPr>
              <w:rPr>
                <w:rFonts w:ascii="Cambria Math" w:eastAsia="Arial Unicode MS" w:hAnsi="Cambria Math" w:cs="Times New Roman"/>
                <w:i/>
                <w:sz w:val="22"/>
              </w:rPr>
            </m:ctrlPr>
          </m:fPr>
          <m:num>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1,t</m:t>
                </m:r>
              </m:sub>
            </m:sSub>
            <m:r>
              <w:rPr>
                <w:rFonts w:ascii="Cambria Math" w:eastAsia="Arial Unicode MS" w:hAnsi="Cambria Math" w:cs="Times New Roman"/>
                <w:sz w:val="22"/>
              </w:rPr>
              <m:t>×</m:t>
            </m:r>
            <m:sSup>
              <m:sSupPr>
                <m:ctrlPr>
                  <w:rPr>
                    <w:rFonts w:ascii="Cambria Math" w:eastAsia="Arial Unicode MS" w:hAnsi="Cambria Math" w:cs="Times New Roman"/>
                    <w:i/>
                    <w:sz w:val="22"/>
                  </w:rPr>
                </m:ctrlPr>
              </m:sSupPr>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1,t</m:t>
                    </m:r>
                  </m:sub>
                </m:sSub>
              </m:e>
              <m:sup>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sup>
            </m:sSup>
            <m:r>
              <w:rPr>
                <w:rFonts w:ascii="Cambria Math" w:eastAsia="Arial Unicode MS" w:hAnsi="Cambria Math" w:cs="Times New Roman"/>
                <w:sz w:val="22"/>
              </w:rPr>
              <m:t>×</m:t>
            </m:r>
            <m:sSup>
              <m:sSupPr>
                <m:ctrlPr>
                  <w:rPr>
                    <w:rFonts w:ascii="Cambria Math" w:eastAsia="Arial Unicode MS" w:hAnsi="Cambria Math" w:cs="Times New Roman"/>
                    <w:i/>
                    <w:sz w:val="22"/>
                  </w:rPr>
                </m:ctrlPr>
              </m:sSupPr>
              <m:e>
                <m:d>
                  <m:dPr>
                    <m:ctrlPr>
                      <w:rPr>
                        <w:rFonts w:ascii="Cambria Math" w:eastAsia="Arial Unicode MS" w:hAnsi="Cambria Math" w:cs="Times New Roman"/>
                        <w:i/>
                        <w:sz w:val="22"/>
                      </w:rPr>
                    </m:ctrlPr>
                  </m:dPr>
                  <m:e>
                    <m:r>
                      <w:rPr>
                        <w:rFonts w:ascii="Cambria Math" w:eastAsia="Arial Unicode MS" w:hAnsi="Cambria Math" w:cs="Times New Roman"/>
                        <w:sz w:val="22"/>
                      </w:rPr>
                      <m:t>1-</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1,t</m:t>
                        </m:r>
                      </m:sub>
                    </m:sSub>
                  </m:e>
                </m:d>
              </m:e>
              <m:sup>
                <m:sSub>
                  <m:sSubPr>
                    <m:ctrlPr>
                      <w:rPr>
                        <w:rFonts w:ascii="Cambria Math" w:eastAsia="Arial Unicode MS" w:hAnsi="Cambria Math" w:cs="Times New Roman"/>
                        <w:i/>
                        <w:sz w:val="22"/>
                      </w:rPr>
                    </m:ctrlPr>
                  </m:sSubPr>
                  <m:e>
                    <m:r>
                      <w:rPr>
                        <w:rFonts w:ascii="Cambria Math" w:eastAsia="Arial Unicode MS" w:hAnsi="Cambria Math" w:cs="Times New Roman"/>
                        <w:sz w:val="22"/>
                      </w:rPr>
                      <m:t>T</m:t>
                    </m:r>
                  </m:e>
                  <m:sub>
                    <m:r>
                      <w:rPr>
                        <w:rFonts w:ascii="Cambria Math" w:eastAsia="Arial Unicode MS" w:hAnsi="Cambria Math" w:cs="Times New Roman"/>
                        <w:sz w:val="22"/>
                      </w:rPr>
                      <m:t>i</m:t>
                    </m:r>
                  </m:sub>
                </m:sSub>
              </m:sup>
            </m:sSup>
          </m:num>
          <m:den>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1,t</m:t>
                </m:r>
              </m:sub>
            </m:sSub>
            <m:r>
              <w:rPr>
                <w:rFonts w:ascii="Cambria Math" w:eastAsia="Arial Unicode MS" w:hAnsi="Cambria Math" w:cs="Times New Roman"/>
                <w:sz w:val="22"/>
              </w:rPr>
              <m:t>×</m:t>
            </m:r>
            <m:sSup>
              <m:sSupPr>
                <m:ctrlPr>
                  <w:rPr>
                    <w:rFonts w:ascii="Cambria Math" w:eastAsia="Arial Unicode MS" w:hAnsi="Cambria Math" w:cs="Times New Roman"/>
                    <w:i/>
                    <w:sz w:val="22"/>
                  </w:rPr>
                </m:ctrlPr>
              </m:sSupPr>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1,t</m:t>
                    </m:r>
                  </m:sub>
                </m:sSub>
              </m:e>
              <m:sup>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sup>
            </m:sSup>
            <m:r>
              <w:rPr>
                <w:rFonts w:ascii="Cambria Math" w:eastAsia="Arial Unicode MS" w:hAnsi="Cambria Math" w:cs="Times New Roman"/>
                <w:sz w:val="22"/>
              </w:rPr>
              <m:t>×</m:t>
            </m:r>
            <m:sSup>
              <m:sSupPr>
                <m:ctrlPr>
                  <w:rPr>
                    <w:rFonts w:ascii="Cambria Math" w:eastAsia="Arial Unicode MS" w:hAnsi="Cambria Math" w:cs="Times New Roman"/>
                    <w:i/>
                    <w:sz w:val="22"/>
                  </w:rPr>
                </m:ctrlPr>
              </m:sSupPr>
              <m:e>
                <m:d>
                  <m:dPr>
                    <m:ctrlPr>
                      <w:rPr>
                        <w:rFonts w:ascii="Cambria Math" w:eastAsia="Arial Unicode MS" w:hAnsi="Cambria Math" w:cs="Times New Roman"/>
                        <w:i/>
                        <w:sz w:val="22"/>
                      </w:rPr>
                    </m:ctrlPr>
                  </m:dPr>
                  <m:e>
                    <m:r>
                      <w:rPr>
                        <w:rFonts w:ascii="Cambria Math" w:eastAsia="Arial Unicode MS" w:hAnsi="Cambria Math" w:cs="Times New Roman"/>
                        <w:sz w:val="22"/>
                      </w:rPr>
                      <m:t>1-</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1,t</m:t>
                        </m:r>
                      </m:sub>
                    </m:sSub>
                  </m:e>
                </m:d>
              </m:e>
              <m:sup>
                <m:sSub>
                  <m:sSubPr>
                    <m:ctrlPr>
                      <w:rPr>
                        <w:rFonts w:ascii="Cambria Math" w:eastAsia="Arial Unicode MS" w:hAnsi="Cambria Math" w:cs="Times New Roman"/>
                        <w:i/>
                        <w:sz w:val="22"/>
                      </w:rPr>
                    </m:ctrlPr>
                  </m:sSubPr>
                  <m:e>
                    <m:r>
                      <w:rPr>
                        <w:rFonts w:ascii="Cambria Math" w:eastAsia="Arial Unicode MS" w:hAnsi="Cambria Math" w:cs="Times New Roman"/>
                        <w:sz w:val="22"/>
                      </w:rPr>
                      <m:t>T</m:t>
                    </m:r>
                  </m:e>
                  <m:sub>
                    <m:r>
                      <w:rPr>
                        <w:rFonts w:ascii="Cambria Math" w:eastAsia="Arial Unicode MS" w:hAnsi="Cambria Math" w:cs="Times New Roman"/>
                        <w:sz w:val="22"/>
                      </w:rPr>
                      <m:t>i</m:t>
                    </m:r>
                  </m:sub>
                </m:sSub>
              </m:sup>
            </m:sSup>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0,t</m:t>
                </m:r>
              </m:sub>
            </m:sSub>
            <m:r>
              <w:rPr>
                <w:rFonts w:ascii="Cambria Math" w:eastAsia="Arial Unicode MS" w:hAnsi="Cambria Math" w:cs="Times New Roman"/>
                <w:sz w:val="22"/>
              </w:rPr>
              <m:t>×</m:t>
            </m:r>
            <m:sSup>
              <m:sSupPr>
                <m:ctrlPr>
                  <w:rPr>
                    <w:rFonts w:ascii="Cambria Math" w:eastAsia="Arial Unicode MS" w:hAnsi="Cambria Math" w:cs="Times New Roman"/>
                    <w:i/>
                    <w:sz w:val="22"/>
                  </w:rPr>
                </m:ctrlPr>
              </m:sSupPr>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0,t</m:t>
                    </m:r>
                  </m:sub>
                </m:sSub>
              </m:e>
              <m:sup>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sup>
            </m:sSup>
            <m:r>
              <w:rPr>
                <w:rFonts w:ascii="Cambria Math" w:eastAsia="Arial Unicode MS" w:hAnsi="Cambria Math" w:cs="Times New Roman"/>
                <w:sz w:val="22"/>
              </w:rPr>
              <m:t>×</m:t>
            </m:r>
            <m:sSup>
              <m:sSupPr>
                <m:ctrlPr>
                  <w:rPr>
                    <w:rFonts w:ascii="Cambria Math" w:eastAsia="Arial Unicode MS" w:hAnsi="Cambria Math" w:cs="Times New Roman"/>
                    <w:i/>
                    <w:sz w:val="22"/>
                  </w:rPr>
                </m:ctrlPr>
              </m:sSupPr>
              <m:e>
                <m:d>
                  <m:dPr>
                    <m:ctrlPr>
                      <w:rPr>
                        <w:rFonts w:ascii="Cambria Math" w:eastAsia="Arial Unicode MS" w:hAnsi="Cambria Math" w:cs="Times New Roman"/>
                        <w:i/>
                        <w:sz w:val="22"/>
                      </w:rPr>
                    </m:ctrlPr>
                  </m:dPr>
                  <m:e>
                    <m:r>
                      <w:rPr>
                        <w:rFonts w:ascii="Cambria Math" w:eastAsia="Arial Unicode MS" w:hAnsi="Cambria Math" w:cs="Times New Roman"/>
                        <w:sz w:val="22"/>
                      </w:rPr>
                      <m:t>1-</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0,t</m:t>
                        </m:r>
                      </m:sub>
                    </m:sSub>
                  </m:e>
                </m:d>
              </m:e>
              <m:sup>
                <m:sSub>
                  <m:sSubPr>
                    <m:ctrlPr>
                      <w:rPr>
                        <w:rFonts w:ascii="Cambria Math" w:eastAsia="Arial Unicode MS" w:hAnsi="Cambria Math" w:cs="Times New Roman"/>
                        <w:i/>
                        <w:sz w:val="22"/>
                      </w:rPr>
                    </m:ctrlPr>
                  </m:sSubPr>
                  <m:e>
                    <m:r>
                      <w:rPr>
                        <w:rFonts w:ascii="Cambria Math" w:eastAsia="Arial Unicode MS" w:hAnsi="Cambria Math" w:cs="Times New Roman"/>
                        <w:sz w:val="22"/>
                      </w:rPr>
                      <m:t>T</m:t>
                    </m:r>
                  </m:e>
                  <m:sub>
                    <m:r>
                      <w:rPr>
                        <w:rFonts w:ascii="Cambria Math" w:eastAsia="Arial Unicode MS" w:hAnsi="Cambria Math" w:cs="Times New Roman"/>
                        <w:sz w:val="22"/>
                      </w:rPr>
                      <m:t>i</m:t>
                    </m:r>
                  </m:sub>
                </m:sSub>
              </m:sup>
            </m:sSup>
          </m:den>
        </m:f>
      </m:oMath>
      <w:r w:rsidR="007C38BC" w:rsidRPr="00F05159">
        <w:rPr>
          <w:rFonts w:ascii="Times New Roman" w:eastAsia="Arial Unicode MS" w:hAnsi="Times New Roman" w:cs="Times New Roman" w:hint="eastAsia"/>
          <w:sz w:val="22"/>
        </w:rPr>
        <w:t xml:space="preserve">. </w:t>
      </w:r>
      <w:r w:rsidR="00F05159">
        <w:rPr>
          <w:rFonts w:ascii="Times New Roman" w:eastAsia="Arial Unicode MS" w:hAnsi="Times New Roman" w:cs="Times New Roman"/>
          <w:sz w:val="22"/>
        </w:rPr>
        <w:tab/>
      </w:r>
      <w:r w:rsidR="007C38BC" w:rsidRPr="00F05159">
        <w:rPr>
          <w:rFonts w:ascii="Times New Roman" w:eastAsia="Arial Unicode MS" w:hAnsi="Times New Roman" w:cs="Times New Roman" w:hint="eastAsia"/>
          <w:sz w:val="22"/>
        </w:rPr>
        <w:t>(</w:t>
      </w:r>
      <w:r w:rsidR="00735E4C" w:rsidRPr="00F05159">
        <w:rPr>
          <w:rFonts w:ascii="Times New Roman" w:eastAsia="Arial Unicode MS" w:hAnsi="Times New Roman" w:cs="Times New Roman" w:hint="eastAsia"/>
          <w:sz w:val="22"/>
        </w:rPr>
        <w:t>8</w:t>
      </w:r>
      <w:r w:rsidR="007C38BC" w:rsidRPr="00F05159">
        <w:rPr>
          <w:rFonts w:ascii="Times New Roman" w:eastAsia="Arial Unicode MS" w:hAnsi="Times New Roman" w:cs="Times New Roman" w:hint="eastAsia"/>
          <w:sz w:val="22"/>
        </w:rPr>
        <w:t>)</w:t>
      </w:r>
    </w:p>
    <w:p w:rsidR="007C38BC" w:rsidRPr="00F05159" w:rsidRDefault="007C38BC" w:rsidP="00AE77AB">
      <w:pPr>
        <w:tabs>
          <w:tab w:val="left" w:pos="432"/>
        </w:tabs>
        <w:wordWrap/>
        <w:spacing w:after="0" w:line="360" w:lineRule="auto"/>
        <w:contextualSpacing/>
        <w:jc w:val="left"/>
        <w:rPr>
          <w:rFonts w:ascii="Times New Roman" w:eastAsia="Arial Unicode MS" w:hAnsi="Times New Roman" w:cs="Times New Roman"/>
          <w:sz w:val="22"/>
        </w:rPr>
      </w:pPr>
      <w:r w:rsidRPr="00F05159">
        <w:rPr>
          <w:rFonts w:ascii="Times New Roman" w:eastAsia="Arial Unicode MS" w:hAnsi="Times New Roman" w:cs="Times New Roman" w:hint="eastAsia"/>
          <w:sz w:val="22"/>
        </w:rPr>
        <w:t>In the maximization step,</w:t>
      </w:r>
      <w:r w:rsidR="001E6677" w:rsidRPr="00F05159">
        <w:rPr>
          <w:rFonts w:ascii="Times New Roman" w:eastAsia="Arial Unicode MS" w:hAnsi="Times New Roman" w:cs="Times New Roman" w:hint="eastAsia"/>
          <w:sz w:val="22"/>
        </w:rPr>
        <w:t xml:space="preserve">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sz w:val="22"/>
                  </w:rPr>
                </m:ctrlPr>
              </m:accPr>
              <m:e>
                <m:r>
                  <w:rPr>
                    <w:rFonts w:ascii="Cambria Math" w:eastAsia="Arial Unicode MS" w:hAnsi="Cambria Math" w:cs="Times New Roman"/>
                    <w:sz w:val="22"/>
                  </w:rPr>
                  <m:t>θ</m:t>
                </m:r>
              </m:e>
            </m:acc>
          </m:e>
          <m:sub>
            <m:r>
              <w:rPr>
                <w:rFonts w:ascii="Cambria Math" w:eastAsia="Arial Unicode MS" w:hAnsi="Cambria Math" w:cs="Times New Roman"/>
                <w:sz w:val="22"/>
              </w:rPr>
              <m:t>t+1</m:t>
            </m:r>
          </m:sub>
        </m:sSub>
      </m:oMath>
      <w:r w:rsidRPr="00F05159">
        <w:rPr>
          <w:rFonts w:ascii="Times New Roman" w:eastAsia="Arial Unicode MS" w:hAnsi="Times New Roman" w:cs="Times New Roman" w:hint="eastAsia"/>
          <w:sz w:val="22"/>
        </w:rPr>
        <w:t xml:space="preserve"> can be obtained by maximizing </w:t>
      </w:r>
      <m:oMath>
        <m:r>
          <m:rPr>
            <m:sty m:val="p"/>
          </m:rPr>
          <w:rPr>
            <w:rFonts w:ascii="Cambria Math" w:eastAsia="Arial Unicode MS" w:hAnsi="Cambria Math" w:cs="Times New Roman"/>
            <w:sz w:val="22"/>
          </w:rPr>
          <m:t>Q</m:t>
        </m:r>
        <m:d>
          <m:dPr>
            <m:ctrlPr>
              <w:rPr>
                <w:rFonts w:ascii="Cambria Math" w:eastAsia="Arial Unicode MS" w:hAnsi="Cambria Math" w:cs="Times New Roman"/>
                <w:sz w:val="22"/>
              </w:rPr>
            </m:ctrlPr>
          </m:dPr>
          <m:e>
            <m:r>
              <m:rPr>
                <m:sty m:val="p"/>
              </m:rPr>
              <w:rPr>
                <w:rFonts w:ascii="Cambria Math" w:eastAsia="Arial Unicode MS" w:hAnsi="Cambria Math" w:cs="Times New Roman"/>
                <w:sz w:val="22"/>
              </w:rPr>
              <m:t>θ</m:t>
            </m:r>
          </m:e>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m:rPr>
                        <m:sty m:val="p"/>
                      </m:rPr>
                      <w:rPr>
                        <w:rFonts w:ascii="Cambria Math" w:eastAsia="Arial Unicode MS" w:hAnsi="Cambria Math" w:cs="Times New Roman"/>
                        <w:sz w:val="22"/>
                      </w:rPr>
                      <m:t>θ</m:t>
                    </m:r>
                  </m:e>
                </m:acc>
              </m:e>
              <m:sub>
                <m:r>
                  <w:rPr>
                    <w:rFonts w:ascii="Cambria Math" w:eastAsia="Arial Unicode MS" w:hAnsi="Cambria Math" w:cs="Times New Roman"/>
                    <w:sz w:val="22"/>
                  </w:rPr>
                  <m:t>t</m:t>
                </m:r>
              </m:sub>
            </m:sSub>
            <m:ctrlPr>
              <w:rPr>
                <w:rFonts w:ascii="Cambria Math" w:eastAsia="Arial Unicode MS" w:hAnsi="Cambria Math" w:cs="Times New Roman"/>
                <w:i/>
                <w:sz w:val="22"/>
              </w:rPr>
            </m:ctrlPr>
          </m:e>
        </m:d>
      </m:oMath>
      <w:r w:rsidRPr="00F05159">
        <w:rPr>
          <w:rFonts w:ascii="Times New Roman" w:eastAsia="Arial Unicode MS" w:hAnsi="Times New Roman" w:cs="Times New Roman" w:hint="eastAsia"/>
          <w:sz w:val="22"/>
        </w:rPr>
        <w:t xml:space="preserve"> and the solutions are given as </w:t>
      </w:r>
    </w:p>
    <w:p w:rsidR="007C38BC" w:rsidRPr="00F05159" w:rsidRDefault="00030D34" w:rsidP="00AE77AB">
      <w:pPr>
        <w:tabs>
          <w:tab w:val="left" w:pos="432"/>
        </w:tabs>
        <w:wordWrap/>
        <w:spacing w:after="0" w:line="360" w:lineRule="auto"/>
        <w:contextualSpacing/>
        <w:jc w:val="left"/>
        <w:rPr>
          <w:rFonts w:ascii="Times New Roman" w:eastAsia="Arial Unicode MS" w:hAnsi="Times New Roman" w:cs="Times New Roman"/>
          <w:sz w:val="22"/>
        </w:rPr>
      </w:pP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1,t+1</m:t>
            </m:r>
          </m:sub>
        </m:sSub>
        <m:r>
          <w:rPr>
            <w:rFonts w:ascii="Cambria Math" w:eastAsia="Arial Unicode MS" w:hAnsi="Cambria Math" w:cs="Times New Roman"/>
            <w:sz w:val="22"/>
          </w:rPr>
          <m:t>=</m:t>
        </m:r>
        <m:f>
          <m:fPr>
            <m:ctrlPr>
              <w:rPr>
                <w:rFonts w:ascii="Cambria Math" w:eastAsia="Arial Unicode MS" w:hAnsi="Cambria Math" w:cs="Times New Roman"/>
                <w:sz w:val="22"/>
              </w:rPr>
            </m:ctrlPr>
          </m:fPr>
          <m:num>
            <m:r>
              <w:rPr>
                <w:rFonts w:ascii="Cambria Math" w:eastAsia="Arial Unicode MS" w:hAnsi="Cambria Math" w:cs="Times New Roman"/>
                <w:sz w:val="22"/>
              </w:rPr>
              <m:t>1</m:t>
            </m:r>
          </m:num>
          <m:den>
            <m:sSup>
              <m:sSupPr>
                <m:ctrlPr>
                  <w:rPr>
                    <w:rFonts w:ascii="Cambria Math" w:eastAsia="Arial Unicode MS" w:hAnsi="Cambria Math" w:cs="Times New Roman"/>
                    <w:i/>
                    <w:sz w:val="22"/>
                  </w:rPr>
                </m:ctrlPr>
              </m:sSupPr>
              <m:e>
                <m:r>
                  <w:rPr>
                    <w:rFonts w:ascii="Cambria Math" w:eastAsia="Arial Unicode MS" w:hAnsi="Cambria Math" w:cs="Times New Roman"/>
                    <w:sz w:val="22"/>
                  </w:rPr>
                  <m:t>N</m:t>
                </m:r>
              </m:e>
              <m:sup>
                <m:r>
                  <w:rPr>
                    <w:rFonts w:ascii="Cambria Math" w:eastAsia="Arial Unicode MS" w:hAnsi="Cambria Math" w:cs="Times New Roman"/>
                    <w:sz w:val="22"/>
                  </w:rPr>
                  <m:t>'</m:t>
                </m:r>
              </m:sup>
            </m:sSup>
          </m:den>
        </m:f>
        <m:nary>
          <m:naryPr>
            <m:chr m:val="∑"/>
            <m:limLoc m:val="subSup"/>
            <m:supHide m:val="1"/>
            <m:ctrlPr>
              <w:rPr>
                <w:rFonts w:ascii="Cambria Math" w:eastAsia="Arial Unicode MS" w:hAnsi="Cambria Math" w:cs="Times New Roman"/>
                <w:i/>
                <w:sz w:val="22"/>
              </w:rPr>
            </m:ctrlPr>
          </m:naryPr>
          <m:sub>
            <m:r>
              <w:rPr>
                <w:rFonts w:ascii="Cambria Math" w:eastAsia="Arial Unicode MS" w:hAnsi="Cambria Math" w:cs="Times New Roman"/>
                <w:sz w:val="22"/>
              </w:rPr>
              <m:t>i</m:t>
            </m:r>
          </m:sub>
          <m:sup/>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μ</m:t>
                    </m:r>
                  </m:e>
                </m:acc>
              </m:e>
              <m:sub>
                <m:r>
                  <w:rPr>
                    <w:rFonts w:ascii="Cambria Math" w:eastAsia="Arial Unicode MS" w:hAnsi="Cambria Math" w:cs="Times New Roman"/>
                    <w:sz w:val="22"/>
                  </w:rPr>
                  <m:t>i,t</m:t>
                </m:r>
              </m:sub>
            </m:sSub>
          </m:e>
        </m:nary>
      </m:oMath>
      <w:r w:rsidR="007C38BC" w:rsidRPr="00F05159">
        <w:rPr>
          <w:rFonts w:ascii="Times New Roman" w:eastAsia="Arial Unicode MS" w:hAnsi="Times New Roman" w:cs="Times New Roman" w:hint="eastAsia"/>
          <w:sz w:val="22"/>
        </w:rPr>
        <w:t xml:space="preserve"> ,</w:t>
      </w:r>
      <m:oMath>
        <m:r>
          <w:rPr>
            <w:rFonts w:ascii="Cambria Math" w:eastAsia="Arial Unicode MS" w:hAnsi="Cambria Math" w:cs="Times New Roman"/>
            <w:sz w:val="22"/>
          </w:rPr>
          <m:t xml:space="preserve"> </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0,t+1</m:t>
            </m:r>
          </m:sub>
        </m:sSub>
        <m:r>
          <w:rPr>
            <w:rFonts w:ascii="Cambria Math" w:eastAsia="Arial Unicode MS" w:hAnsi="Cambria Math" w:cs="Times New Roman"/>
            <w:sz w:val="22"/>
          </w:rPr>
          <m:t>=</m:t>
        </m:r>
        <m:f>
          <m:fPr>
            <m:ctrlPr>
              <w:rPr>
                <w:rFonts w:ascii="Cambria Math" w:eastAsia="Arial Unicode MS" w:hAnsi="Cambria Math" w:cs="Times New Roman"/>
                <w:sz w:val="22"/>
              </w:rPr>
            </m:ctrlPr>
          </m:fPr>
          <m:num>
            <m:nary>
              <m:naryPr>
                <m:chr m:val="∑"/>
                <m:limLoc m:val="subSup"/>
                <m:supHide m:val="1"/>
                <m:ctrlPr>
                  <w:rPr>
                    <w:rFonts w:ascii="Cambria Math" w:eastAsia="Arial Unicode MS" w:hAnsi="Cambria Math" w:cs="Times New Roman"/>
                    <w:i/>
                    <w:sz w:val="22"/>
                  </w:rPr>
                </m:ctrlPr>
              </m:naryPr>
              <m:sub>
                <m:r>
                  <w:rPr>
                    <w:rFonts w:ascii="Cambria Math" w:eastAsia="Arial Unicode MS" w:hAnsi="Cambria Math" w:cs="Times New Roman"/>
                    <w:sz w:val="22"/>
                  </w:rPr>
                  <m:t>i</m:t>
                </m:r>
              </m:sub>
              <m:sup/>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μ</m:t>
                        </m:r>
                      </m:e>
                    </m:acc>
                  </m:e>
                  <m:sub>
                    <m:r>
                      <w:rPr>
                        <w:rFonts w:ascii="Cambria Math" w:eastAsia="Arial Unicode MS" w:hAnsi="Cambria Math" w:cs="Times New Roman"/>
                        <w:sz w:val="22"/>
                      </w:rPr>
                      <m:t>i,t</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e>
            </m:nary>
          </m:num>
          <m:den>
            <m:nary>
              <m:naryPr>
                <m:chr m:val="∑"/>
                <m:limLoc m:val="subSup"/>
                <m:supHide m:val="1"/>
                <m:ctrlPr>
                  <w:rPr>
                    <w:rFonts w:ascii="Cambria Math" w:eastAsia="Arial Unicode MS" w:hAnsi="Cambria Math" w:cs="Times New Roman"/>
                    <w:i/>
                    <w:sz w:val="22"/>
                  </w:rPr>
                </m:ctrlPr>
              </m:naryPr>
              <m:sub>
                <m:r>
                  <w:rPr>
                    <w:rFonts w:ascii="Cambria Math" w:eastAsia="Arial Unicode MS" w:hAnsi="Cambria Math" w:cs="Times New Roman"/>
                    <w:sz w:val="22"/>
                  </w:rPr>
                  <m:t>i</m:t>
                </m:r>
              </m:sub>
              <m:sup/>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μ</m:t>
                        </m:r>
                      </m:e>
                    </m:acc>
                  </m:e>
                  <m:sub>
                    <m:r>
                      <w:rPr>
                        <w:rFonts w:ascii="Cambria Math" w:eastAsia="Arial Unicode MS" w:hAnsi="Cambria Math" w:cs="Times New Roman"/>
                        <w:sz w:val="22"/>
                      </w:rPr>
                      <m:t>i,t</m:t>
                    </m:r>
                  </m:sub>
                </m:sSub>
              </m:e>
            </m:nary>
          </m:den>
        </m:f>
      </m:oMath>
      <w:r w:rsidR="007C38BC" w:rsidRPr="00F05159">
        <w:rPr>
          <w:rFonts w:ascii="Times New Roman" w:eastAsia="Arial Unicode MS" w:hAnsi="Times New Roman" w:cs="Times New Roman" w:hint="eastAsia"/>
          <w:sz w:val="22"/>
        </w:rPr>
        <w:t xml:space="preserve">,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0,t+1</m:t>
            </m:r>
          </m:sub>
        </m:sSub>
        <m:r>
          <w:rPr>
            <w:rFonts w:ascii="Cambria Math" w:eastAsia="Arial Unicode MS" w:hAnsi="Cambria Math" w:cs="Times New Roman"/>
            <w:sz w:val="22"/>
          </w:rPr>
          <m:t>=</m:t>
        </m:r>
        <m:f>
          <m:fPr>
            <m:ctrlPr>
              <w:rPr>
                <w:rFonts w:ascii="Cambria Math" w:eastAsia="Arial Unicode MS" w:hAnsi="Cambria Math" w:cs="Times New Roman"/>
                <w:sz w:val="22"/>
              </w:rPr>
            </m:ctrlPr>
          </m:fPr>
          <m:num>
            <m:nary>
              <m:naryPr>
                <m:chr m:val="∑"/>
                <m:limLoc m:val="subSup"/>
                <m:supHide m:val="1"/>
                <m:ctrlPr>
                  <w:rPr>
                    <w:rFonts w:ascii="Cambria Math" w:eastAsia="Arial Unicode MS" w:hAnsi="Cambria Math" w:cs="Times New Roman"/>
                    <w:i/>
                    <w:sz w:val="22"/>
                  </w:rPr>
                </m:ctrlPr>
              </m:naryPr>
              <m:sub>
                <m:r>
                  <w:rPr>
                    <w:rFonts w:ascii="Cambria Math" w:eastAsia="Arial Unicode MS" w:hAnsi="Cambria Math" w:cs="Times New Roman"/>
                    <w:sz w:val="22"/>
                  </w:rPr>
                  <m:t>i</m:t>
                </m:r>
              </m:sub>
              <m:sup/>
              <m:e>
                <m:r>
                  <w:rPr>
                    <w:rFonts w:ascii="Cambria Math" w:eastAsia="Arial Unicode MS" w:hAnsi="Cambria Math" w:cs="Times New Roman"/>
                    <w:sz w:val="22"/>
                  </w:rPr>
                  <m:t>(1-</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μ</m:t>
                        </m:r>
                      </m:e>
                    </m:acc>
                  </m:e>
                  <m:sub>
                    <m:r>
                      <w:rPr>
                        <w:rFonts w:ascii="Cambria Math" w:eastAsia="Arial Unicode MS" w:hAnsi="Cambria Math" w:cs="Times New Roman"/>
                        <w:sz w:val="22"/>
                      </w:rPr>
                      <m:t>i,t</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e>
            </m:nary>
          </m:num>
          <m:den>
            <m:nary>
              <m:naryPr>
                <m:chr m:val="∑"/>
                <m:limLoc m:val="subSup"/>
                <m:supHide m:val="1"/>
                <m:ctrlPr>
                  <w:rPr>
                    <w:rFonts w:ascii="Cambria Math" w:eastAsia="Arial Unicode MS" w:hAnsi="Cambria Math" w:cs="Times New Roman"/>
                    <w:i/>
                    <w:sz w:val="22"/>
                  </w:rPr>
                </m:ctrlPr>
              </m:naryPr>
              <m:sub>
                <m:r>
                  <w:rPr>
                    <w:rFonts w:ascii="Cambria Math" w:eastAsia="Arial Unicode MS" w:hAnsi="Cambria Math" w:cs="Times New Roman"/>
                    <w:sz w:val="22"/>
                  </w:rPr>
                  <m:t>i</m:t>
                </m:r>
              </m:sub>
              <m:sup/>
              <m:e>
                <m:sSub>
                  <m:sSubPr>
                    <m:ctrlPr>
                      <w:rPr>
                        <w:rFonts w:ascii="Cambria Math" w:eastAsia="Arial Unicode MS" w:hAnsi="Cambria Math" w:cs="Times New Roman"/>
                        <w:i/>
                        <w:sz w:val="22"/>
                      </w:rPr>
                    </m:ctrlPr>
                  </m:sSubPr>
                  <m:e>
                    <m:r>
                      <w:rPr>
                        <w:rFonts w:ascii="Cambria Math" w:eastAsia="Arial Unicode MS" w:hAnsi="Cambria Math" w:cs="Times New Roman"/>
                        <w:sz w:val="22"/>
                      </w:rPr>
                      <m:t>(1-</m:t>
                    </m:r>
                    <m:acc>
                      <m:accPr>
                        <m:ctrlPr>
                          <w:rPr>
                            <w:rFonts w:ascii="Cambria Math" w:eastAsia="Arial Unicode MS" w:hAnsi="Cambria Math" w:cs="Times New Roman"/>
                            <w:i/>
                            <w:sz w:val="22"/>
                          </w:rPr>
                        </m:ctrlPr>
                      </m:accPr>
                      <m:e>
                        <m:r>
                          <w:rPr>
                            <w:rFonts w:ascii="Cambria Math" w:eastAsia="Arial Unicode MS" w:hAnsi="Cambria Math" w:cs="Times New Roman"/>
                            <w:sz w:val="22"/>
                          </w:rPr>
                          <m:t>μ</m:t>
                        </m:r>
                      </m:e>
                    </m:acc>
                  </m:e>
                  <m:sub>
                    <m:r>
                      <w:rPr>
                        <w:rFonts w:ascii="Cambria Math" w:eastAsia="Arial Unicode MS" w:hAnsi="Cambria Math" w:cs="Times New Roman"/>
                        <w:sz w:val="22"/>
                      </w:rPr>
                      <m:t>i,t</m:t>
                    </m:r>
                  </m:sub>
                </m:sSub>
                <m:r>
                  <w:rPr>
                    <w:rFonts w:ascii="Cambria Math" w:eastAsia="Arial Unicode MS" w:hAnsi="Cambria Math" w:cs="Times New Roman"/>
                    <w:sz w:val="22"/>
                  </w:rPr>
                  <m:t>)</m:t>
                </m:r>
              </m:e>
            </m:nary>
          </m:den>
        </m:f>
      </m:oMath>
      <w:r w:rsidR="007C38BC" w:rsidRPr="00F05159">
        <w:rPr>
          <w:rFonts w:ascii="Times New Roman" w:eastAsia="Arial Unicode MS" w:hAnsi="Times New Roman" w:cs="Times New Roman" w:hint="eastAsia"/>
          <w:sz w:val="22"/>
        </w:rPr>
        <w:t xml:space="preserve">. </w:t>
      </w:r>
      <w:r w:rsidR="007C38BC" w:rsidRPr="00F05159">
        <w:rPr>
          <w:rFonts w:ascii="Times New Roman" w:eastAsia="Arial Unicode MS" w:hAnsi="Times New Roman" w:cs="Times New Roman"/>
          <w:sz w:val="22"/>
        </w:rPr>
        <w:t>We</w:t>
      </w:r>
      <w:r w:rsidR="007C38BC" w:rsidRPr="00F05159">
        <w:rPr>
          <w:rFonts w:ascii="Times New Roman" w:eastAsia="Arial Unicode MS" w:hAnsi="Times New Roman" w:cs="Times New Roman" w:hint="eastAsia"/>
          <w:sz w:val="22"/>
        </w:rPr>
        <w:t xml:space="preserve"> iterated this process </w:t>
      </w:r>
      <w:r w:rsidR="007C38BC" w:rsidRPr="00F05159">
        <w:rPr>
          <w:rFonts w:ascii="Times New Roman" w:eastAsia="Arial Unicode MS" w:hAnsi="Times New Roman" w:cs="Times New Roman"/>
          <w:sz w:val="22"/>
        </w:rPr>
        <w:t>until</w:t>
      </w:r>
      <w:r w:rsidR="007C38BC" w:rsidRPr="00F05159">
        <w:rPr>
          <w:rFonts w:ascii="Times New Roman" w:eastAsia="Arial Unicode MS" w:hAnsi="Times New Roman" w:cs="Times New Roman" w:hint="eastAsia"/>
          <w:sz w:val="22"/>
        </w:rPr>
        <w:t xml:space="preserve"> change of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θ</m:t>
                </m:r>
              </m:e>
            </m:acc>
          </m:e>
          <m:sub>
            <m:r>
              <w:rPr>
                <w:rFonts w:ascii="Cambria Math" w:eastAsia="Arial Unicode MS" w:hAnsi="Cambria Math" w:cs="Times New Roman"/>
                <w:sz w:val="22"/>
              </w:rPr>
              <m:t>t</m:t>
            </m:r>
          </m:sub>
        </m:sSub>
      </m:oMath>
      <w:r w:rsidR="007C38BC" w:rsidRPr="00F05159">
        <w:rPr>
          <w:rFonts w:ascii="Times New Roman" w:eastAsia="Arial Unicode MS" w:hAnsi="Times New Roman" w:cs="Times New Roman" w:hint="eastAsia"/>
          <w:sz w:val="22"/>
        </w:rPr>
        <w:t xml:space="preserve"> is small enough to be regarded as conversion. T</w:t>
      </w:r>
      <w:r w:rsidR="007C38BC" w:rsidRPr="00F05159">
        <w:rPr>
          <w:rFonts w:ascii="Times New Roman" w:eastAsia="Arial Unicode MS" w:hAnsi="Times New Roman" w:cs="Times New Roman"/>
          <w:sz w:val="22"/>
        </w:rPr>
        <w:t>h</w:t>
      </w:r>
      <w:r w:rsidR="007C38BC" w:rsidRPr="00F05159">
        <w:rPr>
          <w:rFonts w:ascii="Times New Roman" w:eastAsia="Arial Unicode MS" w:hAnsi="Times New Roman" w:cs="Times New Roman" w:hint="eastAsia"/>
          <w:sz w:val="22"/>
        </w:rPr>
        <w:t>en the converged estimates are maxi</w:t>
      </w:r>
      <w:r w:rsidR="007C38BC" w:rsidRPr="00F05159">
        <w:rPr>
          <w:rFonts w:ascii="Times New Roman" w:eastAsia="Arial Unicode MS" w:hAnsi="Times New Roman" w:cs="Times New Roman"/>
          <w:sz w:val="22"/>
        </w:rPr>
        <w:t>m</w:t>
      </w:r>
      <w:r w:rsidR="007C38BC" w:rsidRPr="00F05159">
        <w:rPr>
          <w:rFonts w:ascii="Times New Roman" w:eastAsia="Arial Unicode MS" w:hAnsi="Times New Roman" w:cs="Times New Roman" w:hint="eastAsia"/>
          <w:sz w:val="22"/>
        </w:rPr>
        <w:t xml:space="preserve">um likelihood estimate of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0</m:t>
            </m:r>
          </m:sub>
        </m:sSub>
      </m:oMath>
      <w:r w:rsidR="007C38BC" w:rsidRPr="00F05159">
        <w:rPr>
          <w:rFonts w:ascii="Times New Roman" w:eastAsia="Arial Unicode MS" w:hAnsi="Times New Roman" w:cs="Times New Roman" w:hint="eastAsia"/>
          <w:sz w:val="22"/>
        </w:rPr>
        <w:t xml:space="preserve"> and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1</m:t>
            </m:r>
          </m:sub>
        </m:sSub>
      </m:oMath>
      <w:r w:rsidR="007C38BC" w:rsidRPr="00F05159">
        <w:rPr>
          <w:rFonts w:ascii="Times New Roman" w:eastAsia="Arial Unicode MS" w:hAnsi="Times New Roman" w:cs="Times New Roman" w:hint="eastAsia"/>
          <w:sz w:val="22"/>
        </w:rPr>
        <w:t xml:space="preserve">. </w:t>
      </w:r>
      <w:r w:rsidR="00FA5B46" w:rsidRPr="00F05159">
        <w:rPr>
          <w:rFonts w:ascii="Times New Roman" w:eastAsia="Arial Unicode MS" w:hAnsi="Times New Roman" w:cs="Times New Roman" w:hint="eastAsia"/>
          <w:sz w:val="22"/>
        </w:rPr>
        <w:t xml:space="preserve">In order to obtain independent samples for constructing likelihood </w:t>
      </w:r>
      <w:r w:rsidR="003537DE" w:rsidRPr="00F05159">
        <w:rPr>
          <w:rFonts w:ascii="Times New Roman" w:eastAsia="Arial Unicode MS" w:hAnsi="Times New Roman" w:cs="Times New Roman" w:hint="eastAsia"/>
          <w:sz w:val="22"/>
        </w:rPr>
        <w:t>function</w:t>
      </w:r>
      <w:r w:rsidR="007C38BC" w:rsidRPr="00F05159">
        <w:rPr>
          <w:rFonts w:ascii="Times New Roman" w:eastAsia="Arial Unicode MS" w:hAnsi="Times New Roman" w:cs="Times New Roman" w:hint="eastAsia"/>
          <w:sz w:val="22"/>
        </w:rPr>
        <w:t xml:space="preserve"> </w:t>
      </w:r>
      <w:r w:rsidR="005D5B81" w:rsidRPr="00F05159">
        <w:rPr>
          <w:rFonts w:ascii="Times New Roman" w:eastAsia="Arial Unicode MS" w:hAnsi="Times New Roman" w:cs="Times New Roman" w:hint="eastAsia"/>
          <w:sz w:val="22"/>
        </w:rPr>
        <w:t xml:space="preserve">used in EM, </w:t>
      </w:r>
      <w:r w:rsidR="007C38BC" w:rsidRPr="00F05159">
        <w:rPr>
          <w:rFonts w:ascii="Times New Roman" w:eastAsia="Arial Unicode MS" w:hAnsi="Times New Roman" w:cs="Times New Roman" w:hint="eastAsia"/>
          <w:sz w:val="22"/>
        </w:rPr>
        <w:t xml:space="preserve">we divided </w:t>
      </w:r>
      <w:r w:rsidR="00B10739">
        <w:rPr>
          <w:rFonts w:ascii="Times New Roman" w:eastAsia="Arial Unicode MS" w:hAnsi="Times New Roman" w:cs="Times New Roman"/>
          <w:sz w:val="22"/>
        </w:rPr>
        <w:t xml:space="preserve">the </w:t>
      </w:r>
      <w:r w:rsidR="007C38BC" w:rsidRPr="00F05159">
        <w:rPr>
          <w:rFonts w:ascii="Times New Roman" w:eastAsia="Arial Unicode MS" w:hAnsi="Times New Roman" w:cs="Times New Roman" w:hint="eastAsia"/>
          <w:sz w:val="22"/>
        </w:rPr>
        <w:t xml:space="preserve">whole genome by 10kb </w:t>
      </w:r>
      <w:r w:rsidR="00B10739">
        <w:rPr>
          <w:rFonts w:ascii="Times New Roman" w:eastAsia="Arial Unicode MS" w:hAnsi="Times New Roman" w:cs="Times New Roman"/>
          <w:sz w:val="22"/>
        </w:rPr>
        <w:t xml:space="preserve">windows </w:t>
      </w:r>
      <w:r w:rsidR="007C38BC" w:rsidRPr="00F05159">
        <w:rPr>
          <w:rFonts w:ascii="Times New Roman" w:eastAsia="Arial Unicode MS" w:hAnsi="Times New Roman" w:cs="Times New Roman" w:hint="eastAsia"/>
          <w:sz w:val="22"/>
        </w:rPr>
        <w:t>and select a site for each window</w:t>
      </w:r>
      <w:r w:rsidR="002D2A54" w:rsidRPr="00F05159">
        <w:rPr>
          <w:rFonts w:ascii="Times New Roman" w:eastAsia="Arial Unicode MS" w:hAnsi="Times New Roman" w:cs="Times New Roman" w:hint="eastAsia"/>
          <w:sz w:val="22"/>
        </w:rPr>
        <w:t xml:space="preserve"> by the result from Figure 2C</w:t>
      </w:r>
      <w:r w:rsidR="007C38BC" w:rsidRPr="00F05159">
        <w:rPr>
          <w:rFonts w:ascii="Times New Roman" w:eastAsia="Arial Unicode MS" w:hAnsi="Times New Roman" w:cs="Times New Roman" w:hint="eastAsia"/>
          <w:sz w:val="22"/>
        </w:rPr>
        <w:t xml:space="preserve">. We </w:t>
      </w:r>
      <w:r w:rsidR="006A03A9">
        <w:rPr>
          <w:rFonts w:ascii="Times New Roman" w:eastAsia="Arial Unicode MS" w:hAnsi="Times New Roman" w:cs="Times New Roman"/>
          <w:sz w:val="22"/>
        </w:rPr>
        <w:t>repeated</w:t>
      </w:r>
      <w:r w:rsidR="006A03A9" w:rsidRPr="00F05159">
        <w:rPr>
          <w:rFonts w:ascii="Times New Roman" w:eastAsia="Arial Unicode MS" w:hAnsi="Times New Roman" w:cs="Times New Roman" w:hint="eastAsia"/>
          <w:sz w:val="22"/>
        </w:rPr>
        <w:t xml:space="preserve"> </w:t>
      </w:r>
      <w:r w:rsidR="007C38BC" w:rsidRPr="00F05159">
        <w:rPr>
          <w:rFonts w:ascii="Times New Roman" w:eastAsia="Arial Unicode MS" w:hAnsi="Times New Roman" w:cs="Times New Roman" w:hint="eastAsia"/>
          <w:sz w:val="22"/>
        </w:rPr>
        <w:t>th</w:t>
      </w:r>
      <w:r w:rsidR="006A03A9">
        <w:rPr>
          <w:rFonts w:ascii="Times New Roman" w:eastAsia="Arial Unicode MS" w:hAnsi="Times New Roman" w:cs="Times New Roman"/>
          <w:sz w:val="22"/>
        </w:rPr>
        <w:t>is</w:t>
      </w:r>
      <w:r w:rsidR="007C38BC" w:rsidRPr="00F05159">
        <w:rPr>
          <w:rFonts w:ascii="Times New Roman" w:eastAsia="Arial Unicode MS" w:hAnsi="Times New Roman" w:cs="Times New Roman" w:hint="eastAsia"/>
          <w:sz w:val="22"/>
        </w:rPr>
        <w:t xml:space="preserve"> process 100 times and</w:t>
      </w:r>
      <w:r w:rsidR="00DE3AF1">
        <w:rPr>
          <w:rFonts w:ascii="Times New Roman" w:eastAsia="Arial Unicode MS" w:hAnsi="Times New Roman" w:cs="Times New Roman" w:hint="eastAsia"/>
          <w:sz w:val="22"/>
        </w:rPr>
        <w:t xml:space="preserve"> calculate</w:t>
      </w:r>
      <w:r w:rsidR="00F91E7C">
        <w:rPr>
          <w:rFonts w:ascii="Times New Roman" w:eastAsia="Arial Unicode MS" w:hAnsi="Times New Roman" w:cs="Times New Roman" w:hint="eastAsia"/>
          <w:sz w:val="22"/>
        </w:rPr>
        <w:t>d</w:t>
      </w:r>
      <w:r w:rsidR="00E23AA5">
        <w:rPr>
          <w:rFonts w:ascii="Times New Roman" w:eastAsia="Arial Unicode MS" w:hAnsi="Times New Roman" w:cs="Times New Roman" w:hint="eastAsia"/>
          <w:sz w:val="22"/>
        </w:rPr>
        <w:t xml:space="preserve"> </w:t>
      </w:r>
      <w:r w:rsidR="00265931">
        <w:rPr>
          <w:rFonts w:ascii="Times New Roman" w:eastAsia="Arial Unicode MS" w:hAnsi="Times New Roman" w:cs="Times New Roman" w:hint="eastAsia"/>
          <w:sz w:val="22"/>
        </w:rPr>
        <w:t>me</w:t>
      </w:r>
      <w:r w:rsidR="00332284">
        <w:rPr>
          <w:rFonts w:ascii="Times New Roman" w:eastAsia="Arial Unicode MS" w:hAnsi="Times New Roman" w:cs="Times New Roman" w:hint="eastAsia"/>
          <w:sz w:val="22"/>
        </w:rPr>
        <w:t xml:space="preserve">dian of </w:t>
      </w:r>
      <w:r w:rsidR="007C38BC" w:rsidRPr="00F05159">
        <w:rPr>
          <w:rFonts w:ascii="Times New Roman" w:eastAsia="Arial Unicode MS" w:hAnsi="Times New Roman" w:cs="Times New Roman" w:hint="eastAsia"/>
          <w:sz w:val="22"/>
        </w:rPr>
        <w:t xml:space="preserve"> the</w:t>
      </w:r>
      <w:r w:rsidR="006A03A9">
        <w:rPr>
          <w:rFonts w:ascii="Times New Roman" w:eastAsia="Arial Unicode MS" w:hAnsi="Times New Roman" w:cs="Times New Roman"/>
          <w:sz w:val="22"/>
        </w:rPr>
        <w:t xml:space="preserve"> results</w:t>
      </w:r>
      <w:r w:rsidR="007C38BC" w:rsidRPr="00F05159">
        <w:rPr>
          <w:rFonts w:ascii="Times New Roman" w:eastAsia="Arial Unicode MS" w:hAnsi="Times New Roman" w:cs="Times New Roman" w:hint="eastAsia"/>
          <w:sz w:val="22"/>
        </w:rPr>
        <w:t xml:space="preserve"> to obtain final estimates of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0</m:t>
            </m:r>
          </m:sub>
        </m:sSub>
      </m:oMath>
      <w:r w:rsidR="007C38BC" w:rsidRPr="00F05159">
        <w:rPr>
          <w:rFonts w:ascii="Times New Roman" w:eastAsia="Arial Unicode MS" w:hAnsi="Times New Roman" w:cs="Times New Roman" w:hint="eastAsia"/>
          <w:sz w:val="22"/>
        </w:rPr>
        <w:t xml:space="preserve"> and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1</m:t>
            </m:r>
          </m:sub>
        </m:sSub>
      </m:oMath>
      <w:r w:rsidR="007C38BC" w:rsidRPr="00F05159">
        <w:rPr>
          <w:rFonts w:ascii="Times New Roman" w:eastAsia="Arial Unicode MS" w:hAnsi="Times New Roman" w:cs="Times New Roman" w:hint="eastAsia"/>
          <w:sz w:val="22"/>
        </w:rPr>
        <w:t xml:space="preserve">. If we already know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m:t>
            </m:r>
          </m:sub>
        </m:sSub>
      </m:oMath>
      <w:r w:rsidR="007C38BC" w:rsidRPr="00F05159">
        <w:rPr>
          <w:rFonts w:ascii="Times New Roman" w:eastAsia="Arial Unicode MS" w:hAnsi="Times New Roman" w:cs="Times New Roman" w:hint="eastAsia"/>
          <w:sz w:val="22"/>
        </w:rPr>
        <w:t xml:space="preserve"> from the experiment, we may fix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0</m:t>
            </m:r>
          </m:sub>
        </m:sSub>
      </m:oMath>
      <w:r w:rsidR="007C38BC" w:rsidRPr="00F05159">
        <w:rPr>
          <w:rFonts w:ascii="Times New Roman" w:eastAsia="Arial Unicode MS" w:hAnsi="Times New Roman" w:cs="Times New Roman" w:hint="eastAsia"/>
          <w:sz w:val="22"/>
        </w:rPr>
        <w:t xml:space="preserve"> in the EM algorithm and maximize likelihood only to </w:t>
      </w:r>
      <w:r w:rsidR="007C38BC" w:rsidRPr="00F05159">
        <w:rPr>
          <w:rFonts w:ascii="Times New Roman" w:eastAsia="Arial Unicode MS" w:hAnsi="Times New Roman" w:cs="Times New Roman"/>
          <w:sz w:val="22"/>
        </w:rPr>
        <w:t>estimate</w:t>
      </w:r>
      <w:r w:rsidR="007C38BC" w:rsidRPr="00F05159">
        <w:rPr>
          <w:rFonts w:ascii="Times New Roman" w:eastAsia="Arial Unicode MS" w:hAnsi="Times New Roman" w:cs="Times New Roman" w:hint="eastAsia"/>
          <w:sz w:val="22"/>
        </w:rPr>
        <w:t xml:space="preserve"> of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1</m:t>
            </m:r>
          </m:sub>
        </m:sSub>
      </m:oMath>
      <w:r w:rsidR="007C38BC" w:rsidRPr="00F05159">
        <w:rPr>
          <w:rFonts w:ascii="Times New Roman" w:eastAsia="Arial Unicode MS" w:hAnsi="Times New Roman" w:cs="Times New Roman" w:hint="eastAsia"/>
          <w:sz w:val="22"/>
        </w:rPr>
        <w:t>.</w:t>
      </w:r>
    </w:p>
    <w:p w:rsidR="00427CF5" w:rsidRPr="00F05159" w:rsidRDefault="00F737CF" w:rsidP="00F737CF">
      <w:pPr>
        <w:tabs>
          <w:tab w:val="left" w:pos="2950"/>
        </w:tabs>
        <w:wordWrap/>
        <w:spacing w:after="0" w:line="360" w:lineRule="auto"/>
        <w:contextualSpacing/>
        <w:jc w:val="left"/>
        <w:rPr>
          <w:rFonts w:ascii="Times New Roman" w:eastAsia="Arial Unicode MS" w:hAnsi="Times New Roman" w:cs="Times New Roman"/>
          <w:sz w:val="22"/>
        </w:rPr>
      </w:pPr>
      <w:r>
        <w:rPr>
          <w:rFonts w:ascii="Times New Roman" w:eastAsia="Arial Unicode MS" w:hAnsi="Times New Roman" w:cs="Times New Roman"/>
          <w:sz w:val="22"/>
        </w:rPr>
        <w:tab/>
      </w:r>
    </w:p>
    <w:p w:rsidR="00427CF5" w:rsidRPr="00F05159" w:rsidRDefault="00427CF5" w:rsidP="00AE77AB">
      <w:pPr>
        <w:tabs>
          <w:tab w:val="left" w:pos="432"/>
        </w:tabs>
        <w:wordWrap/>
        <w:spacing w:after="0" w:line="360" w:lineRule="auto"/>
        <w:contextualSpacing/>
        <w:jc w:val="left"/>
        <w:rPr>
          <w:rFonts w:ascii="Times New Roman" w:eastAsia="Arial Unicode MS" w:hAnsi="Times New Roman" w:cs="Times New Roman"/>
          <w:b/>
          <w:sz w:val="22"/>
        </w:rPr>
      </w:pPr>
      <w:r w:rsidRPr="00F05159">
        <w:rPr>
          <w:rFonts w:ascii="Times New Roman" w:eastAsia="Arial Unicode MS" w:hAnsi="Times New Roman" w:cs="Times New Roman"/>
          <w:b/>
          <w:sz w:val="22"/>
        </w:rPr>
        <w:t>Global DNA Methylation Level</w:t>
      </w:r>
    </w:p>
    <w:p w:rsidR="00427CF5" w:rsidRPr="00F05159" w:rsidRDefault="00427CF5" w:rsidP="00AE77AB">
      <w:pPr>
        <w:tabs>
          <w:tab w:val="left" w:pos="432"/>
        </w:tabs>
        <w:wordWrap/>
        <w:spacing w:after="0" w:line="360" w:lineRule="auto"/>
        <w:jc w:val="left"/>
        <w:rPr>
          <w:rFonts w:ascii="Times New Roman" w:eastAsia="Arial Unicode MS" w:hAnsi="Times New Roman" w:cs="Times New Roman"/>
          <w:sz w:val="22"/>
        </w:rPr>
      </w:pPr>
      <w:r w:rsidRPr="00F05159">
        <w:rPr>
          <w:rFonts w:ascii="Times New Roman" w:eastAsia="Arial Unicode MS" w:hAnsi="Times New Roman" w:cs="Times New Roman"/>
          <w:sz w:val="22"/>
        </w:rPr>
        <w:t xml:space="preserve">In this section we describe the estimation process for the global methylation levels, </w:t>
      </w:r>
      <m:oMath>
        <m:sSup>
          <m:sSupPr>
            <m:ctrlPr>
              <w:rPr>
                <w:rFonts w:ascii="Cambria Math" w:eastAsia="Arial Unicode MS" w:hAnsi="Cambria Math" w:cs="Times New Roman"/>
                <w:i/>
                <w:sz w:val="22"/>
              </w:rPr>
            </m:ctrlPr>
          </m:sSupPr>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1</m:t>
                </m:r>
              </m:sub>
            </m:sSub>
          </m:e>
          <m:sup>
            <m:r>
              <w:rPr>
                <w:rFonts w:ascii="Cambria Math" w:eastAsia="Arial Unicode MS" w:hAnsi="Cambria Math" w:cs="Times New Roman"/>
                <w:sz w:val="22"/>
              </w:rPr>
              <m:t>G</m:t>
            </m:r>
          </m:sup>
        </m:sSup>
      </m:oMath>
      <w:r w:rsidRPr="00F05159">
        <w:rPr>
          <w:rFonts w:ascii="Times New Roman" w:eastAsia="Arial Unicode MS" w:hAnsi="Times New Roman" w:cs="Times New Roman"/>
          <w:sz w:val="22"/>
        </w:rPr>
        <w:t xml:space="preserve"> and </w:t>
      </w:r>
      <m:oMath>
        <m:sSup>
          <m:sSupPr>
            <m:ctrlPr>
              <w:rPr>
                <w:rFonts w:ascii="Cambria Math" w:eastAsia="Arial Unicode MS" w:hAnsi="Cambria Math" w:cs="Times New Roman"/>
                <w:i/>
                <w:sz w:val="22"/>
              </w:rPr>
            </m:ctrlPr>
          </m:sSupPr>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0</m:t>
                </m:r>
              </m:sub>
            </m:sSub>
          </m:e>
          <m:sup>
            <m:r>
              <w:rPr>
                <w:rFonts w:ascii="Cambria Math" w:eastAsia="Arial Unicode MS" w:hAnsi="Cambria Math" w:cs="Times New Roman"/>
                <w:sz w:val="22"/>
              </w:rPr>
              <m:t>G</m:t>
            </m:r>
          </m:sup>
        </m:sSup>
      </m:oMath>
      <w:r w:rsidRPr="00F05159">
        <w:rPr>
          <w:rFonts w:ascii="Times New Roman" w:eastAsia="Arial Unicode MS" w:hAnsi="Times New Roman" w:cs="Times New Roman" w:hint="eastAsia"/>
          <w:sz w:val="22"/>
        </w:rPr>
        <w:t xml:space="preserve"> which are the estimates of proportion of methylated and non</w:t>
      </w:r>
      <w:r w:rsidRPr="00F05159">
        <w:rPr>
          <w:rFonts w:ascii="Times New Roman" w:eastAsia="Arial Unicode MS" w:hAnsi="Times New Roman" w:cs="Times New Roman"/>
          <w:sz w:val="22"/>
        </w:rPr>
        <w:t>-</w:t>
      </w:r>
      <w:r w:rsidRPr="00F05159">
        <w:rPr>
          <w:rFonts w:ascii="Times New Roman" w:eastAsia="Arial Unicode MS" w:hAnsi="Times New Roman" w:cs="Times New Roman" w:hint="eastAsia"/>
          <w:sz w:val="22"/>
        </w:rPr>
        <w:t xml:space="preserve">methylated sites in </w:t>
      </w:r>
      <w:r w:rsidRPr="00F05159">
        <w:rPr>
          <w:rFonts w:ascii="Times New Roman" w:eastAsia="Arial Unicode MS" w:hAnsi="Times New Roman" w:cs="Times New Roman"/>
          <w:sz w:val="22"/>
        </w:rPr>
        <w:t xml:space="preserve">the whole methylome. We define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oMath>
      <w:r w:rsidRPr="00F05159">
        <w:rPr>
          <w:rFonts w:ascii="Times New Roman" w:eastAsia="Arial Unicode MS" w:hAnsi="Times New Roman" w:cs="Times New Roman"/>
          <w:sz w:val="22"/>
        </w:rPr>
        <w:t xml:space="preserve"> as number of C reads assigned to an </w:t>
      </w:r>
      <m:oMath>
        <m:sSup>
          <m:sSupPr>
            <m:ctrlPr>
              <w:rPr>
                <w:rFonts w:ascii="Cambria Math" w:eastAsia="Arial Unicode MS" w:hAnsi="Cambria Math" w:cs="Times New Roman"/>
                <w:i/>
                <w:sz w:val="22"/>
              </w:rPr>
            </m:ctrlPr>
          </m:sSupPr>
          <m:e>
            <m:r>
              <w:rPr>
                <w:rFonts w:ascii="Cambria Math" w:eastAsia="Arial Unicode MS" w:hAnsi="Cambria Math" w:cs="Times New Roman" w:hint="eastAsia"/>
                <w:sz w:val="22"/>
              </w:rPr>
              <m:t>i</m:t>
            </m:r>
          </m:e>
          <m:sup>
            <m:r>
              <w:rPr>
                <w:rFonts w:ascii="Cambria Math" w:eastAsia="Arial Unicode MS" w:hAnsi="Cambria Math" w:cs="Times New Roman"/>
                <w:sz w:val="22"/>
              </w:rPr>
              <m:t>th</m:t>
            </m:r>
          </m:sup>
        </m:sSup>
      </m:oMath>
      <w:r w:rsidRPr="00F05159">
        <w:rPr>
          <w:rFonts w:ascii="Times New Roman" w:eastAsia="Arial Unicode MS" w:hAnsi="Times New Roman" w:cs="Times New Roman"/>
          <w:sz w:val="22"/>
        </w:rPr>
        <w:t xml:space="preserve"> </w:t>
      </w:r>
      <w:r w:rsidRPr="00F05159">
        <w:rPr>
          <w:rFonts w:ascii="Times New Roman" w:eastAsia="Arial Unicode MS" w:hAnsi="Times New Roman" w:cs="Times New Roman" w:hint="eastAsia"/>
          <w:sz w:val="22"/>
        </w:rPr>
        <w:t>site</w:t>
      </w:r>
      <w:r w:rsidRPr="00F05159">
        <w:rPr>
          <w:rFonts w:ascii="Times New Roman" w:eastAsia="Arial Unicode MS" w:hAnsi="Times New Roman" w:cs="Times New Roman"/>
          <w:sz w:val="22"/>
        </w:rPr>
        <w:t xml:space="preserve">, </w:t>
      </w:r>
      <m:oMath>
        <m:sSub>
          <m:sSubPr>
            <m:ctrlPr>
              <w:rPr>
                <w:rFonts w:ascii="Cambria Math" w:eastAsia="Arial Unicode MS" w:hAnsi="Cambria Math" w:cs="Times New Roman"/>
                <w:sz w:val="22"/>
              </w:rPr>
            </m:ctrlPr>
          </m:sSubPr>
          <m:e>
            <m:r>
              <w:rPr>
                <w:rFonts w:ascii="Cambria Math" w:eastAsia="Arial Unicode MS" w:hAnsi="Cambria Math" w:cs="Times New Roman"/>
                <w:sz w:val="22"/>
              </w:rPr>
              <m:t>T</m:t>
            </m:r>
          </m:e>
          <m:sub>
            <m:r>
              <m:rPr>
                <m:sty m:val="p"/>
              </m:rPr>
              <w:rPr>
                <w:rFonts w:ascii="Cambria Math" w:eastAsia="Arial Unicode MS" w:hAnsi="Cambria Math" w:cs="Times New Roman"/>
                <w:sz w:val="22"/>
              </w:rPr>
              <m:t>i</m:t>
            </m:r>
          </m:sub>
        </m:sSub>
      </m:oMath>
      <w:r w:rsidRPr="00F05159">
        <w:rPr>
          <w:rFonts w:ascii="Times New Roman" w:eastAsia="Arial Unicode MS" w:hAnsi="Times New Roman" w:cs="Times New Roman"/>
          <w:sz w:val="22"/>
        </w:rPr>
        <w:t xml:space="preserve"> as the number of T reads assigned to the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i</m:t>
            </m:r>
          </m:e>
          <m:sub>
            <m:r>
              <w:rPr>
                <w:rFonts w:ascii="Cambria Math" w:eastAsia="Arial Unicode MS" w:hAnsi="Cambria Math" w:cs="Times New Roman"/>
                <w:sz w:val="22"/>
              </w:rPr>
              <m:t>th</m:t>
            </m:r>
          </m:sub>
        </m:sSub>
      </m:oMath>
      <w:r w:rsidRPr="00F05159">
        <w:rPr>
          <w:rFonts w:ascii="Times New Roman" w:eastAsia="Arial Unicode MS" w:hAnsi="Times New Roman" w:cs="Times New Roman"/>
          <w:sz w:val="22"/>
        </w:rPr>
        <w:t xml:space="preserve"> site. The total number of reads in the </w:t>
      </w:r>
      <m:oMath>
        <m:sSup>
          <m:sSupPr>
            <m:ctrlPr>
              <w:rPr>
                <w:rFonts w:ascii="Cambria Math" w:eastAsia="Arial Unicode MS" w:hAnsi="Cambria Math" w:cs="Times New Roman"/>
                <w:i/>
                <w:sz w:val="22"/>
              </w:rPr>
            </m:ctrlPr>
          </m:sSupPr>
          <m:e>
            <m:r>
              <w:rPr>
                <w:rFonts w:ascii="Cambria Math" w:eastAsia="Arial Unicode MS" w:hAnsi="Cambria Math" w:cs="Times New Roman" w:hint="eastAsia"/>
                <w:sz w:val="22"/>
              </w:rPr>
              <m:t>i</m:t>
            </m:r>
          </m:e>
          <m:sup>
            <m:r>
              <w:rPr>
                <w:rFonts w:ascii="Cambria Math" w:eastAsia="Arial Unicode MS" w:hAnsi="Cambria Math" w:cs="Times New Roman"/>
                <w:sz w:val="22"/>
              </w:rPr>
              <m:t>th</m:t>
            </m:r>
          </m:sup>
        </m:sSup>
      </m:oMath>
      <w:r w:rsidRPr="00F05159">
        <w:rPr>
          <w:rFonts w:ascii="Times New Roman" w:eastAsia="Arial Unicode MS" w:hAnsi="Times New Roman" w:cs="Times New Roman"/>
          <w:sz w:val="22"/>
        </w:rPr>
        <w:t>site of a sample</w:t>
      </w:r>
      <w:r w:rsidRPr="00F05159">
        <w:rPr>
          <w:rFonts w:ascii="Times New Roman" w:eastAsia="Arial Unicode MS" w:hAnsi="Times New Roman" w:cs="Times New Roman" w:hint="eastAsia"/>
          <w:sz w:val="22"/>
        </w:rPr>
        <w:t xml:space="preserve">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L</m:t>
            </m:r>
          </m:e>
          <m:sub>
            <m:r>
              <w:rPr>
                <w:rFonts w:ascii="Cambria Math" w:eastAsia="Arial Unicode MS" w:hAnsi="Cambria Math" w:cs="Times New Roman"/>
                <w:sz w:val="22"/>
              </w:rPr>
              <m:t>i</m:t>
            </m:r>
          </m:sub>
        </m:sSub>
      </m:oMath>
      <w:r w:rsidRPr="00F05159">
        <w:rPr>
          <w:rFonts w:ascii="Times New Roman" w:eastAsia="Arial Unicode MS" w:hAnsi="Times New Roman" w:cs="Times New Roman"/>
          <w:i/>
          <w:sz w:val="22"/>
        </w:rPr>
        <w:t xml:space="preserve"> </w:t>
      </w:r>
      <w:r w:rsidRPr="00F05159">
        <w:rPr>
          <w:rFonts w:ascii="Times New Roman" w:eastAsia="Arial Unicode MS" w:hAnsi="Times New Roman" w:cs="Times New Roman"/>
          <w:sz w:val="22"/>
        </w:rPr>
        <w:t>is then</w:t>
      </w:r>
      <w:r w:rsidRPr="00F05159">
        <w:rPr>
          <w:rFonts w:ascii="Times New Roman" w:eastAsia="Arial Unicode MS" w:hAnsi="Times New Roman" w:cs="Times New Roman"/>
          <w:i/>
          <w:sz w:val="22"/>
        </w:rPr>
        <w:t xml:space="preserve">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oMath>
      <w:r w:rsidRPr="00F05159">
        <w:rPr>
          <w:rFonts w:ascii="Times New Roman" w:eastAsia="Arial Unicode MS" w:hAnsi="Times New Roman" w:cs="Times New Roman"/>
          <w:i/>
          <w:sz w:val="22"/>
        </w:rPr>
        <w:t>+</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T</m:t>
            </m:r>
          </m:e>
          <m:sub>
            <m:r>
              <w:rPr>
                <w:rFonts w:ascii="Cambria Math" w:eastAsia="Arial Unicode MS" w:hAnsi="Cambria Math" w:cs="Times New Roman"/>
                <w:sz w:val="22"/>
              </w:rPr>
              <m:t>i</m:t>
            </m:r>
          </m:sub>
        </m:sSub>
      </m:oMath>
      <w:r w:rsidRPr="00F05159">
        <w:rPr>
          <w:rFonts w:ascii="Times New Roman" w:eastAsia="Arial Unicode MS" w:hAnsi="Times New Roman" w:cs="Times New Roman"/>
          <w:sz w:val="22"/>
        </w:rPr>
        <w:t xml:space="preserve">. </w:t>
      </w:r>
      <w:r w:rsidRPr="00F05159">
        <w:rPr>
          <w:rFonts w:ascii="Times New Roman" w:eastAsia="Arial Unicode MS" w:hAnsi="Times New Roman" w:cs="Times New Roman" w:hint="eastAsia"/>
          <w:sz w:val="22"/>
        </w:rPr>
        <w:t>Then t</w:t>
      </w:r>
      <w:r w:rsidRPr="00F05159">
        <w:rPr>
          <w:rFonts w:ascii="Times New Roman" w:eastAsia="Arial Unicode MS" w:hAnsi="Times New Roman" w:cs="Times New Roman"/>
          <w:sz w:val="22"/>
        </w:rPr>
        <w:t xml:space="preserve">he proportion of cytosine read in </w:t>
      </w:r>
      <m:oMath>
        <m:sSup>
          <m:sSupPr>
            <m:ctrlPr>
              <w:rPr>
                <w:rFonts w:ascii="Cambria Math" w:eastAsia="Arial Unicode MS" w:hAnsi="Cambria Math" w:cs="Times New Roman"/>
                <w:i/>
                <w:sz w:val="22"/>
              </w:rPr>
            </m:ctrlPr>
          </m:sSupPr>
          <m:e>
            <m:r>
              <w:rPr>
                <w:rFonts w:ascii="Cambria Math" w:eastAsia="Arial Unicode MS" w:hAnsi="Cambria Math" w:cs="Times New Roman" w:hint="eastAsia"/>
                <w:sz w:val="22"/>
              </w:rPr>
              <m:t>i</m:t>
            </m:r>
          </m:e>
          <m:sup>
            <m:r>
              <w:rPr>
                <w:rFonts w:ascii="Cambria Math" w:eastAsia="Arial Unicode MS" w:hAnsi="Cambria Math" w:cs="Times New Roman"/>
                <w:sz w:val="22"/>
              </w:rPr>
              <m:t>th</m:t>
            </m:r>
          </m:sup>
        </m:sSup>
      </m:oMath>
      <w:r w:rsidRPr="00F05159">
        <w:rPr>
          <w:rFonts w:ascii="Times New Roman" w:eastAsia="Arial Unicode MS" w:hAnsi="Times New Roman" w:cs="Times New Roman"/>
          <w:sz w:val="22"/>
        </w:rPr>
        <w:t xml:space="preserve"> site,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F</m:t>
            </m:r>
          </m:e>
          <m:sub>
            <m:r>
              <w:rPr>
                <w:rFonts w:ascii="Cambria Math" w:eastAsia="Arial Unicode MS" w:hAnsi="Cambria Math" w:cs="Times New Roman"/>
                <w:sz w:val="22"/>
              </w:rPr>
              <m:t>i</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C</m:t>
            </m:r>
          </m:e>
          <m:sub>
            <m:r>
              <w:rPr>
                <w:rFonts w:ascii="Cambria Math" w:eastAsia="Arial Unicode MS" w:hAnsi="Cambria Math" w:cs="Times New Roman"/>
                <w:sz w:val="22"/>
              </w:rPr>
              <m:t>i</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L</m:t>
            </m:r>
          </m:e>
          <m:sub>
            <m:r>
              <w:rPr>
                <w:rFonts w:ascii="Cambria Math" w:eastAsia="Arial Unicode MS" w:hAnsi="Cambria Math" w:cs="Times New Roman"/>
                <w:sz w:val="22"/>
              </w:rPr>
              <m:t>i</m:t>
            </m:r>
          </m:sub>
        </m:sSub>
      </m:oMath>
      <w:r w:rsidRPr="00F05159">
        <w:rPr>
          <w:rFonts w:ascii="Times New Roman" w:eastAsia="Arial Unicode MS" w:hAnsi="Times New Roman" w:cs="Times New Roman"/>
          <w:sz w:val="22"/>
        </w:rPr>
        <w:t xml:space="preserve">, is equivalent to the widely used ‘fractional methylation’ measure </w:t>
      </w:r>
      <w:r w:rsidR="00030D34">
        <w:rPr>
          <w:rFonts w:ascii="Times New Roman" w:eastAsia="Arial Unicode MS" w:hAnsi="Times New Roman" w:cs="Times New Roman" w:hint="eastAsia"/>
          <w:sz w:val="22"/>
        </w:rPr>
        <w:t>[13-15</w:t>
      </w:r>
      <w:bookmarkStart w:id="0" w:name="_GoBack"/>
      <w:bookmarkEnd w:id="0"/>
      <w:r w:rsidRPr="00F05159">
        <w:rPr>
          <w:rFonts w:ascii="Times New Roman" w:eastAsia="Arial Unicode MS" w:hAnsi="Times New Roman" w:cs="Times New Roman" w:hint="eastAsia"/>
          <w:sz w:val="22"/>
        </w:rPr>
        <w:t>]</w:t>
      </w:r>
      <w:r w:rsidRPr="00F05159">
        <w:rPr>
          <w:rFonts w:ascii="Times New Roman" w:eastAsia="Arial Unicode MS" w:hAnsi="Times New Roman" w:cs="Times New Roman"/>
          <w:sz w:val="22"/>
        </w:rPr>
        <w:t xml:space="preserve">. </w:t>
      </w:r>
      <w:r w:rsidRPr="00F05159">
        <w:rPr>
          <w:rFonts w:ascii="Times New Roman" w:eastAsia="Arial Unicode MS" w:hAnsi="Times New Roman" w:cs="Times New Roman" w:hint="eastAsia"/>
          <w:sz w:val="22"/>
        </w:rPr>
        <w:t>Therefore, f</w:t>
      </w:r>
      <w:r w:rsidRPr="00F05159">
        <w:rPr>
          <w:rFonts w:ascii="Times New Roman" w:eastAsia="Arial Unicode MS" w:hAnsi="Times New Roman" w:cs="Times New Roman"/>
          <w:sz w:val="22"/>
        </w:rPr>
        <w:t xml:space="preserve">or any </w:t>
      </w:r>
      <w:r w:rsidRPr="00F05159">
        <w:rPr>
          <w:rFonts w:ascii="Times New Roman" w:eastAsia="Arial Unicode MS" w:hAnsi="Times New Roman" w:cs="Times New Roman" w:hint="eastAsia"/>
          <w:i/>
          <w:sz w:val="22"/>
        </w:rPr>
        <w:t>i</w:t>
      </w:r>
      <w:r w:rsidRPr="00F05159">
        <w:rPr>
          <w:rFonts w:ascii="Times New Roman" w:eastAsia="Arial Unicode MS" w:hAnsi="Times New Roman" w:cs="Times New Roman"/>
          <w:sz w:val="22"/>
        </w:rPr>
        <w:t xml:space="preserve">, expectation of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F</m:t>
            </m:r>
          </m:e>
          <m:sub>
            <m:r>
              <w:rPr>
                <w:rFonts w:ascii="Cambria Math" w:eastAsia="Arial Unicode MS" w:hAnsi="Cambria Math" w:cs="Times New Roman"/>
                <w:sz w:val="22"/>
              </w:rPr>
              <m:t>i</m:t>
            </m:r>
          </m:sub>
        </m:sSub>
      </m:oMath>
      <w:r w:rsidRPr="00F05159">
        <w:rPr>
          <w:rFonts w:ascii="Times New Roman" w:eastAsia="Arial Unicode MS" w:hAnsi="Times New Roman" w:cs="Times New Roman"/>
          <w:i/>
          <w:sz w:val="22"/>
        </w:rPr>
        <w:t xml:space="preserve"> </w:t>
      </w:r>
      <w:r w:rsidRPr="00F05159">
        <w:rPr>
          <w:rFonts w:ascii="Times New Roman" w:eastAsia="Arial Unicode MS" w:hAnsi="Times New Roman" w:cs="Times New Roman"/>
          <w:sz w:val="22"/>
        </w:rPr>
        <w:t xml:space="preserve">can be estimated as: </w:t>
      </w:r>
    </w:p>
    <w:p w:rsidR="00427CF5" w:rsidRPr="00F05159" w:rsidRDefault="00427CF5" w:rsidP="00AE77AB">
      <w:pPr>
        <w:tabs>
          <w:tab w:val="left" w:pos="432"/>
        </w:tabs>
        <w:wordWrap/>
        <w:spacing w:after="0" w:line="360" w:lineRule="auto"/>
        <w:jc w:val="left"/>
        <w:rPr>
          <w:rFonts w:ascii="Times New Roman" w:eastAsia="Arial Unicode MS" w:hAnsi="Times New Roman" w:cs="Times New Roman"/>
          <w:sz w:val="22"/>
        </w:rPr>
      </w:pPr>
      <m:oMath>
        <m:r>
          <m:rPr>
            <m:sty m:val="p"/>
          </m:rPr>
          <w:rPr>
            <w:rFonts w:ascii="Cambria Math" w:eastAsia="Arial Unicode MS" w:hAnsi="Cambria Math" w:cs="Times New Roman"/>
            <w:sz w:val="22"/>
          </w:rPr>
          <m:t>E</m:t>
        </m:r>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F</m:t>
            </m:r>
          </m:e>
          <m:sub>
            <m:r>
              <w:rPr>
                <w:rFonts w:ascii="Cambria Math" w:eastAsia="Arial Unicode MS" w:hAnsi="Cambria Math" w:cs="Times New Roman"/>
                <w:sz w:val="22"/>
              </w:rPr>
              <m:t>i</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π</m:t>
            </m:r>
          </m:e>
          <m:sub>
            <m:r>
              <w:rPr>
                <w:rFonts w:ascii="Cambria Math" w:eastAsia="Arial Unicode MS" w:hAnsi="Cambria Math" w:cs="Times New Roman"/>
                <w:sz w:val="22"/>
              </w:rPr>
              <m:t>1</m:t>
            </m:r>
          </m:sub>
        </m:sSub>
      </m:oMath>
      <w:r w:rsidRPr="00F05159">
        <w:rPr>
          <w:rFonts w:ascii="Times New Roman" w:eastAsia="Arial Unicode MS" w:hAnsi="Times New Roman" w:cs="Times New Roman"/>
          <w:sz w:val="22"/>
        </w:rPr>
        <w:t xml:space="preserve"> </w:t>
      </w:r>
      <m:oMath>
        <m:r>
          <m:rPr>
            <m:sty m:val="p"/>
          </m:rPr>
          <w:rPr>
            <w:rFonts w:ascii="Cambria Math" w:eastAsia="Arial Unicode MS" w:hAnsi="Cambria Math" w:cs="Times New Roman"/>
            <w:sz w:val="22"/>
          </w:rPr>
          <m:t>×E(</m:t>
        </m:r>
        <m:sSub>
          <m:sSubPr>
            <m:ctrlPr>
              <w:rPr>
                <w:rFonts w:ascii="Cambria Math" w:eastAsia="Arial Unicode MS" w:hAnsi="Cambria Math" w:cs="Times New Roman"/>
                <w:i/>
                <w:sz w:val="22"/>
              </w:rPr>
            </m:ctrlPr>
          </m:sSubPr>
          <m:e>
            <m:r>
              <w:rPr>
                <w:rFonts w:ascii="Cambria Math" w:eastAsia="Arial Unicode MS" w:hAnsi="Cambria Math" w:cs="Times New Roman"/>
                <w:sz w:val="22"/>
              </w:rPr>
              <m:t>F</m:t>
            </m:r>
          </m:e>
          <m:sub>
            <m:r>
              <w:rPr>
                <w:rFonts w:ascii="Cambria Math" w:eastAsia="Arial Unicode MS" w:hAnsi="Cambria Math" w:cs="Times New Roman"/>
                <w:sz w:val="22"/>
              </w:rPr>
              <m:t>i</m:t>
            </m:r>
          </m:sub>
        </m:sSub>
        <m:r>
          <w:rPr>
            <w:rFonts w:ascii="Cambria Math" w:eastAsia="Arial Unicode MS" w:hAnsi="Cambria Math" w:cs="Times New Roman"/>
            <w:sz w:val="22"/>
          </w:rPr>
          <m:t>|M=m)</m:t>
        </m:r>
      </m:oMath>
      <w:r w:rsidRPr="00F05159">
        <w:rPr>
          <w:rFonts w:ascii="Times New Roman" w:eastAsia="Arial Unicode MS" w:hAnsi="Times New Roman" w:cs="Times New Roman"/>
          <w:sz w:val="22"/>
        </w:rPr>
        <w:t>+</w:t>
      </w:r>
      <m:oMath>
        <m:r>
          <w:rPr>
            <w:rFonts w:ascii="Cambria Math" w:eastAsia="Arial Unicode MS" w:hAnsi="Cambria Math" w:cs="Times New Roman"/>
            <w:sz w:val="22"/>
          </w:rPr>
          <m:t xml:space="preserve"> </m:t>
        </m:r>
        <m:sSub>
          <m:sSubPr>
            <m:ctrlPr>
              <w:rPr>
                <w:rFonts w:ascii="Cambria Math" w:eastAsia="Arial Unicode MS" w:hAnsi="Cambria Math" w:cs="Times New Roman"/>
                <w:i/>
                <w:sz w:val="22"/>
              </w:rPr>
            </m:ctrlPr>
          </m:sSubPr>
          <m:e>
            <m:r>
              <w:rPr>
                <w:rFonts w:ascii="Cambria Math" w:eastAsia="Arial Unicode MS" w:hAnsi="Cambria Math" w:cs="Times New Roman"/>
                <w:sz w:val="22"/>
              </w:rPr>
              <m:t>π</m:t>
            </m:r>
          </m:e>
          <m:sub>
            <m:r>
              <w:rPr>
                <w:rFonts w:ascii="Cambria Math" w:eastAsia="Arial Unicode MS" w:hAnsi="Cambria Math" w:cs="Times New Roman"/>
                <w:sz w:val="22"/>
              </w:rPr>
              <m:t>0</m:t>
            </m:r>
          </m:sub>
        </m:sSub>
      </m:oMath>
      <w:r w:rsidRPr="00F05159">
        <w:rPr>
          <w:rFonts w:ascii="Times New Roman" w:eastAsia="Arial Unicode MS" w:hAnsi="Times New Roman" w:cs="Times New Roman"/>
          <w:sz w:val="22"/>
        </w:rPr>
        <w:t xml:space="preserve"> </w:t>
      </w:r>
      <m:oMath>
        <m:r>
          <m:rPr>
            <m:sty m:val="p"/>
          </m:rPr>
          <w:rPr>
            <w:rFonts w:ascii="Cambria Math" w:eastAsia="Arial Unicode MS" w:hAnsi="Cambria Math" w:cs="Times New Roman"/>
            <w:sz w:val="22"/>
          </w:rPr>
          <m:t>×E</m:t>
        </m:r>
        <m:d>
          <m:dPr>
            <m:ctrlPr>
              <w:rPr>
                <w:rFonts w:ascii="Cambria Math" w:eastAsia="Arial Unicode MS" w:hAnsi="Cambria Math" w:cs="Times New Roman"/>
                <w:sz w:val="22"/>
              </w:rPr>
            </m:ctrlPr>
          </m:dPr>
          <m:e>
            <m:sSub>
              <m:sSubPr>
                <m:ctrlPr>
                  <w:rPr>
                    <w:rFonts w:ascii="Cambria Math" w:eastAsia="Arial Unicode MS" w:hAnsi="Cambria Math" w:cs="Times New Roman"/>
                    <w:i/>
                    <w:sz w:val="22"/>
                  </w:rPr>
                </m:ctrlPr>
              </m:sSubPr>
              <m:e>
                <m:r>
                  <w:rPr>
                    <w:rFonts w:ascii="Cambria Math" w:eastAsia="Arial Unicode MS" w:hAnsi="Cambria Math" w:cs="Times New Roman"/>
                    <w:sz w:val="22"/>
                  </w:rPr>
                  <m:t>F</m:t>
                </m:r>
              </m:e>
              <m:sub>
                <m:r>
                  <w:rPr>
                    <w:rFonts w:ascii="Cambria Math" w:eastAsia="Arial Unicode MS" w:hAnsi="Cambria Math" w:cs="Times New Roman"/>
                    <w:sz w:val="22"/>
                  </w:rPr>
                  <m:t>i</m:t>
                </m:r>
              </m:sub>
            </m:sSub>
            <m:ctrlPr>
              <w:rPr>
                <w:rFonts w:ascii="Cambria Math" w:eastAsia="Arial Unicode MS" w:hAnsi="Cambria Math" w:cs="Times New Roman"/>
                <w:i/>
                <w:sz w:val="22"/>
              </w:rPr>
            </m:ctrlPr>
          </m:e>
          <m:e>
            <m:r>
              <w:rPr>
                <w:rFonts w:ascii="Cambria Math" w:eastAsia="Arial Unicode MS" w:hAnsi="Cambria Math" w:cs="Times New Roman"/>
                <w:sz w:val="22"/>
              </w:rPr>
              <m:t>M=nm</m:t>
            </m:r>
            <m:ctrlPr>
              <w:rPr>
                <w:rFonts w:ascii="Cambria Math" w:eastAsia="Arial Unicode MS" w:hAnsi="Cambria Math" w:cs="Times New Roman"/>
                <w:i/>
                <w:sz w:val="22"/>
              </w:rPr>
            </m:ctrlPr>
          </m:e>
        </m:d>
        <m:r>
          <m:rPr>
            <m:sty m:val="p"/>
          </m:rP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π</m:t>
            </m:r>
          </m:e>
          <m:sub>
            <m:r>
              <w:rPr>
                <w:rFonts w:ascii="Cambria Math" w:eastAsia="Arial Unicode MS" w:hAnsi="Cambria Math" w:cs="Times New Roman"/>
                <w:sz w:val="22"/>
              </w:rPr>
              <m:t>1</m:t>
            </m:r>
          </m:sub>
        </m:sSub>
        <m:r>
          <m:rPr>
            <m:sty m:val="p"/>
          </m:rP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1</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π</m:t>
            </m:r>
          </m:e>
          <m:sub>
            <m:r>
              <w:rPr>
                <w:rFonts w:ascii="Cambria Math" w:eastAsia="Arial Unicode MS" w:hAnsi="Cambria Math" w:cs="Times New Roman"/>
                <w:sz w:val="22"/>
              </w:rPr>
              <m:t>0</m:t>
            </m:r>
          </m:sub>
        </m:sSub>
        <m:r>
          <m:rPr>
            <m:sty m:val="p"/>
          </m:rPr>
          <w:rPr>
            <w:rFonts w:ascii="Cambria Math" w:eastAsia="Arial Unicode MS" w:hAnsi="Cambria Math" w:cs="Times New Roman"/>
            <w:sz w:val="22"/>
          </w:rPr>
          <m:t>×</m:t>
        </m:r>
        <m:sSub>
          <m:sSubPr>
            <m:ctrlPr>
              <w:rPr>
                <w:rFonts w:ascii="Cambria Math" w:eastAsia="Arial Unicode MS" w:hAnsi="Cambria Math" w:cs="Times New Roman"/>
                <w:i/>
                <w:sz w:val="22"/>
              </w:rPr>
            </m:ctrlPr>
          </m:sSubPr>
          <m:e>
            <m:r>
              <w:rPr>
                <w:rFonts w:ascii="Cambria Math" w:eastAsia="Arial Unicode MS" w:hAnsi="Cambria Math" w:cs="Times New Roman"/>
                <w:sz w:val="22"/>
              </w:rPr>
              <m:t>p</m:t>
            </m:r>
          </m:e>
          <m:sub>
            <m:r>
              <w:rPr>
                <w:rFonts w:ascii="Cambria Math" w:eastAsia="Arial Unicode MS" w:hAnsi="Cambria Math" w:cs="Times New Roman"/>
                <w:sz w:val="22"/>
              </w:rPr>
              <m:t>0</m:t>
            </m:r>
          </m:sub>
        </m:sSub>
      </m:oMath>
      <w:r w:rsidRPr="00F05159">
        <w:rPr>
          <w:rFonts w:ascii="Times New Roman" w:eastAsia="Arial Unicode MS" w:hAnsi="Times New Roman" w:cs="Times New Roman"/>
          <w:sz w:val="22"/>
        </w:rPr>
        <w:t xml:space="preserve">. </w:t>
      </w:r>
      <w:r w:rsidR="00F05159">
        <w:rPr>
          <w:rFonts w:ascii="Times New Roman" w:eastAsia="Arial Unicode MS" w:hAnsi="Times New Roman" w:cs="Times New Roman"/>
          <w:sz w:val="22"/>
        </w:rPr>
        <w:tab/>
      </w:r>
      <w:r w:rsidR="00F05159">
        <w:rPr>
          <w:rFonts w:ascii="Times New Roman" w:eastAsia="Arial Unicode MS" w:hAnsi="Times New Roman" w:cs="Times New Roman"/>
          <w:sz w:val="22"/>
        </w:rPr>
        <w:tab/>
      </w:r>
      <w:r w:rsidRPr="00F05159">
        <w:rPr>
          <w:rFonts w:ascii="Times New Roman" w:eastAsia="Arial Unicode MS" w:hAnsi="Times New Roman" w:cs="Times New Roman"/>
          <w:sz w:val="22"/>
        </w:rPr>
        <w:t>(</w:t>
      </w:r>
      <w:r w:rsidR="00735E4C" w:rsidRPr="00F05159">
        <w:rPr>
          <w:rFonts w:ascii="Times New Roman" w:eastAsia="Arial Unicode MS" w:hAnsi="Times New Roman" w:cs="Times New Roman" w:hint="eastAsia"/>
          <w:sz w:val="22"/>
        </w:rPr>
        <w:t>9</w:t>
      </w:r>
      <w:r w:rsidRPr="00F05159">
        <w:rPr>
          <w:rFonts w:ascii="Times New Roman" w:eastAsia="Arial Unicode MS" w:hAnsi="Times New Roman" w:cs="Times New Roman"/>
          <w:sz w:val="22"/>
        </w:rPr>
        <w:t>)</w:t>
      </w:r>
      <w:r w:rsidRPr="00F05159">
        <w:rPr>
          <w:rFonts w:ascii="Times New Roman" w:eastAsia="Arial Unicode MS" w:hAnsi="Times New Roman" w:cs="Times New Roman" w:hint="eastAsia"/>
          <w:sz w:val="22"/>
        </w:rPr>
        <w:t xml:space="preserve"> </w:t>
      </w:r>
    </w:p>
    <w:p w:rsidR="00A10243" w:rsidRDefault="00427CF5" w:rsidP="00AE77AB">
      <w:pPr>
        <w:tabs>
          <w:tab w:val="left" w:pos="432"/>
        </w:tabs>
        <w:wordWrap/>
        <w:spacing w:after="0" w:line="360" w:lineRule="auto"/>
        <w:jc w:val="left"/>
        <w:rPr>
          <w:rFonts w:ascii="Times New Roman" w:eastAsia="Arial Unicode MS" w:hAnsi="Times New Roman" w:cs="Times New Roman"/>
          <w:sz w:val="22"/>
        </w:rPr>
      </w:pPr>
      <w:r w:rsidRPr="00F05159">
        <w:rPr>
          <w:rFonts w:ascii="Times New Roman" w:eastAsia="Arial Unicode MS" w:hAnsi="Times New Roman" w:cs="Times New Roman"/>
          <w:sz w:val="22"/>
        </w:rPr>
        <w:tab/>
        <w:t xml:space="preserve">Using the method of moments and adjusting for the total read count </w:t>
      </w:r>
      <m:oMath>
        <m:sSub>
          <m:sSubPr>
            <m:ctrlPr>
              <w:rPr>
                <w:rFonts w:ascii="Cambria Math" w:eastAsia="Arial Unicode MS" w:hAnsi="Cambria Math" w:cs="Times New Roman"/>
                <w:sz w:val="22"/>
              </w:rPr>
            </m:ctrlPr>
          </m:sSubPr>
          <m:e>
            <m:r>
              <w:rPr>
                <w:rFonts w:ascii="Cambria Math" w:eastAsia="Arial Unicode MS" w:hAnsi="Cambria Math" w:cs="Times New Roman"/>
                <w:sz w:val="22"/>
              </w:rPr>
              <m:t>L</m:t>
            </m:r>
          </m:e>
          <m:sub>
            <m:r>
              <m:rPr>
                <m:sty m:val="p"/>
              </m:rPr>
              <w:rPr>
                <w:rFonts w:ascii="Cambria Math" w:eastAsia="Arial Unicode MS" w:hAnsi="Cambria Math" w:cs="Times New Roman"/>
                <w:sz w:val="22"/>
              </w:rPr>
              <m:t>i</m:t>
            </m:r>
          </m:sub>
        </m:sSub>
      </m:oMath>
      <w:r w:rsidRPr="00F05159">
        <w:rPr>
          <w:rFonts w:ascii="Times New Roman" w:eastAsia="Arial Unicode MS" w:hAnsi="Times New Roman" w:cs="Times New Roman"/>
          <w:sz w:val="22"/>
        </w:rPr>
        <w:t xml:space="preserve"> to</w:t>
      </w:r>
      <w:r w:rsidRPr="00F05159">
        <w:rPr>
          <w:rFonts w:ascii="Times New Roman" w:eastAsia="Arial Unicode MS" w:hAnsi="Times New Roman" w:cs="Times New Roman" w:hint="eastAsia"/>
          <w:sz w:val="22"/>
        </w:rPr>
        <w:t xml:space="preserve"> impose more confidence to deep coverage sites</w:t>
      </w:r>
      <w:r w:rsidRPr="00F05159">
        <w:rPr>
          <w:rFonts w:ascii="Times New Roman" w:eastAsia="Arial Unicode MS" w:hAnsi="Times New Roman" w:cs="Times New Roman"/>
          <w:sz w:val="22"/>
        </w:rPr>
        <w:t xml:space="preserve">, </w:t>
      </w:r>
      <w:r w:rsidR="00B10739">
        <w:rPr>
          <w:rFonts w:ascii="Times New Roman" w:eastAsia="Arial Unicode MS" w:hAnsi="Times New Roman" w:cs="Times New Roman"/>
          <w:sz w:val="22"/>
        </w:rPr>
        <w:t xml:space="preserve">the </w:t>
      </w:r>
      <w:r w:rsidRPr="00F05159">
        <w:rPr>
          <w:rFonts w:ascii="Times New Roman" w:eastAsia="Arial Unicode MS" w:hAnsi="Times New Roman" w:cs="Times New Roman"/>
          <w:sz w:val="22"/>
        </w:rPr>
        <w:t xml:space="preserve">estimate of </w:t>
      </w:r>
      <m:oMath>
        <m:r>
          <m:rPr>
            <m:sty m:val="p"/>
          </m:rPr>
          <w:rPr>
            <w:rFonts w:ascii="Cambria Math" w:eastAsia="Arial Unicode MS" w:hAnsi="Cambria Math" w:cs="Times New Roman"/>
            <w:sz w:val="22"/>
          </w:rPr>
          <m:t>E(</m:t>
        </m:r>
        <m:r>
          <w:rPr>
            <w:rFonts w:ascii="Cambria Math" w:eastAsia="Arial Unicode MS" w:hAnsi="Cambria Math" w:cs="Times New Roman"/>
            <w:sz w:val="22"/>
          </w:rPr>
          <m:t>F</m:t>
        </m:r>
        <m:r>
          <m:rPr>
            <m:sty m:val="p"/>
          </m:rPr>
          <w:rPr>
            <w:rFonts w:ascii="Cambria Math" w:eastAsia="Arial Unicode MS" w:hAnsi="Cambria Math" w:cs="Times New Roman"/>
            <w:sz w:val="22"/>
          </w:rPr>
          <m:t>)</m:t>
        </m:r>
      </m:oMath>
      <w:r w:rsidRPr="00F05159">
        <w:rPr>
          <w:rFonts w:ascii="Times New Roman" w:eastAsia="Arial Unicode MS" w:hAnsi="Times New Roman" w:cs="Times New Roman"/>
          <w:sz w:val="22"/>
        </w:rPr>
        <w:t xml:space="preserve"> across whole genome will be </w:t>
      </w:r>
      <m:oMath>
        <m:r>
          <m:rPr>
            <m:sty m:val="p"/>
          </m:rPr>
          <w:rPr>
            <w:rFonts w:ascii="Cambria Math" w:eastAsia="Arial Unicode MS" w:hAnsi="Cambria Math" w:cs="Times New Roman"/>
            <w:szCs w:val="20"/>
          </w:rPr>
          <m:t>(1/</m:t>
        </m:r>
        <m:nary>
          <m:naryPr>
            <m:chr m:val="∑"/>
            <m:limLoc m:val="subSup"/>
            <m:ctrlPr>
              <w:rPr>
                <w:rFonts w:ascii="Cambria Math" w:eastAsia="Arial Unicode MS" w:hAnsi="Cambria Math" w:cs="Times New Roman"/>
                <w:i/>
                <w:szCs w:val="20"/>
              </w:rPr>
            </m:ctrlPr>
          </m:naryPr>
          <m:sub>
            <m:r>
              <m:rPr>
                <m:sty m:val="p"/>
              </m:rPr>
              <w:rPr>
                <w:rFonts w:ascii="Cambria Math" w:eastAsia="Arial Unicode MS" w:hAnsi="Cambria Math" w:cs="Times New Roman"/>
                <w:szCs w:val="20"/>
              </w:rPr>
              <m:t>i</m:t>
            </m:r>
            <m:r>
              <w:rPr>
                <w:rFonts w:ascii="Cambria Math" w:eastAsia="Arial Unicode MS" w:hAnsi="Cambria Math" w:cs="Times New Roman"/>
                <w:szCs w:val="20"/>
              </w:rPr>
              <m:t>=1</m:t>
            </m:r>
          </m:sub>
          <m:sup>
            <m:r>
              <m:rPr>
                <m:sty m:val="p"/>
              </m:rPr>
              <w:rPr>
                <w:rFonts w:ascii="Cambria Math" w:eastAsia="Arial Unicode MS" w:hAnsi="Cambria Math" w:cs="Times New Roman"/>
                <w:szCs w:val="20"/>
              </w:rPr>
              <m:t>N</m:t>
            </m:r>
          </m:sup>
          <m:e>
            <m:rad>
              <m:radPr>
                <m:degHide m:val="1"/>
                <m:ctrlPr>
                  <w:rPr>
                    <w:rFonts w:ascii="Cambria Math" w:eastAsia="Arial Unicode MS" w:hAnsi="Cambria Math" w:cs="Times New Roman"/>
                    <w:i/>
                    <w:szCs w:val="20"/>
                  </w:rPr>
                </m:ctrlPr>
              </m:radPr>
              <m:deg/>
              <m:e>
                <m:sSub>
                  <m:sSubPr>
                    <m:ctrlPr>
                      <w:rPr>
                        <w:rFonts w:ascii="Cambria Math" w:eastAsia="Arial Unicode MS" w:hAnsi="Cambria Math" w:cs="Times New Roman"/>
                        <w:i/>
                        <w:szCs w:val="20"/>
                      </w:rPr>
                    </m:ctrlPr>
                  </m:sSubPr>
                  <m:e>
                    <m:r>
                      <w:rPr>
                        <w:rFonts w:ascii="Cambria Math" w:eastAsia="Arial Unicode MS" w:hAnsi="Cambria Math" w:cs="Times New Roman"/>
                        <w:szCs w:val="20"/>
                      </w:rPr>
                      <m:t>L</m:t>
                    </m:r>
                  </m:e>
                  <m:sub>
                    <m:r>
                      <w:rPr>
                        <w:rFonts w:ascii="Cambria Math" w:eastAsia="Arial Unicode MS" w:hAnsi="Cambria Math" w:cs="Times New Roman"/>
                        <w:szCs w:val="20"/>
                      </w:rPr>
                      <m:t>i</m:t>
                    </m:r>
                  </m:sub>
                </m:sSub>
              </m:e>
            </m:rad>
          </m:e>
        </m:nary>
        <m:r>
          <w:rPr>
            <w:rFonts w:ascii="Cambria Math" w:eastAsia="Arial Unicode MS" w:hAnsi="Cambria Math" w:cs="Times New Roman"/>
            <w:szCs w:val="20"/>
          </w:rPr>
          <m:t>)×(</m:t>
        </m:r>
        <m:nary>
          <m:naryPr>
            <m:chr m:val="∑"/>
            <m:limLoc m:val="undOvr"/>
            <m:ctrlPr>
              <w:rPr>
                <w:rFonts w:ascii="Cambria Math" w:eastAsia="Arial Unicode MS" w:hAnsi="Cambria Math" w:cs="Times New Roman"/>
                <w:i/>
                <w:szCs w:val="20"/>
              </w:rPr>
            </m:ctrlPr>
          </m:naryPr>
          <m:sub>
            <m:r>
              <m:rPr>
                <m:sty m:val="p"/>
              </m:rPr>
              <w:rPr>
                <w:rFonts w:ascii="Cambria Math" w:eastAsia="Arial Unicode MS" w:hAnsi="Cambria Math" w:cs="Times New Roman"/>
                <w:szCs w:val="20"/>
              </w:rPr>
              <m:t>i</m:t>
            </m:r>
            <m:r>
              <w:rPr>
                <w:rFonts w:ascii="Cambria Math" w:eastAsia="Arial Unicode MS" w:hAnsi="Cambria Math" w:cs="Times New Roman"/>
                <w:szCs w:val="20"/>
              </w:rPr>
              <m:t>=1</m:t>
            </m:r>
          </m:sub>
          <m:sup>
            <m:r>
              <m:rPr>
                <m:sty m:val="p"/>
              </m:rPr>
              <w:rPr>
                <w:rFonts w:ascii="Cambria Math" w:eastAsia="Arial Unicode MS" w:hAnsi="Cambria Math" w:cs="Times New Roman"/>
                <w:szCs w:val="20"/>
              </w:rPr>
              <m:t>N</m:t>
            </m:r>
          </m:sup>
          <m:e>
            <m:sSub>
              <m:sSubPr>
                <m:ctrlPr>
                  <w:rPr>
                    <w:rFonts w:ascii="Cambria Math" w:eastAsia="Arial Unicode MS" w:hAnsi="Cambria Math" w:cs="Times New Roman"/>
                    <w:i/>
                    <w:szCs w:val="20"/>
                  </w:rPr>
                </m:ctrlPr>
              </m:sSubPr>
              <m:e>
                <m:rad>
                  <m:radPr>
                    <m:degHide m:val="1"/>
                    <m:ctrlPr>
                      <w:rPr>
                        <w:rFonts w:ascii="Cambria Math" w:eastAsia="Arial Unicode MS" w:hAnsi="Cambria Math" w:cs="Times New Roman"/>
                        <w:i/>
                        <w:szCs w:val="20"/>
                      </w:rPr>
                    </m:ctrlPr>
                  </m:radPr>
                  <m:deg/>
                  <m:e>
                    <m:sSub>
                      <m:sSubPr>
                        <m:ctrlPr>
                          <w:rPr>
                            <w:rFonts w:ascii="Cambria Math" w:eastAsia="Arial Unicode MS" w:hAnsi="Cambria Math" w:cs="Times New Roman"/>
                            <w:i/>
                            <w:szCs w:val="20"/>
                          </w:rPr>
                        </m:ctrlPr>
                      </m:sSubPr>
                      <m:e>
                        <m:r>
                          <w:rPr>
                            <w:rFonts w:ascii="Cambria Math" w:eastAsia="Arial Unicode MS" w:hAnsi="Cambria Math" w:cs="Times New Roman"/>
                            <w:szCs w:val="20"/>
                          </w:rPr>
                          <m:t>L</m:t>
                        </m:r>
                      </m:e>
                      <m:sub>
                        <m:r>
                          <w:rPr>
                            <w:rFonts w:ascii="Cambria Math" w:eastAsia="Arial Unicode MS" w:hAnsi="Cambria Math" w:cs="Times New Roman"/>
                            <w:szCs w:val="20"/>
                          </w:rPr>
                          <m:t>i</m:t>
                        </m:r>
                      </m:sub>
                    </m:sSub>
                  </m:e>
                </m:rad>
                <m:r>
                  <w:rPr>
                    <w:rFonts w:ascii="Cambria Math" w:eastAsia="Arial Unicode MS" w:hAnsi="Cambria Math" w:cs="Times New Roman"/>
                    <w:szCs w:val="20"/>
                  </w:rPr>
                  <m:t>×F</m:t>
                </m:r>
              </m:e>
              <m:sub>
                <m:r>
                  <w:rPr>
                    <w:rFonts w:ascii="Cambria Math" w:eastAsia="Arial Unicode MS" w:hAnsi="Cambria Math" w:cs="Times New Roman"/>
                    <w:szCs w:val="20"/>
                  </w:rPr>
                  <m:t>i</m:t>
                </m:r>
              </m:sub>
            </m:sSub>
          </m:e>
        </m:nary>
        <m:r>
          <m:rPr>
            <m:sty m:val="p"/>
          </m:rPr>
          <w:rPr>
            <w:rFonts w:ascii="Cambria Math" w:eastAsia="Arial Unicode MS" w:hAnsi="Cambria Math" w:cs="Times New Roman"/>
            <w:szCs w:val="20"/>
          </w:rPr>
          <m:t>)</m:t>
        </m:r>
      </m:oMath>
      <w:r w:rsidRPr="00F05159">
        <w:rPr>
          <w:rFonts w:ascii="Times New Roman" w:eastAsia="Arial Unicode MS" w:hAnsi="Times New Roman" w:cs="Times New Roman"/>
          <w:sz w:val="22"/>
        </w:rPr>
        <w:t xml:space="preserve">. </w:t>
      </w:r>
    </w:p>
    <w:p w:rsidR="00A10243" w:rsidRDefault="00427CF5" w:rsidP="00AE77AB">
      <w:pPr>
        <w:tabs>
          <w:tab w:val="left" w:pos="432"/>
        </w:tabs>
        <w:wordWrap/>
        <w:spacing w:after="0" w:line="360" w:lineRule="auto"/>
        <w:jc w:val="left"/>
        <w:rPr>
          <w:rFonts w:ascii="Times New Roman" w:eastAsia="Arial Unicode MS" w:hAnsi="Times New Roman" w:cs="Times New Roman"/>
          <w:sz w:val="22"/>
        </w:rPr>
      </w:pPr>
      <w:r w:rsidRPr="00F05159">
        <w:rPr>
          <w:rFonts w:ascii="Times New Roman" w:eastAsia="Arial Unicode MS" w:hAnsi="Times New Roman" w:cs="Times New Roman"/>
          <w:sz w:val="22"/>
        </w:rPr>
        <w:t>From equation (</w:t>
      </w:r>
      <w:r w:rsidR="00735E4C" w:rsidRPr="00F05159">
        <w:rPr>
          <w:rFonts w:ascii="Times New Roman" w:eastAsia="Arial Unicode MS" w:hAnsi="Times New Roman" w:cs="Times New Roman" w:hint="eastAsia"/>
          <w:sz w:val="22"/>
        </w:rPr>
        <w:t>9</w:t>
      </w:r>
      <w:r w:rsidRPr="00F05159">
        <w:rPr>
          <w:rFonts w:ascii="Times New Roman" w:eastAsia="Arial Unicode MS" w:hAnsi="Times New Roman" w:cs="Times New Roman"/>
          <w:sz w:val="22"/>
        </w:rPr>
        <w:t xml:space="preserve">) and </w:t>
      </w:r>
      <m:oMath>
        <m:sSub>
          <m:sSubPr>
            <m:ctrlPr>
              <w:rPr>
                <w:rFonts w:ascii="Cambria Math" w:eastAsia="Arial Unicode MS" w:hAnsi="Cambria Math" w:cs="Times New Roman"/>
                <w:i/>
                <w:sz w:val="22"/>
              </w:rPr>
            </m:ctrlPr>
          </m:sSubPr>
          <m:e>
            <m:r>
              <w:rPr>
                <w:rFonts w:ascii="Cambria Math" w:eastAsia="Arial Unicode MS" w:hAnsi="Cambria Math" w:cs="Times New Roman"/>
                <w:sz w:val="22"/>
              </w:rPr>
              <m:t>π</m:t>
            </m:r>
          </m:e>
          <m:sub>
            <m:r>
              <w:rPr>
                <w:rFonts w:ascii="Cambria Math" w:eastAsia="Arial Unicode MS" w:hAnsi="Cambria Math" w:cs="Times New Roman"/>
                <w:sz w:val="22"/>
              </w:rPr>
              <m:t>1</m:t>
            </m:r>
          </m:sub>
        </m:sSub>
        <m:r>
          <w:rPr>
            <w:rFonts w:ascii="Cambria Math" w:eastAsia="Arial Unicode MS" w:hAnsi="Cambria Math" w:cs="Times New Roman"/>
            <w:sz w:val="22"/>
          </w:rPr>
          <m:t>=1-</m:t>
        </m:r>
        <m:sSub>
          <m:sSubPr>
            <m:ctrlPr>
              <w:rPr>
                <w:rFonts w:ascii="Cambria Math" w:eastAsia="Arial Unicode MS" w:hAnsi="Cambria Math" w:cs="Times New Roman"/>
                <w:i/>
                <w:sz w:val="22"/>
              </w:rPr>
            </m:ctrlPr>
          </m:sSubPr>
          <m:e>
            <m:r>
              <w:rPr>
                <w:rFonts w:ascii="Cambria Math" w:eastAsia="Arial Unicode MS" w:hAnsi="Cambria Math" w:cs="Times New Roman"/>
                <w:sz w:val="22"/>
              </w:rPr>
              <m:t>π</m:t>
            </m:r>
          </m:e>
          <m:sub>
            <m:r>
              <w:rPr>
                <w:rFonts w:ascii="Cambria Math" w:eastAsia="Arial Unicode MS" w:hAnsi="Cambria Math" w:cs="Times New Roman"/>
                <w:sz w:val="22"/>
              </w:rPr>
              <m:t>0</m:t>
            </m:r>
          </m:sub>
        </m:sSub>
      </m:oMath>
      <w:r w:rsidRPr="00F05159">
        <w:rPr>
          <w:rFonts w:ascii="Times New Roman" w:eastAsia="Arial Unicode MS" w:hAnsi="Times New Roman" w:cs="Times New Roman"/>
          <w:sz w:val="22"/>
        </w:rPr>
        <w:t>,</w:t>
      </w:r>
      <m:oMath>
        <m:r>
          <w:rPr>
            <w:rFonts w:ascii="Cambria Math" w:eastAsia="Arial Unicode MS" w:hAnsi="Cambria Math" w:cs="Times New Roman"/>
            <w:sz w:val="22"/>
          </w:rPr>
          <m:t xml:space="preserve"> </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1</m:t>
            </m:r>
          </m:sub>
        </m:sSub>
        <m:r>
          <w:rPr>
            <w:rFonts w:ascii="Cambria Math" w:eastAsia="Arial Unicode MS" w:hAnsi="Cambria Math" w:cs="Times New Roman"/>
            <w:sz w:val="22"/>
          </w:rPr>
          <m:t xml:space="preserve"> </m:t>
        </m:r>
      </m:oMath>
      <w:r w:rsidRPr="00F05159">
        <w:rPr>
          <w:rFonts w:ascii="Times New Roman" w:eastAsia="Arial Unicode MS" w:hAnsi="Times New Roman" w:cs="Times New Roman" w:hint="eastAsia"/>
          <w:sz w:val="22"/>
        </w:rPr>
        <w:t>for global methylome</w:t>
      </w:r>
      <w:r w:rsidR="00A10243">
        <w:rPr>
          <w:rFonts w:ascii="Times New Roman" w:eastAsia="Arial Unicode MS" w:hAnsi="Times New Roman" w:cs="Times New Roman"/>
          <w:sz w:val="22"/>
        </w:rPr>
        <w:t xml:space="preserve">, </w:t>
      </w:r>
      <w:r w:rsidR="00A10243" w:rsidRPr="00F05159">
        <w:rPr>
          <w:rFonts w:ascii="Times New Roman" w:eastAsia="Arial Unicode MS" w:hAnsi="Times New Roman" w:cs="Times New Roman"/>
          <w:sz w:val="22"/>
        </w:rPr>
        <w:t xml:space="preserve">denoted by </w:t>
      </w:r>
      <m:oMath>
        <m:sSup>
          <m:sSupPr>
            <m:ctrlPr>
              <w:rPr>
                <w:rFonts w:ascii="Cambria Math" w:eastAsia="Arial Unicode MS" w:hAnsi="Cambria Math" w:cs="Times New Roman"/>
                <w:i/>
                <w:sz w:val="22"/>
              </w:rPr>
            </m:ctrlPr>
          </m:sSupPr>
          <m:e>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1</m:t>
                </m:r>
              </m:sub>
            </m:sSub>
          </m:e>
          <m:sup>
            <m:r>
              <w:rPr>
                <w:rFonts w:ascii="Cambria Math" w:eastAsia="Arial Unicode MS" w:hAnsi="Cambria Math" w:cs="Times New Roman"/>
                <w:sz w:val="22"/>
              </w:rPr>
              <m:t>G</m:t>
            </m:r>
          </m:sup>
        </m:sSup>
      </m:oMath>
      <w:r w:rsidR="00A10243">
        <w:rPr>
          <w:rFonts w:ascii="Times New Roman" w:eastAsia="Arial Unicode MS" w:hAnsi="Times New Roman" w:cs="Times New Roman"/>
          <w:sz w:val="22"/>
        </w:rPr>
        <w:t>, is as follows:</w:t>
      </w:r>
    </w:p>
    <w:p w:rsidR="00A10243" w:rsidRDefault="00427CF5" w:rsidP="00AE77AB">
      <w:pPr>
        <w:tabs>
          <w:tab w:val="left" w:pos="432"/>
        </w:tabs>
        <w:wordWrap/>
        <w:spacing w:after="0" w:line="360" w:lineRule="auto"/>
        <w:jc w:val="left"/>
        <w:rPr>
          <w:rFonts w:ascii="Times New Roman" w:eastAsia="Arial Unicode MS" w:hAnsi="Times New Roman" w:cs="Times New Roman"/>
          <w:sz w:val="22"/>
        </w:rPr>
      </w:pPr>
      <m:oMath>
        <m:r>
          <m:rPr>
            <m:sty m:val="p"/>
          </m:rPr>
          <w:rPr>
            <w:rFonts w:ascii="Cambria Math" w:eastAsia="Arial Unicode MS" w:hAnsi="Cambria Math" w:cs="Times New Roman"/>
            <w:sz w:val="22"/>
          </w:rPr>
          <m:t>(</m:t>
        </m:r>
        <m:acc>
          <m:accPr>
            <m:ctrlPr>
              <w:rPr>
                <w:rFonts w:ascii="Cambria Math" w:eastAsia="Arial Unicode MS" w:hAnsi="Cambria Math" w:cs="Times New Roman"/>
                <w:sz w:val="22"/>
              </w:rPr>
            </m:ctrlPr>
          </m:accPr>
          <m:e>
            <m:r>
              <m:rPr>
                <m:sty m:val="p"/>
              </m:rPr>
              <w:rPr>
                <w:rFonts w:ascii="Cambria Math" w:eastAsia="Arial Unicode MS" w:hAnsi="Cambria Math" w:cs="Times New Roman"/>
                <w:sz w:val="22"/>
              </w:rPr>
              <m:t>E(F)</m:t>
            </m:r>
          </m:e>
        </m:acc>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m:t>
            </m:r>
          </m:sub>
        </m:sSub>
        <m:r>
          <w:rPr>
            <w:rFonts w:ascii="Cambria Math" w:eastAsia="Arial Unicode MS" w:hAnsi="Cambria Math" w:cs="Times New Roman"/>
            <w:sz w:val="22"/>
          </w:rPr>
          <m:t>).</m:t>
        </m:r>
      </m:oMath>
      <w:r w:rsidRPr="00F05159">
        <w:rPr>
          <w:rFonts w:ascii="Times New Roman" w:eastAsia="Arial Unicode MS" w:hAnsi="Times New Roman" w:cs="Times New Roman"/>
          <w:sz w:val="22"/>
        </w:rPr>
        <w:t xml:space="preserve"> </w:t>
      </w:r>
      <w:r w:rsidR="00A10243">
        <w:rPr>
          <w:rFonts w:ascii="Times New Roman" w:eastAsia="Arial Unicode MS" w:hAnsi="Times New Roman" w:cs="Times New Roman"/>
          <w:sz w:val="22"/>
        </w:rPr>
        <w:tab/>
      </w:r>
      <w:r w:rsidR="00A10243">
        <w:rPr>
          <w:rFonts w:ascii="Times New Roman" w:eastAsia="Arial Unicode MS" w:hAnsi="Times New Roman" w:cs="Times New Roman"/>
          <w:sz w:val="22"/>
        </w:rPr>
        <w:tab/>
      </w:r>
      <w:r w:rsidR="00A10243">
        <w:rPr>
          <w:rFonts w:ascii="Times New Roman" w:eastAsia="Arial Unicode MS" w:hAnsi="Times New Roman" w:cs="Times New Roman"/>
          <w:sz w:val="22"/>
        </w:rPr>
        <w:tab/>
      </w:r>
      <w:r w:rsidR="00A10243">
        <w:rPr>
          <w:rFonts w:ascii="Times New Roman" w:eastAsia="Arial Unicode MS" w:hAnsi="Times New Roman" w:cs="Times New Roman"/>
          <w:sz w:val="22"/>
        </w:rPr>
        <w:tab/>
      </w:r>
      <w:r w:rsidR="00A10243">
        <w:rPr>
          <w:rFonts w:ascii="Times New Roman" w:eastAsia="Arial Unicode MS" w:hAnsi="Times New Roman" w:cs="Times New Roman"/>
          <w:sz w:val="22"/>
        </w:rPr>
        <w:tab/>
      </w:r>
      <w:r w:rsidR="00A10243">
        <w:rPr>
          <w:rFonts w:ascii="Times New Roman" w:eastAsia="Arial Unicode MS" w:hAnsi="Times New Roman" w:cs="Times New Roman"/>
          <w:sz w:val="22"/>
        </w:rPr>
        <w:tab/>
      </w:r>
      <w:r w:rsidR="00A10243">
        <w:rPr>
          <w:rFonts w:ascii="Times New Roman" w:eastAsia="Arial Unicode MS" w:hAnsi="Times New Roman" w:cs="Times New Roman"/>
          <w:sz w:val="22"/>
        </w:rPr>
        <w:tab/>
      </w:r>
      <w:r w:rsidR="00A10243">
        <w:rPr>
          <w:rFonts w:ascii="Times New Roman" w:eastAsia="Arial Unicode MS" w:hAnsi="Times New Roman" w:cs="Times New Roman"/>
          <w:sz w:val="22"/>
        </w:rPr>
        <w:tab/>
        <w:t>(10)</w:t>
      </w:r>
    </w:p>
    <w:p w:rsidR="00427CF5" w:rsidRPr="00F05159" w:rsidRDefault="007D45D8" w:rsidP="00AE77AB">
      <w:pPr>
        <w:tabs>
          <w:tab w:val="left" w:pos="432"/>
        </w:tabs>
        <w:wordWrap/>
        <w:spacing w:after="0" w:line="360" w:lineRule="auto"/>
        <w:jc w:val="left"/>
        <w:rPr>
          <w:rFonts w:ascii="Times New Roman" w:eastAsia="Arial Unicode MS" w:hAnsi="Times New Roman" w:cs="Times New Roman"/>
          <w:sz w:val="22"/>
        </w:rPr>
      </w:pPr>
      <w:r w:rsidRPr="00F05159">
        <w:rPr>
          <w:rFonts w:ascii="Times New Roman" w:eastAsia="Arial Unicode MS" w:hAnsi="Times New Roman" w:cs="Times New Roman"/>
          <w:sz w:val="22"/>
        </w:rPr>
        <w:t xml:space="preserve">In case of local methylation level, </w:t>
      </w:r>
      <m:oMath>
        <m:r>
          <m:rPr>
            <m:sty m:val="p"/>
          </m:rPr>
          <w:rPr>
            <w:rFonts w:ascii="Cambria Math" w:eastAsia="Arial Unicode MS" w:hAnsi="Cambria Math" w:cs="Times New Roman"/>
            <w:sz w:val="22"/>
          </w:rPr>
          <m:t>E</m:t>
        </m:r>
        <m:r>
          <w:rPr>
            <w:rFonts w:ascii="Cambria Math" w:eastAsia="Arial Unicode MS" w:hAnsi="Cambria Math" w:cs="Times New Roman"/>
            <w:sz w:val="22"/>
          </w:rPr>
          <m:t>(F)</m:t>
        </m:r>
      </m:oMath>
      <w:r w:rsidRPr="00F05159">
        <w:rPr>
          <w:rFonts w:ascii="Times New Roman" w:eastAsia="Arial Unicode MS" w:hAnsi="Times New Roman" w:cs="Times New Roman" w:hint="eastAsia"/>
          <w:sz w:val="22"/>
        </w:rPr>
        <w:t xml:space="preserve"> is </w:t>
      </w:r>
      <w:r w:rsidRPr="00F05159">
        <w:rPr>
          <w:rFonts w:ascii="Times New Roman" w:eastAsia="Arial Unicode MS" w:hAnsi="Times New Roman" w:cs="Times New Roman"/>
          <w:sz w:val="22"/>
        </w:rPr>
        <w:t xml:space="preserve">estimated as </w:t>
      </w:r>
      <m:oMath>
        <m:r>
          <m:rPr>
            <m:sty m:val="p"/>
          </m:rPr>
          <w:rPr>
            <w:rFonts w:ascii="Cambria Math" w:eastAsia="Arial Unicode MS" w:hAnsi="Cambria Math" w:cs="Times New Roman"/>
            <w:sz w:val="22"/>
          </w:rPr>
          <m:t>(1/</m:t>
        </m:r>
        <m:nary>
          <m:naryPr>
            <m:chr m:val="∑"/>
            <m:limLoc m:val="subSup"/>
            <m:ctrlPr>
              <w:rPr>
                <w:rFonts w:ascii="Cambria Math" w:eastAsia="Arial Unicode MS" w:hAnsi="Cambria Math" w:cs="Times New Roman"/>
                <w:i/>
                <w:sz w:val="22"/>
              </w:rPr>
            </m:ctrlPr>
          </m:naryPr>
          <m:sub>
            <m:r>
              <m:rPr>
                <m:sty m:val="p"/>
              </m:rPr>
              <w:rPr>
                <w:rFonts w:ascii="Cambria Math" w:eastAsia="Arial Unicode MS" w:hAnsi="Cambria Math" w:cs="Times New Roman"/>
                <w:sz w:val="22"/>
              </w:rPr>
              <m:t>i</m:t>
            </m:r>
            <m:r>
              <w:rPr>
                <w:rFonts w:ascii="Cambria Math" w:eastAsia="Arial Unicode MS" w:hAnsi="Cambria Math" w:cs="Times New Roman"/>
                <w:sz w:val="22"/>
              </w:rPr>
              <m:t>=1</m:t>
            </m:r>
          </m:sub>
          <m:sup>
            <m:r>
              <m:rPr>
                <m:sty m:val="p"/>
              </m:rPr>
              <w:rPr>
                <w:rFonts w:ascii="Cambria Math" w:eastAsia="Arial Unicode MS" w:hAnsi="Cambria Math" w:cs="Times New Roman"/>
                <w:sz w:val="22"/>
              </w:rPr>
              <m:t>N</m:t>
            </m:r>
          </m:sup>
          <m:e>
            <m:rad>
              <m:radPr>
                <m:degHide m:val="1"/>
                <m:ctrlPr>
                  <w:rPr>
                    <w:rFonts w:ascii="Cambria Math" w:eastAsia="Arial Unicode MS" w:hAnsi="Cambria Math" w:cs="Times New Roman"/>
                    <w:sz w:val="22"/>
                  </w:rPr>
                </m:ctrlPr>
              </m:radPr>
              <m:deg/>
              <m:e>
                <m:sSub>
                  <m:sSubPr>
                    <m:ctrlPr>
                      <w:rPr>
                        <w:rFonts w:ascii="Cambria Math" w:eastAsia="Arial Unicode MS" w:hAnsi="Cambria Math" w:cs="Times New Roman"/>
                        <w:sz w:val="22"/>
                      </w:rPr>
                    </m:ctrlPr>
                  </m:sSubPr>
                  <m:e>
                    <m:r>
                      <w:rPr>
                        <w:rFonts w:ascii="Cambria Math" w:eastAsia="Arial Unicode MS" w:hAnsi="Cambria Math" w:cs="Times New Roman"/>
                        <w:sz w:val="22"/>
                      </w:rPr>
                      <m:t>L</m:t>
                    </m:r>
                  </m:e>
                  <m:sub>
                    <m:r>
                      <m:rPr>
                        <m:sty m:val="p"/>
                      </m:rPr>
                      <w:rPr>
                        <w:rFonts w:ascii="Cambria Math" w:eastAsia="Arial Unicode MS" w:hAnsi="Cambria Math" w:cs="Times New Roman"/>
                        <w:sz w:val="22"/>
                      </w:rPr>
                      <m:t>i</m:t>
                    </m:r>
                  </m:sub>
                </m:sSub>
              </m:e>
            </m:rad>
            <m:r>
              <m:rPr>
                <m:sty m:val="p"/>
              </m:rPr>
              <w:rPr>
                <w:rFonts w:ascii="Cambria Math" w:eastAsia="Arial Unicode MS" w:hAnsi="Cambria Math" w:cs="Times New Roman"/>
                <w:sz w:val="22"/>
              </w:rPr>
              <m:t>×</m:t>
            </m:r>
            <m:r>
              <w:rPr>
                <w:rFonts w:ascii="Cambria Math" w:eastAsia="Arial Unicode MS" w:hAnsi="Cambria Math" w:cs="Times New Roman"/>
                <w:sz w:val="22"/>
              </w:rPr>
              <m:t>K</m:t>
            </m:r>
            <m:d>
              <m:dPr>
                <m:ctrlPr>
                  <w:rPr>
                    <w:rFonts w:ascii="Cambria Math" w:eastAsia="Arial Unicode MS" w:hAnsi="Cambria Math"/>
                    <w:i/>
                    <w:sz w:val="22"/>
                  </w:rPr>
                </m:ctrlPr>
              </m:dPr>
              <m:e>
                <m:sSub>
                  <m:sSubPr>
                    <m:ctrlPr>
                      <w:rPr>
                        <w:rFonts w:ascii="Cambria Math" w:eastAsia="Arial Unicode MS" w:hAnsi="Cambria Math"/>
                        <w:i/>
                        <w:sz w:val="22"/>
                      </w:rPr>
                    </m:ctrlPr>
                  </m:sSubPr>
                  <m:e>
                    <m:r>
                      <w:rPr>
                        <w:rFonts w:ascii="Cambria Math" w:eastAsia="Arial Unicode MS" w:hAnsi="Cambria Math" w:cs="Times New Roman"/>
                        <w:sz w:val="22"/>
                      </w:rPr>
                      <m:t>d</m:t>
                    </m:r>
                  </m:e>
                  <m:sub>
                    <m:r>
                      <w:rPr>
                        <w:rFonts w:ascii="Cambria Math" w:eastAsia="Arial Unicode MS" w:hAnsi="Cambria Math" w:cs="Times New Roman"/>
                        <w:sz w:val="22"/>
                      </w:rPr>
                      <m:t>k</m:t>
                    </m:r>
                  </m:sub>
                </m:sSub>
              </m:e>
            </m:d>
          </m:e>
        </m:nary>
        <m:r>
          <w:rPr>
            <w:rFonts w:ascii="Cambria Math" w:eastAsia="Arial Unicode MS" w:hAnsi="Cambria Math" w:cs="Times New Roman"/>
            <w:sz w:val="22"/>
          </w:rPr>
          <m:t>)×(</m:t>
        </m:r>
        <m:nary>
          <m:naryPr>
            <m:chr m:val="∑"/>
            <m:limLoc m:val="undOvr"/>
            <m:ctrlPr>
              <w:rPr>
                <w:rFonts w:ascii="Cambria Math" w:eastAsia="Arial Unicode MS" w:hAnsi="Cambria Math" w:cs="Times New Roman"/>
                <w:i/>
                <w:sz w:val="22"/>
              </w:rPr>
            </m:ctrlPr>
          </m:naryPr>
          <m:sub>
            <m:r>
              <m:rPr>
                <m:sty m:val="p"/>
              </m:rPr>
              <w:rPr>
                <w:rFonts w:ascii="Cambria Math" w:eastAsia="Arial Unicode MS" w:hAnsi="Cambria Math" w:cs="Times New Roman"/>
                <w:sz w:val="22"/>
              </w:rPr>
              <m:t>i</m:t>
            </m:r>
            <m:r>
              <w:rPr>
                <w:rFonts w:ascii="Cambria Math" w:eastAsia="Arial Unicode MS" w:hAnsi="Cambria Math" w:cs="Times New Roman"/>
                <w:sz w:val="22"/>
              </w:rPr>
              <m:t>=1</m:t>
            </m:r>
          </m:sub>
          <m:sup>
            <m:r>
              <m:rPr>
                <m:sty m:val="p"/>
              </m:rPr>
              <w:rPr>
                <w:rFonts w:ascii="Cambria Math" w:eastAsia="Arial Unicode MS" w:hAnsi="Cambria Math" w:cs="Times New Roman"/>
                <w:sz w:val="22"/>
              </w:rPr>
              <m:t>N</m:t>
            </m:r>
          </m:sup>
          <m:e>
            <m:sSub>
              <m:sSubPr>
                <m:ctrlPr>
                  <w:rPr>
                    <w:rFonts w:ascii="Cambria Math" w:eastAsia="Arial Unicode MS" w:hAnsi="Cambria Math" w:cs="Times New Roman"/>
                    <w:i/>
                    <w:sz w:val="22"/>
                  </w:rPr>
                </m:ctrlPr>
              </m:sSubPr>
              <m:e>
                <m:rad>
                  <m:radPr>
                    <m:degHide m:val="1"/>
                    <m:ctrlPr>
                      <w:rPr>
                        <w:rFonts w:ascii="Cambria Math" w:eastAsia="Arial Unicode MS" w:hAnsi="Cambria Math" w:cs="Times New Roman"/>
                        <w:i/>
                        <w:sz w:val="22"/>
                      </w:rPr>
                    </m:ctrlPr>
                  </m:radPr>
                  <m:deg/>
                  <m:e>
                    <m:sSub>
                      <m:sSubPr>
                        <m:ctrlPr>
                          <w:rPr>
                            <w:rFonts w:ascii="Cambria Math" w:eastAsia="Arial Unicode MS" w:hAnsi="Cambria Math" w:cs="Times New Roman"/>
                            <w:i/>
                            <w:sz w:val="22"/>
                          </w:rPr>
                        </m:ctrlPr>
                      </m:sSubPr>
                      <m:e>
                        <m:r>
                          <w:rPr>
                            <w:rFonts w:ascii="Cambria Math" w:eastAsia="Arial Unicode MS" w:hAnsi="Cambria Math" w:cs="Times New Roman"/>
                            <w:sz w:val="22"/>
                          </w:rPr>
                          <m:t>L</m:t>
                        </m:r>
                      </m:e>
                      <m:sub>
                        <m:r>
                          <w:rPr>
                            <w:rFonts w:ascii="Cambria Math" w:eastAsia="Arial Unicode MS" w:hAnsi="Cambria Math" w:cs="Times New Roman"/>
                            <w:sz w:val="22"/>
                          </w:rPr>
                          <m:t>i</m:t>
                        </m:r>
                      </m:sub>
                    </m:sSub>
                  </m:e>
                </m:rad>
                <m:r>
                  <w:rPr>
                    <w:rFonts w:ascii="Cambria Math" w:eastAsia="Arial Unicode MS" w:hAnsi="Cambria Math" w:cs="Times New Roman"/>
                    <w:sz w:val="22"/>
                  </w:rPr>
                  <m:t>×F</m:t>
                </m:r>
              </m:e>
              <m:sub>
                <m:r>
                  <w:rPr>
                    <w:rFonts w:ascii="Cambria Math" w:eastAsia="Arial Unicode MS" w:hAnsi="Cambria Math" w:cs="Times New Roman"/>
                    <w:sz w:val="22"/>
                  </w:rPr>
                  <m:t>i</m:t>
                </m:r>
              </m:sub>
            </m:sSub>
            <m:r>
              <w:rPr>
                <w:rFonts w:ascii="Cambria Math" w:eastAsia="Arial Unicode MS" w:hAnsi="Cambria Math" w:cs="Times New Roman"/>
                <w:sz w:val="22"/>
              </w:rPr>
              <m:t>×K</m:t>
            </m:r>
            <m:d>
              <m:dPr>
                <m:ctrlPr>
                  <w:rPr>
                    <w:rFonts w:ascii="Cambria Math" w:eastAsia="Arial Unicode MS" w:hAnsi="Cambria Math"/>
                    <w:i/>
                    <w:sz w:val="22"/>
                  </w:rPr>
                </m:ctrlPr>
              </m:dPr>
              <m:e>
                <m:sSub>
                  <m:sSubPr>
                    <m:ctrlPr>
                      <w:rPr>
                        <w:rFonts w:ascii="Cambria Math" w:eastAsia="Arial Unicode MS" w:hAnsi="Cambria Math"/>
                        <w:i/>
                        <w:sz w:val="22"/>
                      </w:rPr>
                    </m:ctrlPr>
                  </m:sSubPr>
                  <m:e>
                    <m:r>
                      <w:rPr>
                        <w:rFonts w:ascii="Cambria Math" w:eastAsia="Arial Unicode MS" w:hAnsi="Cambria Math" w:cs="Times New Roman"/>
                        <w:sz w:val="22"/>
                      </w:rPr>
                      <m:t>d</m:t>
                    </m:r>
                  </m:e>
                  <m:sub>
                    <m:r>
                      <w:rPr>
                        <w:rFonts w:ascii="Cambria Math" w:eastAsia="Arial Unicode MS" w:hAnsi="Cambria Math" w:cs="Times New Roman"/>
                        <w:sz w:val="22"/>
                      </w:rPr>
                      <m:t>k</m:t>
                    </m:r>
                  </m:sub>
                </m:sSub>
              </m:e>
            </m:d>
          </m:e>
        </m:nary>
        <m:r>
          <m:rPr>
            <m:sty m:val="p"/>
          </m:rPr>
          <w:rPr>
            <w:rFonts w:ascii="Cambria Math" w:eastAsia="Arial Unicode MS" w:hAnsi="Cambria Math" w:cs="Times New Roman"/>
            <w:sz w:val="22"/>
          </w:rPr>
          <m:t>)</m:t>
        </m:r>
      </m:oMath>
      <w:r w:rsidRPr="00F05159">
        <w:rPr>
          <w:rFonts w:ascii="Times New Roman" w:eastAsia="Arial Unicode MS" w:hAnsi="Times New Roman" w:cs="Times New Roman"/>
          <w:sz w:val="22"/>
        </w:rPr>
        <w:t xml:space="preserve"> which </w:t>
      </w:r>
      <w:r w:rsidR="006B5E7B" w:rsidRPr="00F05159">
        <w:rPr>
          <w:rFonts w:ascii="Times New Roman" w:eastAsia="Arial Unicode MS" w:hAnsi="Times New Roman" w:cs="Times New Roman"/>
          <w:sz w:val="22"/>
        </w:rPr>
        <w:t xml:space="preserve">additionally </w:t>
      </w:r>
      <w:r w:rsidRPr="00F05159">
        <w:rPr>
          <w:rFonts w:ascii="Times New Roman" w:eastAsia="Arial Unicode MS" w:hAnsi="Times New Roman" w:cs="Times New Roman"/>
          <w:sz w:val="22"/>
        </w:rPr>
        <w:t>adopts kernel weight</w:t>
      </w:r>
      <w:r w:rsidR="00760BF7" w:rsidRPr="00F05159">
        <w:rPr>
          <w:rFonts w:ascii="Times New Roman" w:eastAsia="Arial Unicode MS" w:hAnsi="Times New Roman" w:cs="Times New Roman"/>
          <w:sz w:val="22"/>
        </w:rPr>
        <w:t xml:space="preserve"> </w:t>
      </w:r>
      <m:oMath>
        <m:r>
          <m:rPr>
            <m:sty m:val="p"/>
          </m:rPr>
          <w:rPr>
            <w:rFonts w:ascii="Cambria Math" w:eastAsia="Arial Unicode MS" w:hAnsi="Cambria Math" w:cs="Times New Roman"/>
            <w:sz w:val="22"/>
          </w:rPr>
          <m:t>K</m:t>
        </m:r>
        <m:d>
          <m:dPr>
            <m:ctrlPr>
              <w:rPr>
                <w:rFonts w:ascii="Cambria Math" w:eastAsia="Arial Unicode MS" w:hAnsi="Cambria Math"/>
                <w:sz w:val="22"/>
              </w:rPr>
            </m:ctrlPr>
          </m:dPr>
          <m:e>
            <m:sSub>
              <m:sSubPr>
                <m:ctrlPr>
                  <w:rPr>
                    <w:rFonts w:ascii="Cambria Math" w:eastAsia="Arial Unicode MS" w:hAnsi="Cambria Math"/>
                    <w:i/>
                    <w:sz w:val="22"/>
                  </w:rPr>
                </m:ctrlPr>
              </m:sSubPr>
              <m:e>
                <m:r>
                  <w:rPr>
                    <w:rFonts w:ascii="Cambria Math" w:eastAsia="Arial Unicode MS" w:hAnsi="Cambria Math" w:cs="Times New Roman"/>
                    <w:sz w:val="22"/>
                  </w:rPr>
                  <m:t>d</m:t>
                </m:r>
              </m:e>
              <m:sub>
                <m:r>
                  <w:rPr>
                    <w:rFonts w:ascii="Cambria Math" w:eastAsia="Arial Unicode MS" w:hAnsi="Cambria Math" w:cs="Times New Roman"/>
                    <w:sz w:val="22"/>
                  </w:rPr>
                  <m:t>k</m:t>
                </m:r>
              </m:sub>
            </m:sSub>
            <m:ctrlPr>
              <w:rPr>
                <w:rFonts w:ascii="Cambria Math" w:eastAsia="Arial Unicode MS" w:hAnsi="Cambria Math"/>
                <w:i/>
                <w:sz w:val="22"/>
              </w:rPr>
            </m:ctrlPr>
          </m:e>
        </m:d>
      </m:oMath>
      <w:r w:rsidRPr="00F05159">
        <w:rPr>
          <w:rFonts w:ascii="Times New Roman" w:eastAsia="Arial Unicode MS" w:hAnsi="Times New Roman" w:cs="Times New Roman"/>
          <w:sz w:val="22"/>
        </w:rPr>
        <w:t xml:space="preserve">. </w:t>
      </w:r>
    </w:p>
    <w:p w:rsidR="003E5354" w:rsidRDefault="003E5354" w:rsidP="00AE77AB">
      <w:pPr>
        <w:tabs>
          <w:tab w:val="left" w:pos="432"/>
        </w:tabs>
        <w:wordWrap/>
        <w:spacing w:after="0" w:line="360" w:lineRule="auto"/>
        <w:contextualSpacing/>
        <w:jc w:val="left"/>
        <w:rPr>
          <w:rFonts w:ascii="Times New Roman" w:eastAsia="Arial Unicode MS" w:hAnsi="Times New Roman" w:cs="Times New Roman"/>
          <w:sz w:val="22"/>
        </w:rPr>
      </w:pPr>
    </w:p>
    <w:p w:rsidR="003E5354" w:rsidRPr="00034C72" w:rsidRDefault="003E5354" w:rsidP="00AE77AB">
      <w:pPr>
        <w:tabs>
          <w:tab w:val="left" w:pos="432"/>
        </w:tabs>
        <w:wordWrap/>
        <w:spacing w:after="0" w:line="360" w:lineRule="auto"/>
        <w:contextualSpacing/>
        <w:jc w:val="left"/>
        <w:rPr>
          <w:rFonts w:ascii="Times New Roman" w:eastAsia="Arial Unicode MS" w:hAnsi="Times New Roman" w:cs="Times New Roman"/>
          <w:b/>
          <w:sz w:val="22"/>
        </w:rPr>
      </w:pPr>
      <w:r w:rsidRPr="00034C72">
        <w:rPr>
          <w:rFonts w:ascii="Times New Roman" w:eastAsia="Arial Unicode MS" w:hAnsi="Times New Roman" w:cs="Times New Roman"/>
          <w:b/>
          <w:sz w:val="22"/>
        </w:rPr>
        <w:t>Effects of Non-Conversion and Over-Conversion for Estimating Global Methylation Levels in Sparsely and Heavily Methylated Genomes</w:t>
      </w:r>
    </w:p>
    <w:p w:rsidR="003E5354" w:rsidRPr="00034C72" w:rsidRDefault="003E5354" w:rsidP="00AE77AB">
      <w:pPr>
        <w:wordWrap/>
        <w:adjustRightInd w:val="0"/>
        <w:spacing w:after="0" w:line="360" w:lineRule="auto"/>
        <w:jc w:val="left"/>
        <w:rPr>
          <w:rFonts w:ascii="Times New Roman" w:eastAsia="Arial Unicode MS" w:hAnsi="Times New Roman" w:cs="Times New Roman"/>
          <w:sz w:val="22"/>
        </w:rPr>
      </w:pPr>
      <w:r w:rsidRPr="00034C72">
        <w:rPr>
          <w:rFonts w:ascii="Times New Roman" w:eastAsia="Arial Unicode MS" w:hAnsi="Times New Roman" w:cs="Times New Roman"/>
          <w:sz w:val="22"/>
          <w:lang w:eastAsia="ja-JP"/>
        </w:rPr>
        <w:t xml:space="preserve">The estimate of global methylation level is, as shown in the equation (10), </w:t>
      </w:r>
      <w:r w:rsidRPr="00034C72">
        <w:rPr>
          <w:rFonts w:ascii="Times New Roman" w:eastAsia="Arial Unicode MS" w:hAnsi="Times New Roman" w:cs="Times New Roman"/>
          <w:sz w:val="22"/>
        </w:rPr>
        <w:t xml:space="preserve">affected by both i) </w:t>
      </w:r>
      <w:r w:rsidR="006A03A9">
        <w:rPr>
          <w:rFonts w:ascii="Times New Roman" w:eastAsia="Arial Unicode MS" w:hAnsi="Times New Roman" w:cs="Times New Roman"/>
          <w:sz w:val="22"/>
        </w:rPr>
        <w:t xml:space="preserve"> the </w:t>
      </w:r>
      <w:r w:rsidR="00034C72" w:rsidRPr="00034C72">
        <w:rPr>
          <w:rFonts w:ascii="Times New Roman" w:eastAsia="Arial Unicode MS" w:hAnsi="Times New Roman" w:cs="Times New Roman"/>
          <w:sz w:val="22"/>
        </w:rPr>
        <w:t xml:space="preserve">numerator term, which </w:t>
      </w:r>
      <w:r w:rsidR="006A03A9">
        <w:rPr>
          <w:rFonts w:ascii="Times New Roman" w:eastAsia="Arial Unicode MS" w:hAnsi="Times New Roman" w:cs="Times New Roman"/>
          <w:sz w:val="22"/>
        </w:rPr>
        <w:t xml:space="preserve">is </w:t>
      </w:r>
      <w:r w:rsidRPr="00034C72">
        <w:rPr>
          <w:rFonts w:ascii="Times New Roman" w:eastAsia="Arial Unicode MS" w:hAnsi="Times New Roman" w:cs="Times New Roman"/>
          <w:sz w:val="22"/>
        </w:rPr>
        <w:t>the difference between the global methylation level and the non-conversion rate (false positives) and ii) the</w:t>
      </w:r>
      <w:r w:rsidR="00034C72" w:rsidRPr="00034C72">
        <w:rPr>
          <w:rFonts w:ascii="Times New Roman" w:eastAsia="Arial Unicode MS" w:hAnsi="Times New Roman" w:cs="Times New Roman"/>
          <w:sz w:val="22"/>
        </w:rPr>
        <w:t xml:space="preserve"> denominator term, which is the</w:t>
      </w:r>
      <w:r w:rsidRPr="00034C72">
        <w:rPr>
          <w:rFonts w:ascii="Times New Roman" w:eastAsia="Arial Unicode MS" w:hAnsi="Times New Roman" w:cs="Times New Roman"/>
          <w:sz w:val="22"/>
        </w:rPr>
        <w:t xml:space="preserve"> difference between over-conversion (false negatives) and non-conversion. In sparsely methylated genomes, the non-conversion rate, which affects the </w:t>
      </w:r>
      <w:r w:rsidR="00034C72" w:rsidRPr="00034C72">
        <w:rPr>
          <w:rFonts w:ascii="Times New Roman" w:eastAsia="Arial Unicode MS" w:hAnsi="Times New Roman" w:cs="Times New Roman"/>
          <w:sz w:val="22"/>
        </w:rPr>
        <w:t>numerator</w:t>
      </w:r>
      <w:r w:rsidRPr="00034C72">
        <w:rPr>
          <w:rFonts w:ascii="Times New Roman" w:eastAsia="Arial Unicode MS" w:hAnsi="Times New Roman" w:cs="Times New Roman"/>
          <w:sz w:val="22"/>
        </w:rPr>
        <w:t xml:space="preserve"> significantly, will have a larger influence. In heavily methylated genomes, because the non-conversion rate is negli</w:t>
      </w:r>
      <w:r w:rsidR="00034C72" w:rsidRPr="00034C72">
        <w:rPr>
          <w:rFonts w:ascii="Times New Roman" w:eastAsia="Arial Unicode MS" w:hAnsi="Times New Roman" w:cs="Times New Roman"/>
          <w:sz w:val="22"/>
        </w:rPr>
        <w:t>gi</w:t>
      </w:r>
      <w:r w:rsidRPr="00034C72">
        <w:rPr>
          <w:rFonts w:ascii="Times New Roman" w:eastAsia="Arial Unicode MS" w:hAnsi="Times New Roman" w:cs="Times New Roman"/>
          <w:sz w:val="22"/>
        </w:rPr>
        <w:t>ble</w:t>
      </w:r>
      <w:r w:rsidR="00034C72" w:rsidRPr="00034C72">
        <w:rPr>
          <w:rFonts w:ascii="Times New Roman" w:eastAsia="Arial Unicode MS" w:hAnsi="Times New Roman" w:cs="Times New Roman"/>
          <w:sz w:val="22"/>
        </w:rPr>
        <w:t xml:space="preserve"> compared</w:t>
      </w:r>
      <w:r w:rsidRPr="00034C72">
        <w:rPr>
          <w:rFonts w:ascii="Times New Roman" w:eastAsia="Arial Unicode MS" w:hAnsi="Times New Roman" w:cs="Times New Roman"/>
          <w:sz w:val="22"/>
        </w:rPr>
        <w:t xml:space="preserve"> to the overall methylation levels, the </w:t>
      </w:r>
      <w:r w:rsidR="00034C72" w:rsidRPr="00034C72">
        <w:rPr>
          <w:rFonts w:ascii="Times New Roman" w:eastAsia="Arial Unicode MS" w:hAnsi="Times New Roman" w:cs="Times New Roman"/>
          <w:sz w:val="22"/>
        </w:rPr>
        <w:t>numerator</w:t>
      </w:r>
      <w:r w:rsidRPr="00034C72">
        <w:rPr>
          <w:rFonts w:ascii="Times New Roman" w:eastAsia="Arial Unicode MS" w:hAnsi="Times New Roman" w:cs="Times New Roman"/>
          <w:sz w:val="22"/>
        </w:rPr>
        <w:t xml:space="preserve"> will not change much by the correction, and the overall methylation levels will be more </w:t>
      </w:r>
      <w:r w:rsidR="00034C72" w:rsidRPr="00034C72">
        <w:rPr>
          <w:rFonts w:ascii="Times New Roman" w:eastAsia="Arial Unicode MS" w:hAnsi="Times New Roman" w:cs="Times New Roman"/>
          <w:sz w:val="22"/>
        </w:rPr>
        <w:t xml:space="preserve">influenced by the over-conversion rate in the denominator. </w:t>
      </w:r>
    </w:p>
    <w:p w:rsidR="003E5354" w:rsidRPr="00034C72" w:rsidRDefault="00034C72" w:rsidP="00AE77AB">
      <w:pPr>
        <w:wordWrap/>
        <w:adjustRightInd w:val="0"/>
        <w:spacing w:after="0" w:line="360" w:lineRule="auto"/>
        <w:ind w:firstLine="720"/>
        <w:jc w:val="left"/>
        <w:rPr>
          <w:rFonts w:ascii="Times New Roman" w:eastAsia="Arial Unicode MS" w:hAnsi="Times New Roman" w:cs="Times New Roman"/>
          <w:sz w:val="22"/>
        </w:rPr>
      </w:pPr>
      <w:r w:rsidRPr="00034C72">
        <w:rPr>
          <w:rFonts w:ascii="Times New Roman" w:eastAsia="Arial Unicode MS" w:hAnsi="Times New Roman" w:cs="Times New Roman"/>
          <w:sz w:val="22"/>
        </w:rPr>
        <w:t xml:space="preserve">For example, </w:t>
      </w:r>
      <w:r w:rsidR="003E5354" w:rsidRPr="00034C72">
        <w:rPr>
          <w:rFonts w:ascii="Times New Roman" w:eastAsia="Arial Unicode MS" w:hAnsi="Times New Roman" w:cs="Times New Roman"/>
          <w:sz w:val="22"/>
        </w:rPr>
        <w:t xml:space="preserve">In the </w:t>
      </w:r>
      <w:r w:rsidR="00B10739">
        <w:rPr>
          <w:rFonts w:ascii="Times New Roman" w:eastAsia="Arial Unicode MS" w:hAnsi="Times New Roman" w:cs="Times New Roman"/>
          <w:sz w:val="22"/>
        </w:rPr>
        <w:t xml:space="preserve">case of </w:t>
      </w:r>
      <w:r w:rsidR="003E5354" w:rsidRPr="00034C72">
        <w:rPr>
          <w:rFonts w:ascii="Times New Roman" w:eastAsia="Arial Unicode MS" w:hAnsi="Times New Roman" w:cs="Times New Roman"/>
          <w:sz w:val="22"/>
        </w:rPr>
        <w:t>honey bee</w:t>
      </w:r>
      <w:r w:rsidRPr="00034C72">
        <w:rPr>
          <w:rFonts w:ascii="Times New Roman" w:eastAsia="Arial Unicode MS" w:hAnsi="Times New Roman" w:cs="Times New Roman"/>
          <w:sz w:val="22"/>
        </w:rPr>
        <w:t xml:space="preserve"> data in Table 2</w:t>
      </w:r>
      <w:r w:rsidR="003E5354" w:rsidRPr="00034C72">
        <w:rPr>
          <w:rFonts w:ascii="Times New Roman" w:eastAsia="Arial Unicode MS" w:hAnsi="Times New Roman" w:cs="Times New Roman"/>
          <w:sz w:val="22"/>
        </w:rPr>
        <w:t xml:space="preserve">, mean methylation level </w:t>
      </w:r>
      <m:oMath>
        <m:acc>
          <m:accPr>
            <m:ctrlPr>
              <w:rPr>
                <w:rFonts w:ascii="Cambria Math" w:eastAsia="Arial Unicode MS" w:hAnsi="Cambria Math" w:cs="Times New Roman"/>
                <w:sz w:val="22"/>
              </w:rPr>
            </m:ctrlPr>
          </m:accPr>
          <m:e>
            <m:r>
              <m:rPr>
                <m:sty m:val="p"/>
              </m:rPr>
              <w:rPr>
                <w:rFonts w:ascii="Cambria Math" w:eastAsia="Arial Unicode MS" w:hAnsi="Cambria Math" w:cs="Times New Roman"/>
                <w:sz w:val="22"/>
              </w:rPr>
              <m:t>E(F)</m:t>
            </m:r>
          </m:e>
        </m:acc>
      </m:oMath>
      <w:r w:rsidR="003E5354" w:rsidRPr="00034C72">
        <w:rPr>
          <w:rFonts w:ascii="Times New Roman" w:eastAsia="Arial Unicode MS" w:hAnsi="Times New Roman" w:cs="Times New Roman"/>
          <w:sz w:val="22"/>
        </w:rPr>
        <w:t xml:space="preserve"> (=0.0033) is only about twice that of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m:t>
            </m:r>
          </m:sub>
        </m:sSub>
      </m:oMath>
      <w:r w:rsidR="003E5354" w:rsidRPr="00034C72">
        <w:rPr>
          <w:rFonts w:ascii="Times New Roman" w:eastAsia="Arial Unicode MS" w:hAnsi="Times New Roman" w:cs="Times New Roman"/>
          <w:sz w:val="22"/>
        </w:rPr>
        <w:t xml:space="preserve"> (=0.0015) and therefore</w:t>
      </w:r>
      <w:r w:rsidRPr="00034C72">
        <w:rPr>
          <w:rFonts w:ascii="Times New Roman" w:eastAsia="Arial Unicode MS" w:hAnsi="Times New Roman" w:cs="Times New Roman"/>
          <w:sz w:val="22"/>
        </w:rPr>
        <w:t xml:space="preserve"> the numerator</w:t>
      </w:r>
      <w:r w:rsidR="003E5354" w:rsidRPr="00034C72">
        <w:rPr>
          <w:rFonts w:ascii="Times New Roman" w:eastAsia="Arial Unicode MS" w:hAnsi="Times New Roman" w:cs="Times New Roman"/>
          <w:sz w:val="22"/>
        </w:rPr>
        <w:t xml:space="preserve"> </w:t>
      </w:r>
      <m:oMath>
        <m:acc>
          <m:accPr>
            <m:ctrlPr>
              <w:rPr>
                <w:rFonts w:ascii="Cambria Math" w:eastAsia="Arial Unicode MS" w:hAnsi="Cambria Math" w:cs="Times New Roman"/>
                <w:sz w:val="22"/>
              </w:rPr>
            </m:ctrlPr>
          </m:accPr>
          <m:e>
            <m:r>
              <m:rPr>
                <m:sty m:val="p"/>
              </m:rPr>
              <w:rPr>
                <w:rFonts w:ascii="Cambria Math" w:eastAsia="Arial Unicode MS" w:hAnsi="Cambria Math" w:cs="Times New Roman"/>
                <w:sz w:val="22"/>
              </w:rPr>
              <m:t>E(F)</m:t>
            </m:r>
          </m:e>
        </m:acc>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m:t>
            </m:r>
          </m:sub>
        </m:sSub>
      </m:oMath>
      <w:r w:rsidR="003E5354" w:rsidRPr="00034C72">
        <w:rPr>
          <w:rFonts w:ascii="Times New Roman" w:eastAsia="Arial Unicode MS" w:hAnsi="Times New Roman" w:cs="Times New Roman"/>
          <w:sz w:val="22"/>
        </w:rPr>
        <w:t xml:space="preserve"> </w:t>
      </w:r>
      <w:r w:rsidR="00B10739">
        <w:rPr>
          <w:rFonts w:ascii="Times New Roman" w:eastAsia="Arial Unicode MS" w:hAnsi="Times New Roman" w:cs="Times New Roman"/>
          <w:sz w:val="22"/>
        </w:rPr>
        <w:t xml:space="preserve">is </w:t>
      </w:r>
      <w:r w:rsidR="003E5354" w:rsidRPr="00034C72">
        <w:rPr>
          <w:rFonts w:ascii="Times New Roman" w:eastAsia="Arial Unicode MS" w:hAnsi="Times New Roman" w:cs="Times New Roman"/>
          <w:sz w:val="22"/>
        </w:rPr>
        <w:t xml:space="preserve">reduced almost by half to 0.0018. </w:t>
      </w:r>
      <w:r w:rsidR="00B10739">
        <w:rPr>
          <w:rFonts w:ascii="Times New Roman" w:eastAsia="Arial Unicode MS" w:hAnsi="Times New Roman" w:cs="Times New Roman"/>
          <w:sz w:val="22"/>
        </w:rPr>
        <w:t>Further d</w:t>
      </w:r>
      <w:r w:rsidR="003E5354" w:rsidRPr="00034C72">
        <w:rPr>
          <w:rFonts w:ascii="Times New Roman" w:eastAsia="Arial Unicode MS" w:hAnsi="Times New Roman" w:cs="Times New Roman"/>
          <w:sz w:val="22"/>
        </w:rPr>
        <w:t xml:space="preserve">ividing this further by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m:t>
            </m:r>
          </m:sub>
        </m:sSub>
      </m:oMath>
      <w:r w:rsidR="003E5354" w:rsidRPr="00034C72">
        <w:rPr>
          <w:rFonts w:ascii="Times New Roman" w:eastAsia="Arial Unicode MS" w:hAnsi="Times New Roman" w:cs="Times New Roman"/>
          <w:sz w:val="22"/>
        </w:rPr>
        <w:t xml:space="preserve">(=0.65) leads to a smaller estimate of global methylation level compared to the </w:t>
      </w:r>
      <m:oMath>
        <m:acc>
          <m:accPr>
            <m:ctrlPr>
              <w:rPr>
                <w:rFonts w:ascii="Cambria Math" w:eastAsia="Arial Unicode MS" w:hAnsi="Cambria Math" w:cs="Times New Roman"/>
                <w:sz w:val="22"/>
              </w:rPr>
            </m:ctrlPr>
          </m:accPr>
          <m:e>
            <m:r>
              <m:rPr>
                <m:sty m:val="p"/>
              </m:rPr>
              <w:rPr>
                <w:rFonts w:ascii="Cambria Math" w:eastAsia="Arial Unicode MS" w:hAnsi="Cambria Math" w:cs="Times New Roman"/>
                <w:sz w:val="22"/>
              </w:rPr>
              <m:t>E(F)</m:t>
            </m:r>
          </m:e>
        </m:acc>
      </m:oMath>
      <w:r w:rsidR="003E5354" w:rsidRPr="00034C72">
        <w:rPr>
          <w:rFonts w:ascii="Times New Roman" w:eastAsia="Arial Unicode MS" w:hAnsi="Times New Roman" w:cs="Times New Roman"/>
          <w:sz w:val="22"/>
        </w:rPr>
        <w:t xml:space="preserve">, especially when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m:t>
            </m:r>
          </m:sub>
        </m:sSub>
      </m:oMath>
      <w:r w:rsidR="003E5354" w:rsidRPr="00034C72">
        <w:rPr>
          <w:rFonts w:ascii="Times New Roman" w:eastAsia="Arial Unicode MS" w:hAnsi="Times New Roman" w:cs="Times New Roman"/>
          <w:sz w:val="22"/>
        </w:rPr>
        <w:t xml:space="preserve"> is close to one. However, in the human data, </w:t>
      </w:r>
      <m:oMath>
        <m:acc>
          <m:accPr>
            <m:ctrlPr>
              <w:rPr>
                <w:rFonts w:ascii="Cambria Math" w:eastAsia="Arial Unicode MS" w:hAnsi="Cambria Math" w:cs="Times New Roman"/>
                <w:sz w:val="22"/>
              </w:rPr>
            </m:ctrlPr>
          </m:accPr>
          <m:e>
            <m:r>
              <m:rPr>
                <m:sty m:val="p"/>
              </m:rPr>
              <w:rPr>
                <w:rFonts w:ascii="Cambria Math" w:eastAsia="Arial Unicode MS" w:hAnsi="Cambria Math" w:cs="Times New Roman"/>
                <w:sz w:val="22"/>
              </w:rPr>
              <m:t>E</m:t>
            </m:r>
            <m:d>
              <m:dPr>
                <m:ctrlPr>
                  <w:rPr>
                    <w:rFonts w:ascii="Cambria Math" w:eastAsia="Arial Unicode MS" w:hAnsi="Cambria Math" w:cs="Times New Roman"/>
                    <w:sz w:val="22"/>
                  </w:rPr>
                </m:ctrlPr>
              </m:dPr>
              <m:e>
                <m:r>
                  <m:rPr>
                    <m:sty m:val="p"/>
                  </m:rPr>
                  <w:rPr>
                    <w:rFonts w:ascii="Cambria Math" w:eastAsia="Arial Unicode MS" w:hAnsi="Cambria Math" w:cs="Times New Roman"/>
                    <w:sz w:val="22"/>
                  </w:rPr>
                  <m:t>F</m:t>
                </m:r>
              </m:e>
            </m:d>
          </m:e>
        </m:acc>
      </m:oMath>
      <w:r w:rsidR="003E5354" w:rsidRPr="00034C72">
        <w:rPr>
          <w:rFonts w:ascii="Times New Roman" w:eastAsia="Arial Unicode MS" w:hAnsi="Times New Roman" w:cs="Times New Roman"/>
          <w:sz w:val="22"/>
        </w:rPr>
        <w:t xml:space="preserve">(=0.8064) is about 80 times bigger than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m:t>
            </m:r>
          </m:sub>
        </m:sSub>
        <m:r>
          <w:rPr>
            <w:rFonts w:ascii="Cambria Math" w:eastAsia="Arial Unicode MS" w:hAnsi="Cambria Math" w:cs="Times New Roman"/>
            <w:sz w:val="22"/>
          </w:rPr>
          <m:t xml:space="preserve"> </m:t>
        </m:r>
      </m:oMath>
      <w:r w:rsidR="003E5354" w:rsidRPr="00034C72">
        <w:rPr>
          <w:rFonts w:ascii="Times New Roman" w:eastAsia="Arial Unicode MS" w:hAnsi="Times New Roman" w:cs="Times New Roman"/>
          <w:sz w:val="22"/>
        </w:rPr>
        <w:t xml:space="preserve">(=0.01), and subtracting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m:t>
            </m:r>
          </m:sub>
        </m:sSub>
      </m:oMath>
      <w:r w:rsidR="003E5354" w:rsidRPr="00034C72">
        <w:rPr>
          <w:rFonts w:ascii="Times New Roman" w:eastAsia="Arial Unicode MS" w:hAnsi="Times New Roman" w:cs="Times New Roman"/>
          <w:sz w:val="22"/>
        </w:rPr>
        <w:t xml:space="preserve"> from </w:t>
      </w:r>
      <m:oMath>
        <m:acc>
          <m:accPr>
            <m:ctrlPr>
              <w:rPr>
                <w:rFonts w:ascii="Cambria Math" w:eastAsia="Arial Unicode MS" w:hAnsi="Cambria Math" w:cs="Times New Roman"/>
                <w:sz w:val="22"/>
              </w:rPr>
            </m:ctrlPr>
          </m:accPr>
          <m:e>
            <m:r>
              <m:rPr>
                <m:sty m:val="p"/>
              </m:rPr>
              <w:rPr>
                <w:rFonts w:ascii="Cambria Math" w:eastAsia="Arial Unicode MS" w:hAnsi="Cambria Math" w:cs="Times New Roman"/>
                <w:sz w:val="22"/>
              </w:rPr>
              <m:t>E(F)</m:t>
            </m:r>
          </m:e>
        </m:acc>
      </m:oMath>
      <w:r w:rsidR="003E5354" w:rsidRPr="00034C72">
        <w:rPr>
          <w:rFonts w:ascii="Times New Roman" w:eastAsia="Arial Unicode MS" w:hAnsi="Times New Roman" w:cs="Times New Roman"/>
          <w:sz w:val="22"/>
        </w:rPr>
        <w:t xml:space="preserve"> does not make big difference. </w:t>
      </w:r>
      <w:r w:rsidR="00B10739">
        <w:rPr>
          <w:rFonts w:ascii="Times New Roman" w:eastAsia="Arial Unicode MS" w:hAnsi="Times New Roman" w:cs="Times New Roman"/>
          <w:sz w:val="22"/>
        </w:rPr>
        <w:t>Further d</w:t>
      </w:r>
      <w:r w:rsidR="003E5354" w:rsidRPr="00034C72">
        <w:rPr>
          <w:rFonts w:ascii="Times New Roman" w:eastAsia="Arial Unicode MS" w:hAnsi="Times New Roman" w:cs="Times New Roman"/>
          <w:sz w:val="22"/>
        </w:rPr>
        <w:t xml:space="preserve">ividing this number further by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m:t>
            </m:r>
          </m:sub>
        </m:sSub>
        <m:r>
          <w:rPr>
            <w:rFonts w:ascii="Cambria Math" w:eastAsia="Arial Unicode MS" w:hAnsi="Cambria Math" w:cs="Times New Roman"/>
            <w:sz w:val="22"/>
          </w:rPr>
          <m:t xml:space="preserve"> </m:t>
        </m:r>
      </m:oMath>
      <w:r w:rsidR="003E5354" w:rsidRPr="00034C72">
        <w:rPr>
          <w:rFonts w:ascii="Times New Roman" w:eastAsia="Arial Unicode MS" w:hAnsi="Times New Roman" w:cs="Times New Roman"/>
          <w:sz w:val="22"/>
        </w:rPr>
        <w:t xml:space="preserve">(=0.93) makes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1</m:t>
            </m:r>
          </m:sub>
        </m:sSub>
      </m:oMath>
      <w:r w:rsidR="003E5354" w:rsidRPr="00034C72">
        <w:rPr>
          <w:rFonts w:ascii="Times New Roman" w:eastAsia="Arial Unicode MS" w:hAnsi="Times New Roman" w:cs="Times New Roman"/>
          <w:sz w:val="22"/>
        </w:rPr>
        <w:t xml:space="preserve"> even bigger than </w:t>
      </w:r>
      <m:oMath>
        <m:acc>
          <m:accPr>
            <m:ctrlPr>
              <w:rPr>
                <w:rFonts w:ascii="Cambria Math" w:eastAsia="Arial Unicode MS" w:hAnsi="Cambria Math" w:cs="Times New Roman"/>
                <w:sz w:val="22"/>
              </w:rPr>
            </m:ctrlPr>
          </m:accPr>
          <m:e>
            <m:r>
              <m:rPr>
                <m:sty m:val="p"/>
              </m:rPr>
              <w:rPr>
                <w:rFonts w:ascii="Cambria Math" w:eastAsia="Arial Unicode MS" w:hAnsi="Cambria Math" w:cs="Times New Roman"/>
                <w:sz w:val="22"/>
              </w:rPr>
              <m:t>E(F)</m:t>
            </m:r>
          </m:e>
        </m:acc>
      </m:oMath>
      <w:r w:rsidR="003E5354" w:rsidRPr="00034C72">
        <w:rPr>
          <w:rFonts w:ascii="Times New Roman" w:eastAsia="Arial Unicode MS" w:hAnsi="Times New Roman" w:cs="Times New Roman"/>
          <w:sz w:val="22"/>
        </w:rPr>
        <w:t xml:space="preserve">. In summary, if </w:t>
      </w:r>
      <m:oMath>
        <m:acc>
          <m:accPr>
            <m:ctrlPr>
              <w:rPr>
                <w:rFonts w:ascii="Cambria Math" w:eastAsia="Arial Unicode MS" w:hAnsi="Cambria Math" w:cs="Times New Roman"/>
                <w:sz w:val="22"/>
              </w:rPr>
            </m:ctrlPr>
          </m:accPr>
          <m:e>
            <m:r>
              <m:rPr>
                <m:sty m:val="p"/>
              </m:rPr>
              <w:rPr>
                <w:rFonts w:ascii="Cambria Math" w:eastAsia="Arial Unicode MS" w:hAnsi="Cambria Math" w:cs="Times New Roman"/>
                <w:sz w:val="22"/>
              </w:rPr>
              <m:t>E(F)</m:t>
            </m:r>
          </m:e>
        </m:acc>
      </m:oMath>
      <w:r w:rsidR="003E5354" w:rsidRPr="00034C72">
        <w:rPr>
          <w:rFonts w:ascii="Times New Roman" w:eastAsia="Arial Unicode MS" w:hAnsi="Times New Roman" w:cs="Times New Roman"/>
          <w:sz w:val="22"/>
        </w:rPr>
        <w:t xml:space="preserve"> is big compared to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m:t>
            </m:r>
          </m:sub>
        </m:sSub>
      </m:oMath>
      <w:r w:rsidR="003E5354" w:rsidRPr="00034C72">
        <w:rPr>
          <w:rFonts w:ascii="Times New Roman" w:eastAsia="Arial Unicode MS" w:hAnsi="Times New Roman" w:cs="Times New Roman"/>
          <w:sz w:val="22"/>
        </w:rPr>
        <w:t xml:space="preserve"> and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1</m:t>
            </m:r>
          </m:sub>
        </m:sSub>
        <m:r>
          <w:rPr>
            <w:rFonts w:ascii="Cambria Math" w:eastAsia="Arial Unicode MS" w:hAnsi="Cambria Math" w:cs="Times New Roman"/>
            <w:sz w:val="22"/>
          </w:rPr>
          <m:t>-</m:t>
        </m:r>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p</m:t>
                </m:r>
              </m:e>
            </m:acc>
          </m:e>
          <m:sub>
            <m:r>
              <w:rPr>
                <w:rFonts w:ascii="Cambria Math" w:eastAsia="Arial Unicode MS" w:hAnsi="Cambria Math" w:cs="Times New Roman"/>
                <w:sz w:val="22"/>
              </w:rPr>
              <m:t>0</m:t>
            </m:r>
          </m:sub>
        </m:sSub>
      </m:oMath>
      <w:r w:rsidR="003E5354" w:rsidRPr="00034C72">
        <w:rPr>
          <w:rFonts w:ascii="Times New Roman" w:eastAsia="Arial Unicode MS" w:hAnsi="Times New Roman" w:cs="Times New Roman"/>
          <w:sz w:val="22"/>
        </w:rPr>
        <w:t xml:space="preserve"> is small, </w:t>
      </w:r>
      <m:oMath>
        <m:sSub>
          <m:sSubPr>
            <m:ctrlPr>
              <w:rPr>
                <w:rFonts w:ascii="Cambria Math" w:eastAsia="Arial Unicode MS" w:hAnsi="Cambria Math" w:cs="Times New Roman"/>
                <w:i/>
                <w:sz w:val="22"/>
              </w:rPr>
            </m:ctrlPr>
          </m:sSubPr>
          <m:e>
            <m:acc>
              <m:accPr>
                <m:ctrlPr>
                  <w:rPr>
                    <w:rFonts w:ascii="Cambria Math" w:eastAsia="Arial Unicode MS" w:hAnsi="Cambria Math" w:cs="Times New Roman"/>
                    <w:i/>
                    <w:sz w:val="22"/>
                  </w:rPr>
                </m:ctrlPr>
              </m:accPr>
              <m:e>
                <m:r>
                  <w:rPr>
                    <w:rFonts w:ascii="Cambria Math" w:eastAsia="Arial Unicode MS" w:hAnsi="Cambria Math" w:cs="Times New Roman"/>
                    <w:sz w:val="22"/>
                  </w:rPr>
                  <m:t>π</m:t>
                </m:r>
              </m:e>
            </m:acc>
          </m:e>
          <m:sub>
            <m:r>
              <w:rPr>
                <w:rFonts w:ascii="Cambria Math" w:eastAsia="Arial Unicode MS" w:hAnsi="Cambria Math" w:cs="Times New Roman"/>
                <w:sz w:val="22"/>
              </w:rPr>
              <m:t>1</m:t>
            </m:r>
          </m:sub>
        </m:sSub>
      </m:oMath>
      <w:r w:rsidR="003E5354" w:rsidRPr="00034C72">
        <w:rPr>
          <w:rFonts w:ascii="Times New Roman" w:eastAsia="Arial Unicode MS" w:hAnsi="Times New Roman" w:cs="Times New Roman"/>
          <w:sz w:val="22"/>
        </w:rPr>
        <w:t xml:space="preserve"> will be generally bigger than </w:t>
      </w:r>
      <m:oMath>
        <m:acc>
          <m:accPr>
            <m:ctrlPr>
              <w:rPr>
                <w:rFonts w:ascii="Cambria Math" w:eastAsia="Arial Unicode MS" w:hAnsi="Cambria Math" w:cs="Times New Roman"/>
                <w:sz w:val="22"/>
              </w:rPr>
            </m:ctrlPr>
          </m:accPr>
          <m:e>
            <m:r>
              <m:rPr>
                <m:sty m:val="p"/>
              </m:rPr>
              <w:rPr>
                <w:rFonts w:ascii="Cambria Math" w:eastAsia="Arial Unicode MS" w:hAnsi="Cambria Math" w:cs="Times New Roman"/>
                <w:sz w:val="22"/>
              </w:rPr>
              <m:t>E(F)</m:t>
            </m:r>
          </m:e>
        </m:acc>
      </m:oMath>
      <w:r w:rsidR="003E5354" w:rsidRPr="00034C72">
        <w:rPr>
          <w:rFonts w:ascii="Times New Roman" w:eastAsia="Arial Unicode MS" w:hAnsi="Times New Roman" w:cs="Times New Roman"/>
          <w:sz w:val="22"/>
        </w:rPr>
        <w:t xml:space="preserve">. </w:t>
      </w:r>
    </w:p>
    <w:p w:rsidR="003E5354" w:rsidRPr="00034C72" w:rsidRDefault="003E5354" w:rsidP="00AE77AB">
      <w:pPr>
        <w:wordWrap/>
        <w:adjustRightInd w:val="0"/>
        <w:spacing w:after="0" w:line="360" w:lineRule="auto"/>
        <w:ind w:firstLine="720"/>
        <w:jc w:val="left"/>
        <w:rPr>
          <w:rFonts w:ascii="Times New Roman" w:eastAsia="Arial Unicode MS" w:hAnsi="Times New Roman" w:cs="Times New Roman"/>
          <w:sz w:val="22"/>
        </w:rPr>
      </w:pPr>
      <w:r w:rsidRPr="00034C72">
        <w:rPr>
          <w:rFonts w:ascii="Times New Roman" w:eastAsia="Arial Unicode MS" w:hAnsi="Times New Roman" w:cs="Times New Roman"/>
          <w:sz w:val="22"/>
        </w:rPr>
        <w:t xml:space="preserve">Biologically speaking, in the honey bee data, the non-conversion error rate is similar to the global methylation level, thus overall inflate the methylation levels. Correcting for the errors will thus reduce the estimated methylation level. In the human data however, the non-conversion rate error is generally negligible compared to the actual methylation levels. The effect of over-conversion, even though lower than for the honey bee data, generally deflate the global methylation levels. Correcting for errors will thus increase the methylation levels. </w:t>
      </w:r>
    </w:p>
    <w:p w:rsidR="00427CF5" w:rsidRPr="00F05159" w:rsidRDefault="00427CF5" w:rsidP="00AE77AB">
      <w:pPr>
        <w:tabs>
          <w:tab w:val="left" w:pos="432"/>
        </w:tabs>
        <w:wordWrap/>
        <w:spacing w:after="0" w:line="360" w:lineRule="auto"/>
        <w:contextualSpacing/>
        <w:jc w:val="left"/>
        <w:rPr>
          <w:rFonts w:ascii="Times New Roman" w:eastAsia="Arial Unicode MS" w:hAnsi="Times New Roman" w:cs="Times New Roman"/>
          <w:sz w:val="22"/>
        </w:rPr>
      </w:pPr>
    </w:p>
    <w:p w:rsidR="00DF111D" w:rsidRPr="00F05159" w:rsidRDefault="0046755D" w:rsidP="00AE77AB">
      <w:pPr>
        <w:jc w:val="left"/>
        <w:rPr>
          <w:rFonts w:ascii="Times New Roman" w:eastAsia="맑은 고딕" w:hAnsi="Times New Roman" w:cs="Times New Roman"/>
          <w:b/>
          <w:sz w:val="22"/>
        </w:rPr>
      </w:pPr>
      <w:r w:rsidRPr="00F05159">
        <w:rPr>
          <w:rFonts w:ascii="Times New Roman" w:eastAsia="맑은 고딕" w:hAnsi="Times New Roman" w:cs="Times New Roman" w:hint="eastAsia"/>
          <w:b/>
          <w:sz w:val="22"/>
        </w:rPr>
        <w:t>K</w:t>
      </w:r>
      <w:r w:rsidRPr="00F05159">
        <w:rPr>
          <w:rFonts w:ascii="Times New Roman" w:eastAsia="맑은 고딕" w:hAnsi="Times New Roman" w:cs="Times New Roman"/>
          <w:b/>
          <w:sz w:val="22"/>
        </w:rPr>
        <w:t>olmogorov-</w:t>
      </w:r>
      <w:r w:rsidRPr="00F05159">
        <w:rPr>
          <w:rFonts w:ascii="Times New Roman" w:eastAsia="맑은 고딕" w:hAnsi="Times New Roman" w:cs="Times New Roman" w:hint="eastAsia"/>
          <w:b/>
          <w:sz w:val="22"/>
        </w:rPr>
        <w:t>S</w:t>
      </w:r>
      <w:r w:rsidRPr="00F05159">
        <w:rPr>
          <w:rFonts w:ascii="Times New Roman" w:eastAsia="맑은 고딕" w:hAnsi="Times New Roman" w:cs="Times New Roman"/>
          <w:b/>
          <w:sz w:val="22"/>
        </w:rPr>
        <w:t xml:space="preserve">mirnov test </w:t>
      </w:r>
      <w:r w:rsidR="00B02986" w:rsidRPr="00F05159">
        <w:rPr>
          <w:rFonts w:ascii="Times New Roman" w:eastAsia="맑은 고딕" w:hAnsi="Times New Roman" w:cs="Times New Roman" w:hint="eastAsia"/>
          <w:b/>
          <w:sz w:val="22"/>
        </w:rPr>
        <w:t xml:space="preserve">for testing </w:t>
      </w:r>
      <w:r w:rsidR="002D5EA8" w:rsidRPr="00F05159">
        <w:rPr>
          <w:rFonts w:ascii="Times New Roman" w:eastAsia="맑은 고딕" w:hAnsi="Times New Roman" w:cs="Times New Roman" w:hint="eastAsia"/>
          <w:b/>
          <w:sz w:val="22"/>
        </w:rPr>
        <w:t xml:space="preserve">spatial </w:t>
      </w:r>
      <w:r w:rsidR="004F0801" w:rsidRPr="00F05159">
        <w:rPr>
          <w:rFonts w:ascii="Times New Roman" w:eastAsia="맑은 고딕" w:hAnsi="Times New Roman" w:cs="Times New Roman" w:hint="eastAsia"/>
          <w:b/>
          <w:sz w:val="22"/>
        </w:rPr>
        <w:t>correlation</w:t>
      </w:r>
      <w:r w:rsidR="005C3F86">
        <w:rPr>
          <w:rFonts w:ascii="Times New Roman" w:eastAsia="맑은 고딕" w:hAnsi="Times New Roman" w:cs="Times New Roman"/>
          <w:b/>
          <w:sz w:val="22"/>
        </w:rPr>
        <w:t xml:space="preserve"> </w:t>
      </w:r>
      <w:r w:rsidR="004F0801" w:rsidRPr="00F05159">
        <w:rPr>
          <w:rFonts w:ascii="Times New Roman" w:eastAsia="맑은 고딕" w:hAnsi="Times New Roman" w:cs="Times New Roman" w:hint="eastAsia"/>
          <w:b/>
          <w:sz w:val="22"/>
        </w:rPr>
        <w:t xml:space="preserve"> </w:t>
      </w:r>
    </w:p>
    <w:p w:rsidR="004F0801" w:rsidRPr="00F05159" w:rsidRDefault="004F0801" w:rsidP="00AE77AB">
      <w:pPr>
        <w:spacing w:line="360" w:lineRule="auto"/>
        <w:jc w:val="left"/>
        <w:rPr>
          <w:rFonts w:ascii="Times New Roman" w:eastAsia="맑은 고딕" w:hAnsi="Times New Roman" w:cs="Times New Roman"/>
          <w:sz w:val="22"/>
        </w:rPr>
      </w:pPr>
      <w:r w:rsidRPr="00F05159">
        <w:rPr>
          <w:rFonts w:ascii="Times New Roman" w:eastAsia="맑은 고딕" w:hAnsi="Times New Roman" w:cs="Times New Roman" w:hint="eastAsia"/>
          <w:sz w:val="22"/>
        </w:rPr>
        <w:t>Figure 2</w:t>
      </w:r>
      <w:r w:rsidR="008C04E3" w:rsidRPr="00F05159">
        <w:rPr>
          <w:rFonts w:ascii="Times New Roman" w:eastAsia="맑은 고딕" w:hAnsi="Times New Roman" w:cs="Times New Roman" w:hint="eastAsia"/>
          <w:sz w:val="22"/>
        </w:rPr>
        <w:t xml:space="preserve">C </w:t>
      </w:r>
      <w:r w:rsidR="00B10739">
        <w:rPr>
          <w:rFonts w:ascii="Times New Roman" w:eastAsia="맑은 고딕" w:hAnsi="Times New Roman" w:cs="Times New Roman"/>
          <w:sz w:val="22"/>
        </w:rPr>
        <w:t>shows</w:t>
      </w:r>
      <w:r w:rsidR="00B10739" w:rsidRPr="00F05159">
        <w:rPr>
          <w:rFonts w:ascii="Times New Roman" w:eastAsia="맑은 고딕" w:hAnsi="Times New Roman" w:cs="Times New Roman" w:hint="eastAsia"/>
          <w:sz w:val="22"/>
        </w:rPr>
        <w:t xml:space="preserve"> </w:t>
      </w:r>
      <w:r w:rsidR="00392D83" w:rsidRPr="00F05159">
        <w:rPr>
          <w:rFonts w:ascii="Times New Roman" w:eastAsia="맑은 고딕" w:hAnsi="Times New Roman" w:cs="Times New Roman" w:hint="eastAsia"/>
          <w:sz w:val="22"/>
        </w:rPr>
        <w:t>a qu</w:t>
      </w:r>
      <w:r w:rsidR="00533015" w:rsidRPr="00F05159">
        <w:rPr>
          <w:rFonts w:ascii="Times New Roman" w:eastAsia="맑은 고딕" w:hAnsi="Times New Roman" w:cs="Times New Roman" w:hint="eastAsia"/>
          <w:sz w:val="22"/>
        </w:rPr>
        <w:t xml:space="preserve">antile-quantile (Q-Q) plot </w:t>
      </w:r>
      <w:r w:rsidR="009261B7" w:rsidRPr="00F05159">
        <w:rPr>
          <w:rFonts w:ascii="Times New Roman" w:eastAsia="맑은 고딕" w:hAnsi="Times New Roman" w:cs="Times New Roman" w:hint="eastAsia"/>
          <w:sz w:val="22"/>
        </w:rPr>
        <w:t xml:space="preserve">to </w:t>
      </w:r>
      <w:r w:rsidR="00C22342" w:rsidRPr="00F05159">
        <w:rPr>
          <w:rFonts w:ascii="Times New Roman" w:eastAsia="맑은 고딕" w:hAnsi="Times New Roman" w:cs="Times New Roman"/>
          <w:sz w:val="22"/>
        </w:rPr>
        <w:t xml:space="preserve">determine the physical distance required for all </w:t>
      </w:r>
      <w:r w:rsidR="00C22342" w:rsidRPr="00F05159">
        <w:rPr>
          <w:rFonts w:ascii="Times New Roman" w:eastAsia="맑은 고딕" w:hAnsi="Times New Roman" w:cs="Times New Roman"/>
          <w:sz w:val="22"/>
        </w:rPr>
        <w:lastRenderedPageBreak/>
        <w:t>CpGs to be mutually uncorrelated</w:t>
      </w:r>
      <w:r w:rsidR="0025271C" w:rsidRPr="00F05159">
        <w:rPr>
          <w:rFonts w:ascii="Times New Roman" w:eastAsia="맑은 고딕" w:hAnsi="Times New Roman" w:cs="Times New Roman" w:hint="eastAsia"/>
          <w:sz w:val="22"/>
        </w:rPr>
        <w:t xml:space="preserve">. </w:t>
      </w:r>
      <w:r w:rsidR="001C4939" w:rsidRPr="00F05159">
        <w:rPr>
          <w:rFonts w:ascii="Times New Roman" w:eastAsia="맑은 고딕" w:hAnsi="Times New Roman" w:cs="Times New Roman" w:hint="eastAsia"/>
          <w:sz w:val="22"/>
        </w:rPr>
        <w:t xml:space="preserve">We </w:t>
      </w:r>
      <w:r w:rsidR="00402723" w:rsidRPr="00F05159">
        <w:rPr>
          <w:rFonts w:ascii="Times New Roman" w:eastAsia="맑은 고딕" w:hAnsi="Times New Roman" w:cs="Times New Roman" w:hint="eastAsia"/>
          <w:sz w:val="22"/>
        </w:rPr>
        <w:t>selected</w:t>
      </w:r>
      <w:r w:rsidR="00D53F72" w:rsidRPr="00F05159">
        <w:rPr>
          <w:rFonts w:ascii="Times New Roman" w:eastAsia="맑은 고딕" w:hAnsi="Times New Roman" w:cs="Times New Roman" w:hint="eastAsia"/>
          <w:sz w:val="22"/>
        </w:rPr>
        <w:t xml:space="preserve"> a CpG for each</w:t>
      </w:r>
      <w:r w:rsidR="008B5B07" w:rsidRPr="00F05159">
        <w:rPr>
          <w:rFonts w:ascii="Times New Roman" w:eastAsia="맑은 고딕" w:hAnsi="Times New Roman" w:cs="Times New Roman" w:hint="eastAsia"/>
          <w:sz w:val="22"/>
        </w:rPr>
        <w:t xml:space="preserve"> </w:t>
      </w:r>
      <w:r w:rsidR="00D53F72" w:rsidRPr="00F05159">
        <w:rPr>
          <w:rFonts w:ascii="Times New Roman" w:eastAsia="맑은 고딕" w:hAnsi="Times New Roman" w:cs="Times New Roman" w:hint="eastAsia"/>
          <w:sz w:val="22"/>
        </w:rPr>
        <w:t>window</w:t>
      </w:r>
      <w:r w:rsidR="00DF1FAF" w:rsidRPr="00F05159">
        <w:rPr>
          <w:rFonts w:ascii="Times New Roman" w:eastAsia="맑은 고딕" w:hAnsi="Times New Roman" w:cs="Times New Roman" w:hint="eastAsia"/>
          <w:sz w:val="22"/>
        </w:rPr>
        <w:t xml:space="preserve"> and calculated C/(C+T) </w:t>
      </w:r>
      <w:r w:rsidR="00FC56F8" w:rsidRPr="00F05159">
        <w:rPr>
          <w:rFonts w:ascii="Times New Roman" w:eastAsia="맑은 고딕" w:hAnsi="Times New Roman" w:cs="Times New Roman" w:hint="eastAsia"/>
          <w:sz w:val="22"/>
        </w:rPr>
        <w:t xml:space="preserve">for </w:t>
      </w:r>
      <w:r w:rsidR="00C22342" w:rsidRPr="00F05159">
        <w:rPr>
          <w:rFonts w:ascii="Times New Roman" w:eastAsia="맑은 고딕" w:hAnsi="Times New Roman" w:cs="Times New Roman"/>
          <w:sz w:val="22"/>
        </w:rPr>
        <w:t>all</w:t>
      </w:r>
      <w:r w:rsidR="00C22342" w:rsidRPr="00F05159">
        <w:rPr>
          <w:rFonts w:ascii="Times New Roman" w:eastAsia="맑은 고딕" w:hAnsi="Times New Roman" w:cs="Times New Roman" w:hint="eastAsia"/>
          <w:sz w:val="22"/>
        </w:rPr>
        <w:t xml:space="preserve"> </w:t>
      </w:r>
      <w:r w:rsidR="00FC56F8" w:rsidRPr="00F05159">
        <w:rPr>
          <w:rFonts w:ascii="Times New Roman" w:eastAsia="맑은 고딕" w:hAnsi="Times New Roman" w:cs="Times New Roman" w:hint="eastAsia"/>
          <w:sz w:val="22"/>
        </w:rPr>
        <w:t xml:space="preserve">selected CpGs. </w:t>
      </w:r>
      <w:r w:rsidR="0050664B" w:rsidRPr="00F05159">
        <w:rPr>
          <w:rFonts w:ascii="Times New Roman" w:eastAsia="맑은 고딕" w:hAnsi="Times New Roman" w:cs="Times New Roman" w:hint="eastAsia"/>
          <w:sz w:val="22"/>
        </w:rPr>
        <w:t>The methy</w:t>
      </w:r>
      <w:r w:rsidR="00C0739F" w:rsidRPr="00F05159">
        <w:rPr>
          <w:rFonts w:ascii="Times New Roman" w:eastAsia="맑은 고딕" w:hAnsi="Times New Roman" w:cs="Times New Roman" w:hint="eastAsia"/>
          <w:sz w:val="22"/>
        </w:rPr>
        <w:t>lation fraction</w:t>
      </w:r>
      <w:r w:rsidR="005431F1" w:rsidRPr="00F05159">
        <w:rPr>
          <w:rFonts w:ascii="Times New Roman" w:eastAsia="맑은 고딕" w:hAnsi="Times New Roman" w:cs="Times New Roman" w:hint="eastAsia"/>
          <w:sz w:val="22"/>
        </w:rPr>
        <w:t xml:space="preserve"> of</w:t>
      </w:r>
      <w:r w:rsidR="0050664B" w:rsidRPr="00F05159">
        <w:rPr>
          <w:rFonts w:ascii="Times New Roman" w:eastAsia="맑은 고딕" w:hAnsi="Times New Roman" w:cs="Times New Roman" w:hint="eastAsia"/>
          <w:sz w:val="22"/>
        </w:rPr>
        <w:t xml:space="preserve"> </w:t>
      </w:r>
      <m:oMath>
        <m:sSup>
          <m:sSupPr>
            <m:ctrlPr>
              <w:rPr>
                <w:rFonts w:ascii="Cambria Math" w:eastAsia="맑은 고딕" w:hAnsi="Cambria Math" w:cs="Times New Roman"/>
                <w:sz w:val="22"/>
              </w:rPr>
            </m:ctrlPr>
          </m:sSupPr>
          <m:e>
            <m:r>
              <w:rPr>
                <w:rFonts w:ascii="Cambria Math" w:eastAsia="맑은 고딕" w:hAnsi="Cambria Math" w:cs="Times New Roman"/>
                <w:sz w:val="22"/>
              </w:rPr>
              <m:t>i</m:t>
            </m:r>
          </m:e>
          <m:sup>
            <m:r>
              <w:rPr>
                <w:rFonts w:ascii="Cambria Math" w:eastAsia="맑은 고딕" w:hAnsi="Cambria Math" w:cs="Times New Roman"/>
                <w:sz w:val="22"/>
              </w:rPr>
              <m:t>th</m:t>
            </m:r>
          </m:sup>
        </m:sSup>
      </m:oMath>
      <w:r w:rsidR="005431F1" w:rsidRPr="00F05159">
        <w:rPr>
          <w:rFonts w:ascii="Times New Roman" w:eastAsia="맑은 고딕" w:hAnsi="Times New Roman" w:cs="Times New Roman" w:hint="eastAsia"/>
          <w:sz w:val="22"/>
        </w:rPr>
        <w:t xml:space="preserve"> </w:t>
      </w:r>
      <w:r w:rsidR="00CC785B" w:rsidRPr="00F05159">
        <w:rPr>
          <w:rFonts w:ascii="Times New Roman" w:eastAsia="맑은 고딕" w:hAnsi="Times New Roman" w:cs="Times New Roman" w:hint="eastAsia"/>
          <w:sz w:val="22"/>
        </w:rPr>
        <w:t xml:space="preserve">selected </w:t>
      </w:r>
      <w:r w:rsidR="00C0739F" w:rsidRPr="00F05159">
        <w:rPr>
          <w:rFonts w:ascii="Times New Roman" w:eastAsia="맑은 고딕" w:hAnsi="Times New Roman" w:cs="Times New Roman" w:hint="eastAsia"/>
          <w:sz w:val="22"/>
        </w:rPr>
        <w:t>CpG is</w:t>
      </w:r>
      <w:r w:rsidR="0050664B" w:rsidRPr="00F05159">
        <w:rPr>
          <w:rFonts w:ascii="Times New Roman" w:eastAsia="맑은 고딕" w:hAnsi="Times New Roman" w:cs="Times New Roman" w:hint="eastAsia"/>
          <w:sz w:val="22"/>
        </w:rPr>
        <w:t xml:space="preserve"> denoted as </w:t>
      </w:r>
      <m:oMath>
        <m:sSub>
          <m:sSubPr>
            <m:ctrlPr>
              <w:rPr>
                <w:rFonts w:ascii="Cambria Math" w:eastAsia="맑은 고딕" w:hAnsi="Cambria Math" w:cs="Times New Roman"/>
                <w:sz w:val="22"/>
              </w:rPr>
            </m:ctrlPr>
          </m:sSubPr>
          <m:e>
            <m:r>
              <m:rPr>
                <m:sty m:val="p"/>
              </m:rPr>
              <w:rPr>
                <w:rFonts w:ascii="Cambria Math" w:eastAsia="맑은 고딕" w:hAnsi="Cambria Math" w:cs="Times New Roman" w:hint="eastAsia"/>
                <w:sz w:val="22"/>
              </w:rPr>
              <m:t>F</m:t>
            </m:r>
          </m:e>
          <m:sub>
            <m:r>
              <w:rPr>
                <w:rFonts w:ascii="Cambria Math" w:eastAsia="맑은 고딕" w:hAnsi="Cambria Math" w:cs="Times New Roman"/>
                <w:sz w:val="22"/>
              </w:rPr>
              <m:t>i</m:t>
            </m:r>
          </m:sub>
        </m:sSub>
      </m:oMath>
      <w:r w:rsidR="005431F1" w:rsidRPr="00F05159">
        <w:rPr>
          <w:rFonts w:ascii="Times New Roman" w:eastAsia="맑은 고딕" w:hAnsi="Times New Roman" w:cs="Times New Roman" w:hint="eastAsia"/>
          <w:sz w:val="22"/>
        </w:rPr>
        <w:t xml:space="preserve"> and i= 1,</w:t>
      </w:r>
      <w:r w:rsidR="000C7FE9" w:rsidRPr="00F05159">
        <w:rPr>
          <w:rFonts w:ascii="Times New Roman" w:eastAsia="맑은 고딕" w:hAnsi="Times New Roman" w:cs="Times New Roman"/>
          <w:sz w:val="22"/>
        </w:rPr>
        <w:t xml:space="preserve"> </w:t>
      </w:r>
      <w:r w:rsidR="005431F1" w:rsidRPr="00F05159">
        <w:rPr>
          <w:rFonts w:ascii="Times New Roman" w:eastAsia="맑은 고딕" w:hAnsi="Times New Roman" w:cs="Times New Roman" w:hint="eastAsia"/>
          <w:sz w:val="22"/>
        </w:rPr>
        <w:t>2,</w:t>
      </w:r>
      <w:r w:rsidR="000C7FE9" w:rsidRPr="00F05159">
        <w:rPr>
          <w:rFonts w:ascii="Times New Roman" w:eastAsia="맑은 고딕" w:hAnsi="Times New Roman" w:cs="Times New Roman"/>
          <w:sz w:val="22"/>
        </w:rPr>
        <w:t xml:space="preserve"> </w:t>
      </w:r>
      <w:r w:rsidR="005431F1" w:rsidRPr="00F05159">
        <w:rPr>
          <w:rFonts w:ascii="Times New Roman" w:eastAsia="맑은 고딕" w:hAnsi="Times New Roman" w:cs="Times New Roman"/>
          <w:sz w:val="22"/>
        </w:rPr>
        <w:t>…</w:t>
      </w:r>
      <w:r w:rsidR="005431F1" w:rsidRPr="00F05159">
        <w:rPr>
          <w:rFonts w:ascii="Times New Roman" w:eastAsia="맑은 고딕" w:hAnsi="Times New Roman" w:cs="Times New Roman" w:hint="eastAsia"/>
          <w:sz w:val="22"/>
        </w:rPr>
        <w:t>,</w:t>
      </w:r>
      <w:r w:rsidR="000C7FE9" w:rsidRPr="00F05159">
        <w:rPr>
          <w:rFonts w:ascii="Times New Roman" w:eastAsia="맑은 고딕" w:hAnsi="Times New Roman" w:cs="Times New Roman"/>
          <w:sz w:val="22"/>
        </w:rPr>
        <w:t xml:space="preserve"> </w:t>
      </w:r>
      <w:r w:rsidR="00BB2ECD" w:rsidRPr="00F05159">
        <w:rPr>
          <w:rFonts w:ascii="Times New Roman" w:eastAsia="맑은 고딕" w:hAnsi="Times New Roman" w:cs="Times New Roman" w:hint="eastAsia"/>
          <w:sz w:val="22"/>
        </w:rPr>
        <w:t>N</w:t>
      </w:r>
      <w:r w:rsidR="00F30BD2" w:rsidRPr="00F05159">
        <w:rPr>
          <w:rFonts w:ascii="Times New Roman" w:eastAsia="맑은 고딕" w:hAnsi="Times New Roman" w:cs="Times New Roman" w:hint="eastAsia"/>
          <w:sz w:val="22"/>
        </w:rPr>
        <w:t xml:space="preserve">. </w:t>
      </w:r>
      <w:r w:rsidR="00B444F4" w:rsidRPr="00F05159">
        <w:rPr>
          <w:rFonts w:ascii="Times New Roman" w:eastAsia="맑은 고딕" w:hAnsi="Times New Roman" w:cs="Times New Roman" w:hint="eastAsia"/>
          <w:sz w:val="22"/>
        </w:rPr>
        <w:t xml:space="preserve">Then we calculated </w:t>
      </w:r>
      <m:oMath>
        <m:sSub>
          <m:sSubPr>
            <m:ctrlPr>
              <w:rPr>
                <w:rFonts w:ascii="Cambria Math" w:eastAsia="맑은 고딕" w:hAnsi="Cambria Math" w:cs="Times New Roman"/>
                <w:sz w:val="22"/>
              </w:rPr>
            </m:ctrlPr>
          </m:sSubPr>
          <m:e>
            <m:acc>
              <m:accPr>
                <m:chr m:val="̃"/>
                <m:ctrlPr>
                  <w:rPr>
                    <w:rFonts w:ascii="Cambria Math" w:eastAsia="맑은 고딕" w:hAnsi="Cambria Math" w:cs="Times New Roman"/>
                    <w:sz w:val="22"/>
                  </w:rPr>
                </m:ctrlPr>
              </m:accPr>
              <m:e>
                <m:r>
                  <m:rPr>
                    <m:sty m:val="p"/>
                  </m:rPr>
                  <w:rPr>
                    <w:rFonts w:ascii="Cambria Math" w:eastAsia="맑은 고딕" w:hAnsi="Cambria Math" w:cs="Times New Roman" w:hint="eastAsia"/>
                    <w:sz w:val="22"/>
                  </w:rPr>
                  <m:t>F</m:t>
                </m:r>
              </m:e>
            </m:acc>
          </m:e>
          <m:sub>
            <m:r>
              <w:rPr>
                <w:rFonts w:ascii="Cambria Math" w:eastAsia="맑은 고딕" w:hAnsi="Cambria Math" w:cs="Times New Roman"/>
                <w:sz w:val="22"/>
              </w:rPr>
              <m:t>i</m:t>
            </m:r>
          </m:sub>
        </m:sSub>
        <m:r>
          <w:rPr>
            <w:rFonts w:ascii="Cambria Math" w:eastAsia="맑은 고딕" w:hAnsi="Cambria Math" w:cs="Times New Roman"/>
            <w:sz w:val="22"/>
          </w:rPr>
          <m:t>=</m:t>
        </m:r>
        <m:sSub>
          <m:sSubPr>
            <m:ctrlPr>
              <w:rPr>
                <w:rFonts w:ascii="Cambria Math" w:eastAsia="맑은 고딕" w:hAnsi="Cambria Math" w:cs="Times New Roman"/>
                <w:sz w:val="22"/>
              </w:rPr>
            </m:ctrlPr>
          </m:sSubPr>
          <m:e>
            <m:r>
              <m:rPr>
                <m:sty m:val="p"/>
              </m:rPr>
              <w:rPr>
                <w:rFonts w:ascii="Cambria Math" w:eastAsia="맑은 고딕" w:hAnsi="Cambria Math" w:cs="Times New Roman" w:hint="eastAsia"/>
                <w:sz w:val="22"/>
              </w:rPr>
              <m:t>F</m:t>
            </m:r>
          </m:e>
          <m:sub>
            <m:r>
              <w:rPr>
                <w:rFonts w:ascii="Cambria Math" w:eastAsia="맑은 고딕" w:hAnsi="Cambria Math" w:cs="Times New Roman"/>
                <w:sz w:val="22"/>
              </w:rPr>
              <m:t>i</m:t>
            </m:r>
          </m:sub>
        </m:sSub>
        <m:r>
          <m:rPr>
            <m:sty m:val="p"/>
          </m:rPr>
          <w:rPr>
            <w:rFonts w:ascii="Cambria Math" w:eastAsia="맑은 고딕" w:hAnsi="Cambria Math" w:cs="Times New Roman"/>
            <w:sz w:val="22"/>
          </w:rPr>
          <m:t>-</m:t>
        </m:r>
        <m:f>
          <m:fPr>
            <m:ctrlPr>
              <w:rPr>
                <w:rFonts w:ascii="Cambria Math" w:eastAsia="맑은 고딕" w:hAnsi="Cambria Math" w:cs="Times New Roman"/>
                <w:sz w:val="22"/>
              </w:rPr>
            </m:ctrlPr>
          </m:fPr>
          <m:num>
            <m:r>
              <w:rPr>
                <w:rFonts w:ascii="Cambria Math" w:eastAsia="맑은 고딕" w:hAnsi="Cambria Math" w:cs="Times New Roman"/>
                <w:sz w:val="22"/>
              </w:rPr>
              <m:t>1</m:t>
            </m:r>
          </m:num>
          <m:den>
            <m:r>
              <w:rPr>
                <w:rFonts w:ascii="Cambria Math" w:eastAsia="맑은 고딕" w:hAnsi="Cambria Math" w:cs="Times New Roman"/>
                <w:sz w:val="22"/>
              </w:rPr>
              <m:t>N</m:t>
            </m:r>
          </m:den>
        </m:f>
        <m:nary>
          <m:naryPr>
            <m:chr m:val="∑"/>
            <m:limLoc m:val="undOvr"/>
            <m:subHide m:val="1"/>
            <m:supHide m:val="1"/>
            <m:ctrlPr>
              <w:rPr>
                <w:rFonts w:ascii="Cambria Math" w:eastAsia="맑은 고딕" w:hAnsi="Cambria Math" w:cs="Times New Roman"/>
                <w:sz w:val="22"/>
              </w:rPr>
            </m:ctrlPr>
          </m:naryPr>
          <m:sub/>
          <m:sup/>
          <m:e>
            <m:sSub>
              <m:sSubPr>
                <m:ctrlPr>
                  <w:rPr>
                    <w:rFonts w:ascii="Cambria Math" w:eastAsia="맑은 고딕" w:hAnsi="Cambria Math" w:cs="Times New Roman"/>
                    <w:sz w:val="22"/>
                  </w:rPr>
                </m:ctrlPr>
              </m:sSubPr>
              <m:e>
                <m:r>
                  <m:rPr>
                    <m:sty m:val="p"/>
                  </m:rPr>
                  <w:rPr>
                    <w:rFonts w:ascii="Cambria Math" w:eastAsia="맑은 고딕" w:hAnsi="Cambria Math" w:cs="Times New Roman" w:hint="eastAsia"/>
                    <w:sz w:val="22"/>
                  </w:rPr>
                  <m:t>F</m:t>
                </m:r>
              </m:e>
              <m:sub>
                <m:r>
                  <w:rPr>
                    <w:rFonts w:ascii="Cambria Math" w:eastAsia="맑은 고딕" w:hAnsi="Cambria Math" w:cs="Times New Roman"/>
                    <w:sz w:val="22"/>
                  </w:rPr>
                  <m:t>i</m:t>
                </m:r>
              </m:sub>
            </m:sSub>
          </m:e>
        </m:nary>
      </m:oMath>
      <w:r w:rsidR="00C22342" w:rsidRPr="00F05159">
        <w:rPr>
          <w:rFonts w:ascii="Times New Roman" w:eastAsia="맑은 고딕" w:hAnsi="Times New Roman" w:cs="Times New Roman" w:hint="eastAsia"/>
          <w:sz w:val="22"/>
        </w:rPr>
        <w:t>,</w:t>
      </w:r>
      <w:r w:rsidR="00EC7482" w:rsidRPr="00F05159">
        <w:rPr>
          <w:rFonts w:ascii="Times New Roman" w:eastAsia="맑은 고딕" w:hAnsi="Times New Roman" w:cs="Times New Roman" w:hint="eastAsia"/>
          <w:sz w:val="22"/>
        </w:rPr>
        <w:t xml:space="preserve"> which denote</w:t>
      </w:r>
      <w:r w:rsidR="00131E91" w:rsidRPr="00F05159">
        <w:rPr>
          <w:rFonts w:ascii="Times New Roman" w:eastAsia="맑은 고딕" w:hAnsi="Times New Roman" w:cs="Times New Roman" w:hint="eastAsia"/>
          <w:sz w:val="22"/>
        </w:rPr>
        <w:t>s</w:t>
      </w:r>
      <w:r w:rsidR="00EC7482" w:rsidRPr="00F05159">
        <w:rPr>
          <w:rFonts w:ascii="Times New Roman" w:eastAsia="맑은 고딕" w:hAnsi="Times New Roman" w:cs="Times New Roman" w:hint="eastAsia"/>
          <w:sz w:val="22"/>
        </w:rPr>
        <w:t xml:space="preserve"> residual of </w:t>
      </w:r>
      <m:oMath>
        <m:sSub>
          <m:sSubPr>
            <m:ctrlPr>
              <w:rPr>
                <w:rFonts w:ascii="Cambria Math" w:eastAsia="맑은 고딕" w:hAnsi="Cambria Math" w:cs="Times New Roman"/>
                <w:sz w:val="22"/>
              </w:rPr>
            </m:ctrlPr>
          </m:sSubPr>
          <m:e>
            <m:r>
              <m:rPr>
                <m:sty m:val="p"/>
              </m:rPr>
              <w:rPr>
                <w:rFonts w:ascii="Cambria Math" w:eastAsia="맑은 고딕" w:hAnsi="Cambria Math" w:cs="Times New Roman" w:hint="eastAsia"/>
                <w:sz w:val="22"/>
              </w:rPr>
              <m:t>F</m:t>
            </m:r>
          </m:e>
          <m:sub>
            <m:r>
              <w:rPr>
                <w:rFonts w:ascii="Cambria Math" w:eastAsia="맑은 고딕" w:hAnsi="Cambria Math" w:cs="Times New Roman"/>
                <w:sz w:val="22"/>
              </w:rPr>
              <m:t>i</m:t>
            </m:r>
          </m:sub>
        </m:sSub>
      </m:oMath>
      <w:r w:rsidR="00D81169" w:rsidRPr="00F05159">
        <w:rPr>
          <w:rFonts w:ascii="Times New Roman" w:eastAsia="맑은 고딕" w:hAnsi="Times New Roman" w:cs="Times New Roman" w:hint="eastAsia"/>
          <w:sz w:val="22"/>
        </w:rPr>
        <w:t>.</w:t>
      </w:r>
      <w:r w:rsidR="00B444F4" w:rsidRPr="00F05159">
        <w:rPr>
          <w:rFonts w:ascii="Times New Roman" w:eastAsia="맑은 고딕" w:hAnsi="Times New Roman" w:cs="Times New Roman" w:hint="eastAsia"/>
          <w:sz w:val="22"/>
        </w:rPr>
        <w:t xml:space="preserve"> </w:t>
      </w:r>
      <w:r w:rsidR="00C3026B" w:rsidRPr="00F05159">
        <w:rPr>
          <w:rFonts w:ascii="Times New Roman" w:eastAsia="맑은 고딕" w:hAnsi="Times New Roman" w:cs="Times New Roman" w:hint="eastAsia"/>
          <w:sz w:val="22"/>
        </w:rPr>
        <w:t xml:space="preserve">Since methylation level </w:t>
      </w:r>
      <w:r w:rsidR="00C22342" w:rsidRPr="00F05159">
        <w:rPr>
          <w:rFonts w:ascii="Times New Roman" w:eastAsia="맑은 고딕" w:hAnsi="Times New Roman" w:cs="Times New Roman" w:hint="eastAsia"/>
          <w:sz w:val="22"/>
        </w:rPr>
        <w:t>does</w:t>
      </w:r>
      <w:r w:rsidR="00C22342" w:rsidRPr="00F05159">
        <w:rPr>
          <w:rFonts w:ascii="Times New Roman" w:eastAsia="맑은 고딕" w:hAnsi="Times New Roman" w:cs="Times New Roman"/>
          <w:sz w:val="22"/>
        </w:rPr>
        <w:t xml:space="preserve"> not</w:t>
      </w:r>
      <w:r w:rsidR="00C22342" w:rsidRPr="00F05159">
        <w:rPr>
          <w:rFonts w:ascii="Times New Roman" w:eastAsia="맑은 고딕" w:hAnsi="Times New Roman" w:cs="Times New Roman" w:hint="eastAsia"/>
          <w:sz w:val="22"/>
        </w:rPr>
        <w:t xml:space="preserve"> </w:t>
      </w:r>
      <w:r w:rsidR="00C3026B" w:rsidRPr="00F05159">
        <w:rPr>
          <w:rFonts w:ascii="Times New Roman" w:eastAsia="맑은 고딕" w:hAnsi="Times New Roman" w:cs="Times New Roman" w:hint="eastAsia"/>
          <w:sz w:val="22"/>
        </w:rPr>
        <w:t>follow no</w:t>
      </w:r>
      <w:r w:rsidR="00D56229" w:rsidRPr="00F05159">
        <w:rPr>
          <w:rFonts w:ascii="Times New Roman" w:eastAsia="맑은 고딕" w:hAnsi="Times New Roman" w:cs="Times New Roman" w:hint="eastAsia"/>
          <w:sz w:val="22"/>
        </w:rPr>
        <w:t xml:space="preserve">rmal distribution, </w:t>
      </w:r>
      <w:r w:rsidR="00FB5ADD" w:rsidRPr="00F05159">
        <w:rPr>
          <w:rFonts w:ascii="Times New Roman" w:eastAsia="맑은 고딕" w:hAnsi="Times New Roman" w:cs="Times New Roman"/>
          <w:sz w:val="22"/>
        </w:rPr>
        <w:t xml:space="preserve">the </w:t>
      </w:r>
      <w:r w:rsidR="00C22342" w:rsidRPr="00F05159">
        <w:rPr>
          <w:rFonts w:ascii="Times New Roman" w:eastAsia="맑은 고딕" w:hAnsi="Times New Roman" w:cs="Times New Roman"/>
          <w:sz w:val="22"/>
        </w:rPr>
        <w:t>D</w:t>
      </w:r>
      <w:r w:rsidR="00640A31" w:rsidRPr="00F05159">
        <w:rPr>
          <w:rFonts w:ascii="Times New Roman" w:eastAsia="맑은 고딕" w:hAnsi="Times New Roman" w:cs="Times New Roman" w:hint="eastAsia"/>
          <w:sz w:val="22"/>
        </w:rPr>
        <w:t>urbin-Watson test</w:t>
      </w:r>
      <w:r w:rsidR="00FB5ADD" w:rsidRPr="00F05159">
        <w:rPr>
          <w:rFonts w:ascii="Times New Roman" w:eastAsia="맑은 고딕" w:hAnsi="Times New Roman" w:cs="Times New Roman"/>
          <w:sz w:val="22"/>
        </w:rPr>
        <w:t xml:space="preserve">, </w:t>
      </w:r>
      <w:r w:rsidR="00640A31" w:rsidRPr="00F05159">
        <w:rPr>
          <w:rFonts w:ascii="Times New Roman" w:eastAsia="맑은 고딕" w:hAnsi="Times New Roman" w:cs="Times New Roman" w:hint="eastAsia"/>
          <w:sz w:val="22"/>
        </w:rPr>
        <w:t xml:space="preserve">which is popularly used in regression </w:t>
      </w:r>
      <w:r w:rsidR="00640A31" w:rsidRPr="00F05159">
        <w:rPr>
          <w:rFonts w:ascii="Times New Roman" w:eastAsia="맑은 고딕" w:hAnsi="Times New Roman" w:cs="Times New Roman"/>
          <w:sz w:val="22"/>
        </w:rPr>
        <w:t>analysis</w:t>
      </w:r>
      <w:r w:rsidR="00A86DB3" w:rsidRPr="00F05159">
        <w:rPr>
          <w:rFonts w:ascii="Times New Roman" w:eastAsia="맑은 고딕" w:hAnsi="Times New Roman" w:cs="Times New Roman" w:hint="eastAsia"/>
          <w:sz w:val="22"/>
        </w:rPr>
        <w:t xml:space="preserve"> for </w:t>
      </w:r>
      <w:r w:rsidR="00B81F46" w:rsidRPr="00F05159">
        <w:rPr>
          <w:rFonts w:ascii="Times New Roman" w:eastAsia="맑은 고딕" w:hAnsi="Times New Roman" w:cs="Times New Roman" w:hint="eastAsia"/>
          <w:sz w:val="22"/>
        </w:rPr>
        <w:t xml:space="preserve">test of </w:t>
      </w:r>
      <w:r w:rsidR="00A86DB3" w:rsidRPr="00F05159">
        <w:rPr>
          <w:rFonts w:ascii="Times New Roman" w:eastAsia="맑은 고딕" w:hAnsi="Times New Roman" w:cs="Times New Roman" w:hint="eastAsia"/>
          <w:sz w:val="22"/>
        </w:rPr>
        <w:t>independence of residuals</w:t>
      </w:r>
      <w:r w:rsidR="00C22342" w:rsidRPr="00F05159">
        <w:rPr>
          <w:rFonts w:ascii="Times New Roman" w:eastAsia="맑은 고딕" w:hAnsi="Times New Roman" w:cs="Times New Roman"/>
          <w:sz w:val="22"/>
        </w:rPr>
        <w:t>,</w:t>
      </w:r>
      <w:r w:rsidR="00CA7D46" w:rsidRPr="00F05159">
        <w:rPr>
          <w:rFonts w:ascii="Times New Roman" w:eastAsia="맑은 고딕" w:hAnsi="Times New Roman" w:cs="Times New Roman" w:hint="eastAsia"/>
          <w:sz w:val="22"/>
        </w:rPr>
        <w:t xml:space="preserve"> </w:t>
      </w:r>
      <w:r w:rsidR="00C22342" w:rsidRPr="00F05159">
        <w:rPr>
          <w:rFonts w:ascii="Times New Roman" w:eastAsia="맑은 고딕" w:hAnsi="Times New Roman" w:cs="Times New Roman"/>
          <w:sz w:val="22"/>
        </w:rPr>
        <w:t>is impractical</w:t>
      </w:r>
      <w:r w:rsidR="00640A31" w:rsidRPr="00F05159">
        <w:rPr>
          <w:rFonts w:ascii="Times New Roman" w:eastAsia="맑은 고딕" w:hAnsi="Times New Roman" w:cs="Times New Roman" w:hint="eastAsia"/>
          <w:sz w:val="22"/>
        </w:rPr>
        <w:t xml:space="preserve">. </w:t>
      </w:r>
      <w:r w:rsidR="005B2BFC" w:rsidRPr="00F05159">
        <w:rPr>
          <w:rFonts w:ascii="Times New Roman" w:eastAsia="맑은 고딕" w:hAnsi="Times New Roman" w:cs="Times New Roman" w:hint="eastAsia"/>
          <w:sz w:val="22"/>
        </w:rPr>
        <w:t xml:space="preserve">Instead, we </w:t>
      </w:r>
      <w:r w:rsidR="00F549E7" w:rsidRPr="00F05159">
        <w:rPr>
          <w:rFonts w:ascii="Times New Roman" w:eastAsia="맑은 고딕" w:hAnsi="Times New Roman" w:cs="Times New Roman" w:hint="eastAsia"/>
          <w:sz w:val="22"/>
        </w:rPr>
        <w:t>used nonparametric procedure</w:t>
      </w:r>
      <w:r w:rsidR="00FB5ADD" w:rsidRPr="00F05159">
        <w:rPr>
          <w:rFonts w:ascii="Times New Roman" w:eastAsia="맑은 고딕" w:hAnsi="Times New Roman" w:cs="Times New Roman"/>
          <w:sz w:val="22"/>
        </w:rPr>
        <w:t>s</w:t>
      </w:r>
      <w:r w:rsidR="00C22342" w:rsidRPr="00F05159">
        <w:rPr>
          <w:rFonts w:ascii="Times New Roman" w:eastAsia="맑은 고딕" w:hAnsi="Times New Roman" w:cs="Times New Roman"/>
          <w:sz w:val="22"/>
        </w:rPr>
        <w:t>.</w:t>
      </w:r>
      <w:r w:rsidR="00F549E7" w:rsidRPr="00F05159">
        <w:rPr>
          <w:rFonts w:ascii="Times New Roman" w:eastAsia="맑은 고딕" w:hAnsi="Times New Roman" w:cs="Times New Roman" w:hint="eastAsia"/>
          <w:sz w:val="22"/>
        </w:rPr>
        <w:t xml:space="preserve"> </w:t>
      </w:r>
      <w:r w:rsidR="000C7FE9" w:rsidRPr="00F05159">
        <w:rPr>
          <w:rFonts w:ascii="Times New Roman" w:eastAsia="맑은 고딕" w:hAnsi="Times New Roman" w:cs="Times New Roman"/>
          <w:sz w:val="22"/>
        </w:rPr>
        <w:t xml:space="preserve">First, we extracted the sign of </w:t>
      </w:r>
      <m:oMath>
        <m:sSub>
          <m:sSubPr>
            <m:ctrlPr>
              <w:rPr>
                <w:rFonts w:ascii="Cambria Math" w:eastAsia="맑은 고딕" w:hAnsi="Cambria Math" w:cs="Times New Roman"/>
                <w:sz w:val="22"/>
              </w:rPr>
            </m:ctrlPr>
          </m:sSubPr>
          <m:e>
            <m:acc>
              <m:accPr>
                <m:chr m:val="̃"/>
                <m:ctrlPr>
                  <w:rPr>
                    <w:rFonts w:ascii="Cambria Math" w:eastAsia="맑은 고딕" w:hAnsi="Cambria Math" w:cs="Times New Roman"/>
                    <w:sz w:val="22"/>
                  </w:rPr>
                </m:ctrlPr>
              </m:accPr>
              <m:e>
                <m:r>
                  <m:rPr>
                    <m:sty m:val="p"/>
                  </m:rPr>
                  <w:rPr>
                    <w:rFonts w:ascii="Cambria Math" w:eastAsia="맑은 고딕" w:hAnsi="Cambria Math" w:cs="Times New Roman" w:hint="eastAsia"/>
                    <w:sz w:val="22"/>
                  </w:rPr>
                  <m:t>F</m:t>
                </m:r>
              </m:e>
            </m:acc>
          </m:e>
          <m:sub>
            <m:r>
              <w:rPr>
                <w:rFonts w:ascii="Cambria Math" w:eastAsia="맑은 고딕" w:hAnsi="Cambria Math" w:cs="Times New Roman"/>
                <w:sz w:val="22"/>
              </w:rPr>
              <m:t>i</m:t>
            </m:r>
          </m:sub>
        </m:sSub>
      </m:oMath>
      <w:r w:rsidR="000C7FE9" w:rsidRPr="00F05159">
        <w:rPr>
          <w:rFonts w:ascii="Times New Roman" w:eastAsia="맑은 고딕" w:hAnsi="Times New Roman" w:cs="Times New Roman"/>
          <w:sz w:val="22"/>
        </w:rPr>
        <w:t xml:space="preserve"> and then tested whether positive loci are uniformly distributed via </w:t>
      </w:r>
      <w:r w:rsidR="00FB5ADD" w:rsidRPr="00F05159">
        <w:rPr>
          <w:rFonts w:ascii="Times New Roman" w:eastAsia="맑은 고딕" w:hAnsi="Times New Roman" w:cs="Times New Roman"/>
          <w:sz w:val="22"/>
        </w:rPr>
        <w:t xml:space="preserve">the Kolmogorov-Smirnov </w:t>
      </w:r>
      <w:r w:rsidR="000C7FE9" w:rsidRPr="00F05159">
        <w:rPr>
          <w:rFonts w:ascii="Times New Roman" w:eastAsia="맑은 고딕" w:hAnsi="Times New Roman" w:cs="Times New Roman"/>
          <w:sz w:val="22"/>
        </w:rPr>
        <w:t>test.</w:t>
      </w:r>
      <w:r w:rsidR="00B10C22" w:rsidRPr="00F05159">
        <w:rPr>
          <w:rFonts w:ascii="Times New Roman" w:eastAsia="맑은 고딕" w:hAnsi="Times New Roman" w:cs="Times New Roman" w:hint="eastAsia"/>
          <w:sz w:val="22"/>
        </w:rPr>
        <w:t xml:space="preserve"> For a fixed window size, we </w:t>
      </w:r>
      <w:r w:rsidR="006A03A9">
        <w:rPr>
          <w:rFonts w:ascii="Times New Roman" w:eastAsia="맑은 고딕" w:hAnsi="Times New Roman" w:cs="Times New Roman"/>
          <w:sz w:val="22"/>
        </w:rPr>
        <w:t>repeated</w:t>
      </w:r>
      <w:r w:rsidR="000C7FE9" w:rsidRPr="00F05159">
        <w:rPr>
          <w:rFonts w:ascii="Times New Roman" w:eastAsia="맑은 고딕" w:hAnsi="Times New Roman" w:cs="Times New Roman"/>
          <w:sz w:val="22"/>
        </w:rPr>
        <w:t xml:space="preserve"> </w:t>
      </w:r>
      <w:r w:rsidR="00B10C22" w:rsidRPr="00F05159">
        <w:rPr>
          <w:rFonts w:ascii="Times New Roman" w:eastAsia="맑은 고딕" w:hAnsi="Times New Roman" w:cs="Times New Roman" w:hint="eastAsia"/>
          <w:sz w:val="22"/>
        </w:rPr>
        <w:t>the procedure 1</w:t>
      </w:r>
      <w:r w:rsidR="000C7FE9" w:rsidRPr="00F05159">
        <w:rPr>
          <w:rFonts w:ascii="Times New Roman" w:eastAsia="맑은 고딕" w:hAnsi="Times New Roman" w:cs="Times New Roman"/>
          <w:sz w:val="22"/>
        </w:rPr>
        <w:t>,</w:t>
      </w:r>
      <w:r w:rsidR="00B10C22" w:rsidRPr="00F05159">
        <w:rPr>
          <w:rFonts w:ascii="Times New Roman" w:eastAsia="맑은 고딕" w:hAnsi="Times New Roman" w:cs="Times New Roman" w:hint="eastAsia"/>
          <w:sz w:val="22"/>
        </w:rPr>
        <w:t xml:space="preserve">000 times and compared </w:t>
      </w:r>
      <w:r w:rsidR="001719DC" w:rsidRPr="00F05159">
        <w:rPr>
          <w:rFonts w:ascii="Times New Roman" w:eastAsia="맑은 고딕" w:hAnsi="Times New Roman" w:cs="Times New Roman" w:hint="eastAsia"/>
          <w:sz w:val="22"/>
        </w:rPr>
        <w:t>the obtained</w:t>
      </w:r>
      <w:r w:rsidR="003672BB" w:rsidRPr="00F05159">
        <w:rPr>
          <w:rFonts w:ascii="Times New Roman" w:eastAsia="맑은 고딕" w:hAnsi="Times New Roman" w:cs="Times New Roman" w:hint="eastAsia"/>
          <w:sz w:val="22"/>
        </w:rPr>
        <w:t xml:space="preserve"> </w:t>
      </w:r>
      <w:r w:rsidR="00B10C22" w:rsidRPr="00F05159">
        <w:rPr>
          <w:rFonts w:ascii="Times New Roman" w:eastAsia="맑은 고딕" w:hAnsi="Times New Roman" w:cs="Times New Roman" w:hint="eastAsia"/>
          <w:sz w:val="22"/>
        </w:rPr>
        <w:t>p-values</w:t>
      </w:r>
      <w:r w:rsidR="00DA36BD" w:rsidRPr="00F05159">
        <w:rPr>
          <w:rFonts w:ascii="Times New Roman" w:eastAsia="맑은 고딕" w:hAnsi="Times New Roman" w:cs="Times New Roman" w:hint="eastAsia"/>
          <w:sz w:val="22"/>
        </w:rPr>
        <w:t xml:space="preserve"> </w:t>
      </w:r>
      <w:r w:rsidR="003672BB" w:rsidRPr="00F05159">
        <w:rPr>
          <w:rFonts w:ascii="Times New Roman" w:eastAsia="맑은 고딕" w:hAnsi="Times New Roman" w:cs="Times New Roman" w:hint="eastAsia"/>
          <w:sz w:val="22"/>
        </w:rPr>
        <w:t xml:space="preserve">with </w:t>
      </w:r>
      <w:r w:rsidR="00FB5ADD" w:rsidRPr="00F05159">
        <w:rPr>
          <w:rFonts w:ascii="Times New Roman" w:eastAsia="맑은 고딕" w:hAnsi="Times New Roman" w:cs="Times New Roman"/>
          <w:sz w:val="22"/>
        </w:rPr>
        <w:t xml:space="preserve">the </w:t>
      </w:r>
      <w:r w:rsidR="000A5D7A" w:rsidRPr="00F05159">
        <w:rPr>
          <w:rFonts w:ascii="Times New Roman" w:eastAsia="맑은 고딕" w:hAnsi="Times New Roman" w:cs="Times New Roman" w:hint="eastAsia"/>
          <w:sz w:val="22"/>
        </w:rPr>
        <w:t xml:space="preserve">theoretical </w:t>
      </w:r>
      <w:r w:rsidR="003672BB" w:rsidRPr="00F05159">
        <w:rPr>
          <w:rFonts w:ascii="Times New Roman" w:eastAsia="맑은 고딕" w:hAnsi="Times New Roman" w:cs="Times New Roman" w:hint="eastAsia"/>
          <w:sz w:val="22"/>
        </w:rPr>
        <w:t>p-values</w:t>
      </w:r>
      <w:r w:rsidR="000C7FE9" w:rsidRPr="00F05159">
        <w:rPr>
          <w:rFonts w:ascii="Times New Roman" w:eastAsia="맑은 고딕" w:hAnsi="Times New Roman" w:cs="Times New Roman"/>
          <w:sz w:val="22"/>
        </w:rPr>
        <w:t>,</w:t>
      </w:r>
      <w:r w:rsidR="00B26DF3" w:rsidRPr="00F05159">
        <w:rPr>
          <w:rFonts w:ascii="Times New Roman" w:eastAsia="맑은 고딕" w:hAnsi="Times New Roman" w:cs="Times New Roman" w:hint="eastAsia"/>
          <w:sz w:val="22"/>
        </w:rPr>
        <w:t xml:space="preserve"> based on </w:t>
      </w:r>
      <w:r w:rsidR="00FB5ADD" w:rsidRPr="00F05159">
        <w:rPr>
          <w:rFonts w:ascii="Times New Roman" w:eastAsia="맑은 고딕" w:hAnsi="Times New Roman" w:cs="Times New Roman"/>
          <w:sz w:val="22"/>
        </w:rPr>
        <w:t xml:space="preserve">the </w:t>
      </w:r>
      <w:r w:rsidR="00B26DF3" w:rsidRPr="00F05159">
        <w:rPr>
          <w:rFonts w:ascii="Times New Roman" w:eastAsia="맑은 고딕" w:hAnsi="Times New Roman" w:cs="Times New Roman" w:hint="eastAsia"/>
          <w:sz w:val="22"/>
        </w:rPr>
        <w:t>null distribution</w:t>
      </w:r>
      <w:r w:rsidR="003672BB" w:rsidRPr="00F05159">
        <w:rPr>
          <w:rFonts w:ascii="Times New Roman" w:eastAsia="맑은 고딕" w:hAnsi="Times New Roman" w:cs="Times New Roman" w:hint="eastAsia"/>
          <w:sz w:val="22"/>
        </w:rPr>
        <w:t xml:space="preserve">. </w:t>
      </w:r>
      <w:r w:rsidR="00B10739">
        <w:rPr>
          <w:rFonts w:ascii="Times New Roman" w:eastAsia="맑은 고딕" w:hAnsi="Times New Roman" w:cs="Times New Roman"/>
          <w:sz w:val="22"/>
        </w:rPr>
        <w:t>The d</w:t>
      </w:r>
      <w:r w:rsidR="00625A27" w:rsidRPr="00F05159">
        <w:rPr>
          <w:rFonts w:ascii="Times New Roman" w:eastAsia="맑은 고딕" w:hAnsi="Times New Roman" w:cs="Times New Roman" w:hint="eastAsia"/>
          <w:sz w:val="22"/>
        </w:rPr>
        <w:t>istribution of observed p-values become</w:t>
      </w:r>
      <w:r w:rsidR="00C46B6C" w:rsidRPr="00F05159">
        <w:rPr>
          <w:rFonts w:ascii="Times New Roman" w:eastAsia="맑은 고딕" w:hAnsi="Times New Roman" w:cs="Times New Roman" w:hint="eastAsia"/>
          <w:sz w:val="22"/>
        </w:rPr>
        <w:t>s</w:t>
      </w:r>
      <w:r w:rsidR="00625A27" w:rsidRPr="00F05159">
        <w:rPr>
          <w:rFonts w:ascii="Times New Roman" w:eastAsia="맑은 고딕" w:hAnsi="Times New Roman" w:cs="Times New Roman" w:hint="eastAsia"/>
          <w:sz w:val="22"/>
        </w:rPr>
        <w:t xml:space="preserve"> </w:t>
      </w:r>
      <w:r w:rsidR="00E02A64" w:rsidRPr="00F05159">
        <w:rPr>
          <w:rFonts w:ascii="Times New Roman" w:eastAsia="맑은 고딕" w:hAnsi="Times New Roman" w:cs="Times New Roman"/>
          <w:sz w:val="22"/>
        </w:rPr>
        <w:t>concordant</w:t>
      </w:r>
      <w:r w:rsidR="00E02A64" w:rsidRPr="00F05159">
        <w:rPr>
          <w:rFonts w:ascii="Times New Roman" w:eastAsia="맑은 고딕" w:hAnsi="Times New Roman" w:cs="Times New Roman" w:hint="eastAsia"/>
          <w:sz w:val="22"/>
        </w:rPr>
        <w:t xml:space="preserve"> </w:t>
      </w:r>
      <w:r w:rsidR="00625A27" w:rsidRPr="00F05159">
        <w:rPr>
          <w:rFonts w:ascii="Times New Roman" w:eastAsia="맑은 고딕" w:hAnsi="Times New Roman" w:cs="Times New Roman" w:hint="eastAsia"/>
          <w:sz w:val="22"/>
        </w:rPr>
        <w:t xml:space="preserve">with </w:t>
      </w:r>
      <w:r w:rsidR="00E02A64" w:rsidRPr="00F05159">
        <w:rPr>
          <w:rFonts w:ascii="Times New Roman" w:eastAsia="맑은 고딕" w:hAnsi="Times New Roman" w:cs="Times New Roman"/>
          <w:sz w:val="22"/>
        </w:rPr>
        <w:t xml:space="preserve">the </w:t>
      </w:r>
      <w:r w:rsidR="00625A27" w:rsidRPr="00F05159">
        <w:rPr>
          <w:rFonts w:ascii="Times New Roman" w:eastAsia="맑은 고딕" w:hAnsi="Times New Roman" w:cs="Times New Roman" w:hint="eastAsia"/>
          <w:sz w:val="22"/>
        </w:rPr>
        <w:t xml:space="preserve">distribution of theoretical p-values as </w:t>
      </w:r>
      <w:r w:rsidR="003E5E0E" w:rsidRPr="00F05159">
        <w:rPr>
          <w:rFonts w:ascii="Times New Roman" w:eastAsia="맑은 고딕" w:hAnsi="Times New Roman" w:cs="Times New Roman" w:hint="eastAsia"/>
          <w:sz w:val="22"/>
        </w:rPr>
        <w:t>window size increases</w:t>
      </w:r>
      <w:r w:rsidR="00E02A64" w:rsidRPr="00F05159">
        <w:rPr>
          <w:rFonts w:ascii="Times New Roman" w:eastAsia="맑은 고딕" w:hAnsi="Times New Roman" w:cs="Times New Roman"/>
          <w:sz w:val="22"/>
        </w:rPr>
        <w:t>,</w:t>
      </w:r>
      <w:r w:rsidR="000433FF" w:rsidRPr="00F05159">
        <w:rPr>
          <w:rFonts w:ascii="Times New Roman" w:eastAsia="맑은 고딕" w:hAnsi="Times New Roman" w:cs="Times New Roman" w:hint="eastAsia"/>
          <w:sz w:val="22"/>
        </w:rPr>
        <w:t xml:space="preserve"> </w:t>
      </w:r>
      <w:r w:rsidR="000433FF" w:rsidRPr="00F05159">
        <w:rPr>
          <w:rFonts w:ascii="Times New Roman" w:eastAsia="맑은 고딕" w:hAnsi="Times New Roman" w:cs="Times New Roman"/>
          <w:sz w:val="22"/>
        </w:rPr>
        <w:t>and</w:t>
      </w:r>
      <w:r w:rsidR="000433FF" w:rsidRPr="00F05159">
        <w:rPr>
          <w:rFonts w:ascii="Times New Roman" w:eastAsia="맑은 고딕" w:hAnsi="Times New Roman" w:cs="Times New Roman" w:hint="eastAsia"/>
          <w:sz w:val="22"/>
        </w:rPr>
        <w:t xml:space="preserve"> we can determine </w:t>
      </w:r>
      <w:r w:rsidR="00FB5ADD" w:rsidRPr="00F05159">
        <w:rPr>
          <w:rFonts w:ascii="Times New Roman" w:eastAsia="맑은 고딕" w:hAnsi="Times New Roman" w:cs="Times New Roman"/>
          <w:sz w:val="22"/>
        </w:rPr>
        <w:t xml:space="preserve">the </w:t>
      </w:r>
      <w:r w:rsidR="000433FF" w:rsidRPr="00F05159">
        <w:rPr>
          <w:rFonts w:ascii="Times New Roman" w:eastAsia="맑은 고딕" w:hAnsi="Times New Roman" w:cs="Times New Roman" w:hint="eastAsia"/>
          <w:sz w:val="22"/>
        </w:rPr>
        <w:t>window size</w:t>
      </w:r>
      <w:r w:rsidR="00634871" w:rsidRPr="00F05159">
        <w:rPr>
          <w:rFonts w:ascii="Times New Roman" w:eastAsia="맑은 고딕" w:hAnsi="Times New Roman" w:cs="Times New Roman"/>
          <w:sz w:val="22"/>
        </w:rPr>
        <w:t xml:space="preserve"> </w:t>
      </w:r>
      <w:r w:rsidR="000A1FBD" w:rsidRPr="00F05159">
        <w:rPr>
          <w:rFonts w:ascii="Times New Roman" w:eastAsia="맑은 고딕" w:hAnsi="Times New Roman" w:cs="Times New Roman" w:hint="eastAsia"/>
          <w:sz w:val="22"/>
        </w:rPr>
        <w:t>which impose</w:t>
      </w:r>
      <w:r w:rsidR="006706AA" w:rsidRPr="00F05159">
        <w:rPr>
          <w:rFonts w:ascii="Times New Roman" w:eastAsia="맑은 고딕" w:hAnsi="Times New Roman" w:cs="Times New Roman" w:hint="eastAsia"/>
          <w:sz w:val="22"/>
        </w:rPr>
        <w:t>s</w:t>
      </w:r>
      <w:r w:rsidR="000A1FBD" w:rsidRPr="00F05159">
        <w:rPr>
          <w:rFonts w:ascii="Times New Roman" w:eastAsia="맑은 고딕" w:hAnsi="Times New Roman" w:cs="Times New Roman" w:hint="eastAsia"/>
          <w:sz w:val="22"/>
        </w:rPr>
        <w:t xml:space="preserve"> </w:t>
      </w:r>
      <w:r w:rsidR="00E02A64" w:rsidRPr="00F05159">
        <w:rPr>
          <w:rFonts w:ascii="Times New Roman" w:eastAsia="맑은 고딕" w:hAnsi="Times New Roman" w:cs="Times New Roman"/>
          <w:sz w:val="22"/>
        </w:rPr>
        <w:t xml:space="preserve">mutual </w:t>
      </w:r>
      <w:r w:rsidR="000A1FBD" w:rsidRPr="00F05159">
        <w:rPr>
          <w:rFonts w:ascii="Times New Roman" w:eastAsia="맑은 고딕" w:hAnsi="Times New Roman" w:cs="Times New Roman" w:hint="eastAsia"/>
          <w:sz w:val="22"/>
        </w:rPr>
        <w:t xml:space="preserve">independence on </w:t>
      </w:r>
      <w:r w:rsidR="00E02A64" w:rsidRPr="00F05159">
        <w:rPr>
          <w:rFonts w:ascii="Times New Roman" w:eastAsia="맑은 고딕" w:hAnsi="Times New Roman" w:cs="Times New Roman"/>
          <w:sz w:val="22"/>
        </w:rPr>
        <w:t>all</w:t>
      </w:r>
      <w:r w:rsidR="00E02A64" w:rsidRPr="00F05159">
        <w:rPr>
          <w:rFonts w:ascii="Times New Roman" w:eastAsia="맑은 고딕" w:hAnsi="Times New Roman" w:cs="Times New Roman" w:hint="eastAsia"/>
          <w:sz w:val="22"/>
        </w:rPr>
        <w:t xml:space="preserve"> </w:t>
      </w:r>
      <w:r w:rsidR="00E02A64" w:rsidRPr="00F05159">
        <w:rPr>
          <w:rFonts w:ascii="Times New Roman" w:eastAsia="맑은 고딕" w:hAnsi="Times New Roman" w:cs="Times New Roman"/>
          <w:sz w:val="22"/>
        </w:rPr>
        <w:t xml:space="preserve">selected </w:t>
      </w:r>
      <w:r w:rsidR="000A1FBD" w:rsidRPr="00F05159">
        <w:rPr>
          <w:rFonts w:ascii="Times New Roman" w:eastAsia="맑은 고딕" w:hAnsi="Times New Roman" w:cs="Times New Roman" w:hint="eastAsia"/>
          <w:sz w:val="22"/>
        </w:rPr>
        <w:t xml:space="preserve">CpGs </w:t>
      </w:r>
      <w:r w:rsidR="000433FF" w:rsidRPr="00F05159">
        <w:rPr>
          <w:rFonts w:ascii="Times New Roman" w:eastAsia="맑은 고딕" w:hAnsi="Times New Roman" w:cs="Times New Roman" w:hint="eastAsia"/>
          <w:sz w:val="22"/>
        </w:rPr>
        <w:t>from these results</w:t>
      </w:r>
      <w:r w:rsidR="007F50B3" w:rsidRPr="00F05159">
        <w:rPr>
          <w:rFonts w:ascii="Times New Roman" w:eastAsia="맑은 고딕" w:hAnsi="Times New Roman" w:cs="Times New Roman" w:hint="eastAsia"/>
          <w:sz w:val="22"/>
        </w:rPr>
        <w:t xml:space="preserve">. </w:t>
      </w:r>
    </w:p>
    <w:p w:rsidR="00F660BF" w:rsidRDefault="00F660BF" w:rsidP="00AE77AB">
      <w:pPr>
        <w:spacing w:line="360" w:lineRule="auto"/>
        <w:jc w:val="left"/>
        <w:rPr>
          <w:rFonts w:ascii="Times New Roman" w:eastAsia="맑은 고딕" w:hAnsi="Times New Roman" w:cs="Times New Roman"/>
          <w:sz w:val="22"/>
          <w:vertAlign w:val="subscript"/>
        </w:rPr>
      </w:pPr>
    </w:p>
    <w:p w:rsidR="0086454D" w:rsidRPr="00F05159" w:rsidRDefault="0086454D" w:rsidP="00AE77AB">
      <w:pPr>
        <w:spacing w:line="360" w:lineRule="auto"/>
        <w:jc w:val="left"/>
        <w:rPr>
          <w:rFonts w:ascii="Times New Roman" w:eastAsia="맑은 고딕" w:hAnsi="Times New Roman" w:cs="Times New Roman"/>
          <w:sz w:val="22"/>
          <w:vertAlign w:val="subscript"/>
        </w:rPr>
      </w:pPr>
    </w:p>
    <w:sectPr w:rsidR="0086454D" w:rsidRPr="00F05159" w:rsidSect="002F69B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Arial Unicode MS">
    <w:panose1 w:val="020B0604020202020204"/>
    <w:charset w:val="81"/>
    <w:family w:val="modern"/>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맑은 고딕">
    <w:panose1 w:val="020B0503020000020004"/>
    <w:charset w:val="81"/>
    <w:family w:val="modern"/>
    <w:pitch w:val="variable"/>
    <w:sig w:usb0="900002AF" w:usb1="29D77CFB" w:usb2="00000012" w:usb3="00000000" w:csb0="0008008D"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8BC"/>
    <w:rsid w:val="00006C29"/>
    <w:rsid w:val="00007A9F"/>
    <w:rsid w:val="000223DF"/>
    <w:rsid w:val="00030D34"/>
    <w:rsid w:val="00034C72"/>
    <w:rsid w:val="000433FF"/>
    <w:rsid w:val="000440BA"/>
    <w:rsid w:val="00071FC8"/>
    <w:rsid w:val="000827FD"/>
    <w:rsid w:val="00094842"/>
    <w:rsid w:val="00097146"/>
    <w:rsid w:val="000A1FBD"/>
    <w:rsid w:val="000A3D1D"/>
    <w:rsid w:val="000A5D7A"/>
    <w:rsid w:val="000C4431"/>
    <w:rsid w:val="000C7FE9"/>
    <w:rsid w:val="000D3557"/>
    <w:rsid w:val="000E221E"/>
    <w:rsid w:val="000E7E77"/>
    <w:rsid w:val="00107545"/>
    <w:rsid w:val="00131E91"/>
    <w:rsid w:val="001608F2"/>
    <w:rsid w:val="00164AD8"/>
    <w:rsid w:val="001719DC"/>
    <w:rsid w:val="0018278B"/>
    <w:rsid w:val="001B27D9"/>
    <w:rsid w:val="001B55D9"/>
    <w:rsid w:val="001C4939"/>
    <w:rsid w:val="001E09F4"/>
    <w:rsid w:val="001E6677"/>
    <w:rsid w:val="00241948"/>
    <w:rsid w:val="0025271C"/>
    <w:rsid w:val="00265931"/>
    <w:rsid w:val="00282E59"/>
    <w:rsid w:val="002A52EC"/>
    <w:rsid w:val="002B2F5A"/>
    <w:rsid w:val="002D0A28"/>
    <w:rsid w:val="002D2A54"/>
    <w:rsid w:val="002D2BAA"/>
    <w:rsid w:val="002D5EA8"/>
    <w:rsid w:val="002F57C5"/>
    <w:rsid w:val="002F69BA"/>
    <w:rsid w:val="003007EC"/>
    <w:rsid w:val="003164BA"/>
    <w:rsid w:val="00332284"/>
    <w:rsid w:val="00332B77"/>
    <w:rsid w:val="003537DE"/>
    <w:rsid w:val="003672BB"/>
    <w:rsid w:val="00392D83"/>
    <w:rsid w:val="003A0D55"/>
    <w:rsid w:val="003D72A7"/>
    <w:rsid w:val="003E5354"/>
    <w:rsid w:val="003E5E0E"/>
    <w:rsid w:val="00402723"/>
    <w:rsid w:val="00427CF5"/>
    <w:rsid w:val="00446385"/>
    <w:rsid w:val="0046755D"/>
    <w:rsid w:val="00473365"/>
    <w:rsid w:val="004843DA"/>
    <w:rsid w:val="004A71AA"/>
    <w:rsid w:val="004C2D28"/>
    <w:rsid w:val="004F0801"/>
    <w:rsid w:val="0050664B"/>
    <w:rsid w:val="00511F81"/>
    <w:rsid w:val="00533015"/>
    <w:rsid w:val="005431F1"/>
    <w:rsid w:val="005535F8"/>
    <w:rsid w:val="00554C21"/>
    <w:rsid w:val="005557A2"/>
    <w:rsid w:val="00576B33"/>
    <w:rsid w:val="005B2B1F"/>
    <w:rsid w:val="005B2BFC"/>
    <w:rsid w:val="005B7202"/>
    <w:rsid w:val="005C3F86"/>
    <w:rsid w:val="005D5B81"/>
    <w:rsid w:val="005E51A2"/>
    <w:rsid w:val="00614CBC"/>
    <w:rsid w:val="00625A27"/>
    <w:rsid w:val="00625A2D"/>
    <w:rsid w:val="00625B4B"/>
    <w:rsid w:val="00634871"/>
    <w:rsid w:val="00640A31"/>
    <w:rsid w:val="006706AA"/>
    <w:rsid w:val="0068017B"/>
    <w:rsid w:val="006822D6"/>
    <w:rsid w:val="006A03A9"/>
    <w:rsid w:val="006B5E7B"/>
    <w:rsid w:val="006F7424"/>
    <w:rsid w:val="00735E4C"/>
    <w:rsid w:val="00760BF7"/>
    <w:rsid w:val="007743C7"/>
    <w:rsid w:val="00783033"/>
    <w:rsid w:val="00785F48"/>
    <w:rsid w:val="00796BE5"/>
    <w:rsid w:val="007A190A"/>
    <w:rsid w:val="007C1D50"/>
    <w:rsid w:val="007C38BC"/>
    <w:rsid w:val="007C3EB4"/>
    <w:rsid w:val="007D45D8"/>
    <w:rsid w:val="007E7E73"/>
    <w:rsid w:val="007F3FBC"/>
    <w:rsid w:val="007F50B3"/>
    <w:rsid w:val="00816CFD"/>
    <w:rsid w:val="008573E2"/>
    <w:rsid w:val="0086454D"/>
    <w:rsid w:val="00887345"/>
    <w:rsid w:val="008B050A"/>
    <w:rsid w:val="008B5B07"/>
    <w:rsid w:val="008B70E1"/>
    <w:rsid w:val="008C04E3"/>
    <w:rsid w:val="008D2393"/>
    <w:rsid w:val="008E187D"/>
    <w:rsid w:val="00901947"/>
    <w:rsid w:val="00902927"/>
    <w:rsid w:val="009220EE"/>
    <w:rsid w:val="009261B7"/>
    <w:rsid w:val="00935C94"/>
    <w:rsid w:val="00974DE5"/>
    <w:rsid w:val="0098787D"/>
    <w:rsid w:val="009B061B"/>
    <w:rsid w:val="009B6289"/>
    <w:rsid w:val="009B6C1B"/>
    <w:rsid w:val="009C3D96"/>
    <w:rsid w:val="009E1774"/>
    <w:rsid w:val="00A10243"/>
    <w:rsid w:val="00A26C98"/>
    <w:rsid w:val="00A35673"/>
    <w:rsid w:val="00A86DB3"/>
    <w:rsid w:val="00AC76B3"/>
    <w:rsid w:val="00AE77AB"/>
    <w:rsid w:val="00AF6C1E"/>
    <w:rsid w:val="00AF7796"/>
    <w:rsid w:val="00B0279D"/>
    <w:rsid w:val="00B02986"/>
    <w:rsid w:val="00B05E28"/>
    <w:rsid w:val="00B10739"/>
    <w:rsid w:val="00B10C22"/>
    <w:rsid w:val="00B26DF3"/>
    <w:rsid w:val="00B444F4"/>
    <w:rsid w:val="00B509D0"/>
    <w:rsid w:val="00B5559C"/>
    <w:rsid w:val="00B81F46"/>
    <w:rsid w:val="00BB0EEA"/>
    <w:rsid w:val="00BB2ECD"/>
    <w:rsid w:val="00BF4B6A"/>
    <w:rsid w:val="00C03E95"/>
    <w:rsid w:val="00C0739F"/>
    <w:rsid w:val="00C22342"/>
    <w:rsid w:val="00C3026B"/>
    <w:rsid w:val="00C4678D"/>
    <w:rsid w:val="00C46B6C"/>
    <w:rsid w:val="00C655FA"/>
    <w:rsid w:val="00C65D04"/>
    <w:rsid w:val="00CA7D46"/>
    <w:rsid w:val="00CB3F94"/>
    <w:rsid w:val="00CC785B"/>
    <w:rsid w:val="00CD3826"/>
    <w:rsid w:val="00CE1B1C"/>
    <w:rsid w:val="00CF6659"/>
    <w:rsid w:val="00D15EBB"/>
    <w:rsid w:val="00D17AE2"/>
    <w:rsid w:val="00D53F72"/>
    <w:rsid w:val="00D56229"/>
    <w:rsid w:val="00D6169C"/>
    <w:rsid w:val="00D81169"/>
    <w:rsid w:val="00D96FE9"/>
    <w:rsid w:val="00DA36BD"/>
    <w:rsid w:val="00DE3AF1"/>
    <w:rsid w:val="00DE78A4"/>
    <w:rsid w:val="00DF111D"/>
    <w:rsid w:val="00DF1FAF"/>
    <w:rsid w:val="00E02A64"/>
    <w:rsid w:val="00E23AA5"/>
    <w:rsid w:val="00E25C15"/>
    <w:rsid w:val="00E44796"/>
    <w:rsid w:val="00E465F9"/>
    <w:rsid w:val="00E4779D"/>
    <w:rsid w:val="00E53D12"/>
    <w:rsid w:val="00E70137"/>
    <w:rsid w:val="00E75FF3"/>
    <w:rsid w:val="00E95A2C"/>
    <w:rsid w:val="00EC7482"/>
    <w:rsid w:val="00EE674E"/>
    <w:rsid w:val="00EE6A25"/>
    <w:rsid w:val="00F05159"/>
    <w:rsid w:val="00F30BD2"/>
    <w:rsid w:val="00F40BF8"/>
    <w:rsid w:val="00F45924"/>
    <w:rsid w:val="00F549E7"/>
    <w:rsid w:val="00F660BF"/>
    <w:rsid w:val="00F737CF"/>
    <w:rsid w:val="00F91E7C"/>
    <w:rsid w:val="00FA5B46"/>
    <w:rsid w:val="00FB5ADD"/>
    <w:rsid w:val="00FC56F8"/>
    <w:rsid w:val="00FE2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8BC"/>
    <w:pPr>
      <w:widowControl w:val="0"/>
      <w:wordWrap w:val="0"/>
      <w:autoSpaceDE w:val="0"/>
      <w:autoSpaceDN w:val="0"/>
      <w:spacing w:after="200" w:line="276" w:lineRule="auto"/>
      <w:jc w:val="both"/>
    </w:pPr>
    <w:rPr>
      <w:rFonts w:asciiTheme="minorHAnsi" w:hAnsiTheme="minorHAnsi" w:cstheme="minorBidi"/>
      <w:kern w:val="2"/>
      <w:szCs w:val="22"/>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C38BC"/>
    <w:pPr>
      <w:spacing w:after="0" w:line="240" w:lineRule="auto"/>
    </w:pPr>
    <w:rPr>
      <w:rFonts w:ascii="Lucida Grande" w:hAnsi="Lucida Grande" w:cs="Lucida Grande"/>
      <w:sz w:val="18"/>
      <w:szCs w:val="18"/>
    </w:rPr>
  </w:style>
  <w:style w:type="character" w:customStyle="1" w:styleId="Char">
    <w:name w:val="풍선 도움말 텍스트 Char"/>
    <w:basedOn w:val="a0"/>
    <w:link w:val="a3"/>
    <w:uiPriority w:val="99"/>
    <w:semiHidden/>
    <w:rsid w:val="007C38BC"/>
    <w:rPr>
      <w:rFonts w:ascii="Lucida Grande" w:hAnsi="Lucida Grande" w:cs="Lucida Grande"/>
      <w:kern w:val="2"/>
      <w:sz w:val="18"/>
      <w:szCs w:val="18"/>
      <w:lang w:eastAsia="ko-KR"/>
    </w:rPr>
  </w:style>
  <w:style w:type="character" w:styleId="a4">
    <w:name w:val="annotation reference"/>
    <w:basedOn w:val="a0"/>
    <w:uiPriority w:val="99"/>
    <w:semiHidden/>
    <w:unhideWhenUsed/>
    <w:rsid w:val="003007EC"/>
    <w:rPr>
      <w:sz w:val="18"/>
      <w:szCs w:val="18"/>
    </w:rPr>
  </w:style>
  <w:style w:type="paragraph" w:styleId="a5">
    <w:name w:val="annotation text"/>
    <w:basedOn w:val="a"/>
    <w:link w:val="Char0"/>
    <w:uiPriority w:val="99"/>
    <w:unhideWhenUsed/>
    <w:rsid w:val="003007EC"/>
    <w:pPr>
      <w:spacing w:line="240" w:lineRule="auto"/>
    </w:pPr>
    <w:rPr>
      <w:sz w:val="24"/>
      <w:szCs w:val="24"/>
    </w:rPr>
  </w:style>
  <w:style w:type="character" w:customStyle="1" w:styleId="Char0">
    <w:name w:val="메모 텍스트 Char"/>
    <w:basedOn w:val="a0"/>
    <w:link w:val="a5"/>
    <w:uiPriority w:val="99"/>
    <w:rsid w:val="003007EC"/>
    <w:rPr>
      <w:rFonts w:asciiTheme="minorHAnsi" w:hAnsiTheme="minorHAnsi" w:cstheme="minorBidi"/>
      <w:kern w:val="2"/>
      <w:sz w:val="24"/>
      <w:szCs w:val="24"/>
      <w:lang w:eastAsia="ko-KR"/>
    </w:rPr>
  </w:style>
  <w:style w:type="character" w:styleId="a6">
    <w:name w:val="Placeholder Text"/>
    <w:basedOn w:val="a0"/>
    <w:uiPriority w:val="99"/>
    <w:semiHidden/>
    <w:rsid w:val="00E465F9"/>
    <w:rPr>
      <w:color w:val="808080"/>
    </w:rPr>
  </w:style>
  <w:style w:type="paragraph" w:styleId="a7">
    <w:name w:val="annotation subject"/>
    <w:basedOn w:val="a5"/>
    <w:next w:val="a5"/>
    <w:link w:val="Char1"/>
    <w:uiPriority w:val="99"/>
    <w:semiHidden/>
    <w:unhideWhenUsed/>
    <w:rsid w:val="007C1D50"/>
    <w:rPr>
      <w:b/>
      <w:bCs/>
      <w:sz w:val="20"/>
      <w:szCs w:val="20"/>
    </w:rPr>
  </w:style>
  <w:style w:type="character" w:customStyle="1" w:styleId="Char1">
    <w:name w:val="메모 주제 Char"/>
    <w:basedOn w:val="Char0"/>
    <w:link w:val="a7"/>
    <w:uiPriority w:val="99"/>
    <w:semiHidden/>
    <w:rsid w:val="007C1D50"/>
    <w:rPr>
      <w:rFonts w:asciiTheme="minorHAnsi" w:hAnsiTheme="minorHAnsi" w:cstheme="minorBidi"/>
      <w:b/>
      <w:bCs/>
      <w:kern w:val="2"/>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8BC"/>
    <w:pPr>
      <w:widowControl w:val="0"/>
      <w:wordWrap w:val="0"/>
      <w:autoSpaceDE w:val="0"/>
      <w:autoSpaceDN w:val="0"/>
      <w:spacing w:after="200" w:line="276" w:lineRule="auto"/>
      <w:jc w:val="both"/>
    </w:pPr>
    <w:rPr>
      <w:rFonts w:asciiTheme="minorHAnsi" w:hAnsiTheme="minorHAnsi" w:cstheme="minorBidi"/>
      <w:kern w:val="2"/>
      <w:szCs w:val="22"/>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C38BC"/>
    <w:pPr>
      <w:spacing w:after="0" w:line="240" w:lineRule="auto"/>
    </w:pPr>
    <w:rPr>
      <w:rFonts w:ascii="Lucida Grande" w:hAnsi="Lucida Grande" w:cs="Lucida Grande"/>
      <w:sz w:val="18"/>
      <w:szCs w:val="18"/>
    </w:rPr>
  </w:style>
  <w:style w:type="character" w:customStyle="1" w:styleId="Char">
    <w:name w:val="풍선 도움말 텍스트 Char"/>
    <w:basedOn w:val="a0"/>
    <w:link w:val="a3"/>
    <w:uiPriority w:val="99"/>
    <w:semiHidden/>
    <w:rsid w:val="007C38BC"/>
    <w:rPr>
      <w:rFonts w:ascii="Lucida Grande" w:hAnsi="Lucida Grande" w:cs="Lucida Grande"/>
      <w:kern w:val="2"/>
      <w:sz w:val="18"/>
      <w:szCs w:val="18"/>
      <w:lang w:eastAsia="ko-KR"/>
    </w:rPr>
  </w:style>
  <w:style w:type="character" w:styleId="a4">
    <w:name w:val="annotation reference"/>
    <w:basedOn w:val="a0"/>
    <w:uiPriority w:val="99"/>
    <w:semiHidden/>
    <w:unhideWhenUsed/>
    <w:rsid w:val="003007EC"/>
    <w:rPr>
      <w:sz w:val="18"/>
      <w:szCs w:val="18"/>
    </w:rPr>
  </w:style>
  <w:style w:type="paragraph" w:styleId="a5">
    <w:name w:val="annotation text"/>
    <w:basedOn w:val="a"/>
    <w:link w:val="Char0"/>
    <w:uiPriority w:val="99"/>
    <w:unhideWhenUsed/>
    <w:rsid w:val="003007EC"/>
    <w:pPr>
      <w:spacing w:line="240" w:lineRule="auto"/>
    </w:pPr>
    <w:rPr>
      <w:sz w:val="24"/>
      <w:szCs w:val="24"/>
    </w:rPr>
  </w:style>
  <w:style w:type="character" w:customStyle="1" w:styleId="Char0">
    <w:name w:val="메모 텍스트 Char"/>
    <w:basedOn w:val="a0"/>
    <w:link w:val="a5"/>
    <w:uiPriority w:val="99"/>
    <w:rsid w:val="003007EC"/>
    <w:rPr>
      <w:rFonts w:asciiTheme="minorHAnsi" w:hAnsiTheme="minorHAnsi" w:cstheme="minorBidi"/>
      <w:kern w:val="2"/>
      <w:sz w:val="24"/>
      <w:szCs w:val="24"/>
      <w:lang w:eastAsia="ko-KR"/>
    </w:rPr>
  </w:style>
  <w:style w:type="character" w:styleId="a6">
    <w:name w:val="Placeholder Text"/>
    <w:basedOn w:val="a0"/>
    <w:uiPriority w:val="99"/>
    <w:semiHidden/>
    <w:rsid w:val="00E465F9"/>
    <w:rPr>
      <w:color w:val="808080"/>
    </w:rPr>
  </w:style>
  <w:style w:type="paragraph" w:styleId="a7">
    <w:name w:val="annotation subject"/>
    <w:basedOn w:val="a5"/>
    <w:next w:val="a5"/>
    <w:link w:val="Char1"/>
    <w:uiPriority w:val="99"/>
    <w:semiHidden/>
    <w:unhideWhenUsed/>
    <w:rsid w:val="007C1D50"/>
    <w:rPr>
      <w:b/>
      <w:bCs/>
      <w:sz w:val="20"/>
      <w:szCs w:val="20"/>
    </w:rPr>
  </w:style>
  <w:style w:type="character" w:customStyle="1" w:styleId="Char1">
    <w:name w:val="메모 주제 Char"/>
    <w:basedOn w:val="Char0"/>
    <w:link w:val="a7"/>
    <w:uiPriority w:val="99"/>
    <w:semiHidden/>
    <w:rsid w:val="007C1D50"/>
    <w:rPr>
      <w:rFonts w:asciiTheme="minorHAnsi" w:hAnsiTheme="minorHAnsi" w:cstheme="minorBidi"/>
      <w:b/>
      <w:bCs/>
      <w:kern w:val="2"/>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1044</Words>
  <Characters>5953</Characters>
  <Application>Microsoft Office Word</Application>
  <DocSecurity>0</DocSecurity>
  <Lines>49</Lines>
  <Paragraphs>13</Paragraphs>
  <ScaleCrop>false</ScaleCrop>
  <HeadingPairs>
    <vt:vector size="2" baseType="variant">
      <vt:variant>
        <vt:lpstr>제목</vt:lpstr>
      </vt:variant>
      <vt:variant>
        <vt:i4>1</vt:i4>
      </vt:variant>
    </vt:vector>
  </HeadingPairs>
  <TitlesOfParts>
    <vt:vector size="1" baseType="lpstr">
      <vt:lpstr/>
    </vt:vector>
  </TitlesOfParts>
  <Company>Georgia Institute of Technology</Company>
  <LinksUpToDate>false</LinksUpToDate>
  <CharactersWithSpaces>6984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Biology Administrator</dc:creator>
  <cp:lastModifiedBy>huhixoo3</cp:lastModifiedBy>
  <cp:revision>14</cp:revision>
  <cp:lastPrinted>2014-05-21T15:57:00Z</cp:lastPrinted>
  <dcterms:created xsi:type="dcterms:W3CDTF">2014-05-25T01:02:00Z</dcterms:created>
  <dcterms:modified xsi:type="dcterms:W3CDTF">2014-05-26T03:53:00Z</dcterms:modified>
</cp:coreProperties>
</file>