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26A990B5" w14:textId="5A88CB63" w:rsidR="0018231C" w:rsidRDefault="00973272">
      <w:pPr>
        <w:rPr>
          <w:lang w:val="en-US"/>
        </w:rPr>
      </w:pPr>
      <w:r>
        <w:rPr>
          <w:b/>
          <w:lang w:val="en-US"/>
        </w:rPr>
        <w:t>Additional File 7</w:t>
      </w:r>
      <w:bookmarkStart w:id="0" w:name="_GoBack"/>
      <w:bookmarkEnd w:id="0"/>
      <w:r w:rsidR="0018231C">
        <w:rPr>
          <w:b/>
          <w:lang w:val="en-US"/>
        </w:rPr>
        <w:t>:</w:t>
      </w:r>
      <w:r w:rsidR="0018231C">
        <w:rPr>
          <w:lang w:val="en-US"/>
        </w:rPr>
        <w:t xml:space="preserve"> Proportion of gene duplications for sequences predicted as secreted and not secreted.</w:t>
      </w:r>
    </w:p>
    <w:p w14:paraId="5221349D" w14:textId="77777777" w:rsidR="0018231C" w:rsidRDefault="00043631">
      <w:pPr>
        <w:rPr>
          <w:lang w:val="en-US"/>
        </w:rPr>
      </w:pPr>
      <w:r>
        <w:rPr>
          <w:noProof/>
          <w:lang w:val="en-US" w:eastAsia="en-US" w:bidi="ar-SA"/>
        </w:rPr>
        <mc:AlternateContent>
          <mc:Choice Requires="wps">
            <w:drawing>
              <wp:anchor distT="0" distB="0" distL="0" distR="89535" simplePos="0" relativeHeight="251657728" behindDoc="0" locked="0" layoutInCell="1" allowOverlap="1" wp14:anchorId="45AF88EC" wp14:editId="7A248CD7">
                <wp:simplePos x="0" y="0"/>
                <wp:positionH relativeFrom="margin">
                  <wp:posOffset>-34925</wp:posOffset>
                </wp:positionH>
                <wp:positionV relativeFrom="page">
                  <wp:posOffset>1082040</wp:posOffset>
                </wp:positionV>
                <wp:extent cx="9194800" cy="4323080"/>
                <wp:effectExtent l="3175" t="2540" r="0" b="5080"/>
                <wp:wrapSquare wrapText="largest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94800" cy="432308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5" w:type="dxa"/>
                              <w:tblLayout w:type="fixed"/>
                              <w:tblCellMar>
                                <w:top w:w="55" w:type="dxa"/>
                                <w:left w:w="55" w:type="dxa"/>
                                <w:bottom w:w="55" w:type="dxa"/>
                                <w:right w:w="55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672"/>
                              <w:gridCol w:w="1672"/>
                              <w:gridCol w:w="1672"/>
                              <w:gridCol w:w="1672"/>
                              <w:gridCol w:w="1997"/>
                              <w:gridCol w:w="1650"/>
                              <w:gridCol w:w="1693"/>
                            </w:tblGrid>
                            <w:tr w:rsidR="00E65A82" w14:paraId="588C2CD2" w14:textId="77777777">
                              <w:tc>
                                <w:tcPr>
                                  <w:tcW w:w="1672" w:type="dxa"/>
                                  <w:shd w:val="clear" w:color="auto" w:fill="auto"/>
                                </w:tcPr>
                                <w:p w14:paraId="673BFC67" w14:textId="77777777" w:rsidR="00E65A82" w:rsidRDefault="00E65A82">
                                  <w:pPr>
                                    <w:pStyle w:val="TableContents"/>
                                    <w:snapToGrid w:val="0"/>
                                    <w:jc w:val="center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</w:p>
                                <w:p w14:paraId="034EF5A1" w14:textId="77777777" w:rsidR="00E65A82" w:rsidRDefault="00E65A82">
                                  <w:pPr>
                                    <w:pStyle w:val="TableContents"/>
                                    <w:snapToGrid w:val="0"/>
                                    <w:jc w:val="center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</w:p>
                                <w:p w14:paraId="0731DEC9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en-US"/>
                                    </w:rPr>
                                    <w:t>Organism</w:t>
                                  </w:r>
                                </w:p>
                              </w:tc>
                              <w:tc>
                                <w:tcPr>
                                  <w:tcW w:w="3344" w:type="dxa"/>
                                  <w:gridSpan w:val="2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1F3C6877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en-US"/>
                                    </w:rPr>
                                    <w:t>Secreted</w:t>
                                  </w:r>
                                </w:p>
                              </w:tc>
                              <w:tc>
                                <w:tcPr>
                                  <w:tcW w:w="3669" w:type="dxa"/>
                                  <w:gridSpan w:val="2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6B80647A" w14:textId="77777777" w:rsidR="00E65A82" w:rsidRDefault="00E65A8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en-US"/>
                                    </w:rPr>
                                    <w:t>Not secreted</w:t>
                                  </w:r>
                                </w:p>
                              </w:tc>
                              <w:tc>
                                <w:tcPr>
                                  <w:tcW w:w="1650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379B834F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en-US"/>
                                    </w:rPr>
                                    <w:t>P-value</w:t>
                                  </w:r>
                                </w:p>
                                <w:p w14:paraId="64094DFB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en-US"/>
                                    </w:rPr>
                                    <w:t>Proportions</w:t>
                                  </w:r>
                                </w:p>
                              </w:tc>
                              <w:tc>
                                <w:tcPr>
                                  <w:tcW w:w="1693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54017FAF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en-US"/>
                                    </w:rPr>
                                    <w:t>Proteome duplication (%)</w:t>
                                  </w:r>
                                </w:p>
                              </w:tc>
                            </w:tr>
                            <w:tr w:rsidR="00E65A82" w14:paraId="5B1671D3" w14:textId="77777777">
                              <w:trPr>
                                <w:trHeight w:val="82"/>
                              </w:trPr>
                              <w:tc>
                                <w:tcPr>
                                  <w:tcW w:w="1672" w:type="dxa"/>
                                  <w:shd w:val="clear" w:color="auto" w:fill="auto"/>
                                </w:tcPr>
                                <w:p w14:paraId="14A062BD" w14:textId="77777777" w:rsidR="00E65A82" w:rsidRDefault="00E65A82">
                                  <w:pPr>
                                    <w:pStyle w:val="TableContents"/>
                                    <w:snapToGrid w:val="0"/>
                                    <w:jc w:val="center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72" w:type="dxa"/>
                                  <w:tcBorders>
                                    <w:left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67F89618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en-US"/>
                                    </w:rPr>
                                    <w:t>Single copy</w:t>
                                  </w:r>
                                </w:p>
                              </w:tc>
                              <w:tc>
                                <w:tcPr>
                                  <w:tcW w:w="1672" w:type="dxa"/>
                                  <w:tcBorders>
                                    <w:left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46A301B7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en-US"/>
                                    </w:rPr>
                                    <w:t>&gt;=2 copies (%)</w:t>
                                  </w:r>
                                </w:p>
                              </w:tc>
                              <w:tc>
                                <w:tcPr>
                                  <w:tcW w:w="1672" w:type="dxa"/>
                                  <w:tcBorders>
                                    <w:left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7685B201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en-US"/>
                                    </w:rPr>
                                    <w:t>Single copy</w:t>
                                  </w:r>
                                </w:p>
                              </w:tc>
                              <w:tc>
                                <w:tcPr>
                                  <w:tcW w:w="1997" w:type="dxa"/>
                                  <w:tcBorders>
                                    <w:left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020AB91E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en-US"/>
                                    </w:rPr>
                                    <w:t>&gt;=2 copies Count (%)</w:t>
                                  </w:r>
                                </w:p>
                              </w:tc>
                              <w:tc>
                                <w:tcPr>
                                  <w:tcW w:w="1650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706C64F9" w14:textId="77777777" w:rsidR="00E65A82" w:rsidRDefault="00E65A82">
                                  <w:pPr>
                                    <w:pStyle w:val="TableContents"/>
                                    <w:snapToGrid w:val="0"/>
                                    <w:jc w:val="center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93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096AA3B1" w14:textId="77777777" w:rsidR="00E65A82" w:rsidRDefault="00E65A82">
                                  <w:pPr>
                                    <w:pStyle w:val="TableContents"/>
                                    <w:snapToGrid w:val="0"/>
                                    <w:jc w:val="center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  <w:tr w:rsidR="00E65A82" w14:paraId="56D4D97C" w14:textId="77777777" w:rsidTr="00E65A82">
                              <w:tc>
                                <w:tcPr>
                                  <w:tcW w:w="1672" w:type="dxa"/>
                                  <w:tcBorders>
                                    <w:top w:val="single" w:sz="1" w:space="0" w:color="000000"/>
                                    <w:bottom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07199228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en-US"/>
                                    </w:rPr>
                                    <w:t>Asf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672" w:type="dxa"/>
                                  <w:tcBorders>
                                    <w:top w:val="single" w:sz="1" w:space="0" w:color="000000"/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7B08CE96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277</w:t>
                                  </w:r>
                                </w:p>
                              </w:tc>
                              <w:tc>
                                <w:tcPr>
                                  <w:tcW w:w="1672" w:type="dxa"/>
                                  <w:tcBorders>
                                    <w:top w:val="single" w:sz="1" w:space="0" w:color="000000"/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1BEA4A54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38 (12.1%)</w:t>
                                  </w:r>
                                </w:p>
                              </w:tc>
                              <w:tc>
                                <w:tcPr>
                                  <w:tcW w:w="1672" w:type="dxa"/>
                                  <w:tcBorders>
                                    <w:top w:val="single" w:sz="1" w:space="0" w:color="000000"/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0632397B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8753</w:t>
                                  </w:r>
                                </w:p>
                              </w:tc>
                              <w:tc>
                                <w:tcPr>
                                  <w:tcW w:w="1997" w:type="dxa"/>
                                  <w:tcBorders>
                                    <w:top w:val="single" w:sz="1" w:space="0" w:color="000000"/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4FD3E9AA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575 (6.2%)</w:t>
                                  </w:r>
                                </w:p>
                              </w:tc>
                              <w:tc>
                                <w:tcPr>
                                  <w:tcW w:w="1650" w:type="dxa"/>
                                  <w:tcBorders>
                                    <w:top w:val="single" w:sz="1" w:space="0" w:color="000000"/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0FB811A0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en-US"/>
                                    </w:rPr>
                                    <w:t>0.000</w:t>
                                  </w:r>
                                </w:p>
                              </w:tc>
                              <w:tc>
                                <w:tcPr>
                                  <w:tcW w:w="1693" w:type="dxa"/>
                                  <w:tcBorders>
                                    <w:top w:val="single" w:sz="1" w:space="0" w:color="000000"/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2388EC10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6.4</w:t>
                                  </w:r>
                                </w:p>
                              </w:tc>
                            </w:tr>
                            <w:tr w:rsidR="00E65A82" w14:paraId="0EE79CA5" w14:textId="77777777" w:rsidTr="00E65A82">
                              <w:tc>
                                <w:tcPr>
                                  <w:tcW w:w="1672" w:type="dxa"/>
                                  <w:tcBorders>
                                    <w:bottom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3EA84250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en-US"/>
                                    </w:rPr>
                                    <w:t>Asn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672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5804CFDA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303</w:t>
                                  </w:r>
                                </w:p>
                              </w:tc>
                              <w:tc>
                                <w:tcPr>
                                  <w:tcW w:w="1672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4BA6C166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61 (16.8%)</w:t>
                                  </w:r>
                                </w:p>
                              </w:tc>
                              <w:tc>
                                <w:tcPr>
                                  <w:tcW w:w="1672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575652C6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9392</w:t>
                                  </w:r>
                                </w:p>
                              </w:tc>
                              <w:tc>
                                <w:tcPr>
                                  <w:tcW w:w="1997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25B26546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778 (7.7%)</w:t>
                                  </w:r>
                                </w:p>
                              </w:tc>
                              <w:tc>
                                <w:tcPr>
                                  <w:tcW w:w="1650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47E4051F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en-US"/>
                                    </w:rPr>
                                    <w:t>0.000</w:t>
                                  </w:r>
                                </w:p>
                              </w:tc>
                              <w:tc>
                                <w:tcPr>
                                  <w:tcW w:w="1693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11A5562C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8.0</w:t>
                                  </w:r>
                                </w:p>
                              </w:tc>
                            </w:tr>
                            <w:tr w:rsidR="00E65A82" w14:paraId="1A9273C1" w14:textId="77777777" w:rsidTr="00E65A82">
                              <w:tc>
                                <w:tcPr>
                                  <w:tcW w:w="1672" w:type="dxa"/>
                                  <w:tcBorders>
                                    <w:bottom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6671246E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en-US"/>
                                    </w:rPr>
                                    <w:t>Asni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672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1D8F7C89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309</w:t>
                                  </w:r>
                                </w:p>
                              </w:tc>
                              <w:tc>
                                <w:tcPr>
                                  <w:tcW w:w="1672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24A94ED1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100 (24,4%)</w:t>
                                  </w:r>
                                </w:p>
                              </w:tc>
                              <w:tc>
                                <w:tcPr>
                                  <w:tcW w:w="1672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0E416080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8854</w:t>
                                  </w:r>
                                </w:p>
                              </w:tc>
                              <w:tc>
                                <w:tcPr>
                                  <w:tcW w:w="1997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7D1FC74B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1310 (12.9%)</w:t>
                                  </w:r>
                                </w:p>
                              </w:tc>
                              <w:tc>
                                <w:tcPr>
                                  <w:tcW w:w="1650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472D7C4F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en-US"/>
                                    </w:rPr>
                                    <w:t>0.000</w:t>
                                  </w:r>
                                </w:p>
                              </w:tc>
                              <w:tc>
                                <w:tcPr>
                                  <w:tcW w:w="1693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3706CA7A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13.3</w:t>
                                  </w:r>
                                </w:p>
                              </w:tc>
                            </w:tr>
                            <w:tr w:rsidR="00E65A82" w14:paraId="6CE841AA" w14:textId="77777777" w:rsidTr="00E65A82">
                              <w:tc>
                                <w:tcPr>
                                  <w:tcW w:w="1672" w:type="dxa"/>
                                  <w:tcBorders>
                                    <w:bottom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7F6F66E3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en-US"/>
                                    </w:rPr>
                                    <w:t>Bba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672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6FCB0002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348</w:t>
                                  </w:r>
                                </w:p>
                              </w:tc>
                              <w:tc>
                                <w:tcPr>
                                  <w:tcW w:w="1672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59CC3C25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43 (11.0%)</w:t>
                                  </w:r>
                                </w:p>
                              </w:tc>
                              <w:tc>
                                <w:tcPr>
                                  <w:tcW w:w="1672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0B2C352E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9113</w:t>
                                  </w:r>
                                </w:p>
                              </w:tc>
                              <w:tc>
                                <w:tcPr>
                                  <w:tcW w:w="1997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3A00E21B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860 (8.6%)</w:t>
                                  </w:r>
                                </w:p>
                              </w:tc>
                              <w:tc>
                                <w:tcPr>
                                  <w:tcW w:w="1650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4EEEE8B8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0.062</w:t>
                                  </w:r>
                                </w:p>
                              </w:tc>
                              <w:tc>
                                <w:tcPr>
                                  <w:tcW w:w="1693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3E62BC8D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8.7</w:t>
                                  </w:r>
                                </w:p>
                              </w:tc>
                            </w:tr>
                            <w:tr w:rsidR="00E65A82" w14:paraId="28ADD45B" w14:textId="77777777" w:rsidTr="00E65A82">
                              <w:tc>
                                <w:tcPr>
                                  <w:tcW w:w="1672" w:type="dxa"/>
                                  <w:tcBorders>
                                    <w:bottom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252C0BCC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en-US"/>
                                    </w:rPr>
                                    <w:t>Com</w:t>
                                  </w:r>
                                </w:p>
                              </w:tc>
                              <w:tc>
                                <w:tcPr>
                                  <w:tcW w:w="1672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25CD6076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280</w:t>
                                  </w:r>
                                </w:p>
                              </w:tc>
                              <w:tc>
                                <w:tcPr>
                                  <w:tcW w:w="1672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52FA500E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21 (7.0%)</w:t>
                                  </w:r>
                                </w:p>
                              </w:tc>
                              <w:tc>
                                <w:tcPr>
                                  <w:tcW w:w="1672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67DE03F9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8890</w:t>
                                  </w:r>
                                </w:p>
                              </w:tc>
                              <w:tc>
                                <w:tcPr>
                                  <w:tcW w:w="1997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4B4B4DF5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460 (4.9%)</w:t>
                                  </w:r>
                                </w:p>
                              </w:tc>
                              <w:tc>
                                <w:tcPr>
                                  <w:tcW w:w="1650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22FA9C6D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0.069</w:t>
                                  </w:r>
                                </w:p>
                              </w:tc>
                              <w:tc>
                                <w:tcPr>
                                  <w:tcW w:w="1693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034FD512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5.0</w:t>
                                  </w:r>
                                </w:p>
                              </w:tc>
                            </w:tr>
                            <w:tr w:rsidR="00E65A82" w14:paraId="5A1E8572" w14:textId="77777777" w:rsidTr="00E65A82">
                              <w:tc>
                                <w:tcPr>
                                  <w:tcW w:w="1672" w:type="dxa"/>
                                  <w:tcBorders>
                                    <w:bottom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2FB85F1C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en-US"/>
                                    </w:rPr>
                                    <w:t>Fug</w:t>
                                  </w:r>
                                </w:p>
                              </w:tc>
                              <w:tc>
                                <w:tcPr>
                                  <w:tcW w:w="1672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4F257A8E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389</w:t>
                                  </w:r>
                                </w:p>
                              </w:tc>
                              <w:tc>
                                <w:tcPr>
                                  <w:tcW w:w="1672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6BDB7B11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27 (6,5%)</w:t>
                                  </w:r>
                                </w:p>
                              </w:tc>
                              <w:tc>
                                <w:tcPr>
                                  <w:tcW w:w="1672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5E0D2114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10573</w:t>
                                  </w:r>
                                </w:p>
                              </w:tc>
                              <w:tc>
                                <w:tcPr>
                                  <w:tcW w:w="1997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38BAD74E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617 (5.5%)</w:t>
                                  </w:r>
                                </w:p>
                              </w:tc>
                              <w:tc>
                                <w:tcPr>
                                  <w:tcW w:w="1650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72E29969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0.228</w:t>
                                  </w:r>
                                </w:p>
                              </w:tc>
                              <w:tc>
                                <w:tcPr>
                                  <w:tcW w:w="1693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7A243552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5.5</w:t>
                                  </w:r>
                                </w:p>
                              </w:tc>
                            </w:tr>
                            <w:tr w:rsidR="00E65A82" w14:paraId="3BAA956B" w14:textId="77777777" w:rsidTr="00E65A82">
                              <w:tc>
                                <w:tcPr>
                                  <w:tcW w:w="1672" w:type="dxa"/>
                                  <w:tcBorders>
                                    <w:bottom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5FF24D97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en-US"/>
                                    </w:rPr>
                                    <w:t>Fuo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672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6D977843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505</w:t>
                                  </w:r>
                                </w:p>
                              </w:tc>
                              <w:tc>
                                <w:tcPr>
                                  <w:tcW w:w="1672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66ED9D72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74 (12.8%)</w:t>
                                  </w:r>
                                </w:p>
                              </w:tc>
                              <w:tc>
                                <w:tcPr>
                                  <w:tcW w:w="1672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44BE0909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12743</w:t>
                                  </w:r>
                                </w:p>
                              </w:tc>
                              <w:tc>
                                <w:tcPr>
                                  <w:tcW w:w="1997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496D8A51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1558 (10.9%)</w:t>
                                  </w:r>
                                </w:p>
                              </w:tc>
                              <w:tc>
                                <w:tcPr>
                                  <w:tcW w:w="1650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0A601C6C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0.088</w:t>
                                  </w:r>
                                </w:p>
                              </w:tc>
                              <w:tc>
                                <w:tcPr>
                                  <w:tcW w:w="1693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242F0A4B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11.0</w:t>
                                  </w:r>
                                </w:p>
                              </w:tc>
                            </w:tr>
                            <w:tr w:rsidR="00E65A82" w14:paraId="130B4747" w14:textId="77777777" w:rsidTr="00E65A82">
                              <w:tc>
                                <w:tcPr>
                                  <w:tcW w:w="1672" w:type="dxa"/>
                                  <w:tcBorders>
                                    <w:bottom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1A33103A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en-US"/>
                                    </w:rPr>
                                    <w:t>Mae6</w:t>
                                  </w:r>
                                </w:p>
                              </w:tc>
                              <w:tc>
                                <w:tcPr>
                                  <w:tcW w:w="1672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34023931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379</w:t>
                                  </w:r>
                                </w:p>
                              </w:tc>
                              <w:tc>
                                <w:tcPr>
                                  <w:tcW w:w="1672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5458E883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26 (6.4%)</w:t>
                                  </w:r>
                                </w:p>
                              </w:tc>
                              <w:tc>
                                <w:tcPr>
                                  <w:tcW w:w="1672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71DCD004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9752</w:t>
                                  </w:r>
                                </w:p>
                              </w:tc>
                              <w:tc>
                                <w:tcPr>
                                  <w:tcW w:w="1997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3F250EE8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620 (6.0%)</w:t>
                                  </w:r>
                                </w:p>
                              </w:tc>
                              <w:tc>
                                <w:tcPr>
                                  <w:tcW w:w="1650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0BB9B207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0.500</w:t>
                                  </w:r>
                                </w:p>
                              </w:tc>
                              <w:tc>
                                <w:tcPr>
                                  <w:tcW w:w="1693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6DEF5E8D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6.0</w:t>
                                  </w:r>
                                </w:p>
                              </w:tc>
                            </w:tr>
                            <w:tr w:rsidR="00E65A82" w14:paraId="0EA18961" w14:textId="77777777" w:rsidTr="00E65A82">
                              <w:tc>
                                <w:tcPr>
                                  <w:tcW w:w="1672" w:type="dxa"/>
                                  <w:tcBorders>
                                    <w:bottom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32BA329B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en-US"/>
                                    </w:rPr>
                                    <w:t>Mar</w:t>
                                  </w:r>
                                </w:p>
                              </w:tc>
                              <w:tc>
                                <w:tcPr>
                                  <w:tcW w:w="1672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2C34268C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363</w:t>
                                  </w:r>
                                </w:p>
                              </w:tc>
                              <w:tc>
                                <w:tcPr>
                                  <w:tcW w:w="1672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67B79236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29 (7.4%)</w:t>
                                  </w:r>
                                </w:p>
                              </w:tc>
                              <w:tc>
                                <w:tcPr>
                                  <w:tcW w:w="1672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08711B28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9517</w:t>
                                  </w:r>
                                </w:p>
                              </w:tc>
                              <w:tc>
                                <w:tcPr>
                                  <w:tcW w:w="1997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762B7278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673 (6.6%)</w:t>
                                  </w:r>
                                </w:p>
                              </w:tc>
                              <w:tc>
                                <w:tcPr>
                                  <w:tcW w:w="1650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7BD3547C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0.303</w:t>
                                  </w:r>
                                </w:p>
                              </w:tc>
                              <w:tc>
                                <w:tcPr>
                                  <w:tcW w:w="1693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755D12A7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6.6</w:t>
                                  </w:r>
                                </w:p>
                              </w:tc>
                            </w:tr>
                            <w:tr w:rsidR="00E65A82" w14:paraId="1FD0C955" w14:textId="77777777" w:rsidTr="00E65A82">
                              <w:tc>
                                <w:tcPr>
                                  <w:tcW w:w="1672" w:type="dxa"/>
                                  <w:tcBorders>
                                    <w:bottom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662019B0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en-US"/>
                                    </w:rPr>
                                    <w:t>Mac</w:t>
                                  </w:r>
                                </w:p>
                              </w:tc>
                              <w:tc>
                                <w:tcPr>
                                  <w:tcW w:w="1672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788671C4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288</w:t>
                                  </w:r>
                                </w:p>
                              </w:tc>
                              <w:tc>
                                <w:tcPr>
                                  <w:tcW w:w="1672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58C75D92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20 (6.5%)</w:t>
                                  </w:r>
                                </w:p>
                              </w:tc>
                              <w:tc>
                                <w:tcPr>
                                  <w:tcW w:w="1672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735D7D22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9011</w:t>
                                  </w:r>
                                </w:p>
                              </w:tc>
                              <w:tc>
                                <w:tcPr>
                                  <w:tcW w:w="1997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64966C0C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530 (5.6%)</w:t>
                                  </w:r>
                                </w:p>
                              </w:tc>
                              <w:tc>
                                <w:tcPr>
                                  <w:tcW w:w="1650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79BBFB5F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0.281</w:t>
                                  </w:r>
                                </w:p>
                              </w:tc>
                              <w:tc>
                                <w:tcPr>
                                  <w:tcW w:w="1693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3BA764BF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5.6</w:t>
                                  </w:r>
                                </w:p>
                              </w:tc>
                            </w:tr>
                            <w:tr w:rsidR="00E65A82" w14:paraId="665CEC31" w14:textId="77777777" w:rsidTr="00E65A82">
                              <w:tc>
                                <w:tcPr>
                                  <w:tcW w:w="1672" w:type="dxa"/>
                                  <w:tcBorders>
                                    <w:bottom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27C88278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en-US"/>
                                    </w:rPr>
                                    <w:t>Mao</w:t>
                                  </w:r>
                                </w:p>
                              </w:tc>
                              <w:tc>
                                <w:tcPr>
                                  <w:tcW w:w="1672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5241FF19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479</w:t>
                                  </w:r>
                                </w:p>
                              </w:tc>
                              <w:tc>
                                <w:tcPr>
                                  <w:tcW w:w="1672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48E44330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131 (21.5%)</w:t>
                                  </w:r>
                                </w:p>
                              </w:tc>
                              <w:tc>
                                <w:tcPr>
                                  <w:tcW w:w="1672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77F271DC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10646</w:t>
                                  </w:r>
                                </w:p>
                              </w:tc>
                              <w:tc>
                                <w:tcPr>
                                  <w:tcW w:w="1997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2B06F491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1383 (11.5%)</w:t>
                                  </w:r>
                                </w:p>
                              </w:tc>
                              <w:tc>
                                <w:tcPr>
                                  <w:tcW w:w="1650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44E12B07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en-US"/>
                                    </w:rPr>
                                    <w:t>0.000</w:t>
                                  </w:r>
                                </w:p>
                              </w:tc>
                              <w:tc>
                                <w:tcPr>
                                  <w:tcW w:w="1693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0D3C88E8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12.0</w:t>
                                  </w:r>
                                </w:p>
                              </w:tc>
                            </w:tr>
                            <w:tr w:rsidR="00E65A82" w14:paraId="3FEE2FDF" w14:textId="77777777" w:rsidTr="00E65A82">
                              <w:tc>
                                <w:tcPr>
                                  <w:tcW w:w="1672" w:type="dxa"/>
                                  <w:tcBorders>
                                    <w:bottom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15DE11AF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en-US"/>
                                    </w:rPr>
                                    <w:t>Nec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672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0359200C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288</w:t>
                                  </w:r>
                                </w:p>
                              </w:tc>
                              <w:tc>
                                <w:tcPr>
                                  <w:tcW w:w="1672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0D2F2C0D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27 (8.6%)</w:t>
                                  </w:r>
                                </w:p>
                              </w:tc>
                              <w:tc>
                                <w:tcPr>
                                  <w:tcW w:w="1672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65B9B155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9066</w:t>
                                  </w:r>
                                </w:p>
                              </w:tc>
                              <w:tc>
                                <w:tcPr>
                                  <w:tcW w:w="1997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1FD4F614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456 (4.8%)</w:t>
                                  </w:r>
                                </w:p>
                              </w:tc>
                              <w:tc>
                                <w:tcPr>
                                  <w:tcW w:w="1650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47F11BD5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en-US"/>
                                    </w:rPr>
                                    <w:t>0.002</w:t>
                                  </w:r>
                                </w:p>
                              </w:tc>
                              <w:tc>
                                <w:tcPr>
                                  <w:tcW w:w="1693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07C5878F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4.9</w:t>
                                  </w:r>
                                </w:p>
                              </w:tc>
                            </w:tr>
                            <w:tr w:rsidR="00E65A82" w14:paraId="2E74F69E" w14:textId="77777777" w:rsidTr="00E65A82">
                              <w:tc>
                                <w:tcPr>
                                  <w:tcW w:w="1672" w:type="dxa"/>
                                  <w:tcBorders>
                                    <w:bottom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2FAF5D52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en-US"/>
                                    </w:rPr>
                                    <w:t>Nhe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en-US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672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759BEE6C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421</w:t>
                                  </w:r>
                                </w:p>
                              </w:tc>
                              <w:tc>
                                <w:tcPr>
                                  <w:tcW w:w="1672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7A16AB0E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51 (10.8%)</w:t>
                                  </w:r>
                                </w:p>
                              </w:tc>
                              <w:tc>
                                <w:tcPr>
                                  <w:tcW w:w="1672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52AD21CF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12240</w:t>
                                  </w:r>
                                </w:p>
                              </w:tc>
                              <w:tc>
                                <w:tcPr>
                                  <w:tcW w:w="1997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56F6E76D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2079 (14.5%)</w:t>
                                  </w:r>
                                </w:p>
                              </w:tc>
                              <w:tc>
                                <w:tcPr>
                                  <w:tcW w:w="1650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591929A5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en-US"/>
                                    </w:rPr>
                                    <w:t>0.024</w:t>
                                  </w:r>
                                </w:p>
                              </w:tc>
                              <w:tc>
                                <w:tcPr>
                                  <w:tcW w:w="1693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355F921B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14.4</w:t>
                                  </w:r>
                                </w:p>
                              </w:tc>
                            </w:tr>
                            <w:tr w:rsidR="00E65A82" w14:paraId="143F0706" w14:textId="77777777" w:rsidTr="00E65A82">
                              <w:tc>
                                <w:tcPr>
                                  <w:tcW w:w="1672" w:type="dxa"/>
                                  <w:tcBorders>
                                    <w:bottom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5825D8F3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en-US"/>
                                    </w:rPr>
                                    <w:t>Tra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672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3F00BC0B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387</w:t>
                                  </w:r>
                                </w:p>
                              </w:tc>
                              <w:tc>
                                <w:tcPr>
                                  <w:tcW w:w="1672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1A3ABCB4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57 (12.8%)</w:t>
                                  </w:r>
                                </w:p>
                              </w:tc>
                              <w:tc>
                                <w:tcPr>
                                  <w:tcW w:w="1672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5A65FC89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10049</w:t>
                                  </w:r>
                                </w:p>
                              </w:tc>
                              <w:tc>
                                <w:tcPr>
                                  <w:tcW w:w="1997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159607FC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538 (5.1%)</w:t>
                                  </w:r>
                                </w:p>
                              </w:tc>
                              <w:tc>
                                <w:tcPr>
                                  <w:tcW w:w="1650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37BD1DD2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en-US"/>
                                    </w:rPr>
                                    <w:t>0.000</w:t>
                                  </w:r>
                                </w:p>
                              </w:tc>
                              <w:tc>
                                <w:tcPr>
                                  <w:tcW w:w="1693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6D2DE1DF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5.4</w:t>
                                  </w:r>
                                </w:p>
                              </w:tc>
                            </w:tr>
                            <w:tr w:rsidR="00E65A82" w14:paraId="6F0EDA13" w14:textId="77777777" w:rsidTr="00E65A82">
                              <w:tc>
                                <w:tcPr>
                                  <w:tcW w:w="1672" w:type="dxa"/>
                                  <w:tcBorders>
                                    <w:bottom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50FD30F1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en-US"/>
                                    </w:rPr>
                                    <w:t>Trr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672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1C4B7D7F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279</w:t>
                                  </w:r>
                                </w:p>
                              </w:tc>
                              <w:tc>
                                <w:tcPr>
                                  <w:tcW w:w="1672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171A32DA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17 (5.7%)</w:t>
                                  </w:r>
                                </w:p>
                              </w:tc>
                              <w:tc>
                                <w:tcPr>
                                  <w:tcW w:w="1672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631D9422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7556</w:t>
                                  </w:r>
                                </w:p>
                              </w:tc>
                              <w:tc>
                                <w:tcPr>
                                  <w:tcW w:w="1997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00C8CC60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288 (3.7%)</w:t>
                                  </w:r>
                                </w:p>
                              </w:tc>
                              <w:tc>
                                <w:tcPr>
                                  <w:tcW w:w="1650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32552131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en-US"/>
                                    </w:rPr>
                                    <w:t>0.046</w:t>
                                  </w:r>
                                </w:p>
                              </w:tc>
                              <w:tc>
                                <w:tcPr>
                                  <w:tcW w:w="1693" w:type="dxa"/>
                                  <w:tcBorders>
                                    <w:left w:val="single" w:sz="1" w:space="0" w:color="000000"/>
                                    <w:bottom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06E735FD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3.7</w:t>
                                  </w:r>
                                </w:p>
                              </w:tc>
                            </w:tr>
                            <w:tr w:rsidR="00E65A82" w14:paraId="5F34AB8A" w14:textId="77777777" w:rsidTr="00E65A82">
                              <w:tc>
                                <w:tcPr>
                                  <w:tcW w:w="1672" w:type="dxa"/>
                                  <w:shd w:val="clear" w:color="auto" w:fill="auto"/>
                                </w:tcPr>
                                <w:p w14:paraId="27D10513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en-US"/>
                                    </w:rPr>
                                    <w:t>Trv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672" w:type="dxa"/>
                                  <w:tcBorders>
                                    <w:left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18BC7702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382</w:t>
                                  </w:r>
                                </w:p>
                              </w:tc>
                              <w:tc>
                                <w:tcPr>
                                  <w:tcW w:w="1672" w:type="dxa"/>
                                  <w:tcBorders>
                                    <w:left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112E37AF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44 (10.3%)</w:t>
                                  </w:r>
                                </w:p>
                              </w:tc>
                              <w:tc>
                                <w:tcPr>
                                  <w:tcW w:w="1672" w:type="dxa"/>
                                  <w:tcBorders>
                                    <w:left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351AF1A4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10091</w:t>
                                  </w:r>
                                </w:p>
                              </w:tc>
                              <w:tc>
                                <w:tcPr>
                                  <w:tcW w:w="1997" w:type="dxa"/>
                                  <w:tcBorders>
                                    <w:left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65B4FBD7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711 (6.6%)</w:t>
                                  </w:r>
                                </w:p>
                              </w:tc>
                              <w:tc>
                                <w:tcPr>
                                  <w:tcW w:w="1650" w:type="dxa"/>
                                  <w:tcBorders>
                                    <w:left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6B2E4A15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en-US"/>
                                    </w:rPr>
                                    <w:t>0.002</w:t>
                                  </w:r>
                                </w:p>
                              </w:tc>
                              <w:tc>
                                <w:tcPr>
                                  <w:tcW w:w="1693" w:type="dxa"/>
                                  <w:tcBorders>
                                    <w:left w:val="single" w:sz="1" w:space="0" w:color="000000"/>
                                  </w:tcBorders>
                                  <w:shd w:val="clear" w:color="auto" w:fill="auto"/>
                                </w:tcPr>
                                <w:p w14:paraId="69DD05CE" w14:textId="77777777" w:rsidR="00E65A82" w:rsidRDefault="00E65A82">
                                  <w:pPr>
                                    <w:pStyle w:val="TableContents"/>
                                    <w:jc w:val="center"/>
                                    <w:rPr>
                                      <w:rFonts w:eastAsia="Times New Roman" w:cs="Times New Roman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6.7</w:t>
                                  </w:r>
                                </w:p>
                              </w:tc>
                            </w:tr>
                          </w:tbl>
                          <w:p w14:paraId="02A5C911" w14:textId="77777777" w:rsidR="0018231C" w:rsidRDefault="0018231C">
                            <w:r>
                              <w:rPr>
                                <w:rFonts w:eastAsia="Times New Roman" w:cs="Times New Roman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2" o:spid="_x0000_s1026" type="#_x0000_t202" style="position:absolute;margin-left:-2.7pt;margin-top:85.2pt;width:724pt;height:340.4pt;z-index:251657728;visibility:visible;mso-wrap-style:square;mso-width-percent:0;mso-height-percent:0;mso-wrap-distance-left:0;mso-wrap-distance-top:0;mso-wrap-distance-right:7.05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" stroked="f">
                <v:fill opacity="0"/>
                <v:textbox inset="0,0,0,0">
                  <w:txbxContent>
                    <w:tbl>
                      <w:tblPr>
                        <w:tblW w:w="0" w:type="auto"/>
                        <w:tblInd w:w="55" w:type="dxa"/>
                        <w:tblLayout w:type="fixed"/>
                        <w:tblCellMar>
                          <w:top w:w="55" w:type="dxa"/>
                          <w:left w:w="55" w:type="dxa"/>
                          <w:bottom w:w="55" w:type="dxa"/>
                          <w:right w:w="55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672"/>
                        <w:gridCol w:w="1672"/>
                        <w:gridCol w:w="1672"/>
                        <w:gridCol w:w="1672"/>
                        <w:gridCol w:w="1997"/>
                        <w:gridCol w:w="1650"/>
                        <w:gridCol w:w="1693"/>
                      </w:tblGrid>
                      <w:tr w:rsidR="00E65A82" w14:paraId="588C2CD2" w14:textId="77777777">
                        <w:tc>
                          <w:tcPr>
                            <w:tcW w:w="1672" w:type="dxa"/>
                            <w:shd w:val="clear" w:color="auto" w:fill="auto"/>
                          </w:tcPr>
                          <w:p w14:paraId="673BFC67" w14:textId="77777777" w:rsidR="00E65A82" w:rsidRDefault="00E65A82">
                            <w:pPr>
                              <w:pStyle w:val="TableContents"/>
                              <w:snapToGrid w:val="0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034EF5A1" w14:textId="77777777" w:rsidR="00E65A82" w:rsidRDefault="00E65A82">
                            <w:pPr>
                              <w:pStyle w:val="TableContents"/>
                              <w:snapToGrid w:val="0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0731DEC9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Organism</w:t>
                            </w:r>
                          </w:p>
                        </w:tc>
                        <w:tc>
                          <w:tcPr>
                            <w:tcW w:w="3344" w:type="dxa"/>
                            <w:gridSpan w:val="2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shd w:val="clear" w:color="auto" w:fill="auto"/>
                          </w:tcPr>
                          <w:p w14:paraId="1F3C6877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Secreted</w:t>
                            </w:r>
                          </w:p>
                        </w:tc>
                        <w:tc>
                          <w:tcPr>
                            <w:tcW w:w="3669" w:type="dxa"/>
                            <w:gridSpan w:val="2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shd w:val="clear" w:color="auto" w:fill="auto"/>
                          </w:tcPr>
                          <w:p w14:paraId="6B80647A" w14:textId="77777777" w:rsidR="00E65A82" w:rsidRDefault="00E65A82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Not secreted</w:t>
                            </w:r>
                          </w:p>
                        </w:tc>
                        <w:tc>
                          <w:tcPr>
                            <w:tcW w:w="1650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shd w:val="clear" w:color="auto" w:fill="auto"/>
                          </w:tcPr>
                          <w:p w14:paraId="379B834F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P-value</w:t>
                            </w:r>
                          </w:p>
                          <w:p w14:paraId="64094DFB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Proportions</w:t>
                            </w:r>
                          </w:p>
                        </w:tc>
                        <w:tc>
                          <w:tcPr>
                            <w:tcW w:w="1693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shd w:val="clear" w:color="auto" w:fill="auto"/>
                          </w:tcPr>
                          <w:p w14:paraId="54017FAF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Proteome duplication (%)</w:t>
                            </w:r>
                          </w:p>
                        </w:tc>
                      </w:tr>
                      <w:tr w:rsidR="00E65A82" w14:paraId="5B1671D3" w14:textId="77777777">
                        <w:trPr>
                          <w:trHeight w:val="82"/>
                        </w:trPr>
                        <w:tc>
                          <w:tcPr>
                            <w:tcW w:w="1672" w:type="dxa"/>
                            <w:shd w:val="clear" w:color="auto" w:fill="auto"/>
                          </w:tcPr>
                          <w:p w14:paraId="14A062BD" w14:textId="77777777" w:rsidR="00E65A82" w:rsidRDefault="00E65A82">
                            <w:pPr>
                              <w:pStyle w:val="TableContents"/>
                              <w:snapToGrid w:val="0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1672" w:type="dxa"/>
                            <w:tcBorders>
                              <w:left w:val="single" w:sz="1" w:space="0" w:color="000000"/>
                            </w:tcBorders>
                            <w:shd w:val="clear" w:color="auto" w:fill="auto"/>
                          </w:tcPr>
                          <w:p w14:paraId="67F89618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Single copy</w:t>
                            </w:r>
                          </w:p>
                        </w:tc>
                        <w:tc>
                          <w:tcPr>
                            <w:tcW w:w="1672" w:type="dxa"/>
                            <w:tcBorders>
                              <w:left w:val="single" w:sz="1" w:space="0" w:color="000000"/>
                            </w:tcBorders>
                            <w:shd w:val="clear" w:color="auto" w:fill="auto"/>
                          </w:tcPr>
                          <w:p w14:paraId="46A301B7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&gt;=2 copies (%)</w:t>
                            </w:r>
                          </w:p>
                        </w:tc>
                        <w:tc>
                          <w:tcPr>
                            <w:tcW w:w="1672" w:type="dxa"/>
                            <w:tcBorders>
                              <w:left w:val="single" w:sz="1" w:space="0" w:color="000000"/>
                            </w:tcBorders>
                            <w:shd w:val="clear" w:color="auto" w:fill="auto"/>
                          </w:tcPr>
                          <w:p w14:paraId="7685B201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Single copy</w:t>
                            </w:r>
                          </w:p>
                        </w:tc>
                        <w:tc>
                          <w:tcPr>
                            <w:tcW w:w="1997" w:type="dxa"/>
                            <w:tcBorders>
                              <w:left w:val="single" w:sz="1" w:space="0" w:color="000000"/>
                            </w:tcBorders>
                            <w:shd w:val="clear" w:color="auto" w:fill="auto"/>
                          </w:tcPr>
                          <w:p w14:paraId="020AB91E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&gt;=2 copies Count (%)</w:t>
                            </w:r>
                          </w:p>
                        </w:tc>
                        <w:tc>
                          <w:tcPr>
                            <w:tcW w:w="1650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shd w:val="clear" w:color="auto" w:fill="auto"/>
                          </w:tcPr>
                          <w:p w14:paraId="706C64F9" w14:textId="77777777" w:rsidR="00E65A82" w:rsidRDefault="00E65A82">
                            <w:pPr>
                              <w:pStyle w:val="TableContents"/>
                              <w:snapToGrid w:val="0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1693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shd w:val="clear" w:color="auto" w:fill="auto"/>
                          </w:tcPr>
                          <w:p w14:paraId="096AA3B1" w14:textId="77777777" w:rsidR="00E65A82" w:rsidRDefault="00E65A82">
                            <w:pPr>
                              <w:pStyle w:val="TableContents"/>
                              <w:snapToGrid w:val="0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c>
                      </w:tr>
                      <w:tr w:rsidR="00E65A82" w14:paraId="56D4D97C" w14:textId="77777777" w:rsidTr="00E65A82">
                        <w:tc>
                          <w:tcPr>
                            <w:tcW w:w="1672" w:type="dxa"/>
                            <w:tcBorders>
                              <w:top w:val="single" w:sz="1" w:space="0" w:color="000000"/>
                              <w:bottom w:val="single" w:sz="1" w:space="0" w:color="000000"/>
                            </w:tcBorders>
                            <w:shd w:val="clear" w:color="auto" w:fill="auto"/>
                          </w:tcPr>
                          <w:p w14:paraId="07199228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Asf</w:t>
                            </w:r>
                            <w:proofErr w:type="spellEnd"/>
                          </w:p>
                        </w:tc>
                        <w:tc>
                          <w:tcPr>
                            <w:tcW w:w="1672" w:type="dxa"/>
                            <w:tcBorders>
                              <w:top w:val="single" w:sz="1" w:space="0" w:color="000000"/>
                              <w:left w:val="single" w:sz="1" w:space="0" w:color="000000"/>
                              <w:bottom w:val="single" w:sz="1" w:space="0" w:color="000000"/>
                            </w:tcBorders>
                            <w:shd w:val="clear" w:color="auto" w:fill="auto"/>
                          </w:tcPr>
                          <w:p w14:paraId="7B08CE96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277</w:t>
                            </w:r>
                          </w:p>
                        </w:tc>
                        <w:tc>
                          <w:tcPr>
                            <w:tcW w:w="1672" w:type="dxa"/>
                            <w:tcBorders>
                              <w:top w:val="single" w:sz="1" w:space="0" w:color="000000"/>
                              <w:left w:val="single" w:sz="1" w:space="0" w:color="000000"/>
                              <w:bottom w:val="single" w:sz="1" w:space="0" w:color="000000"/>
                            </w:tcBorders>
                            <w:shd w:val="clear" w:color="auto" w:fill="auto"/>
                          </w:tcPr>
                          <w:p w14:paraId="1BEA4A54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38 (12.1%)</w:t>
                            </w:r>
                          </w:p>
                        </w:tc>
                        <w:tc>
                          <w:tcPr>
                            <w:tcW w:w="1672" w:type="dxa"/>
                            <w:tcBorders>
                              <w:top w:val="single" w:sz="1" w:space="0" w:color="000000"/>
                              <w:left w:val="single" w:sz="1" w:space="0" w:color="000000"/>
                              <w:bottom w:val="single" w:sz="1" w:space="0" w:color="000000"/>
                            </w:tcBorders>
                            <w:shd w:val="clear" w:color="auto" w:fill="auto"/>
                          </w:tcPr>
                          <w:p w14:paraId="0632397B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8753</w:t>
                            </w:r>
                          </w:p>
                        </w:tc>
                        <w:tc>
                          <w:tcPr>
                            <w:tcW w:w="1997" w:type="dxa"/>
                            <w:tcBorders>
                              <w:top w:val="single" w:sz="1" w:space="0" w:color="000000"/>
                              <w:left w:val="single" w:sz="1" w:space="0" w:color="000000"/>
                              <w:bottom w:val="single" w:sz="1" w:space="0" w:color="000000"/>
                            </w:tcBorders>
                            <w:shd w:val="clear" w:color="auto" w:fill="auto"/>
                          </w:tcPr>
                          <w:p w14:paraId="4FD3E9AA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575 (6.2%)</w:t>
                            </w:r>
                          </w:p>
                        </w:tc>
                        <w:tc>
                          <w:tcPr>
                            <w:tcW w:w="1650" w:type="dxa"/>
                            <w:tcBorders>
                              <w:top w:val="single" w:sz="1" w:space="0" w:color="000000"/>
                              <w:left w:val="single" w:sz="1" w:space="0" w:color="000000"/>
                              <w:bottom w:val="single" w:sz="1" w:space="0" w:color="000000"/>
                            </w:tcBorders>
                            <w:shd w:val="clear" w:color="auto" w:fill="auto"/>
                          </w:tcPr>
                          <w:p w14:paraId="0FB811A0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0.000</w:t>
                            </w:r>
                          </w:p>
                        </w:tc>
                        <w:tc>
                          <w:tcPr>
                            <w:tcW w:w="1693" w:type="dxa"/>
                            <w:tcBorders>
                              <w:top w:val="single" w:sz="1" w:space="0" w:color="000000"/>
                              <w:left w:val="single" w:sz="1" w:space="0" w:color="000000"/>
                              <w:bottom w:val="single" w:sz="1" w:space="0" w:color="000000"/>
                            </w:tcBorders>
                            <w:shd w:val="clear" w:color="auto" w:fill="auto"/>
                          </w:tcPr>
                          <w:p w14:paraId="2388EC10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6.4</w:t>
                            </w:r>
                          </w:p>
                        </w:tc>
                      </w:tr>
                      <w:tr w:rsidR="00E65A82" w14:paraId="0EE79CA5" w14:textId="77777777" w:rsidTr="00E65A82">
                        <w:tc>
                          <w:tcPr>
                            <w:tcW w:w="1672" w:type="dxa"/>
                            <w:tcBorders>
                              <w:bottom w:val="single" w:sz="1" w:space="0" w:color="000000"/>
                            </w:tcBorders>
                            <w:shd w:val="clear" w:color="auto" w:fill="auto"/>
                          </w:tcPr>
                          <w:p w14:paraId="3EA84250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Asn</w:t>
                            </w:r>
                            <w:proofErr w:type="spellEnd"/>
                          </w:p>
                        </w:tc>
                        <w:tc>
                          <w:tcPr>
                            <w:tcW w:w="1672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shd w:val="clear" w:color="auto" w:fill="auto"/>
                          </w:tcPr>
                          <w:p w14:paraId="5804CFDA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303</w:t>
                            </w:r>
                          </w:p>
                        </w:tc>
                        <w:tc>
                          <w:tcPr>
                            <w:tcW w:w="1672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shd w:val="clear" w:color="auto" w:fill="auto"/>
                          </w:tcPr>
                          <w:p w14:paraId="4BA6C166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61 (16.8%)</w:t>
                            </w:r>
                          </w:p>
                        </w:tc>
                        <w:tc>
                          <w:tcPr>
                            <w:tcW w:w="1672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shd w:val="clear" w:color="auto" w:fill="auto"/>
                          </w:tcPr>
                          <w:p w14:paraId="575652C6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9392</w:t>
                            </w:r>
                          </w:p>
                        </w:tc>
                        <w:tc>
                          <w:tcPr>
                            <w:tcW w:w="1997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shd w:val="clear" w:color="auto" w:fill="auto"/>
                          </w:tcPr>
                          <w:p w14:paraId="25B26546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778 (7.7%)</w:t>
                            </w:r>
                          </w:p>
                        </w:tc>
                        <w:tc>
                          <w:tcPr>
                            <w:tcW w:w="1650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shd w:val="clear" w:color="auto" w:fill="auto"/>
                          </w:tcPr>
                          <w:p w14:paraId="47E4051F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0.000</w:t>
                            </w:r>
                          </w:p>
                        </w:tc>
                        <w:tc>
                          <w:tcPr>
                            <w:tcW w:w="1693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shd w:val="clear" w:color="auto" w:fill="auto"/>
                          </w:tcPr>
                          <w:p w14:paraId="11A5562C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8.0</w:t>
                            </w:r>
                          </w:p>
                        </w:tc>
                      </w:tr>
                      <w:tr w:rsidR="00E65A82" w14:paraId="1A9273C1" w14:textId="77777777" w:rsidTr="00E65A82">
                        <w:tc>
                          <w:tcPr>
                            <w:tcW w:w="1672" w:type="dxa"/>
                            <w:tcBorders>
                              <w:bottom w:val="single" w:sz="1" w:space="0" w:color="000000"/>
                            </w:tcBorders>
                            <w:shd w:val="clear" w:color="auto" w:fill="auto"/>
                          </w:tcPr>
                          <w:p w14:paraId="6671246E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Asni</w:t>
                            </w:r>
                            <w:proofErr w:type="spellEnd"/>
                          </w:p>
                        </w:tc>
                        <w:tc>
                          <w:tcPr>
                            <w:tcW w:w="1672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shd w:val="clear" w:color="auto" w:fill="auto"/>
                          </w:tcPr>
                          <w:p w14:paraId="1D8F7C89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309</w:t>
                            </w:r>
                          </w:p>
                        </w:tc>
                        <w:tc>
                          <w:tcPr>
                            <w:tcW w:w="1672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shd w:val="clear" w:color="auto" w:fill="auto"/>
                          </w:tcPr>
                          <w:p w14:paraId="24A94ED1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100 (24,4%)</w:t>
                            </w:r>
                          </w:p>
                        </w:tc>
                        <w:tc>
                          <w:tcPr>
                            <w:tcW w:w="1672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shd w:val="clear" w:color="auto" w:fill="auto"/>
                          </w:tcPr>
                          <w:p w14:paraId="0E416080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8854</w:t>
                            </w:r>
                          </w:p>
                        </w:tc>
                        <w:tc>
                          <w:tcPr>
                            <w:tcW w:w="1997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shd w:val="clear" w:color="auto" w:fill="auto"/>
                          </w:tcPr>
                          <w:p w14:paraId="7D1FC74B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1310 (12.9%)</w:t>
                            </w:r>
                          </w:p>
                        </w:tc>
                        <w:tc>
                          <w:tcPr>
                            <w:tcW w:w="1650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shd w:val="clear" w:color="auto" w:fill="auto"/>
                          </w:tcPr>
                          <w:p w14:paraId="472D7C4F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0.000</w:t>
                            </w:r>
                          </w:p>
                        </w:tc>
                        <w:tc>
                          <w:tcPr>
                            <w:tcW w:w="1693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shd w:val="clear" w:color="auto" w:fill="auto"/>
                          </w:tcPr>
                          <w:p w14:paraId="3706CA7A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13.3</w:t>
                            </w:r>
                          </w:p>
                        </w:tc>
                      </w:tr>
                      <w:tr w:rsidR="00E65A82" w14:paraId="6CE841AA" w14:textId="77777777" w:rsidTr="00E65A82">
                        <w:tc>
                          <w:tcPr>
                            <w:tcW w:w="1672" w:type="dxa"/>
                            <w:tcBorders>
                              <w:bottom w:val="single" w:sz="1" w:space="0" w:color="000000"/>
                            </w:tcBorders>
                            <w:shd w:val="clear" w:color="auto" w:fill="auto"/>
                          </w:tcPr>
                          <w:p w14:paraId="7F6F66E3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Bba</w:t>
                            </w:r>
                            <w:proofErr w:type="spellEnd"/>
                          </w:p>
                        </w:tc>
                        <w:tc>
                          <w:tcPr>
                            <w:tcW w:w="1672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shd w:val="clear" w:color="auto" w:fill="auto"/>
                          </w:tcPr>
                          <w:p w14:paraId="6FCB0002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348</w:t>
                            </w:r>
                          </w:p>
                        </w:tc>
                        <w:tc>
                          <w:tcPr>
                            <w:tcW w:w="1672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shd w:val="clear" w:color="auto" w:fill="auto"/>
                          </w:tcPr>
                          <w:p w14:paraId="59CC3C25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43 (11.0%)</w:t>
                            </w:r>
                          </w:p>
                        </w:tc>
                        <w:tc>
                          <w:tcPr>
                            <w:tcW w:w="1672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shd w:val="clear" w:color="auto" w:fill="auto"/>
                          </w:tcPr>
                          <w:p w14:paraId="0B2C352E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9113</w:t>
                            </w:r>
                          </w:p>
                        </w:tc>
                        <w:tc>
                          <w:tcPr>
                            <w:tcW w:w="1997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shd w:val="clear" w:color="auto" w:fill="auto"/>
                          </w:tcPr>
                          <w:p w14:paraId="3A00E21B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860 (8.6%)</w:t>
                            </w:r>
                          </w:p>
                        </w:tc>
                        <w:tc>
                          <w:tcPr>
                            <w:tcW w:w="1650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shd w:val="clear" w:color="auto" w:fill="auto"/>
                          </w:tcPr>
                          <w:p w14:paraId="4EEEE8B8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0.062</w:t>
                            </w:r>
                          </w:p>
                        </w:tc>
                        <w:tc>
                          <w:tcPr>
                            <w:tcW w:w="1693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shd w:val="clear" w:color="auto" w:fill="auto"/>
                          </w:tcPr>
                          <w:p w14:paraId="3E62BC8D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8.7</w:t>
                            </w:r>
                          </w:p>
                        </w:tc>
                      </w:tr>
                      <w:tr w:rsidR="00E65A82" w14:paraId="28ADD45B" w14:textId="77777777" w:rsidTr="00E65A82">
                        <w:tc>
                          <w:tcPr>
                            <w:tcW w:w="1672" w:type="dxa"/>
                            <w:tcBorders>
                              <w:bottom w:val="single" w:sz="1" w:space="0" w:color="000000"/>
                            </w:tcBorders>
                            <w:shd w:val="clear" w:color="auto" w:fill="auto"/>
                          </w:tcPr>
                          <w:p w14:paraId="252C0BCC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Com</w:t>
                            </w:r>
                          </w:p>
                        </w:tc>
                        <w:tc>
                          <w:tcPr>
                            <w:tcW w:w="1672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shd w:val="clear" w:color="auto" w:fill="auto"/>
                          </w:tcPr>
                          <w:p w14:paraId="25CD6076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280</w:t>
                            </w:r>
                          </w:p>
                        </w:tc>
                        <w:tc>
                          <w:tcPr>
                            <w:tcW w:w="1672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shd w:val="clear" w:color="auto" w:fill="auto"/>
                          </w:tcPr>
                          <w:p w14:paraId="52FA500E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21 (7.0%)</w:t>
                            </w:r>
                          </w:p>
                        </w:tc>
                        <w:tc>
                          <w:tcPr>
                            <w:tcW w:w="1672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shd w:val="clear" w:color="auto" w:fill="auto"/>
                          </w:tcPr>
                          <w:p w14:paraId="67DE03F9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8890</w:t>
                            </w:r>
                          </w:p>
                        </w:tc>
                        <w:tc>
                          <w:tcPr>
                            <w:tcW w:w="1997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shd w:val="clear" w:color="auto" w:fill="auto"/>
                          </w:tcPr>
                          <w:p w14:paraId="4B4B4DF5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460 (4.9%)</w:t>
                            </w:r>
                          </w:p>
                        </w:tc>
                        <w:tc>
                          <w:tcPr>
                            <w:tcW w:w="1650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shd w:val="clear" w:color="auto" w:fill="auto"/>
                          </w:tcPr>
                          <w:p w14:paraId="22FA9C6D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0.069</w:t>
                            </w:r>
                          </w:p>
                        </w:tc>
                        <w:tc>
                          <w:tcPr>
                            <w:tcW w:w="1693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shd w:val="clear" w:color="auto" w:fill="auto"/>
                          </w:tcPr>
                          <w:p w14:paraId="034FD512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5.0</w:t>
                            </w:r>
                          </w:p>
                        </w:tc>
                      </w:tr>
                      <w:tr w:rsidR="00E65A82" w14:paraId="5A1E8572" w14:textId="77777777" w:rsidTr="00E65A82">
                        <w:tc>
                          <w:tcPr>
                            <w:tcW w:w="1672" w:type="dxa"/>
                            <w:tcBorders>
                              <w:bottom w:val="single" w:sz="1" w:space="0" w:color="000000"/>
                            </w:tcBorders>
                            <w:shd w:val="clear" w:color="auto" w:fill="auto"/>
                          </w:tcPr>
                          <w:p w14:paraId="2FB85F1C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Fug</w:t>
                            </w:r>
                          </w:p>
                        </w:tc>
                        <w:tc>
                          <w:tcPr>
                            <w:tcW w:w="1672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shd w:val="clear" w:color="auto" w:fill="auto"/>
                          </w:tcPr>
                          <w:p w14:paraId="4F257A8E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389</w:t>
                            </w:r>
                          </w:p>
                        </w:tc>
                        <w:tc>
                          <w:tcPr>
                            <w:tcW w:w="1672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shd w:val="clear" w:color="auto" w:fill="auto"/>
                          </w:tcPr>
                          <w:p w14:paraId="6BDB7B11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27 (6,5%)</w:t>
                            </w:r>
                          </w:p>
                        </w:tc>
                        <w:tc>
                          <w:tcPr>
                            <w:tcW w:w="1672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shd w:val="clear" w:color="auto" w:fill="auto"/>
                          </w:tcPr>
                          <w:p w14:paraId="5E0D2114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10573</w:t>
                            </w:r>
                          </w:p>
                        </w:tc>
                        <w:tc>
                          <w:tcPr>
                            <w:tcW w:w="1997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shd w:val="clear" w:color="auto" w:fill="auto"/>
                          </w:tcPr>
                          <w:p w14:paraId="38BAD74E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617 (5.5%)</w:t>
                            </w:r>
                          </w:p>
                        </w:tc>
                        <w:tc>
                          <w:tcPr>
                            <w:tcW w:w="1650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shd w:val="clear" w:color="auto" w:fill="auto"/>
                          </w:tcPr>
                          <w:p w14:paraId="72E29969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0.228</w:t>
                            </w:r>
                          </w:p>
                        </w:tc>
                        <w:tc>
                          <w:tcPr>
                            <w:tcW w:w="1693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shd w:val="clear" w:color="auto" w:fill="auto"/>
                          </w:tcPr>
                          <w:p w14:paraId="7A243552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5.5</w:t>
                            </w:r>
                          </w:p>
                        </w:tc>
                      </w:tr>
                      <w:tr w:rsidR="00E65A82" w14:paraId="3BAA956B" w14:textId="77777777" w:rsidTr="00E65A82">
                        <w:tc>
                          <w:tcPr>
                            <w:tcW w:w="1672" w:type="dxa"/>
                            <w:tcBorders>
                              <w:bottom w:val="single" w:sz="1" w:space="0" w:color="000000"/>
                            </w:tcBorders>
                            <w:shd w:val="clear" w:color="auto" w:fill="auto"/>
                          </w:tcPr>
                          <w:p w14:paraId="5FF24D97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Fuo</w:t>
                            </w:r>
                            <w:proofErr w:type="spellEnd"/>
                          </w:p>
                        </w:tc>
                        <w:tc>
                          <w:tcPr>
                            <w:tcW w:w="1672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shd w:val="clear" w:color="auto" w:fill="auto"/>
                          </w:tcPr>
                          <w:p w14:paraId="6D977843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505</w:t>
                            </w:r>
                          </w:p>
                        </w:tc>
                        <w:tc>
                          <w:tcPr>
                            <w:tcW w:w="1672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shd w:val="clear" w:color="auto" w:fill="auto"/>
                          </w:tcPr>
                          <w:p w14:paraId="66ED9D72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74 (12.8%)</w:t>
                            </w:r>
                          </w:p>
                        </w:tc>
                        <w:tc>
                          <w:tcPr>
                            <w:tcW w:w="1672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shd w:val="clear" w:color="auto" w:fill="auto"/>
                          </w:tcPr>
                          <w:p w14:paraId="44BE0909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12743</w:t>
                            </w:r>
                          </w:p>
                        </w:tc>
                        <w:tc>
                          <w:tcPr>
                            <w:tcW w:w="1997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shd w:val="clear" w:color="auto" w:fill="auto"/>
                          </w:tcPr>
                          <w:p w14:paraId="496D8A51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1558 (10.9%)</w:t>
                            </w:r>
                          </w:p>
                        </w:tc>
                        <w:tc>
                          <w:tcPr>
                            <w:tcW w:w="1650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shd w:val="clear" w:color="auto" w:fill="auto"/>
                          </w:tcPr>
                          <w:p w14:paraId="0A601C6C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0.088</w:t>
                            </w:r>
                          </w:p>
                        </w:tc>
                        <w:tc>
                          <w:tcPr>
                            <w:tcW w:w="1693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shd w:val="clear" w:color="auto" w:fill="auto"/>
                          </w:tcPr>
                          <w:p w14:paraId="242F0A4B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11.0</w:t>
                            </w:r>
                          </w:p>
                        </w:tc>
                      </w:tr>
                      <w:tr w:rsidR="00E65A82" w14:paraId="130B4747" w14:textId="77777777" w:rsidTr="00E65A82">
                        <w:tc>
                          <w:tcPr>
                            <w:tcW w:w="1672" w:type="dxa"/>
                            <w:tcBorders>
                              <w:bottom w:val="single" w:sz="1" w:space="0" w:color="000000"/>
                            </w:tcBorders>
                            <w:shd w:val="clear" w:color="auto" w:fill="auto"/>
                          </w:tcPr>
                          <w:p w14:paraId="1A33103A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Mae6</w:t>
                            </w:r>
                          </w:p>
                        </w:tc>
                        <w:tc>
                          <w:tcPr>
                            <w:tcW w:w="1672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shd w:val="clear" w:color="auto" w:fill="auto"/>
                          </w:tcPr>
                          <w:p w14:paraId="34023931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379</w:t>
                            </w:r>
                          </w:p>
                        </w:tc>
                        <w:tc>
                          <w:tcPr>
                            <w:tcW w:w="1672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shd w:val="clear" w:color="auto" w:fill="auto"/>
                          </w:tcPr>
                          <w:p w14:paraId="5458E883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26 (6.4%)</w:t>
                            </w:r>
                          </w:p>
                        </w:tc>
                        <w:tc>
                          <w:tcPr>
                            <w:tcW w:w="1672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shd w:val="clear" w:color="auto" w:fill="auto"/>
                          </w:tcPr>
                          <w:p w14:paraId="71DCD004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9752</w:t>
                            </w:r>
                          </w:p>
                        </w:tc>
                        <w:tc>
                          <w:tcPr>
                            <w:tcW w:w="1997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shd w:val="clear" w:color="auto" w:fill="auto"/>
                          </w:tcPr>
                          <w:p w14:paraId="3F250EE8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620 (6.0%)</w:t>
                            </w:r>
                          </w:p>
                        </w:tc>
                        <w:tc>
                          <w:tcPr>
                            <w:tcW w:w="1650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shd w:val="clear" w:color="auto" w:fill="auto"/>
                          </w:tcPr>
                          <w:p w14:paraId="0BB9B207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0.500</w:t>
                            </w:r>
                          </w:p>
                        </w:tc>
                        <w:tc>
                          <w:tcPr>
                            <w:tcW w:w="1693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shd w:val="clear" w:color="auto" w:fill="auto"/>
                          </w:tcPr>
                          <w:p w14:paraId="6DEF5E8D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6.0</w:t>
                            </w:r>
                          </w:p>
                        </w:tc>
                      </w:tr>
                      <w:tr w:rsidR="00E65A82" w14:paraId="0EA18961" w14:textId="77777777" w:rsidTr="00E65A82">
                        <w:tc>
                          <w:tcPr>
                            <w:tcW w:w="1672" w:type="dxa"/>
                            <w:tcBorders>
                              <w:bottom w:val="single" w:sz="1" w:space="0" w:color="000000"/>
                            </w:tcBorders>
                            <w:shd w:val="clear" w:color="auto" w:fill="auto"/>
                          </w:tcPr>
                          <w:p w14:paraId="32BA329B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Mar</w:t>
                            </w:r>
                          </w:p>
                        </w:tc>
                        <w:tc>
                          <w:tcPr>
                            <w:tcW w:w="1672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shd w:val="clear" w:color="auto" w:fill="auto"/>
                          </w:tcPr>
                          <w:p w14:paraId="2C34268C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363</w:t>
                            </w:r>
                          </w:p>
                        </w:tc>
                        <w:tc>
                          <w:tcPr>
                            <w:tcW w:w="1672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shd w:val="clear" w:color="auto" w:fill="auto"/>
                          </w:tcPr>
                          <w:p w14:paraId="67B79236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29 (7.4%)</w:t>
                            </w:r>
                          </w:p>
                        </w:tc>
                        <w:tc>
                          <w:tcPr>
                            <w:tcW w:w="1672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shd w:val="clear" w:color="auto" w:fill="auto"/>
                          </w:tcPr>
                          <w:p w14:paraId="08711B28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9517</w:t>
                            </w:r>
                          </w:p>
                        </w:tc>
                        <w:tc>
                          <w:tcPr>
                            <w:tcW w:w="1997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shd w:val="clear" w:color="auto" w:fill="auto"/>
                          </w:tcPr>
                          <w:p w14:paraId="762B7278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673 (6.6%)</w:t>
                            </w:r>
                          </w:p>
                        </w:tc>
                        <w:tc>
                          <w:tcPr>
                            <w:tcW w:w="1650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shd w:val="clear" w:color="auto" w:fill="auto"/>
                          </w:tcPr>
                          <w:p w14:paraId="7BD3547C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0.303</w:t>
                            </w:r>
                          </w:p>
                        </w:tc>
                        <w:tc>
                          <w:tcPr>
                            <w:tcW w:w="1693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shd w:val="clear" w:color="auto" w:fill="auto"/>
                          </w:tcPr>
                          <w:p w14:paraId="755D12A7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6.6</w:t>
                            </w:r>
                          </w:p>
                        </w:tc>
                      </w:tr>
                      <w:tr w:rsidR="00E65A82" w14:paraId="1FD0C955" w14:textId="77777777" w:rsidTr="00E65A82">
                        <w:tc>
                          <w:tcPr>
                            <w:tcW w:w="1672" w:type="dxa"/>
                            <w:tcBorders>
                              <w:bottom w:val="single" w:sz="1" w:space="0" w:color="000000"/>
                            </w:tcBorders>
                            <w:shd w:val="clear" w:color="auto" w:fill="auto"/>
                          </w:tcPr>
                          <w:p w14:paraId="662019B0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Mac</w:t>
                            </w:r>
                          </w:p>
                        </w:tc>
                        <w:tc>
                          <w:tcPr>
                            <w:tcW w:w="1672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shd w:val="clear" w:color="auto" w:fill="auto"/>
                          </w:tcPr>
                          <w:p w14:paraId="788671C4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288</w:t>
                            </w:r>
                          </w:p>
                        </w:tc>
                        <w:tc>
                          <w:tcPr>
                            <w:tcW w:w="1672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shd w:val="clear" w:color="auto" w:fill="auto"/>
                          </w:tcPr>
                          <w:p w14:paraId="58C75D92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20 (6.5%)</w:t>
                            </w:r>
                          </w:p>
                        </w:tc>
                        <w:tc>
                          <w:tcPr>
                            <w:tcW w:w="1672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shd w:val="clear" w:color="auto" w:fill="auto"/>
                          </w:tcPr>
                          <w:p w14:paraId="735D7D22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9011</w:t>
                            </w:r>
                          </w:p>
                        </w:tc>
                        <w:tc>
                          <w:tcPr>
                            <w:tcW w:w="1997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shd w:val="clear" w:color="auto" w:fill="auto"/>
                          </w:tcPr>
                          <w:p w14:paraId="64966C0C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530 (5.6%)</w:t>
                            </w:r>
                          </w:p>
                        </w:tc>
                        <w:tc>
                          <w:tcPr>
                            <w:tcW w:w="1650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shd w:val="clear" w:color="auto" w:fill="auto"/>
                          </w:tcPr>
                          <w:p w14:paraId="79BBFB5F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0.281</w:t>
                            </w:r>
                          </w:p>
                        </w:tc>
                        <w:tc>
                          <w:tcPr>
                            <w:tcW w:w="1693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shd w:val="clear" w:color="auto" w:fill="auto"/>
                          </w:tcPr>
                          <w:p w14:paraId="3BA764BF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5.6</w:t>
                            </w:r>
                          </w:p>
                        </w:tc>
                      </w:tr>
                      <w:tr w:rsidR="00E65A82" w14:paraId="665CEC31" w14:textId="77777777" w:rsidTr="00E65A82">
                        <w:tc>
                          <w:tcPr>
                            <w:tcW w:w="1672" w:type="dxa"/>
                            <w:tcBorders>
                              <w:bottom w:val="single" w:sz="1" w:space="0" w:color="000000"/>
                            </w:tcBorders>
                            <w:shd w:val="clear" w:color="auto" w:fill="auto"/>
                          </w:tcPr>
                          <w:p w14:paraId="27C88278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Mao</w:t>
                            </w:r>
                          </w:p>
                        </w:tc>
                        <w:tc>
                          <w:tcPr>
                            <w:tcW w:w="1672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shd w:val="clear" w:color="auto" w:fill="auto"/>
                          </w:tcPr>
                          <w:p w14:paraId="5241FF19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479</w:t>
                            </w:r>
                          </w:p>
                        </w:tc>
                        <w:tc>
                          <w:tcPr>
                            <w:tcW w:w="1672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shd w:val="clear" w:color="auto" w:fill="auto"/>
                          </w:tcPr>
                          <w:p w14:paraId="48E44330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131 (21.5%)</w:t>
                            </w:r>
                          </w:p>
                        </w:tc>
                        <w:tc>
                          <w:tcPr>
                            <w:tcW w:w="1672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shd w:val="clear" w:color="auto" w:fill="auto"/>
                          </w:tcPr>
                          <w:p w14:paraId="77F271DC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10646</w:t>
                            </w:r>
                          </w:p>
                        </w:tc>
                        <w:tc>
                          <w:tcPr>
                            <w:tcW w:w="1997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shd w:val="clear" w:color="auto" w:fill="auto"/>
                          </w:tcPr>
                          <w:p w14:paraId="2B06F491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1383 (11.5%)</w:t>
                            </w:r>
                          </w:p>
                        </w:tc>
                        <w:tc>
                          <w:tcPr>
                            <w:tcW w:w="1650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shd w:val="clear" w:color="auto" w:fill="auto"/>
                          </w:tcPr>
                          <w:p w14:paraId="44E12B07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0.000</w:t>
                            </w:r>
                          </w:p>
                        </w:tc>
                        <w:tc>
                          <w:tcPr>
                            <w:tcW w:w="1693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shd w:val="clear" w:color="auto" w:fill="auto"/>
                          </w:tcPr>
                          <w:p w14:paraId="0D3C88E8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12.0</w:t>
                            </w:r>
                          </w:p>
                        </w:tc>
                      </w:tr>
                      <w:tr w:rsidR="00E65A82" w14:paraId="3FEE2FDF" w14:textId="77777777" w:rsidTr="00E65A82">
                        <w:tc>
                          <w:tcPr>
                            <w:tcW w:w="1672" w:type="dxa"/>
                            <w:tcBorders>
                              <w:bottom w:val="single" w:sz="1" w:space="0" w:color="000000"/>
                            </w:tcBorders>
                            <w:shd w:val="clear" w:color="auto" w:fill="auto"/>
                          </w:tcPr>
                          <w:p w14:paraId="15DE11AF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Nec</w:t>
                            </w:r>
                            <w:proofErr w:type="spellEnd"/>
                          </w:p>
                        </w:tc>
                        <w:tc>
                          <w:tcPr>
                            <w:tcW w:w="1672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shd w:val="clear" w:color="auto" w:fill="auto"/>
                          </w:tcPr>
                          <w:p w14:paraId="0359200C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288</w:t>
                            </w:r>
                          </w:p>
                        </w:tc>
                        <w:tc>
                          <w:tcPr>
                            <w:tcW w:w="1672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shd w:val="clear" w:color="auto" w:fill="auto"/>
                          </w:tcPr>
                          <w:p w14:paraId="0D2F2C0D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27 (8.6%)</w:t>
                            </w:r>
                          </w:p>
                        </w:tc>
                        <w:tc>
                          <w:tcPr>
                            <w:tcW w:w="1672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shd w:val="clear" w:color="auto" w:fill="auto"/>
                          </w:tcPr>
                          <w:p w14:paraId="65B9B155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9066</w:t>
                            </w:r>
                          </w:p>
                        </w:tc>
                        <w:tc>
                          <w:tcPr>
                            <w:tcW w:w="1997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shd w:val="clear" w:color="auto" w:fill="auto"/>
                          </w:tcPr>
                          <w:p w14:paraId="1FD4F614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456 (4.8%)</w:t>
                            </w:r>
                          </w:p>
                        </w:tc>
                        <w:tc>
                          <w:tcPr>
                            <w:tcW w:w="1650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shd w:val="clear" w:color="auto" w:fill="auto"/>
                          </w:tcPr>
                          <w:p w14:paraId="47F11BD5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0.002</w:t>
                            </w:r>
                          </w:p>
                        </w:tc>
                        <w:tc>
                          <w:tcPr>
                            <w:tcW w:w="1693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shd w:val="clear" w:color="auto" w:fill="auto"/>
                          </w:tcPr>
                          <w:p w14:paraId="07C5878F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4.9</w:t>
                            </w:r>
                          </w:p>
                        </w:tc>
                      </w:tr>
                      <w:tr w:rsidR="00E65A82" w14:paraId="2E74F69E" w14:textId="77777777" w:rsidTr="00E65A82">
                        <w:tc>
                          <w:tcPr>
                            <w:tcW w:w="1672" w:type="dxa"/>
                            <w:tcBorders>
                              <w:bottom w:val="single" w:sz="1" w:space="0" w:color="000000"/>
                            </w:tcBorders>
                            <w:shd w:val="clear" w:color="auto" w:fill="auto"/>
                          </w:tcPr>
                          <w:p w14:paraId="2FAF5D52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Nhe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672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shd w:val="clear" w:color="auto" w:fill="auto"/>
                          </w:tcPr>
                          <w:p w14:paraId="759BEE6C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421</w:t>
                            </w:r>
                          </w:p>
                        </w:tc>
                        <w:tc>
                          <w:tcPr>
                            <w:tcW w:w="1672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shd w:val="clear" w:color="auto" w:fill="auto"/>
                          </w:tcPr>
                          <w:p w14:paraId="7A16AB0E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51 (10.8%)</w:t>
                            </w:r>
                          </w:p>
                        </w:tc>
                        <w:tc>
                          <w:tcPr>
                            <w:tcW w:w="1672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shd w:val="clear" w:color="auto" w:fill="auto"/>
                          </w:tcPr>
                          <w:p w14:paraId="52AD21CF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12240</w:t>
                            </w:r>
                          </w:p>
                        </w:tc>
                        <w:tc>
                          <w:tcPr>
                            <w:tcW w:w="1997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shd w:val="clear" w:color="auto" w:fill="auto"/>
                          </w:tcPr>
                          <w:p w14:paraId="56F6E76D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2079 (14.5%)</w:t>
                            </w:r>
                          </w:p>
                        </w:tc>
                        <w:tc>
                          <w:tcPr>
                            <w:tcW w:w="1650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shd w:val="clear" w:color="auto" w:fill="auto"/>
                          </w:tcPr>
                          <w:p w14:paraId="591929A5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0.024</w:t>
                            </w:r>
                          </w:p>
                        </w:tc>
                        <w:tc>
                          <w:tcPr>
                            <w:tcW w:w="1693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shd w:val="clear" w:color="auto" w:fill="auto"/>
                          </w:tcPr>
                          <w:p w14:paraId="355F921B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14.4</w:t>
                            </w:r>
                          </w:p>
                        </w:tc>
                      </w:tr>
                      <w:tr w:rsidR="00E65A82" w14:paraId="143F0706" w14:textId="77777777" w:rsidTr="00E65A82">
                        <w:tc>
                          <w:tcPr>
                            <w:tcW w:w="1672" w:type="dxa"/>
                            <w:tcBorders>
                              <w:bottom w:val="single" w:sz="1" w:space="0" w:color="000000"/>
                            </w:tcBorders>
                            <w:shd w:val="clear" w:color="auto" w:fill="auto"/>
                          </w:tcPr>
                          <w:p w14:paraId="5825D8F3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Tra</w:t>
                            </w:r>
                            <w:proofErr w:type="spellEnd"/>
                          </w:p>
                        </w:tc>
                        <w:tc>
                          <w:tcPr>
                            <w:tcW w:w="1672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shd w:val="clear" w:color="auto" w:fill="auto"/>
                          </w:tcPr>
                          <w:p w14:paraId="3F00BC0B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387</w:t>
                            </w:r>
                          </w:p>
                        </w:tc>
                        <w:tc>
                          <w:tcPr>
                            <w:tcW w:w="1672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shd w:val="clear" w:color="auto" w:fill="auto"/>
                          </w:tcPr>
                          <w:p w14:paraId="1A3ABCB4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57 (12.8%)</w:t>
                            </w:r>
                          </w:p>
                        </w:tc>
                        <w:tc>
                          <w:tcPr>
                            <w:tcW w:w="1672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shd w:val="clear" w:color="auto" w:fill="auto"/>
                          </w:tcPr>
                          <w:p w14:paraId="5A65FC89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10049</w:t>
                            </w:r>
                          </w:p>
                        </w:tc>
                        <w:tc>
                          <w:tcPr>
                            <w:tcW w:w="1997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shd w:val="clear" w:color="auto" w:fill="auto"/>
                          </w:tcPr>
                          <w:p w14:paraId="159607FC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538 (5.1%)</w:t>
                            </w:r>
                          </w:p>
                        </w:tc>
                        <w:tc>
                          <w:tcPr>
                            <w:tcW w:w="1650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shd w:val="clear" w:color="auto" w:fill="auto"/>
                          </w:tcPr>
                          <w:p w14:paraId="37BD1DD2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0.000</w:t>
                            </w:r>
                          </w:p>
                        </w:tc>
                        <w:tc>
                          <w:tcPr>
                            <w:tcW w:w="1693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shd w:val="clear" w:color="auto" w:fill="auto"/>
                          </w:tcPr>
                          <w:p w14:paraId="6D2DE1DF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5.4</w:t>
                            </w:r>
                          </w:p>
                        </w:tc>
                      </w:tr>
                      <w:tr w:rsidR="00E65A82" w14:paraId="6F0EDA13" w14:textId="77777777" w:rsidTr="00E65A82">
                        <w:tc>
                          <w:tcPr>
                            <w:tcW w:w="1672" w:type="dxa"/>
                            <w:tcBorders>
                              <w:bottom w:val="single" w:sz="1" w:space="0" w:color="000000"/>
                            </w:tcBorders>
                            <w:shd w:val="clear" w:color="auto" w:fill="auto"/>
                          </w:tcPr>
                          <w:p w14:paraId="50FD30F1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Trr</w:t>
                            </w:r>
                            <w:proofErr w:type="spellEnd"/>
                          </w:p>
                        </w:tc>
                        <w:tc>
                          <w:tcPr>
                            <w:tcW w:w="1672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shd w:val="clear" w:color="auto" w:fill="auto"/>
                          </w:tcPr>
                          <w:p w14:paraId="1C4B7D7F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279</w:t>
                            </w:r>
                          </w:p>
                        </w:tc>
                        <w:tc>
                          <w:tcPr>
                            <w:tcW w:w="1672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shd w:val="clear" w:color="auto" w:fill="auto"/>
                          </w:tcPr>
                          <w:p w14:paraId="171A32DA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17 (5.7%)</w:t>
                            </w:r>
                          </w:p>
                        </w:tc>
                        <w:tc>
                          <w:tcPr>
                            <w:tcW w:w="1672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shd w:val="clear" w:color="auto" w:fill="auto"/>
                          </w:tcPr>
                          <w:p w14:paraId="631D9422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7556</w:t>
                            </w:r>
                          </w:p>
                        </w:tc>
                        <w:tc>
                          <w:tcPr>
                            <w:tcW w:w="1997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shd w:val="clear" w:color="auto" w:fill="auto"/>
                          </w:tcPr>
                          <w:p w14:paraId="00C8CC60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288 (3.7%)</w:t>
                            </w:r>
                          </w:p>
                        </w:tc>
                        <w:tc>
                          <w:tcPr>
                            <w:tcW w:w="1650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shd w:val="clear" w:color="auto" w:fill="auto"/>
                          </w:tcPr>
                          <w:p w14:paraId="32552131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0.046</w:t>
                            </w:r>
                          </w:p>
                        </w:tc>
                        <w:tc>
                          <w:tcPr>
                            <w:tcW w:w="1693" w:type="dxa"/>
                            <w:tcBorders>
                              <w:left w:val="single" w:sz="1" w:space="0" w:color="000000"/>
                              <w:bottom w:val="single" w:sz="1" w:space="0" w:color="000000"/>
                            </w:tcBorders>
                            <w:shd w:val="clear" w:color="auto" w:fill="auto"/>
                          </w:tcPr>
                          <w:p w14:paraId="06E735FD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3.7</w:t>
                            </w:r>
                          </w:p>
                        </w:tc>
                      </w:tr>
                      <w:tr w:rsidR="00E65A82" w14:paraId="5F34AB8A" w14:textId="77777777" w:rsidTr="00E65A82">
                        <w:tc>
                          <w:tcPr>
                            <w:tcW w:w="1672" w:type="dxa"/>
                            <w:shd w:val="clear" w:color="auto" w:fill="auto"/>
                          </w:tcPr>
                          <w:p w14:paraId="27D10513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Trv</w:t>
                            </w:r>
                            <w:proofErr w:type="spellEnd"/>
                          </w:p>
                        </w:tc>
                        <w:tc>
                          <w:tcPr>
                            <w:tcW w:w="1672" w:type="dxa"/>
                            <w:tcBorders>
                              <w:left w:val="single" w:sz="1" w:space="0" w:color="000000"/>
                            </w:tcBorders>
                            <w:shd w:val="clear" w:color="auto" w:fill="auto"/>
                          </w:tcPr>
                          <w:p w14:paraId="18BC7702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382</w:t>
                            </w:r>
                          </w:p>
                        </w:tc>
                        <w:tc>
                          <w:tcPr>
                            <w:tcW w:w="1672" w:type="dxa"/>
                            <w:tcBorders>
                              <w:left w:val="single" w:sz="1" w:space="0" w:color="000000"/>
                            </w:tcBorders>
                            <w:shd w:val="clear" w:color="auto" w:fill="auto"/>
                          </w:tcPr>
                          <w:p w14:paraId="112E37AF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44 (10.3%)</w:t>
                            </w:r>
                          </w:p>
                        </w:tc>
                        <w:tc>
                          <w:tcPr>
                            <w:tcW w:w="1672" w:type="dxa"/>
                            <w:tcBorders>
                              <w:left w:val="single" w:sz="1" w:space="0" w:color="000000"/>
                            </w:tcBorders>
                            <w:shd w:val="clear" w:color="auto" w:fill="auto"/>
                          </w:tcPr>
                          <w:p w14:paraId="351AF1A4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10091</w:t>
                            </w:r>
                          </w:p>
                        </w:tc>
                        <w:tc>
                          <w:tcPr>
                            <w:tcW w:w="1997" w:type="dxa"/>
                            <w:tcBorders>
                              <w:left w:val="single" w:sz="1" w:space="0" w:color="000000"/>
                            </w:tcBorders>
                            <w:shd w:val="clear" w:color="auto" w:fill="auto"/>
                          </w:tcPr>
                          <w:p w14:paraId="65B4FBD7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711 (6.6%)</w:t>
                            </w:r>
                          </w:p>
                        </w:tc>
                        <w:tc>
                          <w:tcPr>
                            <w:tcW w:w="1650" w:type="dxa"/>
                            <w:tcBorders>
                              <w:left w:val="single" w:sz="1" w:space="0" w:color="000000"/>
                            </w:tcBorders>
                            <w:shd w:val="clear" w:color="auto" w:fill="auto"/>
                          </w:tcPr>
                          <w:p w14:paraId="6B2E4A15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0.002</w:t>
                            </w:r>
                          </w:p>
                        </w:tc>
                        <w:tc>
                          <w:tcPr>
                            <w:tcW w:w="1693" w:type="dxa"/>
                            <w:tcBorders>
                              <w:left w:val="single" w:sz="1" w:space="0" w:color="000000"/>
                            </w:tcBorders>
                            <w:shd w:val="clear" w:color="auto" w:fill="auto"/>
                          </w:tcPr>
                          <w:p w14:paraId="69DD05CE" w14:textId="77777777" w:rsidR="00E65A82" w:rsidRDefault="00E65A82">
                            <w:pPr>
                              <w:pStyle w:val="TableContents"/>
                              <w:jc w:val="center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6.7</w:t>
                            </w:r>
                          </w:p>
                        </w:tc>
                      </w:tr>
                    </w:tbl>
                    <w:p w14:paraId="02A5C911" w14:textId="77777777" w:rsidR="0018231C" w:rsidRDefault="0018231C">
                      <w:r>
                        <w:rPr>
                          <w:rFonts w:eastAsia="Times New Roman" w:cs="Times New Roman"/>
                        </w:rPr>
                        <w:t xml:space="preserve"> </w:t>
                      </w:r>
                    </w:p>
                  </w:txbxContent>
                </v:textbox>
                <w10:wrap type="square" side="largest" anchorx="margin" anchory="page"/>
              </v:shape>
            </w:pict>
          </mc:Fallback>
        </mc:AlternateContent>
      </w:r>
    </w:p>
    <w:p w14:paraId="5EEC421A" w14:textId="77777777" w:rsidR="0018231C" w:rsidRDefault="0018231C">
      <w:pPr>
        <w:rPr>
          <w:lang w:val="en-US"/>
        </w:rPr>
      </w:pPr>
    </w:p>
    <w:p w14:paraId="28B0BBD5" w14:textId="77777777" w:rsidR="0018231C" w:rsidRDefault="0018231C">
      <w:pPr>
        <w:rPr>
          <w:lang w:val="en-US"/>
        </w:rPr>
      </w:pPr>
    </w:p>
    <w:p w14:paraId="1F22B2CC" w14:textId="77777777" w:rsidR="0018231C" w:rsidRDefault="0018231C">
      <w:pPr>
        <w:rPr>
          <w:lang w:val="en-US"/>
        </w:rPr>
      </w:pPr>
    </w:p>
    <w:p w14:paraId="1131FC7A" w14:textId="77777777" w:rsidR="0018231C" w:rsidRDefault="0018231C">
      <w:pPr>
        <w:widowControl/>
        <w:suppressAutoHyphens w:val="0"/>
        <w:autoSpaceDE w:val="0"/>
      </w:pPr>
      <w:proofErr w:type="spellStart"/>
      <w:r>
        <w:rPr>
          <w:rFonts w:eastAsia="Times New Roman" w:cs="Times New Roman"/>
          <w:lang w:eastAsia="pt-BR" w:bidi="ar-SA"/>
        </w:rPr>
        <w:t>Asf</w:t>
      </w:r>
      <w:proofErr w:type="spellEnd"/>
      <w:r>
        <w:rPr>
          <w:rFonts w:eastAsia="Times New Roman" w:cs="Times New Roman"/>
          <w:lang w:eastAsia="pt-BR" w:bidi="ar-SA"/>
        </w:rPr>
        <w:t xml:space="preserve">: </w:t>
      </w:r>
      <w:proofErr w:type="spellStart"/>
      <w:r w:rsidRPr="00794C4E">
        <w:rPr>
          <w:rFonts w:eastAsia="Times New Roman" w:cs="Times New Roman"/>
          <w:i/>
          <w:lang w:eastAsia="pt-BR" w:bidi="ar-SA"/>
        </w:rPr>
        <w:t>Aspergillus</w:t>
      </w:r>
      <w:proofErr w:type="spellEnd"/>
      <w:r w:rsidRPr="00794C4E">
        <w:rPr>
          <w:rFonts w:eastAsia="Times New Roman" w:cs="Times New Roman"/>
          <w:i/>
          <w:lang w:eastAsia="pt-BR" w:bidi="ar-SA"/>
        </w:rPr>
        <w:t xml:space="preserve"> </w:t>
      </w:r>
      <w:proofErr w:type="spellStart"/>
      <w:r w:rsidRPr="00794C4E">
        <w:rPr>
          <w:rFonts w:eastAsia="Times New Roman" w:cs="Times New Roman"/>
          <w:i/>
          <w:lang w:eastAsia="pt-BR" w:bidi="ar-SA"/>
        </w:rPr>
        <w:t>fumigatus</w:t>
      </w:r>
      <w:proofErr w:type="spellEnd"/>
      <w:r>
        <w:rPr>
          <w:rFonts w:eastAsia="Times New Roman" w:cs="Times New Roman"/>
          <w:lang w:eastAsia="pt-BR" w:bidi="ar-SA"/>
        </w:rPr>
        <w:t xml:space="preserve">; </w:t>
      </w:r>
      <w:proofErr w:type="spellStart"/>
      <w:r>
        <w:rPr>
          <w:rFonts w:eastAsia="Times New Roman" w:cs="Times New Roman"/>
          <w:lang w:eastAsia="pt-BR" w:bidi="ar-SA"/>
        </w:rPr>
        <w:t>Asn</w:t>
      </w:r>
      <w:proofErr w:type="spellEnd"/>
      <w:r>
        <w:rPr>
          <w:rFonts w:eastAsia="Times New Roman" w:cs="Times New Roman"/>
          <w:lang w:eastAsia="pt-BR" w:bidi="ar-SA"/>
        </w:rPr>
        <w:t xml:space="preserve">: </w:t>
      </w:r>
      <w:proofErr w:type="spellStart"/>
      <w:r w:rsidRPr="00794C4E">
        <w:rPr>
          <w:rFonts w:eastAsia="Times New Roman" w:cs="Times New Roman"/>
          <w:i/>
          <w:lang w:eastAsia="pt-BR" w:bidi="ar-SA"/>
        </w:rPr>
        <w:t>Aspergillus</w:t>
      </w:r>
      <w:proofErr w:type="spellEnd"/>
      <w:r>
        <w:rPr>
          <w:rFonts w:eastAsia="Times New Roman" w:cs="Times New Roman"/>
          <w:lang w:eastAsia="pt-BR" w:bidi="ar-SA"/>
        </w:rPr>
        <w:t xml:space="preserve"> </w:t>
      </w:r>
      <w:proofErr w:type="spellStart"/>
      <w:r w:rsidRPr="00794C4E">
        <w:rPr>
          <w:rFonts w:eastAsia="Times New Roman" w:cs="Times New Roman"/>
          <w:i/>
          <w:lang w:eastAsia="pt-BR" w:bidi="ar-SA"/>
        </w:rPr>
        <w:t>nidulans</w:t>
      </w:r>
      <w:proofErr w:type="spellEnd"/>
      <w:r>
        <w:rPr>
          <w:rFonts w:eastAsia="Times New Roman" w:cs="Times New Roman"/>
          <w:lang w:eastAsia="pt-BR" w:bidi="ar-SA"/>
        </w:rPr>
        <w:t xml:space="preserve">; </w:t>
      </w:r>
      <w:proofErr w:type="spellStart"/>
      <w:r>
        <w:rPr>
          <w:rFonts w:eastAsia="Times New Roman" w:cs="Times New Roman"/>
          <w:lang w:eastAsia="pt-BR" w:bidi="ar-SA"/>
        </w:rPr>
        <w:t>Asni</w:t>
      </w:r>
      <w:proofErr w:type="spellEnd"/>
      <w:r>
        <w:rPr>
          <w:rFonts w:eastAsia="Times New Roman" w:cs="Times New Roman"/>
          <w:lang w:eastAsia="pt-BR" w:bidi="ar-SA"/>
        </w:rPr>
        <w:t xml:space="preserve">: </w:t>
      </w:r>
      <w:proofErr w:type="spellStart"/>
      <w:r w:rsidRPr="00794C4E">
        <w:rPr>
          <w:rFonts w:eastAsia="Times New Roman" w:cs="Times New Roman"/>
          <w:i/>
          <w:lang w:eastAsia="pt-BR" w:bidi="ar-SA"/>
        </w:rPr>
        <w:t>Aspergillus</w:t>
      </w:r>
      <w:proofErr w:type="spellEnd"/>
      <w:r>
        <w:rPr>
          <w:rFonts w:eastAsia="Times New Roman" w:cs="Times New Roman"/>
          <w:lang w:eastAsia="pt-BR" w:bidi="ar-SA"/>
        </w:rPr>
        <w:t xml:space="preserve"> </w:t>
      </w:r>
      <w:proofErr w:type="spellStart"/>
      <w:r w:rsidRPr="00794C4E">
        <w:rPr>
          <w:rFonts w:eastAsia="Times New Roman" w:cs="Times New Roman"/>
          <w:i/>
          <w:lang w:eastAsia="pt-BR" w:bidi="ar-SA"/>
        </w:rPr>
        <w:t>niger</w:t>
      </w:r>
      <w:proofErr w:type="spellEnd"/>
      <w:r>
        <w:rPr>
          <w:rFonts w:eastAsia="Times New Roman" w:cs="Times New Roman"/>
          <w:lang w:eastAsia="pt-BR" w:bidi="ar-SA"/>
        </w:rPr>
        <w:t xml:space="preserve">; </w:t>
      </w:r>
      <w:proofErr w:type="spellStart"/>
      <w:r>
        <w:rPr>
          <w:rFonts w:eastAsia="Times New Roman" w:cs="Times New Roman"/>
          <w:lang w:eastAsia="pt-BR" w:bidi="ar-SA"/>
        </w:rPr>
        <w:t>Bba</w:t>
      </w:r>
      <w:proofErr w:type="spellEnd"/>
      <w:r>
        <w:rPr>
          <w:rFonts w:eastAsia="Times New Roman" w:cs="Times New Roman"/>
          <w:lang w:eastAsia="pt-BR" w:bidi="ar-SA"/>
        </w:rPr>
        <w:t xml:space="preserve">: </w:t>
      </w:r>
      <w:proofErr w:type="spellStart"/>
      <w:r w:rsidRPr="00794C4E">
        <w:rPr>
          <w:rFonts w:eastAsia="Times New Roman" w:cs="Times New Roman"/>
          <w:i/>
          <w:lang w:eastAsia="pt-BR" w:bidi="ar-SA"/>
        </w:rPr>
        <w:t>Beauveria</w:t>
      </w:r>
      <w:proofErr w:type="spellEnd"/>
      <w:r>
        <w:rPr>
          <w:rFonts w:eastAsia="Times New Roman" w:cs="Times New Roman"/>
          <w:lang w:eastAsia="pt-BR" w:bidi="ar-SA"/>
        </w:rPr>
        <w:t xml:space="preserve"> </w:t>
      </w:r>
      <w:proofErr w:type="spellStart"/>
      <w:r w:rsidRPr="00794C4E">
        <w:rPr>
          <w:rFonts w:eastAsia="Times New Roman" w:cs="Times New Roman"/>
          <w:i/>
          <w:lang w:eastAsia="pt-BR" w:bidi="ar-SA"/>
        </w:rPr>
        <w:t>bassiana</w:t>
      </w:r>
      <w:proofErr w:type="spellEnd"/>
      <w:r>
        <w:rPr>
          <w:rFonts w:eastAsia="Times New Roman" w:cs="Times New Roman"/>
          <w:lang w:eastAsia="pt-BR" w:bidi="ar-SA"/>
        </w:rPr>
        <w:t xml:space="preserve">; Com: </w:t>
      </w:r>
      <w:proofErr w:type="spellStart"/>
      <w:r w:rsidRPr="00794C4E">
        <w:rPr>
          <w:rFonts w:eastAsia="Times New Roman" w:cs="Times New Roman"/>
          <w:i/>
          <w:lang w:eastAsia="pt-BR" w:bidi="ar-SA"/>
        </w:rPr>
        <w:t>Cordyceps</w:t>
      </w:r>
      <w:proofErr w:type="spellEnd"/>
      <w:r>
        <w:rPr>
          <w:rFonts w:eastAsia="Times New Roman" w:cs="Times New Roman"/>
          <w:lang w:eastAsia="pt-BR" w:bidi="ar-SA"/>
        </w:rPr>
        <w:t xml:space="preserve"> </w:t>
      </w:r>
      <w:proofErr w:type="spellStart"/>
      <w:r w:rsidRPr="00794C4E">
        <w:rPr>
          <w:rFonts w:eastAsia="Times New Roman" w:cs="Times New Roman"/>
          <w:i/>
          <w:lang w:eastAsia="pt-BR" w:bidi="ar-SA"/>
        </w:rPr>
        <w:t>militaris</w:t>
      </w:r>
      <w:proofErr w:type="spellEnd"/>
      <w:r>
        <w:rPr>
          <w:rFonts w:eastAsia="Times New Roman" w:cs="Times New Roman"/>
          <w:lang w:eastAsia="pt-BR" w:bidi="ar-SA"/>
        </w:rPr>
        <w:t xml:space="preserve">; </w:t>
      </w:r>
      <w:proofErr w:type="spellStart"/>
      <w:r>
        <w:rPr>
          <w:rFonts w:eastAsia="Times New Roman" w:cs="Times New Roman"/>
          <w:lang w:eastAsia="pt-BR" w:bidi="ar-SA"/>
        </w:rPr>
        <w:t>Fug</w:t>
      </w:r>
      <w:proofErr w:type="spellEnd"/>
      <w:r>
        <w:rPr>
          <w:rFonts w:eastAsia="Times New Roman" w:cs="Times New Roman"/>
          <w:lang w:eastAsia="pt-BR" w:bidi="ar-SA"/>
        </w:rPr>
        <w:t xml:space="preserve">: </w:t>
      </w:r>
      <w:proofErr w:type="spellStart"/>
      <w:r w:rsidRPr="00794C4E">
        <w:rPr>
          <w:rFonts w:eastAsia="Times New Roman" w:cs="Times New Roman"/>
          <w:i/>
          <w:lang w:eastAsia="pt-BR" w:bidi="ar-SA"/>
        </w:rPr>
        <w:t>Fusarium</w:t>
      </w:r>
      <w:proofErr w:type="spellEnd"/>
      <w:r>
        <w:rPr>
          <w:rFonts w:eastAsia="Times New Roman" w:cs="Times New Roman"/>
          <w:lang w:eastAsia="pt-BR" w:bidi="ar-SA"/>
        </w:rPr>
        <w:t xml:space="preserve"> </w:t>
      </w:r>
      <w:proofErr w:type="spellStart"/>
      <w:r w:rsidRPr="00794C4E">
        <w:rPr>
          <w:rFonts w:eastAsia="Times New Roman" w:cs="Times New Roman"/>
          <w:i/>
          <w:lang w:eastAsia="pt-BR" w:bidi="ar-SA"/>
        </w:rPr>
        <w:t>graminearum</w:t>
      </w:r>
      <w:proofErr w:type="spellEnd"/>
      <w:r>
        <w:rPr>
          <w:rFonts w:eastAsia="Times New Roman" w:cs="Times New Roman"/>
          <w:lang w:eastAsia="pt-BR" w:bidi="ar-SA"/>
        </w:rPr>
        <w:t xml:space="preserve">; </w:t>
      </w:r>
      <w:proofErr w:type="spellStart"/>
      <w:r>
        <w:rPr>
          <w:rFonts w:eastAsia="Times New Roman" w:cs="Times New Roman"/>
          <w:lang w:eastAsia="pt-BR" w:bidi="ar-SA"/>
        </w:rPr>
        <w:t>Fuo</w:t>
      </w:r>
      <w:proofErr w:type="spellEnd"/>
      <w:r>
        <w:rPr>
          <w:rFonts w:eastAsia="Times New Roman" w:cs="Times New Roman"/>
          <w:lang w:eastAsia="pt-BR" w:bidi="ar-SA"/>
        </w:rPr>
        <w:t xml:space="preserve">: </w:t>
      </w:r>
      <w:proofErr w:type="spellStart"/>
      <w:r w:rsidRPr="00794C4E">
        <w:rPr>
          <w:rFonts w:eastAsia="Times New Roman" w:cs="Times New Roman"/>
          <w:i/>
          <w:lang w:eastAsia="pt-BR" w:bidi="ar-SA"/>
        </w:rPr>
        <w:t>Fusarium</w:t>
      </w:r>
      <w:proofErr w:type="spellEnd"/>
      <w:r>
        <w:rPr>
          <w:rFonts w:eastAsia="Times New Roman" w:cs="Times New Roman"/>
          <w:lang w:eastAsia="pt-BR" w:bidi="ar-SA"/>
        </w:rPr>
        <w:t xml:space="preserve"> </w:t>
      </w:r>
      <w:proofErr w:type="spellStart"/>
      <w:r w:rsidRPr="00794C4E">
        <w:rPr>
          <w:rFonts w:eastAsia="Times New Roman" w:cs="Times New Roman"/>
          <w:i/>
          <w:lang w:eastAsia="pt-BR" w:bidi="ar-SA"/>
        </w:rPr>
        <w:t>oxysporum</w:t>
      </w:r>
      <w:proofErr w:type="spellEnd"/>
      <w:r>
        <w:rPr>
          <w:rFonts w:eastAsia="Times New Roman" w:cs="Times New Roman"/>
          <w:lang w:eastAsia="pt-BR" w:bidi="ar-SA"/>
        </w:rPr>
        <w:t xml:space="preserve">; Mae6: </w:t>
      </w:r>
      <w:proofErr w:type="spellStart"/>
      <w:r w:rsidRPr="00794C4E">
        <w:rPr>
          <w:rFonts w:eastAsia="Times New Roman" w:cs="Times New Roman"/>
          <w:i/>
          <w:lang w:eastAsia="pt-BR" w:bidi="ar-SA"/>
        </w:rPr>
        <w:t>Metarhizium</w:t>
      </w:r>
      <w:proofErr w:type="spellEnd"/>
      <w:r>
        <w:rPr>
          <w:rFonts w:eastAsia="Times New Roman" w:cs="Times New Roman"/>
          <w:lang w:eastAsia="pt-BR" w:bidi="ar-SA"/>
        </w:rPr>
        <w:t xml:space="preserve"> </w:t>
      </w:r>
      <w:proofErr w:type="spellStart"/>
      <w:r w:rsidRPr="00794C4E">
        <w:rPr>
          <w:rFonts w:eastAsia="Times New Roman" w:cs="Times New Roman"/>
          <w:i/>
          <w:lang w:eastAsia="pt-BR" w:bidi="ar-SA"/>
        </w:rPr>
        <w:t>anisopliae</w:t>
      </w:r>
      <w:proofErr w:type="spellEnd"/>
      <w:r>
        <w:rPr>
          <w:rFonts w:eastAsia="Times New Roman" w:cs="Times New Roman"/>
          <w:lang w:eastAsia="pt-BR" w:bidi="ar-SA"/>
        </w:rPr>
        <w:t xml:space="preserve"> E6; Mar: </w:t>
      </w:r>
      <w:proofErr w:type="spellStart"/>
      <w:r w:rsidR="00794C4E">
        <w:rPr>
          <w:rFonts w:eastAsia="Times New Roman" w:cs="Times New Roman"/>
          <w:i/>
          <w:lang w:eastAsia="pt-BR" w:bidi="ar-SA"/>
        </w:rPr>
        <w:t>Metarhizium</w:t>
      </w:r>
      <w:proofErr w:type="spellEnd"/>
      <w:r w:rsidR="00794C4E">
        <w:rPr>
          <w:rFonts w:eastAsia="Times New Roman" w:cs="Times New Roman"/>
          <w:i/>
          <w:lang w:eastAsia="pt-BR" w:bidi="ar-SA"/>
        </w:rPr>
        <w:t xml:space="preserve"> </w:t>
      </w:r>
      <w:proofErr w:type="spellStart"/>
      <w:r w:rsidR="00794C4E">
        <w:rPr>
          <w:rFonts w:eastAsia="Times New Roman" w:cs="Times New Roman"/>
          <w:i/>
          <w:lang w:eastAsia="pt-BR" w:bidi="ar-SA"/>
        </w:rPr>
        <w:t>robertsii</w:t>
      </w:r>
      <w:proofErr w:type="spellEnd"/>
      <w:r w:rsidR="00794C4E">
        <w:rPr>
          <w:rFonts w:eastAsia="Times New Roman" w:cs="Times New Roman"/>
          <w:i/>
          <w:lang w:eastAsia="pt-BR" w:bidi="ar-SA"/>
        </w:rPr>
        <w:t xml:space="preserve">; </w:t>
      </w:r>
      <w:r>
        <w:rPr>
          <w:rFonts w:eastAsia="Times New Roman" w:cs="Times New Roman"/>
          <w:lang w:eastAsia="pt-BR" w:bidi="ar-SA"/>
        </w:rPr>
        <w:t xml:space="preserve">Mac: </w:t>
      </w:r>
      <w:proofErr w:type="spellStart"/>
      <w:r w:rsidRPr="00794C4E">
        <w:rPr>
          <w:rFonts w:eastAsia="Times New Roman" w:cs="Times New Roman"/>
          <w:i/>
          <w:lang w:eastAsia="pt-BR" w:bidi="ar-SA"/>
        </w:rPr>
        <w:t>Metarhizium</w:t>
      </w:r>
      <w:proofErr w:type="spellEnd"/>
      <w:r>
        <w:rPr>
          <w:rFonts w:eastAsia="Times New Roman" w:cs="Times New Roman"/>
          <w:lang w:eastAsia="pt-BR" w:bidi="ar-SA"/>
        </w:rPr>
        <w:t xml:space="preserve"> </w:t>
      </w:r>
      <w:proofErr w:type="spellStart"/>
      <w:r w:rsidRPr="00794C4E">
        <w:rPr>
          <w:rFonts w:eastAsia="Times New Roman" w:cs="Times New Roman"/>
          <w:i/>
          <w:lang w:eastAsia="pt-BR" w:bidi="ar-SA"/>
        </w:rPr>
        <w:t>acridum</w:t>
      </w:r>
      <w:proofErr w:type="spellEnd"/>
      <w:r>
        <w:rPr>
          <w:rFonts w:eastAsia="Times New Roman" w:cs="Times New Roman"/>
          <w:lang w:eastAsia="pt-BR" w:bidi="ar-SA"/>
        </w:rPr>
        <w:t xml:space="preserve">; Mao: </w:t>
      </w:r>
      <w:proofErr w:type="spellStart"/>
      <w:r w:rsidRPr="00794C4E">
        <w:rPr>
          <w:rFonts w:eastAsia="Times New Roman" w:cs="Times New Roman"/>
          <w:i/>
          <w:lang w:eastAsia="pt-BR" w:bidi="ar-SA"/>
        </w:rPr>
        <w:t>Magnaporthe</w:t>
      </w:r>
      <w:proofErr w:type="spellEnd"/>
      <w:r>
        <w:rPr>
          <w:rFonts w:eastAsia="Times New Roman" w:cs="Times New Roman"/>
          <w:lang w:eastAsia="pt-BR" w:bidi="ar-SA"/>
        </w:rPr>
        <w:t xml:space="preserve"> </w:t>
      </w:r>
      <w:proofErr w:type="spellStart"/>
      <w:r w:rsidRPr="00794C4E">
        <w:rPr>
          <w:rFonts w:eastAsia="Times New Roman" w:cs="Times New Roman"/>
          <w:i/>
          <w:lang w:eastAsia="pt-BR" w:bidi="ar-SA"/>
        </w:rPr>
        <w:t>oryzae</w:t>
      </w:r>
      <w:proofErr w:type="spellEnd"/>
      <w:r>
        <w:rPr>
          <w:rFonts w:eastAsia="Times New Roman" w:cs="Times New Roman"/>
          <w:lang w:eastAsia="pt-BR" w:bidi="ar-SA"/>
        </w:rPr>
        <w:t xml:space="preserve">; Nec: </w:t>
      </w:r>
      <w:proofErr w:type="spellStart"/>
      <w:r w:rsidRPr="00794C4E">
        <w:rPr>
          <w:rFonts w:eastAsia="Times New Roman" w:cs="Times New Roman"/>
          <w:i/>
          <w:lang w:eastAsia="pt-BR" w:bidi="ar-SA"/>
        </w:rPr>
        <w:t>Neurospora</w:t>
      </w:r>
      <w:proofErr w:type="spellEnd"/>
      <w:r>
        <w:rPr>
          <w:rFonts w:eastAsia="Times New Roman" w:cs="Times New Roman"/>
          <w:lang w:eastAsia="pt-BR" w:bidi="ar-SA"/>
        </w:rPr>
        <w:t xml:space="preserve"> </w:t>
      </w:r>
      <w:r w:rsidRPr="00794C4E">
        <w:rPr>
          <w:rFonts w:eastAsia="Times New Roman" w:cs="Times New Roman"/>
          <w:i/>
          <w:lang w:eastAsia="pt-BR" w:bidi="ar-SA"/>
        </w:rPr>
        <w:t>crassa</w:t>
      </w:r>
      <w:r>
        <w:rPr>
          <w:rFonts w:eastAsia="Times New Roman" w:cs="Times New Roman"/>
          <w:lang w:eastAsia="pt-BR" w:bidi="ar-SA"/>
        </w:rPr>
        <w:t xml:space="preserve">; </w:t>
      </w:r>
      <w:proofErr w:type="spellStart"/>
      <w:r>
        <w:rPr>
          <w:rFonts w:eastAsia="Times New Roman" w:cs="Times New Roman"/>
          <w:lang w:eastAsia="pt-BR" w:bidi="ar-SA"/>
        </w:rPr>
        <w:t>Nhe</w:t>
      </w:r>
      <w:proofErr w:type="spellEnd"/>
      <w:r>
        <w:rPr>
          <w:rFonts w:eastAsia="Times New Roman" w:cs="Times New Roman"/>
          <w:lang w:eastAsia="pt-BR" w:bidi="ar-SA"/>
        </w:rPr>
        <w:t xml:space="preserve">: </w:t>
      </w:r>
      <w:proofErr w:type="spellStart"/>
      <w:r w:rsidRPr="00794C4E">
        <w:rPr>
          <w:rFonts w:eastAsia="Times New Roman" w:cs="Times New Roman"/>
          <w:i/>
          <w:lang w:eastAsia="pt-BR" w:bidi="ar-SA"/>
        </w:rPr>
        <w:t>Nectria</w:t>
      </w:r>
      <w:proofErr w:type="spellEnd"/>
      <w:r>
        <w:rPr>
          <w:rFonts w:eastAsia="Times New Roman" w:cs="Times New Roman"/>
          <w:lang w:eastAsia="pt-BR" w:bidi="ar-SA"/>
        </w:rPr>
        <w:t xml:space="preserve"> </w:t>
      </w:r>
      <w:proofErr w:type="spellStart"/>
      <w:r w:rsidRPr="00794C4E">
        <w:rPr>
          <w:rFonts w:eastAsia="Times New Roman" w:cs="Times New Roman"/>
          <w:i/>
          <w:lang w:eastAsia="pt-BR" w:bidi="ar-SA"/>
        </w:rPr>
        <w:t>haematococca</w:t>
      </w:r>
      <w:proofErr w:type="spellEnd"/>
      <w:r>
        <w:rPr>
          <w:rFonts w:eastAsia="Times New Roman" w:cs="Times New Roman"/>
          <w:lang w:eastAsia="pt-BR" w:bidi="ar-SA"/>
        </w:rPr>
        <w:t xml:space="preserve">; </w:t>
      </w:r>
      <w:proofErr w:type="spellStart"/>
      <w:r>
        <w:rPr>
          <w:rFonts w:eastAsia="Times New Roman" w:cs="Times New Roman"/>
          <w:lang w:eastAsia="pt-BR" w:bidi="ar-SA"/>
        </w:rPr>
        <w:t>Tra</w:t>
      </w:r>
      <w:proofErr w:type="spellEnd"/>
      <w:r>
        <w:rPr>
          <w:rFonts w:eastAsia="Times New Roman" w:cs="Times New Roman"/>
          <w:lang w:eastAsia="pt-BR" w:bidi="ar-SA"/>
        </w:rPr>
        <w:t xml:space="preserve">: </w:t>
      </w:r>
      <w:proofErr w:type="spellStart"/>
      <w:r w:rsidRPr="00794C4E">
        <w:rPr>
          <w:rFonts w:eastAsia="Times New Roman" w:cs="Times New Roman"/>
          <w:i/>
          <w:lang w:eastAsia="pt-BR" w:bidi="ar-SA"/>
        </w:rPr>
        <w:t>Trichoderma</w:t>
      </w:r>
      <w:proofErr w:type="spellEnd"/>
      <w:r>
        <w:rPr>
          <w:rFonts w:eastAsia="Times New Roman" w:cs="Times New Roman"/>
          <w:lang w:eastAsia="pt-BR" w:bidi="ar-SA"/>
        </w:rPr>
        <w:t xml:space="preserve"> </w:t>
      </w:r>
      <w:proofErr w:type="spellStart"/>
      <w:r w:rsidRPr="00794C4E">
        <w:rPr>
          <w:rFonts w:eastAsia="Times New Roman" w:cs="Times New Roman"/>
          <w:i/>
          <w:lang w:eastAsia="pt-BR" w:bidi="ar-SA"/>
        </w:rPr>
        <w:t>atroviride</w:t>
      </w:r>
      <w:proofErr w:type="spellEnd"/>
      <w:r>
        <w:rPr>
          <w:rFonts w:eastAsia="Times New Roman" w:cs="Times New Roman"/>
          <w:lang w:eastAsia="pt-BR" w:bidi="ar-SA"/>
        </w:rPr>
        <w:t xml:space="preserve">; </w:t>
      </w:r>
      <w:proofErr w:type="spellStart"/>
      <w:r>
        <w:rPr>
          <w:rFonts w:eastAsia="Times New Roman" w:cs="Times New Roman"/>
          <w:lang w:eastAsia="pt-BR" w:bidi="ar-SA"/>
        </w:rPr>
        <w:t>Trr</w:t>
      </w:r>
      <w:proofErr w:type="spellEnd"/>
      <w:r>
        <w:rPr>
          <w:rFonts w:eastAsia="Times New Roman" w:cs="Times New Roman"/>
          <w:lang w:eastAsia="pt-BR" w:bidi="ar-SA"/>
        </w:rPr>
        <w:t xml:space="preserve">: </w:t>
      </w:r>
      <w:proofErr w:type="spellStart"/>
      <w:r w:rsidRPr="00794C4E">
        <w:rPr>
          <w:rFonts w:eastAsia="Times New Roman" w:cs="Times New Roman"/>
          <w:i/>
          <w:lang w:eastAsia="pt-BR" w:bidi="ar-SA"/>
        </w:rPr>
        <w:t>Trichoderma</w:t>
      </w:r>
      <w:proofErr w:type="spellEnd"/>
      <w:r>
        <w:rPr>
          <w:rFonts w:eastAsia="Times New Roman" w:cs="Times New Roman"/>
          <w:lang w:eastAsia="pt-BR" w:bidi="ar-SA"/>
        </w:rPr>
        <w:t xml:space="preserve"> </w:t>
      </w:r>
      <w:proofErr w:type="spellStart"/>
      <w:r w:rsidRPr="00794C4E">
        <w:rPr>
          <w:rFonts w:eastAsia="Times New Roman" w:cs="Times New Roman"/>
          <w:i/>
          <w:lang w:eastAsia="pt-BR" w:bidi="ar-SA"/>
        </w:rPr>
        <w:t>reesei</w:t>
      </w:r>
      <w:proofErr w:type="spellEnd"/>
      <w:r>
        <w:rPr>
          <w:rFonts w:eastAsia="Times New Roman" w:cs="Times New Roman"/>
          <w:lang w:eastAsia="pt-BR" w:bidi="ar-SA"/>
        </w:rPr>
        <w:t xml:space="preserve">; </w:t>
      </w:r>
      <w:proofErr w:type="spellStart"/>
      <w:r>
        <w:rPr>
          <w:rFonts w:eastAsia="Times New Roman" w:cs="Times New Roman"/>
          <w:lang w:eastAsia="pt-BR" w:bidi="ar-SA"/>
        </w:rPr>
        <w:t>Trv</w:t>
      </w:r>
      <w:proofErr w:type="spellEnd"/>
      <w:r>
        <w:rPr>
          <w:rFonts w:eastAsia="Times New Roman" w:cs="Times New Roman"/>
          <w:lang w:eastAsia="pt-BR" w:bidi="ar-SA"/>
        </w:rPr>
        <w:t xml:space="preserve">: </w:t>
      </w:r>
      <w:proofErr w:type="spellStart"/>
      <w:r w:rsidRPr="00794C4E">
        <w:rPr>
          <w:rFonts w:eastAsia="Times New Roman" w:cs="Times New Roman"/>
          <w:i/>
          <w:lang w:eastAsia="pt-BR" w:bidi="ar-SA"/>
        </w:rPr>
        <w:t>Trichoderma</w:t>
      </w:r>
      <w:proofErr w:type="spellEnd"/>
      <w:r>
        <w:rPr>
          <w:rFonts w:eastAsia="Times New Roman" w:cs="Times New Roman"/>
          <w:lang w:eastAsia="pt-BR" w:bidi="ar-SA"/>
        </w:rPr>
        <w:t xml:space="preserve"> </w:t>
      </w:r>
      <w:proofErr w:type="spellStart"/>
      <w:r w:rsidRPr="00794C4E">
        <w:rPr>
          <w:rFonts w:eastAsia="Times New Roman" w:cs="Times New Roman"/>
          <w:i/>
          <w:lang w:eastAsia="pt-BR" w:bidi="ar-SA"/>
        </w:rPr>
        <w:t>virens</w:t>
      </w:r>
      <w:proofErr w:type="spellEnd"/>
      <w:r>
        <w:rPr>
          <w:rFonts w:eastAsia="Times New Roman" w:cs="Times New Roman"/>
          <w:lang w:eastAsia="pt-BR" w:bidi="ar-SA"/>
        </w:rPr>
        <w:t xml:space="preserve">. </w:t>
      </w:r>
      <w:r>
        <w:rPr>
          <w:rFonts w:cs="Times New Roman"/>
          <w:lang w:val="en-US"/>
        </w:rPr>
        <w:t>* Proportion of duplicated secreted genes is statistically</w:t>
      </w:r>
      <w:r>
        <w:rPr>
          <w:lang w:val="en-US"/>
        </w:rPr>
        <w:t xml:space="preserve"> smaller than not secreted genes. Proportions test was conducted with R package (one-tailed </w:t>
      </w:r>
      <w:proofErr w:type="spellStart"/>
      <w:r>
        <w:rPr>
          <w:lang w:val="en-US"/>
        </w:rPr>
        <w:t>prop.test</w:t>
      </w:r>
      <w:proofErr w:type="spellEnd"/>
      <w:r>
        <w:rPr>
          <w:lang w:val="en-US"/>
        </w:rPr>
        <w:t>).</w:t>
      </w:r>
    </w:p>
    <w:sectPr w:rsidR="0018231C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WenQuanYi Micro Hei">
    <w:altName w:val="Times New Roman"/>
    <w:charset w:val="80"/>
    <w:family w:val="auto"/>
    <w:pitch w:val="variable"/>
  </w:font>
  <w:font w:name="Lohit Hindi">
    <w:altName w:val="Times New Roman"/>
    <w:charset w:val="80"/>
    <w:family w:val="auto"/>
    <w:pitch w:val="variable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savePreviewPicture/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66C7"/>
    <w:rsid w:val="00043631"/>
    <w:rsid w:val="0018231C"/>
    <w:rsid w:val="006B66C7"/>
    <w:rsid w:val="00794C4E"/>
    <w:rsid w:val="00973272"/>
    <w:rsid w:val="00E65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oNotEmbedSmartTags/>
  <w:decimalSymbol w:val=","/>
  <w:listSeparator w:val=";"/>
  <w14:docId w14:val="6EB1102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suppressAutoHyphens/>
    </w:pPr>
    <w:rPr>
      <w:rFonts w:eastAsia="WenQuanYi Micro Hei" w:cs="Lohit Hindi"/>
      <w:kern w:val="1"/>
      <w:sz w:val="24"/>
      <w:szCs w:val="24"/>
      <w:lang w:val="pt-BR"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Fontepargpadro">
    <w:name w:val="Fonte parág. padrão"/>
  </w:style>
  <w:style w:type="character" w:customStyle="1" w:styleId="WW-Absatz-Standardschriftart1111111">
    <w:name w:val="WW-Absatz-Standardschriftart1111111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hAnsi="Ari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Legenda">
    <w:name w:val="Legenda"/>
    <w:basedOn w:val="Normal"/>
    <w:pPr>
      <w:suppressLineNumbers/>
      <w:spacing w:before="120" w:after="120"/>
    </w:pPr>
    <w:rPr>
      <w:i/>
      <w:iCs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BodyText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suppressAutoHyphens/>
    </w:pPr>
    <w:rPr>
      <w:rFonts w:eastAsia="WenQuanYi Micro Hei" w:cs="Lohit Hindi"/>
      <w:kern w:val="1"/>
      <w:sz w:val="24"/>
      <w:szCs w:val="24"/>
      <w:lang w:val="pt-BR"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Fontepargpadro">
    <w:name w:val="Fonte parág. padrão"/>
  </w:style>
  <w:style w:type="character" w:customStyle="1" w:styleId="WW-Absatz-Standardschriftart1111111">
    <w:name w:val="WW-Absatz-Standardschriftart1111111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hAnsi="Ari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Legenda">
    <w:name w:val="Legenda"/>
    <w:basedOn w:val="Normal"/>
    <w:pPr>
      <w:suppressLineNumbers/>
      <w:spacing w:before="120" w:after="120"/>
    </w:pPr>
    <w:rPr>
      <w:i/>
      <w:iCs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BodyTex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104</Words>
  <Characters>593</Characters>
  <Application>Microsoft Macintosh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Rafael Guedes</dc:creator>
  <cp:keywords/>
  <dc:description/>
  <cp:lastModifiedBy>Charley Staats</cp:lastModifiedBy>
  <cp:revision>3</cp:revision>
  <dcterms:created xsi:type="dcterms:W3CDTF">2013-07-26T18:39:00Z</dcterms:created>
  <dcterms:modified xsi:type="dcterms:W3CDTF">2014-08-12T16:50:00Z</dcterms:modified>
</cp:coreProperties>
</file>