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65" w:rsidRPr="00D53F4F" w:rsidRDefault="00345E65" w:rsidP="00345E65">
      <w:pPr>
        <w:spacing w:after="0" w:line="360" w:lineRule="auto"/>
        <w:ind w:left="360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Table S4. </w:t>
      </w:r>
      <w:r>
        <w:rPr>
          <w:color w:val="000000" w:themeColor="text1"/>
        </w:rPr>
        <w:t>Marker-trait associations (MTAs) for grain shape characteristics in D genome synthetic hexaploid wheats</w:t>
      </w:r>
    </w:p>
    <w:tbl>
      <w:tblPr>
        <w:tblW w:w="10635" w:type="dxa"/>
        <w:tblInd w:w="93" w:type="dxa"/>
        <w:tblLook w:val="04A0" w:firstRow="1" w:lastRow="0" w:firstColumn="1" w:lastColumn="0" w:noHBand="0" w:noVBand="1"/>
      </w:tblPr>
      <w:tblGrid>
        <w:gridCol w:w="1197"/>
        <w:gridCol w:w="994"/>
        <w:gridCol w:w="614"/>
        <w:gridCol w:w="960"/>
        <w:gridCol w:w="660"/>
        <w:gridCol w:w="90"/>
        <w:gridCol w:w="1038"/>
        <w:gridCol w:w="792"/>
        <w:gridCol w:w="1184"/>
        <w:gridCol w:w="736"/>
        <w:gridCol w:w="1083"/>
        <w:gridCol w:w="1287"/>
      </w:tblGrid>
      <w:tr w:rsidR="00345E65" w:rsidRPr="00D53F4F" w:rsidTr="00E34258">
        <w:trPr>
          <w:trHeight w:val="300"/>
        </w:trPr>
        <w:tc>
          <w:tcPr>
            <w:tcW w:w="11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Trait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Marker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F4F">
              <w:rPr>
                <w:rFonts w:eastAsia="Times New Roman"/>
                <w:color w:val="000000"/>
                <w:sz w:val="20"/>
                <w:szCs w:val="20"/>
              </w:rPr>
              <w:t>Chr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F4F">
              <w:rPr>
                <w:rFonts w:eastAsia="Times New Roman"/>
                <w:color w:val="000000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MAF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GLM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MLM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QTL/Gene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Reference</w:t>
            </w:r>
          </w:p>
        </w:tc>
      </w:tr>
      <w:tr w:rsidR="00345E65" w:rsidRPr="00D53F4F" w:rsidTr="00E34258">
        <w:trPr>
          <w:trHeight w:val="300"/>
        </w:trPr>
        <w:tc>
          <w:tcPr>
            <w:tcW w:w="11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values     </w:t>
            </w:r>
            <w:r w:rsidRPr="00D53F4F">
              <w:rPr>
                <w:rFonts w:eastAsia="Times New Roman"/>
                <w:i/>
                <w:color w:val="000000"/>
                <w:sz w:val="20"/>
                <w:szCs w:val="20"/>
              </w:rPr>
              <w:t>R</w:t>
            </w:r>
            <w:r w:rsidRPr="00D53F4F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9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P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values        </w:t>
            </w:r>
            <w:r w:rsidRPr="00D53F4F">
              <w:rPr>
                <w:rFonts w:eastAsia="Times New Roman"/>
                <w:i/>
                <w:color w:val="000000"/>
                <w:sz w:val="20"/>
                <w:szCs w:val="20"/>
              </w:rPr>
              <w:t>R</w:t>
            </w:r>
            <w:r w:rsidRPr="00D53F4F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D53F4F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Aspect ratio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wPt-6880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128.94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6.75E-04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1.29E-03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TaGW2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0.0097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0.0918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wPt0884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219.72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1.73E-03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Comp1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wPt-1830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36.12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6.30E-04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Comp2a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wPt-5092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2.93E-04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1.77E-03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wPT4418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138.17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6.74E-04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wPt-4016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tPt-4887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33.17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9.56E-04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wPt-4858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36.15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9.20E-04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wPt-7576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36.15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9.88E-04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tPt-3506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36.15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2.86E-04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1.29E-03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wPt-8194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48.12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5.56E-04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wPt-7846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48.12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2.62E-04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1.74E-03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wPt-9971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50.46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2.21E-04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1.59E-03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wPt-9665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149.49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8.20E-04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wPt-8981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149.49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3.19E-04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1.80E-03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wPt-8312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152.31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4.61E-04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tPt-7362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196.42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9.26E-04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wPt-4298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196.42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2.21E-04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1.10E-03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Comp2b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wPt-5249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68.11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6.07E-04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1.58E-03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Comp2c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wPt-2706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28.53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6.99E-04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wPt-7242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8.96E-04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wPt-5385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30.97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8.45E-04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wPt-6047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63.18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9.60E-04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wPt-5092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1.97E-04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wPt-7906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20.49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1.11E-03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tPt-4209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48.82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1.05E-04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5.92E-04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wPt-1730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62.51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2.24E-04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HDFE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wPt-6530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84.27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6.65E-04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wPt-3976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18.83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7.14E-04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wPt-2185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18.83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7.53E-04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wPt-0298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66.69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7.10E-04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wPt-8356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45.21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6.49E-06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3.06E-04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wPt-6239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49.01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1.16E-03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wPt-1940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68.58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8.66E-04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wPt-5249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68.11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7.04E-04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tPt-4209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48.82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2.51E-04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HPC1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wPt-2222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10.84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4.48E-04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wPt-1615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95.09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5.50E-05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wPt-2858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95.09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3.05E-05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wPt-1294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78.89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5.64E-04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wPt-2644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70.93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3.20E-04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wPt-1940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68.58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7.49E-04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tPt-9048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89.77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9.06E-04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wPt-5333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6.71E-04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wPt-3309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38.28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3.77E-04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wPt-9971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50.46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4.82E-04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HPC2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wPt-6880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128.94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2.03E-04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3.85E-04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HPC3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wPt-1991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96.63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1.01E-03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6.73E-04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HPC4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wPt-8463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53.86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6.32E-04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8.29E-04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wPt-4418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138.18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1.57E-04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HPC5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wPt-3477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9.16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1.10E-03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wPt-3561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51.43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7.21E-04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wPt-1940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68.58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1.20E-05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1.63E-05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wPt-3810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59.66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8.23E-04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F4F">
              <w:rPr>
                <w:rFonts w:eastAsia="Times New Roman"/>
                <w:color w:val="000000"/>
                <w:sz w:val="20"/>
                <w:szCs w:val="20"/>
              </w:rPr>
              <w:t>Hperim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wPt-2185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18.83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1.94E-03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wPt-9277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109.43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7.03E-04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wPt-9793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109.43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4.89E-04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wPt-8356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45.21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1.14E-05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wPt-4620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104.6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1.17E-03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wPt-7599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29.44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9.66E-04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F4F">
              <w:rPr>
                <w:rFonts w:eastAsia="Times New Roman"/>
                <w:color w:val="000000"/>
                <w:sz w:val="20"/>
                <w:szCs w:val="20"/>
              </w:rPr>
              <w:t>HRound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wPt-6880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128.94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1.14E-04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2.25E-04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wPt-4706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21.21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8.94E-04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VDFE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wPt-4886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60.73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8.63E-04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wPt-5256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25.79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7.89E-04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wPt-8814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25.79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2.86E-04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8.53E-04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tPt-4887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33.17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9.95E-04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tPt-3506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36.15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1.17E-03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VPC1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wPt-8915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58.38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8.53E-06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1.15E-05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wPt-5857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68.11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VPC2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wPt-4886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60.73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8.67E-05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5.18E-04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wPt-7992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58.95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9.42E-04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wPt-1655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60.25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4.81E-04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wPt-5390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58.38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3.53E-04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1.36E-03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wPt-1940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68.58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9.78E-05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8.52E-05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VPC3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wPt-5647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20.09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9.35E-04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wPt-1657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45.72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8.00E-04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wPt-6311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6.93E-04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wPt-9859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1.95E-04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wPt-1489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46.59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6.56E-04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wPt-9423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51.63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6.74E-04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wPt-9402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51.63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1.32E-04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wPt-4301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1.05E-03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wPt-8072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53.39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6.77E-04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wPt-3389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146.74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9.67E-05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4.65E-04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wPt-2533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106.95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5.20E-05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2.91E-04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wPt-8091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106.95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1.30E-04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5.56E-04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wPt-2707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98.54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1.15E-03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wPt-4577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98.54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1.10E-03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F4F">
              <w:rPr>
                <w:rFonts w:eastAsia="Times New Roman"/>
                <w:color w:val="000000"/>
                <w:sz w:val="20"/>
                <w:szCs w:val="20"/>
              </w:rPr>
              <w:t>TaSAP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0.0193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0.0632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VPC4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wPt-9757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70.87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8.57E-04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8.32E-04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wPt-6576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79.07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6.83E-05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7.83E-05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Ppd-B1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wPt-4892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116.73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1.54E-03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wPt-2929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118.58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1.25E-03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wPt-1655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60.25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F4F">
              <w:rPr>
                <w:rFonts w:eastAsia="Times New Roman"/>
                <w:color w:val="000000"/>
                <w:sz w:val="20"/>
                <w:szCs w:val="20"/>
              </w:rPr>
              <w:t>VPerim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wPt-2858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95.09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7.99E-04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wPt-1615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112.64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5.76E-04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MQTL20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Zhang et al (2010)</w:t>
            </w: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wPt-2858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112.64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7.99E-04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MQTL20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Zhang et al (2010)</w:t>
            </w: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F4F">
              <w:rPr>
                <w:rFonts w:eastAsia="Times New Roman"/>
                <w:color w:val="000000"/>
                <w:sz w:val="20"/>
                <w:szCs w:val="20"/>
              </w:rPr>
              <w:t>TaSAP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0.0308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0.0579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F4F">
              <w:rPr>
                <w:rFonts w:eastAsia="Times New Roman"/>
                <w:color w:val="000000"/>
                <w:sz w:val="20"/>
                <w:szCs w:val="20"/>
              </w:rPr>
              <w:t>VRound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wPt-4660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39.75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1.00E-03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wPt-5497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2.79E-04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wPt-6123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6.14E-04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wPt-5334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2.29E-04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wPt-1922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6.38E-04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wPt-4386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11.51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5.62E-04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wPt-7150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11.51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5.62E-04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wPt-4720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11.72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5.15E-04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wPt-3130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12.71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5.51E-04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wPt-8563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12.71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6.69E-04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wPt-9990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12.71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5.62E-04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wPt-3328</w:t>
            </w:r>
          </w:p>
        </w:tc>
        <w:tc>
          <w:tcPr>
            <w:tcW w:w="6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7D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37.25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6.70E-04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6.83E-04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45E65" w:rsidRPr="00D53F4F" w:rsidTr="00E34258">
        <w:trPr>
          <w:trHeight w:val="315"/>
        </w:trPr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wPt-1100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37.25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7.33E-04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7.03E-04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53F4F">
              <w:rPr>
                <w:rFonts w:eastAsia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5E65" w:rsidRPr="00D53F4F" w:rsidRDefault="00345E65" w:rsidP="00E3425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345E65" w:rsidRDefault="00345E65" w:rsidP="00345E65">
      <w:pPr>
        <w:spacing w:line="360" w:lineRule="auto"/>
        <w:jc w:val="both"/>
        <w:rPr>
          <w:b/>
          <w:color w:val="000000" w:themeColor="text1"/>
        </w:rPr>
        <w:sectPr w:rsidR="00345E65" w:rsidSect="00197C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005626" w:rsidRDefault="00345E65" w:rsidP="00345E65"/>
    <w:sectPr w:rsidR="00005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65"/>
    <w:rsid w:val="00345E65"/>
    <w:rsid w:val="00613728"/>
    <w:rsid w:val="0073105E"/>
    <w:rsid w:val="00CE1DC1"/>
    <w:rsid w:val="00D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65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E65"/>
    <w:rPr>
      <w:rFonts w:ascii="Tahoma" w:eastAsia="SimSu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45E6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E65"/>
    <w:rPr>
      <w:color w:val="800080"/>
      <w:u w:val="single"/>
    </w:rPr>
  </w:style>
  <w:style w:type="paragraph" w:customStyle="1" w:styleId="xl64">
    <w:name w:val="xl64"/>
    <w:basedOn w:val="Normal"/>
    <w:rsid w:val="00345E65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66">
    <w:name w:val="xl66"/>
    <w:basedOn w:val="Normal"/>
    <w:rsid w:val="00345E65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67">
    <w:name w:val="xl67"/>
    <w:basedOn w:val="Normal"/>
    <w:rsid w:val="00345E65"/>
    <w:pPr>
      <w:spacing w:before="100" w:beforeAutospacing="1" w:after="100" w:afterAutospacing="1" w:line="240" w:lineRule="auto"/>
      <w:textAlignment w:val="center"/>
    </w:pPr>
    <w:rPr>
      <w:rFonts w:eastAsia="Times New Roman"/>
      <w:color w:val="000000"/>
    </w:rPr>
  </w:style>
  <w:style w:type="paragraph" w:customStyle="1" w:styleId="xl68">
    <w:name w:val="xl68"/>
    <w:basedOn w:val="Normal"/>
    <w:rsid w:val="00345E65"/>
    <w:pPr>
      <w:spacing w:before="100" w:beforeAutospacing="1" w:after="100" w:afterAutospacing="1" w:line="240" w:lineRule="auto"/>
      <w:textAlignment w:val="center"/>
    </w:pPr>
    <w:rPr>
      <w:rFonts w:eastAsia="Times New Roman"/>
      <w:color w:val="000000"/>
    </w:rPr>
  </w:style>
  <w:style w:type="paragraph" w:customStyle="1" w:styleId="xl69">
    <w:name w:val="xl69"/>
    <w:basedOn w:val="Normal"/>
    <w:rsid w:val="00345E65"/>
    <w:pPr>
      <w:spacing w:before="100" w:beforeAutospacing="1" w:after="100" w:afterAutospacing="1" w:line="240" w:lineRule="auto"/>
    </w:pPr>
    <w:rPr>
      <w:rFonts w:eastAsia="Times New Roman"/>
      <w:i/>
      <w:iCs/>
    </w:rPr>
  </w:style>
  <w:style w:type="paragraph" w:customStyle="1" w:styleId="xl70">
    <w:name w:val="xl70"/>
    <w:basedOn w:val="Normal"/>
    <w:rsid w:val="00345E65"/>
    <w:pPr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xl71">
    <w:name w:val="xl71"/>
    <w:basedOn w:val="Normal"/>
    <w:rsid w:val="00345E65"/>
    <w:pPr>
      <w:spacing w:before="100" w:beforeAutospacing="1" w:after="100" w:afterAutospacing="1" w:line="240" w:lineRule="auto"/>
    </w:pPr>
    <w:rPr>
      <w:rFonts w:eastAsia="Times New Roman"/>
      <w:i/>
      <w:iCs/>
    </w:rPr>
  </w:style>
  <w:style w:type="paragraph" w:customStyle="1" w:styleId="xl72">
    <w:name w:val="xl72"/>
    <w:basedOn w:val="Normal"/>
    <w:rsid w:val="00345E65"/>
    <w:pPr>
      <w:spacing w:before="100" w:beforeAutospacing="1" w:after="100" w:afterAutospacing="1" w:line="240" w:lineRule="auto"/>
      <w:jc w:val="center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65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E65"/>
    <w:rPr>
      <w:rFonts w:ascii="Tahoma" w:eastAsia="SimSu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45E6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E65"/>
    <w:rPr>
      <w:color w:val="800080"/>
      <w:u w:val="single"/>
    </w:rPr>
  </w:style>
  <w:style w:type="paragraph" w:customStyle="1" w:styleId="xl64">
    <w:name w:val="xl64"/>
    <w:basedOn w:val="Normal"/>
    <w:rsid w:val="00345E65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66">
    <w:name w:val="xl66"/>
    <w:basedOn w:val="Normal"/>
    <w:rsid w:val="00345E65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67">
    <w:name w:val="xl67"/>
    <w:basedOn w:val="Normal"/>
    <w:rsid w:val="00345E65"/>
    <w:pPr>
      <w:spacing w:before="100" w:beforeAutospacing="1" w:after="100" w:afterAutospacing="1" w:line="240" w:lineRule="auto"/>
      <w:textAlignment w:val="center"/>
    </w:pPr>
    <w:rPr>
      <w:rFonts w:eastAsia="Times New Roman"/>
      <w:color w:val="000000"/>
    </w:rPr>
  </w:style>
  <w:style w:type="paragraph" w:customStyle="1" w:styleId="xl68">
    <w:name w:val="xl68"/>
    <w:basedOn w:val="Normal"/>
    <w:rsid w:val="00345E65"/>
    <w:pPr>
      <w:spacing w:before="100" w:beforeAutospacing="1" w:after="100" w:afterAutospacing="1" w:line="240" w:lineRule="auto"/>
      <w:textAlignment w:val="center"/>
    </w:pPr>
    <w:rPr>
      <w:rFonts w:eastAsia="Times New Roman"/>
      <w:color w:val="000000"/>
    </w:rPr>
  </w:style>
  <w:style w:type="paragraph" w:customStyle="1" w:styleId="xl69">
    <w:name w:val="xl69"/>
    <w:basedOn w:val="Normal"/>
    <w:rsid w:val="00345E65"/>
    <w:pPr>
      <w:spacing w:before="100" w:beforeAutospacing="1" w:after="100" w:afterAutospacing="1" w:line="240" w:lineRule="auto"/>
    </w:pPr>
    <w:rPr>
      <w:rFonts w:eastAsia="Times New Roman"/>
      <w:i/>
      <w:iCs/>
    </w:rPr>
  </w:style>
  <w:style w:type="paragraph" w:customStyle="1" w:styleId="xl70">
    <w:name w:val="xl70"/>
    <w:basedOn w:val="Normal"/>
    <w:rsid w:val="00345E65"/>
    <w:pPr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xl71">
    <w:name w:val="xl71"/>
    <w:basedOn w:val="Normal"/>
    <w:rsid w:val="00345E65"/>
    <w:pPr>
      <w:spacing w:before="100" w:beforeAutospacing="1" w:after="100" w:afterAutospacing="1" w:line="240" w:lineRule="auto"/>
    </w:pPr>
    <w:rPr>
      <w:rFonts w:eastAsia="Times New Roman"/>
      <w:i/>
      <w:iCs/>
    </w:rPr>
  </w:style>
  <w:style w:type="paragraph" w:customStyle="1" w:styleId="xl72">
    <w:name w:val="xl72"/>
    <w:basedOn w:val="Normal"/>
    <w:rsid w:val="00345E65"/>
    <w:pPr>
      <w:spacing w:before="100" w:beforeAutospacing="1" w:after="100" w:afterAutospacing="1" w:line="240" w:lineRule="auto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AWAIS-</dc:creator>
  <cp:lastModifiedBy>AWAIS-</cp:lastModifiedBy>
  <cp:revision>1</cp:revision>
  <dcterms:created xsi:type="dcterms:W3CDTF">2014-01-27T10:47:00Z</dcterms:created>
  <dcterms:modified xsi:type="dcterms:W3CDTF">2014-01-27T10:48:00Z</dcterms:modified>
</cp:coreProperties>
</file>