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E92" w:rsidRPr="00D97E92" w:rsidRDefault="00D97E92" w:rsidP="00D97E92">
      <w:pPr>
        <w:rPr>
          <w:lang w:val="en-GB"/>
        </w:rPr>
      </w:pPr>
      <w:r w:rsidRPr="00D97E92">
        <w:rPr>
          <w:rFonts w:asciiTheme="majorHAnsi" w:eastAsiaTheme="majorEastAsia" w:hAnsiTheme="majorHAnsi" w:cstheme="majorBidi"/>
          <w:b/>
          <w:bCs/>
          <w:sz w:val="28"/>
          <w:szCs w:val="28"/>
          <w:lang w:val="en-US"/>
        </w:rPr>
        <w:t>Additional File 1</w:t>
      </w:r>
    </w:p>
    <w:p w:rsidR="00D97E92" w:rsidRPr="00F31F9B" w:rsidRDefault="00D97E92" w:rsidP="00D97E92">
      <w:pPr>
        <w:pStyle w:val="Lgende"/>
        <w:rPr>
          <w:lang w:val="en-US"/>
        </w:rPr>
      </w:pPr>
      <w:r>
        <w:rPr>
          <w:lang w:val="en-US"/>
        </w:rPr>
        <w:t>Appendix</w:t>
      </w:r>
      <w:r w:rsidRPr="00F31F9B">
        <w:rPr>
          <w:lang w:val="en-US"/>
        </w:rPr>
        <w:t xml:space="preserve"> </w:t>
      </w:r>
      <w:r>
        <w:rPr>
          <w:lang w:val="en-US"/>
        </w:rPr>
        <w:t>1</w:t>
      </w:r>
      <w:r w:rsidRPr="00F31F9B">
        <w:rPr>
          <w:lang w:val="en-US"/>
        </w:rPr>
        <w:t xml:space="preserve">: Summary effect sizes for the 12 comparisons of each antidepressant agent and placebo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180"/>
        <w:gridCol w:w="687"/>
        <w:gridCol w:w="1878"/>
        <w:gridCol w:w="1018"/>
        <w:gridCol w:w="687"/>
        <w:gridCol w:w="1900"/>
        <w:gridCol w:w="938"/>
      </w:tblGrid>
      <w:tr w:rsidR="00D97E92" w:rsidRPr="00F31F9B" w:rsidTr="00326B21">
        <w:trPr>
          <w:trHeight w:hRule="exact" w:val="283"/>
          <w:tblHeader/>
        </w:trPr>
        <w:tc>
          <w:tcPr>
            <w:tcW w:w="117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</w:p>
        </w:tc>
        <w:tc>
          <w:tcPr>
            <w:tcW w:w="1929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FDA data</w:t>
            </w:r>
          </w:p>
        </w:tc>
        <w:tc>
          <w:tcPr>
            <w:tcW w:w="1898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Published data</w:t>
            </w:r>
          </w:p>
        </w:tc>
      </w:tr>
      <w:tr w:rsidR="00D97E92" w:rsidRPr="00F31F9B" w:rsidTr="00326B21">
        <w:trPr>
          <w:trHeight w:hRule="exact" w:val="283"/>
          <w:tblHeader/>
        </w:trPr>
        <w:tc>
          <w:tcPr>
            <w:tcW w:w="117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Drug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N</w:t>
            </w:r>
          </w:p>
        </w:tc>
        <w:tc>
          <w:tcPr>
            <w:tcW w:w="101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SMD (95%CI)</w:t>
            </w:r>
          </w:p>
        </w:tc>
        <w:tc>
          <w:tcPr>
            <w:tcW w:w="5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Τ²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N</w:t>
            </w:r>
          </w:p>
        </w:tc>
        <w:tc>
          <w:tcPr>
            <w:tcW w:w="102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SMD (95%CI)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Τ²</w:t>
            </w:r>
          </w:p>
        </w:tc>
      </w:tr>
      <w:tr w:rsidR="00D97E92" w:rsidRPr="00F31F9B" w:rsidTr="00326B21">
        <w:trPr>
          <w:trHeight w:hRule="exact" w:val="283"/>
        </w:trPr>
        <w:tc>
          <w:tcPr>
            <w:tcW w:w="1173" w:type="pct"/>
            <w:tcBorders>
              <w:top w:val="single" w:sz="4" w:space="0" w:color="auto"/>
            </w:tcBorders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proofErr w:type="spellStart"/>
            <w:r w:rsidRPr="00F31F9B">
              <w:rPr>
                <w:lang w:val="en-GB"/>
              </w:rPr>
              <w:t>Bupropion</w:t>
            </w:r>
            <w:proofErr w:type="spellEnd"/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3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0.17 [0.04; 0.31]</w:t>
            </w:r>
          </w:p>
        </w:tc>
        <w:tc>
          <w:tcPr>
            <w:tcW w:w="548" w:type="pct"/>
            <w:tcBorders>
              <w:top w:val="single" w:sz="4" w:space="0" w:color="auto"/>
            </w:tcBorders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1</w:t>
            </w:r>
          </w:p>
        </w:tc>
        <w:tc>
          <w:tcPr>
            <w:tcW w:w="1023" w:type="pct"/>
            <w:tcBorders>
              <w:top w:val="single" w:sz="4" w:space="0" w:color="auto"/>
            </w:tcBorders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0.27 [0.01; 0.53]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NA</w:t>
            </w:r>
          </w:p>
        </w:tc>
      </w:tr>
      <w:tr w:rsidR="00D97E92" w:rsidRPr="00F31F9B" w:rsidTr="00326B21">
        <w:trPr>
          <w:trHeight w:hRule="exact" w:val="283"/>
        </w:trPr>
        <w:tc>
          <w:tcPr>
            <w:tcW w:w="117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Citalopram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5</w:t>
            </w:r>
          </w:p>
        </w:tc>
        <w:tc>
          <w:tcPr>
            <w:tcW w:w="1011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0.25 [0.10; 0.38]</w:t>
            </w:r>
          </w:p>
        </w:tc>
        <w:tc>
          <w:tcPr>
            <w:tcW w:w="548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4</w:t>
            </w:r>
          </w:p>
        </w:tc>
        <w:tc>
          <w:tcPr>
            <w:tcW w:w="102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0.30 [0.16; 0.44]</w:t>
            </w:r>
          </w:p>
        </w:tc>
        <w:tc>
          <w:tcPr>
            <w:tcW w:w="505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</w:tr>
      <w:tr w:rsidR="00D97E92" w:rsidRPr="00F31F9B" w:rsidTr="00326B21">
        <w:trPr>
          <w:trHeight w:hRule="exact" w:val="283"/>
        </w:trPr>
        <w:tc>
          <w:tcPr>
            <w:tcW w:w="117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proofErr w:type="spellStart"/>
            <w:r w:rsidRPr="00F31F9B">
              <w:rPr>
                <w:lang w:val="en-GB"/>
              </w:rPr>
              <w:t>Duloxetine</w:t>
            </w:r>
            <w:proofErr w:type="spellEnd"/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8</w:t>
            </w:r>
          </w:p>
        </w:tc>
        <w:tc>
          <w:tcPr>
            <w:tcW w:w="1011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0.30 [0.21; 0.40]</w:t>
            </w:r>
          </w:p>
        </w:tc>
        <w:tc>
          <w:tcPr>
            <w:tcW w:w="548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6</w:t>
            </w:r>
          </w:p>
        </w:tc>
        <w:tc>
          <w:tcPr>
            <w:tcW w:w="102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0.40 [0.29; 0.51]</w:t>
            </w:r>
          </w:p>
        </w:tc>
        <w:tc>
          <w:tcPr>
            <w:tcW w:w="505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</w:tr>
      <w:tr w:rsidR="00D97E92" w:rsidRPr="00F31F9B" w:rsidTr="00326B21">
        <w:trPr>
          <w:trHeight w:hRule="exact" w:val="283"/>
        </w:trPr>
        <w:tc>
          <w:tcPr>
            <w:tcW w:w="117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Escitalopram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4</w:t>
            </w:r>
          </w:p>
        </w:tc>
        <w:tc>
          <w:tcPr>
            <w:tcW w:w="1011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0.31 [0.18; 0.44]</w:t>
            </w:r>
          </w:p>
        </w:tc>
        <w:tc>
          <w:tcPr>
            <w:tcW w:w="548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3</w:t>
            </w:r>
          </w:p>
        </w:tc>
        <w:tc>
          <w:tcPr>
            <w:tcW w:w="102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0.36 [0.23; 0.48]</w:t>
            </w:r>
          </w:p>
        </w:tc>
        <w:tc>
          <w:tcPr>
            <w:tcW w:w="505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</w:tr>
      <w:tr w:rsidR="00D97E92" w:rsidRPr="00F31F9B" w:rsidTr="00326B21">
        <w:trPr>
          <w:trHeight w:hRule="exact" w:val="283"/>
        </w:trPr>
        <w:tc>
          <w:tcPr>
            <w:tcW w:w="117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proofErr w:type="spellStart"/>
            <w:r w:rsidRPr="00F31F9B">
              <w:rPr>
                <w:lang w:val="en-GB"/>
              </w:rPr>
              <w:t>Fluoxetine</w:t>
            </w:r>
            <w:proofErr w:type="spellEnd"/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5</w:t>
            </w:r>
          </w:p>
        </w:tc>
        <w:tc>
          <w:tcPr>
            <w:tcW w:w="1011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0.26 [0.06; 0.45]</w:t>
            </w:r>
          </w:p>
        </w:tc>
        <w:tc>
          <w:tcPr>
            <w:tcW w:w="548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0.02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5</w:t>
            </w:r>
          </w:p>
        </w:tc>
        <w:tc>
          <w:tcPr>
            <w:tcW w:w="102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0.29 [0.01; 0.49]</w:t>
            </w:r>
          </w:p>
        </w:tc>
        <w:tc>
          <w:tcPr>
            <w:tcW w:w="505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0.02</w:t>
            </w:r>
          </w:p>
        </w:tc>
      </w:tr>
      <w:tr w:rsidR="00D97E92" w:rsidRPr="00F31F9B" w:rsidTr="00326B21">
        <w:trPr>
          <w:trHeight w:hRule="exact" w:val="283"/>
        </w:trPr>
        <w:tc>
          <w:tcPr>
            <w:tcW w:w="117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proofErr w:type="spellStart"/>
            <w:r w:rsidRPr="00F31F9B">
              <w:rPr>
                <w:lang w:val="en-GB"/>
              </w:rPr>
              <w:t>Mirtazapine</w:t>
            </w:r>
            <w:proofErr w:type="spellEnd"/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10</w:t>
            </w:r>
          </w:p>
        </w:tc>
        <w:tc>
          <w:tcPr>
            <w:tcW w:w="1011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0.35 [0.17; 0.54]</w:t>
            </w:r>
          </w:p>
        </w:tc>
        <w:tc>
          <w:tcPr>
            <w:tcW w:w="548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0.04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6</w:t>
            </w:r>
          </w:p>
        </w:tc>
        <w:tc>
          <w:tcPr>
            <w:tcW w:w="102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0.57 [0.39; 0.75]</w:t>
            </w:r>
          </w:p>
        </w:tc>
        <w:tc>
          <w:tcPr>
            <w:tcW w:w="505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</w:tr>
      <w:tr w:rsidR="00D97E92" w:rsidRPr="00F31F9B" w:rsidTr="00326B21">
        <w:trPr>
          <w:trHeight w:hRule="exact" w:val="283"/>
        </w:trPr>
        <w:tc>
          <w:tcPr>
            <w:tcW w:w="117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proofErr w:type="spellStart"/>
            <w:r w:rsidRPr="00F31F9B">
              <w:rPr>
                <w:lang w:val="en-GB"/>
              </w:rPr>
              <w:t>Nefazodone</w:t>
            </w:r>
            <w:proofErr w:type="spellEnd"/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6</w:t>
            </w:r>
          </w:p>
        </w:tc>
        <w:tc>
          <w:tcPr>
            <w:tcW w:w="1011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0.26 [0.12; 0.40]</w:t>
            </w:r>
          </w:p>
        </w:tc>
        <w:tc>
          <w:tcPr>
            <w:tcW w:w="548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4</w:t>
            </w:r>
          </w:p>
        </w:tc>
        <w:tc>
          <w:tcPr>
            <w:tcW w:w="102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0.44 [0.26; 0.61]</w:t>
            </w:r>
          </w:p>
        </w:tc>
        <w:tc>
          <w:tcPr>
            <w:tcW w:w="505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</w:tr>
      <w:tr w:rsidR="00D97E92" w:rsidRPr="00F31F9B" w:rsidTr="00326B21">
        <w:trPr>
          <w:trHeight w:hRule="exact" w:val="283"/>
        </w:trPr>
        <w:tc>
          <w:tcPr>
            <w:tcW w:w="117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proofErr w:type="spellStart"/>
            <w:r w:rsidRPr="00F31F9B">
              <w:rPr>
                <w:lang w:val="en-GB"/>
              </w:rPr>
              <w:t>Paroxetine</w:t>
            </w:r>
            <w:proofErr w:type="spellEnd"/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16</w:t>
            </w:r>
          </w:p>
        </w:tc>
        <w:tc>
          <w:tcPr>
            <w:tcW w:w="1011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0.42 [0.30; 0.54]</w:t>
            </w:r>
          </w:p>
        </w:tc>
        <w:tc>
          <w:tcPr>
            <w:tcW w:w="548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10</w:t>
            </w:r>
          </w:p>
        </w:tc>
        <w:tc>
          <w:tcPr>
            <w:tcW w:w="102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0.59 [0.44; 0.74]</w:t>
            </w:r>
          </w:p>
        </w:tc>
        <w:tc>
          <w:tcPr>
            <w:tcW w:w="505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</w:tr>
      <w:tr w:rsidR="00D97E92" w:rsidRPr="00F31F9B" w:rsidTr="00326B21">
        <w:trPr>
          <w:trHeight w:hRule="exact" w:val="283"/>
        </w:trPr>
        <w:tc>
          <w:tcPr>
            <w:tcW w:w="117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proofErr w:type="spellStart"/>
            <w:r w:rsidRPr="00F31F9B">
              <w:rPr>
                <w:lang w:val="en-GB"/>
              </w:rPr>
              <w:t>Paroxetine</w:t>
            </w:r>
            <w:proofErr w:type="spellEnd"/>
            <w:r w:rsidRPr="00F31F9B">
              <w:rPr>
                <w:lang w:val="en-GB"/>
              </w:rPr>
              <w:t xml:space="preserve"> CR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3</w:t>
            </w:r>
          </w:p>
        </w:tc>
        <w:tc>
          <w:tcPr>
            <w:tcW w:w="1011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0.32 [0.15; 0.49]</w:t>
            </w:r>
          </w:p>
        </w:tc>
        <w:tc>
          <w:tcPr>
            <w:tcW w:w="548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3</w:t>
            </w:r>
          </w:p>
        </w:tc>
        <w:tc>
          <w:tcPr>
            <w:tcW w:w="102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0.36 [0.20; 0.51]</w:t>
            </w:r>
          </w:p>
        </w:tc>
        <w:tc>
          <w:tcPr>
            <w:tcW w:w="505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</w:tr>
      <w:tr w:rsidR="00D97E92" w:rsidRPr="00F31F9B" w:rsidTr="00326B21">
        <w:trPr>
          <w:trHeight w:hRule="exact" w:val="283"/>
        </w:trPr>
        <w:tc>
          <w:tcPr>
            <w:tcW w:w="117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proofErr w:type="spellStart"/>
            <w:r w:rsidRPr="00F31F9B">
              <w:rPr>
                <w:lang w:val="en-GB"/>
              </w:rPr>
              <w:t>Sertraline</w:t>
            </w:r>
            <w:proofErr w:type="spellEnd"/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5</w:t>
            </w:r>
          </w:p>
        </w:tc>
        <w:tc>
          <w:tcPr>
            <w:tcW w:w="1011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0.26 [0.12; 0.39]</w:t>
            </w:r>
          </w:p>
        </w:tc>
        <w:tc>
          <w:tcPr>
            <w:tcW w:w="548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2</w:t>
            </w:r>
          </w:p>
        </w:tc>
        <w:tc>
          <w:tcPr>
            <w:tcW w:w="102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0.42 [0.24; 0.60]</w:t>
            </w:r>
          </w:p>
        </w:tc>
        <w:tc>
          <w:tcPr>
            <w:tcW w:w="505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</w:tr>
      <w:tr w:rsidR="00D97E92" w:rsidRPr="00F31F9B" w:rsidTr="00326B21">
        <w:trPr>
          <w:trHeight w:hRule="exact" w:val="283"/>
        </w:trPr>
        <w:tc>
          <w:tcPr>
            <w:tcW w:w="117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proofErr w:type="spellStart"/>
            <w:r w:rsidRPr="00F31F9B">
              <w:rPr>
                <w:lang w:val="en-GB"/>
              </w:rPr>
              <w:t>Venlafaxine</w:t>
            </w:r>
            <w:proofErr w:type="spellEnd"/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6</w:t>
            </w:r>
          </w:p>
        </w:tc>
        <w:tc>
          <w:tcPr>
            <w:tcW w:w="1011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0.40 [0.24; 0.55]</w:t>
            </w:r>
          </w:p>
        </w:tc>
        <w:tc>
          <w:tcPr>
            <w:tcW w:w="548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0.01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5</w:t>
            </w:r>
          </w:p>
        </w:tc>
        <w:tc>
          <w:tcPr>
            <w:tcW w:w="102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0.51 [0.36; 0.65]</w:t>
            </w:r>
          </w:p>
        </w:tc>
        <w:tc>
          <w:tcPr>
            <w:tcW w:w="505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</w:tr>
      <w:tr w:rsidR="00D97E92" w:rsidRPr="00F31F9B" w:rsidTr="00326B21">
        <w:trPr>
          <w:trHeight w:hRule="exact" w:val="283"/>
        </w:trPr>
        <w:tc>
          <w:tcPr>
            <w:tcW w:w="117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proofErr w:type="spellStart"/>
            <w:r w:rsidRPr="00F31F9B">
              <w:rPr>
                <w:lang w:val="en-GB"/>
              </w:rPr>
              <w:t>Venlafaxine</w:t>
            </w:r>
            <w:proofErr w:type="spellEnd"/>
            <w:r w:rsidRPr="00F31F9B">
              <w:rPr>
                <w:lang w:val="en-GB"/>
              </w:rPr>
              <w:t xml:space="preserve"> XR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3</w:t>
            </w:r>
          </w:p>
        </w:tc>
        <w:tc>
          <w:tcPr>
            <w:tcW w:w="1011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0.40 [0.18; 0.62]</w:t>
            </w:r>
          </w:p>
        </w:tc>
        <w:tc>
          <w:tcPr>
            <w:tcW w:w="548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0.02</w:t>
            </w:r>
          </w:p>
        </w:tc>
        <w:tc>
          <w:tcPr>
            <w:tcW w:w="370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2</w:t>
            </w:r>
          </w:p>
        </w:tc>
        <w:tc>
          <w:tcPr>
            <w:tcW w:w="1023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0.51 [0.30; 0.71]</w:t>
            </w:r>
          </w:p>
        </w:tc>
        <w:tc>
          <w:tcPr>
            <w:tcW w:w="505" w:type="pct"/>
            <w:vAlign w:val="center"/>
          </w:tcPr>
          <w:p w:rsidR="00D97E92" w:rsidRPr="00F31F9B" w:rsidRDefault="00D97E92" w:rsidP="00326B21">
            <w:pPr>
              <w:rPr>
                <w:lang w:val="en-GB"/>
              </w:rPr>
            </w:pPr>
            <w:r w:rsidRPr="00F31F9B">
              <w:rPr>
                <w:lang w:val="en-GB"/>
              </w:rPr>
              <w:t>0.00</w:t>
            </w:r>
          </w:p>
        </w:tc>
      </w:tr>
    </w:tbl>
    <w:p w:rsidR="00D97E92" w:rsidRPr="00D97E92" w:rsidRDefault="00D97E92" w:rsidP="00D97E92">
      <w:pPr>
        <w:pStyle w:val="Lgende"/>
        <w:rPr>
          <w:lang w:val="en-US"/>
        </w:rPr>
      </w:pPr>
      <w:r w:rsidRPr="00D97E92">
        <w:rPr>
          <w:lang w:val="en-US"/>
        </w:rPr>
        <w:t xml:space="preserve">Weighted mean effect-size values for each drug were derived using a random-effects model with the method of </w:t>
      </w:r>
      <w:proofErr w:type="spellStart"/>
      <w:r w:rsidRPr="00D97E92">
        <w:rPr>
          <w:lang w:val="en-US"/>
        </w:rPr>
        <w:t>DerSimonian</w:t>
      </w:r>
      <w:proofErr w:type="spellEnd"/>
      <w:r w:rsidRPr="00D97E92">
        <w:rPr>
          <w:lang w:val="en-US"/>
        </w:rPr>
        <w:t xml:space="preserve"> and Laird. N: number of trials; SMD (95%CI): summary standardized mean difference of drug vs. placebo derived from random effects meta-analysis (95% confidence interval); </w:t>
      </w:r>
      <w:r w:rsidRPr="00A27ECE">
        <w:t>Τ</w:t>
      </w:r>
      <w:r w:rsidRPr="00D97E92">
        <w:rPr>
          <w:lang w:val="en-US"/>
        </w:rPr>
        <w:t>² (SE): between-trial variance as a measure of heterogeneity in meta-analysis (standard error); NA: not assessable.</w:t>
      </w:r>
    </w:p>
    <w:p w:rsidR="00D97E92" w:rsidRPr="00D97E92" w:rsidRDefault="00D97E92" w:rsidP="00D97E92">
      <w:pPr>
        <w:pStyle w:val="Lgende"/>
        <w:rPr>
          <w:lang w:val="en-US"/>
        </w:rPr>
      </w:pPr>
    </w:p>
    <w:p w:rsidR="00D97E92" w:rsidRPr="00D97E92" w:rsidRDefault="00D97E92" w:rsidP="00D97E92">
      <w:pPr>
        <w:spacing w:line="276" w:lineRule="auto"/>
        <w:rPr>
          <w:bCs/>
          <w:szCs w:val="18"/>
          <w:lang w:val="en-US"/>
        </w:rPr>
      </w:pPr>
      <w:r w:rsidRPr="00D97E92">
        <w:rPr>
          <w:lang w:val="en-US"/>
        </w:rPr>
        <w:br w:type="page"/>
      </w:r>
    </w:p>
    <w:p w:rsidR="00D97E92" w:rsidRDefault="00D97E92" w:rsidP="00D97E92">
      <w:pPr>
        <w:pStyle w:val="Lgende"/>
        <w:rPr>
          <w:lang w:val="en-GB"/>
        </w:rPr>
      </w:pPr>
      <w:r>
        <w:rPr>
          <w:lang w:val="en-US"/>
        </w:rPr>
        <w:lastRenderedPageBreak/>
        <w:t>Appendix 2</w:t>
      </w:r>
      <w:r w:rsidRPr="004E1377">
        <w:rPr>
          <w:lang w:val="en-US"/>
        </w:rPr>
        <w:t xml:space="preserve">: </w:t>
      </w:r>
      <w:proofErr w:type="spellStart"/>
      <w:r>
        <w:rPr>
          <w:lang w:val="en-GB"/>
        </w:rPr>
        <w:t>Winbugs</w:t>
      </w:r>
      <w:proofErr w:type="spellEnd"/>
      <w:r>
        <w:rPr>
          <w:lang w:val="en-GB"/>
        </w:rPr>
        <w:t xml:space="preserve"> codes</w:t>
      </w:r>
    </w:p>
    <w:p w:rsidR="00296308" w:rsidRPr="00296308" w:rsidRDefault="00296308" w:rsidP="00296308">
      <w:pPr>
        <w:rPr>
          <w:lang w:val="en-GB"/>
        </w:rPr>
      </w:pPr>
      <w:r w:rsidRPr="00296308">
        <w:rPr>
          <w:rFonts w:eastAsiaTheme="minorEastAsia"/>
          <w:lang w:val="en-US"/>
        </w:rPr>
        <w:t xml:space="preserve">Observed data are </w:t>
      </w:r>
      <w:r w:rsidRPr="00655523">
        <w:rPr>
          <w:rFonts w:eastAsiaTheme="minorEastAsia"/>
          <w:i/>
          <w:lang w:val="en-US"/>
        </w:rPr>
        <w:t>y</w:t>
      </w:r>
      <w:r w:rsidRPr="00296308">
        <w:rPr>
          <w:rFonts w:eastAsiaTheme="minorEastAsia"/>
          <w:lang w:val="en-US"/>
        </w:rPr>
        <w:t xml:space="preserve">, the study-specific SMD, with </w:t>
      </w:r>
      <w:r>
        <w:rPr>
          <w:rFonts w:eastAsiaTheme="minorEastAsia"/>
          <w:lang w:val="en-US"/>
        </w:rPr>
        <w:t xml:space="preserve">standard error </w:t>
      </w:r>
      <w:r w:rsidRPr="00655523">
        <w:rPr>
          <w:rFonts w:eastAsiaTheme="minorEastAsia"/>
          <w:i/>
          <w:lang w:val="en-US"/>
        </w:rPr>
        <w:t>se</w:t>
      </w:r>
      <w:r>
        <w:rPr>
          <w:rFonts w:eastAsiaTheme="minorEastAsia"/>
          <w:lang w:val="en-US"/>
        </w:rPr>
        <w:t xml:space="preserve">. In both the meta-regression and selection models, we assumed that </w:t>
      </w:r>
      <w:r w:rsidRPr="00835C79">
        <w:rPr>
          <w:rFonts w:eastAsiaTheme="minorEastAsia"/>
          <w:lang w:val="en-US"/>
        </w:rPr>
        <w:t>the active treatment</w:t>
      </w:r>
      <w:r>
        <w:rPr>
          <w:rFonts w:eastAsiaTheme="minorEastAsia"/>
          <w:lang w:val="en-US"/>
        </w:rPr>
        <w:t>s</w:t>
      </w:r>
      <w:r w:rsidRPr="00835C79">
        <w:rPr>
          <w:rFonts w:eastAsiaTheme="minorEastAsia"/>
          <w:lang w:val="en-US"/>
        </w:rPr>
        <w:t xml:space="preserve"> </w:t>
      </w:r>
      <w:r>
        <w:rPr>
          <w:rFonts w:eastAsiaTheme="minorEastAsia"/>
          <w:lang w:val="en-US"/>
        </w:rPr>
        <w:t>would</w:t>
      </w:r>
      <w:r w:rsidRPr="00835C79">
        <w:rPr>
          <w:rFonts w:eastAsiaTheme="minorEastAsia"/>
          <w:lang w:val="en-US"/>
        </w:rPr>
        <w:t xml:space="preserve"> always </w:t>
      </w:r>
      <w:r>
        <w:rPr>
          <w:rFonts w:eastAsiaTheme="minorEastAsia"/>
          <w:lang w:val="en-US"/>
        </w:rPr>
        <w:t xml:space="preserve">be </w:t>
      </w:r>
      <w:r w:rsidRPr="00835C79">
        <w:rPr>
          <w:rFonts w:eastAsiaTheme="minorEastAsia"/>
          <w:lang w:val="en-US"/>
        </w:rPr>
        <w:t>favored by small-study bias</w:t>
      </w:r>
      <w:r>
        <w:rPr>
          <w:rFonts w:eastAsiaTheme="minorEastAsia"/>
          <w:lang w:val="en-US"/>
        </w:rPr>
        <w:t xml:space="preserve"> as compared to placebo; consequently,</w:t>
      </w:r>
      <w:r w:rsidRPr="00835C79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lang w:val="en-US"/>
              </w:rPr>
              <m:t>ijk</m:t>
            </m:r>
          </m:sub>
        </m:sSub>
      </m:oMath>
      <w:r>
        <w:rPr>
          <w:rFonts w:eastAsiaTheme="minorEastAsia"/>
          <w:lang w:val="en-US"/>
        </w:rPr>
        <w:t xml:space="preserve"> is always equal to 1.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212"/>
      </w:tblGrid>
      <w:tr w:rsidR="00D97E92" w:rsidTr="00326B21">
        <w:tc>
          <w:tcPr>
            <w:tcW w:w="9212" w:type="dxa"/>
          </w:tcPr>
          <w:p w:rsidR="00D97E92" w:rsidRDefault="00D97E92" w:rsidP="00326B21">
            <w:pPr>
              <w:rPr>
                <w:lang w:val="en-GB"/>
              </w:rPr>
            </w:pPr>
            <w:r>
              <w:rPr>
                <w:lang w:val="en-GB"/>
              </w:rPr>
              <w:t>Regression model</w:t>
            </w:r>
          </w:p>
        </w:tc>
      </w:tr>
      <w:tr w:rsidR="00D97E92" w:rsidTr="00326B21">
        <w:tc>
          <w:tcPr>
            <w:tcW w:w="9212" w:type="dxa"/>
          </w:tcPr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  <w:t>for (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 xml:space="preserve"> in 1:50) { 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  <w:t>w[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]&lt;-1/(se[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]*se[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])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  <w:t>y[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]~</w:t>
            </w:r>
            <w:proofErr w:type="spellStart"/>
            <w:r w:rsidRPr="00CD2936">
              <w:rPr>
                <w:lang w:val="en-GB"/>
              </w:rPr>
              <w:t>dnorm</w:t>
            </w:r>
            <w:proofErr w:type="spellEnd"/>
            <w:r w:rsidRPr="00CD2936">
              <w:rPr>
                <w:lang w:val="en-GB"/>
              </w:rPr>
              <w:t>(</w:t>
            </w:r>
            <w:proofErr w:type="spellStart"/>
            <w:r w:rsidRPr="00CD2936">
              <w:rPr>
                <w:lang w:val="en-GB"/>
              </w:rPr>
              <w:t>delta.crude</w:t>
            </w:r>
            <w:proofErr w:type="spellEnd"/>
            <w:r w:rsidRPr="00CD2936">
              <w:rPr>
                <w:lang w:val="en-GB"/>
              </w:rPr>
              <w:t>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],w[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])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proofErr w:type="spellStart"/>
            <w:r w:rsidRPr="00CD2936">
              <w:rPr>
                <w:lang w:val="en-GB"/>
              </w:rPr>
              <w:t>delta.crude</w:t>
            </w:r>
            <w:proofErr w:type="spellEnd"/>
            <w:r w:rsidRPr="00CD2936">
              <w:rPr>
                <w:lang w:val="en-GB"/>
              </w:rPr>
              <w:t>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]&lt;-d</w:t>
            </w:r>
            <w:r w:rsidR="00E30BEF">
              <w:rPr>
                <w:lang w:val="en-GB"/>
              </w:rPr>
              <w:t>elta[</w:t>
            </w:r>
            <w:proofErr w:type="spellStart"/>
            <w:r w:rsidR="00E30BEF">
              <w:rPr>
                <w:lang w:val="en-GB"/>
              </w:rPr>
              <w:t>i</w:t>
            </w:r>
            <w:proofErr w:type="spellEnd"/>
            <w:r w:rsidR="00E30BEF">
              <w:rPr>
                <w:lang w:val="en-GB"/>
              </w:rPr>
              <w:t>] + beta[t[</w:t>
            </w:r>
            <w:proofErr w:type="spellStart"/>
            <w:r w:rsidR="00E30BEF">
              <w:rPr>
                <w:lang w:val="en-GB"/>
              </w:rPr>
              <w:t>i</w:t>
            </w:r>
            <w:proofErr w:type="spellEnd"/>
            <w:r w:rsidR="00E30BEF">
              <w:rPr>
                <w:lang w:val="en-GB"/>
              </w:rPr>
              <w:t>]]*se[</w:t>
            </w:r>
            <w:proofErr w:type="spellStart"/>
            <w:r w:rsidR="00E30BEF">
              <w:rPr>
                <w:lang w:val="en-GB"/>
              </w:rPr>
              <w:t>i</w:t>
            </w:r>
            <w:proofErr w:type="spellEnd"/>
            <w:r w:rsidR="00E30BEF">
              <w:rPr>
                <w:lang w:val="en-GB"/>
              </w:rPr>
              <w:t>]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  <w:t>delta[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]~</w:t>
            </w:r>
            <w:proofErr w:type="spellStart"/>
            <w:r w:rsidRPr="00CD2936">
              <w:rPr>
                <w:lang w:val="en-GB"/>
              </w:rPr>
              <w:t>dnorm</w:t>
            </w:r>
            <w:proofErr w:type="spellEnd"/>
            <w:r w:rsidRPr="00CD2936">
              <w:rPr>
                <w:lang w:val="en-GB"/>
              </w:rPr>
              <w:t>(mean[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 xml:space="preserve">],precision) 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  <w:t>mean[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 &lt;- d[t[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]] - d[b[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]]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Pr="00CD2936">
              <w:rPr>
                <w:lang w:val="en-GB"/>
              </w:rPr>
              <w:t xml:space="preserve">} 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  <w:t>d[1]&lt;- 0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  <w:t xml:space="preserve">for (k in 2:13) { d[k] ~ </w:t>
            </w:r>
            <w:proofErr w:type="spellStart"/>
            <w:r w:rsidRPr="00CD2936">
              <w:rPr>
                <w:lang w:val="en-GB"/>
              </w:rPr>
              <w:t>dnorm</w:t>
            </w:r>
            <w:proofErr w:type="spellEnd"/>
            <w:r w:rsidRPr="00CD2936">
              <w:rPr>
                <w:lang w:val="en-GB"/>
              </w:rPr>
              <w:t>(0,0.0001)</w:t>
            </w:r>
          </w:p>
          <w:p w:rsidR="00D97E92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  <w:t>beta[k]~</w:t>
            </w:r>
            <w:proofErr w:type="spellStart"/>
            <w:r w:rsidRPr="00CD2936">
              <w:rPr>
                <w:lang w:val="en-GB"/>
              </w:rPr>
              <w:t>dnorm</w:t>
            </w:r>
            <w:proofErr w:type="spellEnd"/>
            <w:r w:rsidRPr="00CD2936">
              <w:rPr>
                <w:lang w:val="en-GB"/>
              </w:rPr>
              <w:t>(</w:t>
            </w:r>
            <w:proofErr w:type="spellStart"/>
            <w:r w:rsidRPr="00CD2936">
              <w:rPr>
                <w:lang w:val="en-GB"/>
              </w:rPr>
              <w:t>beta.mean,precBeta</w:t>
            </w:r>
            <w:proofErr w:type="spellEnd"/>
            <w:r w:rsidRPr="00CD2936">
              <w:rPr>
                <w:lang w:val="en-GB"/>
              </w:rPr>
              <w:t>)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>
              <w:rPr>
                <w:lang w:val="en-GB"/>
              </w:rPr>
              <w:tab/>
            </w:r>
            <w:r w:rsidRPr="00CD2936">
              <w:rPr>
                <w:lang w:val="en-GB"/>
              </w:rPr>
              <w:t>}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proofErr w:type="spellStart"/>
            <w:r w:rsidRPr="00CD2936">
              <w:rPr>
                <w:lang w:val="en-GB"/>
              </w:rPr>
              <w:t>beta.mean~dnorm</w:t>
            </w:r>
            <w:proofErr w:type="spellEnd"/>
            <w:r w:rsidRPr="00CD2936">
              <w:rPr>
                <w:lang w:val="en-GB"/>
              </w:rPr>
              <w:t>(0,0.0001)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proofErr w:type="spellStart"/>
            <w:r w:rsidRPr="00CD2936">
              <w:rPr>
                <w:lang w:val="en-GB"/>
              </w:rPr>
              <w:t>sd~dunif</w:t>
            </w:r>
            <w:proofErr w:type="spellEnd"/>
            <w:r w:rsidRPr="00CD2936">
              <w:rPr>
                <w:lang w:val="en-GB"/>
              </w:rPr>
              <w:t>(0,10)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  <w:t>precision &lt;- 1/(</w:t>
            </w:r>
            <w:proofErr w:type="spellStart"/>
            <w:r w:rsidRPr="00CD2936">
              <w:rPr>
                <w:lang w:val="en-GB"/>
              </w:rPr>
              <w:t>sd</w:t>
            </w:r>
            <w:proofErr w:type="spellEnd"/>
            <w:r w:rsidRPr="00CD2936">
              <w:rPr>
                <w:lang w:val="en-GB"/>
              </w:rPr>
              <w:t>*</w:t>
            </w:r>
            <w:proofErr w:type="spellStart"/>
            <w:r w:rsidRPr="00CD2936">
              <w:rPr>
                <w:lang w:val="en-GB"/>
              </w:rPr>
              <w:t>sd</w:t>
            </w:r>
            <w:proofErr w:type="spellEnd"/>
            <w:r w:rsidRPr="00CD2936">
              <w:rPr>
                <w:lang w:val="en-GB"/>
              </w:rPr>
              <w:t>)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proofErr w:type="spellStart"/>
            <w:r w:rsidRPr="00CD2936">
              <w:rPr>
                <w:lang w:val="en-GB"/>
              </w:rPr>
              <w:t>sdBeta~dunif</w:t>
            </w:r>
            <w:proofErr w:type="spellEnd"/>
            <w:r w:rsidRPr="00CD2936">
              <w:rPr>
                <w:lang w:val="en-GB"/>
              </w:rPr>
              <w:t>(0,10)</w:t>
            </w:r>
          </w:p>
          <w:p w:rsidR="00D97E92" w:rsidRDefault="00D97E92" w:rsidP="00326B21">
            <w:pPr>
              <w:rPr>
                <w:lang w:val="en-GB"/>
              </w:rPr>
            </w:pPr>
            <w:r>
              <w:rPr>
                <w:lang w:val="en-GB"/>
              </w:rPr>
              <w:tab/>
            </w:r>
            <w:proofErr w:type="spellStart"/>
            <w:r>
              <w:rPr>
                <w:lang w:val="en-GB"/>
              </w:rPr>
              <w:t>precBeta</w:t>
            </w:r>
            <w:proofErr w:type="spellEnd"/>
            <w:r>
              <w:rPr>
                <w:lang w:val="en-GB"/>
              </w:rPr>
              <w:t xml:space="preserve"> &lt;- 1/(</w:t>
            </w:r>
            <w:proofErr w:type="spellStart"/>
            <w:r>
              <w:rPr>
                <w:lang w:val="en-GB"/>
              </w:rPr>
              <w:t>sdBeta</w:t>
            </w:r>
            <w:proofErr w:type="spellEnd"/>
            <w:r>
              <w:rPr>
                <w:lang w:val="en-GB"/>
              </w:rPr>
              <w:t>*</w:t>
            </w:r>
            <w:proofErr w:type="spellStart"/>
            <w:r>
              <w:rPr>
                <w:lang w:val="en-GB"/>
              </w:rPr>
              <w:t>sdBeta</w:t>
            </w:r>
            <w:proofErr w:type="spellEnd"/>
            <w:r>
              <w:rPr>
                <w:lang w:val="en-GB"/>
              </w:rPr>
              <w:t>)</w:t>
            </w:r>
          </w:p>
        </w:tc>
      </w:tr>
      <w:tr w:rsidR="00D97E92" w:rsidTr="00326B21">
        <w:tc>
          <w:tcPr>
            <w:tcW w:w="9212" w:type="dxa"/>
          </w:tcPr>
          <w:p w:rsidR="00D97E92" w:rsidRDefault="00D97E92" w:rsidP="00326B21">
            <w:pPr>
              <w:rPr>
                <w:lang w:val="en-GB"/>
              </w:rPr>
            </w:pPr>
            <w:r>
              <w:rPr>
                <w:lang w:val="en-GB"/>
              </w:rPr>
              <w:t>Selection model</w:t>
            </w:r>
          </w:p>
        </w:tc>
      </w:tr>
      <w:tr w:rsidR="00D97E92" w:rsidRPr="008666C4" w:rsidTr="00326B21">
        <w:tc>
          <w:tcPr>
            <w:tcW w:w="9212" w:type="dxa"/>
          </w:tcPr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  <w:t>for (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 xml:space="preserve"> in 1:50) { w[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]&lt;-1/(se[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]*se[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])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lastRenderedPageBreak/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  <w:t>y[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]~</w:t>
            </w:r>
            <w:proofErr w:type="spellStart"/>
            <w:r w:rsidRPr="00CD2936">
              <w:rPr>
                <w:lang w:val="en-GB"/>
              </w:rPr>
              <w:t>dnorm</w:t>
            </w:r>
            <w:proofErr w:type="spellEnd"/>
            <w:r w:rsidRPr="00CD2936">
              <w:rPr>
                <w:lang w:val="en-GB"/>
              </w:rPr>
              <w:t>(</w:t>
            </w:r>
            <w:proofErr w:type="spellStart"/>
            <w:r w:rsidRPr="00CD2936">
              <w:rPr>
                <w:lang w:val="en-GB"/>
              </w:rPr>
              <w:t>delta.crude</w:t>
            </w:r>
            <w:proofErr w:type="spellEnd"/>
            <w:r w:rsidRPr="00CD2936">
              <w:rPr>
                <w:lang w:val="en-GB"/>
              </w:rPr>
              <w:t>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],w[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])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proofErr w:type="spellStart"/>
            <w:r w:rsidRPr="00CD2936">
              <w:rPr>
                <w:lang w:val="en-GB"/>
              </w:rPr>
              <w:t>delta.crude</w:t>
            </w:r>
            <w:proofErr w:type="spellEnd"/>
            <w:r w:rsidRPr="00CD2936">
              <w:rPr>
                <w:lang w:val="en-GB"/>
              </w:rPr>
              <w:t>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]&lt;-delta[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]/weight[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proofErr w:type="spellStart"/>
            <w:r w:rsidRPr="00CD2936">
              <w:rPr>
                <w:lang w:val="en-GB"/>
              </w:rPr>
              <w:t>logit</w:t>
            </w:r>
            <w:proofErr w:type="spellEnd"/>
            <w:r w:rsidRPr="00CD2936">
              <w:rPr>
                <w:lang w:val="en-GB"/>
              </w:rPr>
              <w:t>(weight[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])&lt;-</w:t>
            </w:r>
            <w:r w:rsidR="008666C4">
              <w:rPr>
                <w:lang w:val="en-GB"/>
              </w:rPr>
              <w:t>beta</w:t>
            </w:r>
            <w:r w:rsidRPr="00CD2936">
              <w:rPr>
                <w:lang w:val="en-GB"/>
              </w:rPr>
              <w:t>0[t[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]]+</w:t>
            </w:r>
            <w:r w:rsidR="008666C4">
              <w:rPr>
                <w:lang w:val="en-GB"/>
              </w:rPr>
              <w:t>beta</w:t>
            </w:r>
            <w:r w:rsidRPr="00CD2936">
              <w:rPr>
                <w:lang w:val="en-GB"/>
              </w:rPr>
              <w:t>1[t[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]]*se[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  <w:t>delta[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]~</w:t>
            </w:r>
            <w:proofErr w:type="spellStart"/>
            <w:r w:rsidRPr="00CD2936">
              <w:rPr>
                <w:lang w:val="en-GB"/>
              </w:rPr>
              <w:t>dnorm</w:t>
            </w:r>
            <w:proofErr w:type="spellEnd"/>
            <w:r w:rsidRPr="00CD2936">
              <w:rPr>
                <w:lang w:val="en-GB"/>
              </w:rPr>
              <w:t>(mean[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 xml:space="preserve">],precision) 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  <w:t>mean[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]&lt;- d[t[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]] - d[b[</w:t>
            </w:r>
            <w:proofErr w:type="spellStart"/>
            <w:r w:rsidRPr="00CD2936">
              <w:rPr>
                <w:lang w:val="en-GB"/>
              </w:rPr>
              <w:t>i</w:t>
            </w:r>
            <w:proofErr w:type="spellEnd"/>
            <w:r w:rsidRPr="00CD2936">
              <w:rPr>
                <w:lang w:val="en-GB"/>
              </w:rPr>
              <w:t>]]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}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  <w:t>d[1]&lt;- 0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  <w:t>for (k in 2:13) { d[k]~</w:t>
            </w:r>
            <w:proofErr w:type="spellStart"/>
            <w:r w:rsidRPr="00CD2936">
              <w:rPr>
                <w:lang w:val="en-GB"/>
              </w:rPr>
              <w:t>dnorm</w:t>
            </w:r>
            <w:proofErr w:type="spellEnd"/>
            <w:r w:rsidRPr="00CD2936">
              <w:rPr>
                <w:lang w:val="en-GB"/>
              </w:rPr>
              <w:t>(0,0.0001)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="008666C4">
              <w:rPr>
                <w:lang w:val="en-GB"/>
              </w:rPr>
              <w:t>beta</w:t>
            </w:r>
            <w:r w:rsidRPr="00CD2936">
              <w:rPr>
                <w:lang w:val="en-GB"/>
              </w:rPr>
              <w:t>0[k]~</w:t>
            </w:r>
            <w:proofErr w:type="spellStart"/>
            <w:r w:rsidRPr="00CD2936">
              <w:rPr>
                <w:lang w:val="en-GB"/>
              </w:rPr>
              <w:t>dnorm</w:t>
            </w:r>
            <w:proofErr w:type="spellEnd"/>
            <w:r w:rsidRPr="00CD2936">
              <w:rPr>
                <w:lang w:val="en-GB"/>
              </w:rPr>
              <w:t>(</w:t>
            </w:r>
            <w:r w:rsidR="008666C4">
              <w:rPr>
                <w:lang w:val="en-GB"/>
              </w:rPr>
              <w:t>beta</w:t>
            </w:r>
            <w:r w:rsidRPr="00CD2936">
              <w:rPr>
                <w:lang w:val="en-GB"/>
              </w:rPr>
              <w:t>0.mean,prec</w:t>
            </w:r>
            <w:r w:rsidR="008666C4">
              <w:rPr>
                <w:lang w:val="en-GB"/>
              </w:rPr>
              <w:t>Beta</w:t>
            </w:r>
            <w:r w:rsidRPr="00CD2936">
              <w:rPr>
                <w:lang w:val="en-GB"/>
              </w:rPr>
              <w:t>0)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="008666C4">
              <w:rPr>
                <w:lang w:val="en-GB"/>
              </w:rPr>
              <w:t>beta</w:t>
            </w:r>
            <w:r w:rsidRPr="00CD2936">
              <w:rPr>
                <w:lang w:val="en-GB"/>
              </w:rPr>
              <w:t>1[k]~</w:t>
            </w:r>
            <w:proofErr w:type="spellStart"/>
            <w:r w:rsidRPr="00CD2936">
              <w:rPr>
                <w:lang w:val="en-GB"/>
              </w:rPr>
              <w:t>dnorm</w:t>
            </w:r>
            <w:proofErr w:type="spellEnd"/>
            <w:r w:rsidRPr="00CD2936">
              <w:rPr>
                <w:lang w:val="en-GB"/>
              </w:rPr>
              <w:t>(</w:t>
            </w:r>
            <w:r w:rsidR="008666C4">
              <w:rPr>
                <w:lang w:val="en-GB"/>
              </w:rPr>
              <w:t>beta</w:t>
            </w:r>
            <w:r w:rsidRPr="00CD2936">
              <w:rPr>
                <w:lang w:val="en-GB"/>
              </w:rPr>
              <w:t>1.mean,prec</w:t>
            </w:r>
            <w:r w:rsidR="008666C4">
              <w:rPr>
                <w:lang w:val="en-GB"/>
              </w:rPr>
              <w:t>Beta</w:t>
            </w:r>
            <w:r w:rsidRPr="00CD2936">
              <w:rPr>
                <w:lang w:val="en-GB"/>
              </w:rPr>
              <w:t>1)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</w:r>
            <w:r w:rsidRPr="00CD2936">
              <w:rPr>
                <w:lang w:val="en-GB"/>
              </w:rPr>
              <w:tab/>
              <w:t>}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proofErr w:type="spellStart"/>
            <w:r w:rsidRPr="00CD2936">
              <w:rPr>
                <w:lang w:val="en-GB"/>
              </w:rPr>
              <w:t>sd~dunif</w:t>
            </w:r>
            <w:proofErr w:type="spellEnd"/>
            <w:r w:rsidRPr="00CD2936">
              <w:rPr>
                <w:lang w:val="en-GB"/>
              </w:rPr>
              <w:t>(0,10)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  <w:t>precision&lt;-1/(</w:t>
            </w:r>
            <w:proofErr w:type="spellStart"/>
            <w:r w:rsidRPr="00CD2936">
              <w:rPr>
                <w:lang w:val="en-GB"/>
              </w:rPr>
              <w:t>sd</w:t>
            </w:r>
            <w:proofErr w:type="spellEnd"/>
            <w:r w:rsidRPr="00CD2936">
              <w:rPr>
                <w:lang w:val="en-GB"/>
              </w:rPr>
              <w:t>*</w:t>
            </w:r>
            <w:proofErr w:type="spellStart"/>
            <w:r w:rsidRPr="00CD2936">
              <w:rPr>
                <w:lang w:val="en-GB"/>
              </w:rPr>
              <w:t>sd</w:t>
            </w:r>
            <w:proofErr w:type="spellEnd"/>
            <w:r w:rsidRPr="00CD2936">
              <w:rPr>
                <w:lang w:val="en-GB"/>
              </w:rPr>
              <w:t>)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  <w:t>p0~dbeta(3.56,4.84)</w:t>
            </w:r>
          </w:p>
          <w:p w:rsidR="00D97E92" w:rsidRPr="00CD2936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  <w:t>p1~dbeta(7.52,2.63)</w:t>
            </w:r>
          </w:p>
          <w:p w:rsidR="00D97E92" w:rsidRPr="00E30BEF" w:rsidRDefault="00D97E92" w:rsidP="00326B21">
            <w:pPr>
              <w:rPr>
                <w:lang w:val="en-GB"/>
              </w:rPr>
            </w:pPr>
            <w:r w:rsidRPr="00CD2936">
              <w:rPr>
                <w:lang w:val="en-GB"/>
              </w:rPr>
              <w:tab/>
            </w:r>
            <w:r w:rsidR="008666C4" w:rsidRPr="00E30BEF">
              <w:rPr>
                <w:lang w:val="en-GB"/>
              </w:rPr>
              <w:t>beta</w:t>
            </w:r>
            <w:r w:rsidRPr="00E30BEF">
              <w:rPr>
                <w:lang w:val="en-GB"/>
              </w:rPr>
              <w:t>0.mean&lt;-(logit(p1)/0.098-logit(p0)/0.3180)/(1/0.098-1/0.3180)</w:t>
            </w:r>
          </w:p>
          <w:p w:rsidR="00D97E92" w:rsidRPr="00E30BEF" w:rsidRDefault="00D97E92" w:rsidP="00326B21">
            <w:pPr>
              <w:rPr>
                <w:lang w:val="en-GB"/>
              </w:rPr>
            </w:pPr>
            <w:r w:rsidRPr="00E30BEF">
              <w:rPr>
                <w:lang w:val="en-GB"/>
              </w:rPr>
              <w:tab/>
            </w:r>
            <w:r w:rsidR="008666C4" w:rsidRPr="00E30BEF">
              <w:rPr>
                <w:lang w:val="en-GB"/>
              </w:rPr>
              <w:t>beta</w:t>
            </w:r>
            <w:r w:rsidRPr="00E30BEF">
              <w:rPr>
                <w:lang w:val="en-GB"/>
              </w:rPr>
              <w:t>1.mean&lt;-(</w:t>
            </w:r>
            <w:proofErr w:type="spellStart"/>
            <w:r w:rsidRPr="00E30BEF">
              <w:rPr>
                <w:lang w:val="en-GB"/>
              </w:rPr>
              <w:t>logit</w:t>
            </w:r>
            <w:proofErr w:type="spellEnd"/>
            <w:r w:rsidRPr="00E30BEF">
              <w:rPr>
                <w:lang w:val="en-GB"/>
              </w:rPr>
              <w:t>(p1)-</w:t>
            </w:r>
            <w:proofErr w:type="spellStart"/>
            <w:r w:rsidRPr="00E30BEF">
              <w:rPr>
                <w:lang w:val="en-GB"/>
              </w:rPr>
              <w:t>logit</w:t>
            </w:r>
            <w:proofErr w:type="spellEnd"/>
            <w:r w:rsidRPr="00E30BEF">
              <w:rPr>
                <w:lang w:val="en-GB"/>
              </w:rPr>
              <w:t>(p0))/(0.098-0.3180)</w:t>
            </w:r>
          </w:p>
          <w:p w:rsidR="00D97E92" w:rsidRPr="00E30BEF" w:rsidRDefault="00D97E92" w:rsidP="00326B21">
            <w:pPr>
              <w:rPr>
                <w:lang w:val="en-GB"/>
              </w:rPr>
            </w:pPr>
          </w:p>
          <w:p w:rsidR="00D97E92" w:rsidRPr="00E30BEF" w:rsidRDefault="00D97E92" w:rsidP="00326B21">
            <w:pPr>
              <w:rPr>
                <w:lang w:val="en-GB"/>
              </w:rPr>
            </w:pPr>
            <w:r w:rsidRPr="00E30BEF">
              <w:rPr>
                <w:lang w:val="en-GB"/>
              </w:rPr>
              <w:tab/>
              <w:t>sd</w:t>
            </w:r>
            <w:r w:rsidR="008666C4" w:rsidRPr="00E30BEF">
              <w:rPr>
                <w:lang w:val="en-GB"/>
              </w:rPr>
              <w:t>Beta</w:t>
            </w:r>
            <w:r w:rsidRPr="00E30BEF">
              <w:rPr>
                <w:lang w:val="en-GB"/>
              </w:rPr>
              <w:t>0~dunif(0,2)</w:t>
            </w:r>
          </w:p>
          <w:p w:rsidR="00D97E92" w:rsidRPr="00E30BEF" w:rsidRDefault="00D97E92" w:rsidP="00326B21">
            <w:pPr>
              <w:rPr>
                <w:lang w:val="en-US"/>
              </w:rPr>
            </w:pPr>
            <w:r w:rsidRPr="00E30BEF">
              <w:rPr>
                <w:lang w:val="en-GB"/>
              </w:rPr>
              <w:tab/>
            </w:r>
            <w:r w:rsidRPr="00E30BEF">
              <w:rPr>
                <w:lang w:val="en-US"/>
              </w:rPr>
              <w:t>sd</w:t>
            </w:r>
            <w:r w:rsidR="008666C4" w:rsidRPr="00E30BEF">
              <w:rPr>
                <w:lang w:val="en-US"/>
              </w:rPr>
              <w:t>Beta</w:t>
            </w:r>
            <w:r w:rsidRPr="00E30BEF">
              <w:rPr>
                <w:lang w:val="en-US"/>
              </w:rPr>
              <w:t>1~dunif(0,2)</w:t>
            </w:r>
          </w:p>
          <w:p w:rsidR="00D97E92" w:rsidRPr="008666C4" w:rsidRDefault="00D97E92" w:rsidP="00326B21">
            <w:pPr>
              <w:rPr>
                <w:lang w:val="en-US"/>
              </w:rPr>
            </w:pPr>
            <w:r w:rsidRPr="00E30BEF">
              <w:rPr>
                <w:lang w:val="en-US"/>
              </w:rPr>
              <w:tab/>
            </w:r>
            <w:r w:rsidRPr="008666C4">
              <w:rPr>
                <w:lang w:val="en-US"/>
              </w:rPr>
              <w:t>prec</w:t>
            </w:r>
            <w:r w:rsidR="008666C4" w:rsidRPr="008666C4">
              <w:rPr>
                <w:lang w:val="en-US"/>
              </w:rPr>
              <w:t>Beta</w:t>
            </w:r>
            <w:r w:rsidRPr="008666C4">
              <w:rPr>
                <w:lang w:val="en-US"/>
              </w:rPr>
              <w:t>0&lt;-1/(sd</w:t>
            </w:r>
            <w:r w:rsidR="008666C4" w:rsidRPr="008666C4">
              <w:rPr>
                <w:lang w:val="en-US"/>
              </w:rPr>
              <w:t>Beta</w:t>
            </w:r>
            <w:r w:rsidRPr="008666C4">
              <w:rPr>
                <w:lang w:val="en-US"/>
              </w:rPr>
              <w:t>0*sd</w:t>
            </w:r>
            <w:r w:rsidR="008666C4" w:rsidRPr="008666C4">
              <w:rPr>
                <w:lang w:val="en-US"/>
              </w:rPr>
              <w:t>Beta</w:t>
            </w:r>
            <w:r w:rsidRPr="008666C4">
              <w:rPr>
                <w:lang w:val="en-US"/>
              </w:rPr>
              <w:t>0)</w:t>
            </w:r>
          </w:p>
          <w:p w:rsidR="00D97E92" w:rsidRDefault="00D97E92" w:rsidP="008666C4">
            <w:pPr>
              <w:rPr>
                <w:lang w:val="en-GB"/>
              </w:rPr>
            </w:pPr>
            <w:r w:rsidRPr="008666C4">
              <w:rPr>
                <w:lang w:val="en-US"/>
              </w:rPr>
              <w:tab/>
            </w:r>
            <w:r w:rsidRPr="00CD2936">
              <w:rPr>
                <w:lang w:val="en-GB"/>
              </w:rPr>
              <w:t>prec</w:t>
            </w:r>
            <w:r w:rsidR="008666C4">
              <w:rPr>
                <w:lang w:val="en-GB"/>
              </w:rPr>
              <w:t>Beta</w:t>
            </w:r>
            <w:r w:rsidRPr="00CD2936">
              <w:rPr>
                <w:lang w:val="en-GB"/>
              </w:rPr>
              <w:t>1&lt;-1/(sd</w:t>
            </w:r>
            <w:r w:rsidR="008666C4">
              <w:rPr>
                <w:lang w:val="en-GB"/>
              </w:rPr>
              <w:t>Beta</w:t>
            </w:r>
            <w:r w:rsidRPr="00CD2936">
              <w:rPr>
                <w:lang w:val="en-GB"/>
              </w:rPr>
              <w:t>1*sd</w:t>
            </w:r>
            <w:r w:rsidR="008666C4">
              <w:rPr>
                <w:lang w:val="en-GB"/>
              </w:rPr>
              <w:t>Beta</w:t>
            </w:r>
            <w:r w:rsidRPr="00CD2936">
              <w:rPr>
                <w:lang w:val="en-GB"/>
              </w:rPr>
              <w:t>1)</w:t>
            </w:r>
          </w:p>
        </w:tc>
      </w:tr>
    </w:tbl>
    <w:p w:rsidR="00D97E92" w:rsidRDefault="00D97E92" w:rsidP="00D97E92">
      <w:pPr>
        <w:rPr>
          <w:lang w:val="en-GB"/>
        </w:rPr>
      </w:pPr>
    </w:p>
    <w:p w:rsidR="00D97E92" w:rsidRPr="008666C4" w:rsidRDefault="00D97E92">
      <w:pPr>
        <w:spacing w:line="276" w:lineRule="auto"/>
        <w:rPr>
          <w:lang w:val="en-US"/>
        </w:rPr>
      </w:pPr>
      <w:r w:rsidRPr="008666C4">
        <w:rPr>
          <w:lang w:val="en-US"/>
        </w:rPr>
        <w:br w:type="page"/>
      </w:r>
    </w:p>
    <w:p w:rsidR="00D97E92" w:rsidRPr="004E1377" w:rsidRDefault="00D97E92" w:rsidP="00D97E92">
      <w:pPr>
        <w:pStyle w:val="Lgende"/>
        <w:rPr>
          <w:lang w:val="en-US"/>
        </w:rPr>
      </w:pPr>
      <w:r>
        <w:rPr>
          <w:lang w:val="en-US"/>
        </w:rPr>
        <w:lastRenderedPageBreak/>
        <w:t>Appendix 3</w:t>
      </w:r>
      <w:r w:rsidRPr="00A27ECE">
        <w:rPr>
          <w:lang w:val="en-US"/>
        </w:rPr>
        <w:t xml:space="preserve">: </w:t>
      </w:r>
      <w:r>
        <w:rPr>
          <w:lang w:val="en-US"/>
        </w:rPr>
        <w:t>E</w:t>
      </w:r>
      <w:r w:rsidRPr="00A27ECE">
        <w:rPr>
          <w:lang w:val="en-US"/>
        </w:rPr>
        <w:t>stimated parameters in the adjustment models applied to published dat</w:t>
      </w:r>
      <w:r>
        <w:rPr>
          <w:lang w:val="en-US"/>
        </w:rPr>
        <w:t>a</w:t>
      </w:r>
    </w:p>
    <w:tbl>
      <w:tblPr>
        <w:tblW w:w="7615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822"/>
        <w:gridCol w:w="1541"/>
        <w:gridCol w:w="205"/>
        <w:gridCol w:w="885"/>
        <w:gridCol w:w="1541"/>
        <w:gridCol w:w="885"/>
        <w:gridCol w:w="1736"/>
      </w:tblGrid>
      <w:tr w:rsidR="00D97E92" w:rsidRPr="005304EB" w:rsidTr="00326B21">
        <w:trPr>
          <w:trHeight w:val="288"/>
        </w:trPr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E92" w:rsidRPr="005304EB" w:rsidRDefault="00D97E92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BF559B">
              <w:rPr>
                <w:szCs w:val="18"/>
                <w:lang w:val="en-US"/>
              </w:rPr>
              <w:t>Regression model</w:t>
            </w:r>
          </w:p>
        </w:tc>
        <w:tc>
          <w:tcPr>
            <w:tcW w:w="205" w:type="dxa"/>
            <w:tcBorders>
              <w:top w:val="single" w:sz="4" w:space="0" w:color="auto"/>
              <w:left w:val="nil"/>
              <w:right w:val="nil"/>
            </w:tcBorders>
          </w:tcPr>
          <w:p w:rsidR="00D97E92" w:rsidRPr="00BF559B" w:rsidRDefault="00D97E92" w:rsidP="00326B21">
            <w:pPr>
              <w:spacing w:after="0"/>
              <w:jc w:val="center"/>
              <w:rPr>
                <w:szCs w:val="18"/>
                <w:lang w:val="en-US"/>
              </w:rPr>
            </w:pPr>
          </w:p>
        </w:tc>
        <w:tc>
          <w:tcPr>
            <w:tcW w:w="5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7E92" w:rsidRPr="005304EB" w:rsidRDefault="00D97E92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BF559B">
              <w:rPr>
                <w:szCs w:val="18"/>
                <w:lang w:val="en-US"/>
              </w:rPr>
              <w:t>Selection model</w:t>
            </w:r>
          </w:p>
        </w:tc>
      </w:tr>
      <w:tr w:rsidR="00E11CB8" w:rsidRPr="005304EB" w:rsidTr="001F1F24">
        <w:trPr>
          <w:trHeight w:val="288"/>
        </w:trPr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E13F67"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i/>
                <w:szCs w:val="18"/>
                <w:vertAlign w:val="subscript"/>
                <w:lang w:val="en-US"/>
              </w:rPr>
              <w:t>BUP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B8" w:rsidRPr="00E11CB8" w:rsidRDefault="00E11CB8" w:rsidP="00E11CB8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E11CB8">
              <w:rPr>
                <w:rFonts w:eastAsia="Times New Roman" w:cs="Calibri"/>
                <w:color w:val="000000"/>
                <w:szCs w:val="18"/>
                <w:lang w:eastAsia="fr-FR"/>
              </w:rPr>
              <w:t>1.713 (1.637)</w:t>
            </w:r>
          </w:p>
        </w:tc>
        <w:tc>
          <w:tcPr>
            <w:tcW w:w="205" w:type="dxa"/>
            <w:tcBorders>
              <w:left w:val="nil"/>
              <w:bottom w:val="nil"/>
              <w:right w:val="nil"/>
            </w:tcBorders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0</w:t>
            </w:r>
            <w:r w:rsidRPr="00E13F67">
              <w:rPr>
                <w:i/>
                <w:szCs w:val="18"/>
                <w:vertAlign w:val="subscript"/>
                <w:lang w:val="en-US"/>
              </w:rPr>
              <w:t>BUP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3.360 (1.311)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1</w:t>
            </w:r>
            <w:r w:rsidRPr="00E13F67">
              <w:rPr>
                <w:i/>
                <w:szCs w:val="18"/>
                <w:vertAlign w:val="subscript"/>
                <w:lang w:val="en-US"/>
              </w:rPr>
              <w:t>BUP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-10.002 (4.143)</w:t>
            </w:r>
          </w:p>
        </w:tc>
      </w:tr>
      <w:tr w:rsidR="00E11CB8" w:rsidRPr="005304EB" w:rsidTr="001F1F24">
        <w:trPr>
          <w:trHeight w:val="288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E13F67"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i/>
                <w:szCs w:val="18"/>
                <w:vertAlign w:val="subscript"/>
                <w:lang w:val="en-US"/>
              </w:rPr>
              <w:t>CIT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B8" w:rsidRPr="00E11CB8" w:rsidRDefault="00E11CB8" w:rsidP="00E11CB8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E11CB8">
              <w:rPr>
                <w:rFonts w:eastAsia="Times New Roman" w:cs="Calibri"/>
                <w:color w:val="000000"/>
                <w:szCs w:val="18"/>
                <w:lang w:eastAsia="fr-FR"/>
              </w:rPr>
              <w:t>1.618 (1.097)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0</w:t>
            </w:r>
            <w:r w:rsidRPr="00E13F67">
              <w:rPr>
                <w:i/>
                <w:szCs w:val="18"/>
                <w:vertAlign w:val="subscript"/>
                <w:lang w:val="en-US"/>
              </w:rPr>
              <w:t>CIT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3.345 (1.299)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1</w:t>
            </w:r>
            <w:r w:rsidRPr="00E13F67">
              <w:rPr>
                <w:i/>
                <w:szCs w:val="18"/>
                <w:vertAlign w:val="subscript"/>
                <w:lang w:val="en-US"/>
              </w:rPr>
              <w:t>CIT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-10.022 (4.128)</w:t>
            </w:r>
          </w:p>
        </w:tc>
      </w:tr>
      <w:tr w:rsidR="00E11CB8" w:rsidRPr="005304EB" w:rsidTr="001F1F24">
        <w:trPr>
          <w:trHeight w:val="288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E13F67"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i/>
                <w:szCs w:val="18"/>
                <w:vertAlign w:val="subscript"/>
                <w:lang w:val="en-US"/>
              </w:rPr>
              <w:t>DUL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B8" w:rsidRPr="00E11CB8" w:rsidRDefault="00E11CB8" w:rsidP="00E11CB8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E11CB8">
              <w:rPr>
                <w:rFonts w:eastAsia="Times New Roman" w:cs="Calibri"/>
                <w:color w:val="000000"/>
                <w:szCs w:val="18"/>
                <w:lang w:eastAsia="fr-FR"/>
              </w:rPr>
              <w:t>1.77 (1.358)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0</w:t>
            </w:r>
            <w:r w:rsidRPr="00E13F67">
              <w:rPr>
                <w:i/>
                <w:szCs w:val="18"/>
                <w:vertAlign w:val="subscript"/>
                <w:lang w:val="en-US"/>
              </w:rPr>
              <w:t>DUL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3.346 (1.300)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1</w:t>
            </w:r>
            <w:r w:rsidRPr="00E13F67">
              <w:rPr>
                <w:i/>
                <w:szCs w:val="18"/>
                <w:vertAlign w:val="subscript"/>
                <w:lang w:val="en-US"/>
              </w:rPr>
              <w:t>DUL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-10.011 (4.140)</w:t>
            </w:r>
          </w:p>
        </w:tc>
      </w:tr>
      <w:tr w:rsidR="00E11CB8" w:rsidRPr="005304EB" w:rsidTr="001F1F24">
        <w:trPr>
          <w:trHeight w:val="288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E13F67"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i/>
                <w:szCs w:val="18"/>
                <w:vertAlign w:val="subscript"/>
                <w:lang w:val="en-US"/>
              </w:rPr>
              <w:t>ESC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B8" w:rsidRPr="00E11CB8" w:rsidRDefault="00E11CB8" w:rsidP="00E11CB8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E11CB8">
              <w:rPr>
                <w:rFonts w:eastAsia="Times New Roman" w:cs="Calibri"/>
                <w:color w:val="000000"/>
                <w:szCs w:val="18"/>
                <w:lang w:eastAsia="fr-FR"/>
              </w:rPr>
              <w:t>1.738 (1.648)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0</w:t>
            </w:r>
            <w:r w:rsidRPr="00E13F67">
              <w:rPr>
                <w:i/>
                <w:szCs w:val="18"/>
                <w:vertAlign w:val="subscript"/>
                <w:lang w:val="en-US"/>
              </w:rPr>
              <w:t>ESC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3.361 (1.312)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1</w:t>
            </w:r>
            <w:r w:rsidRPr="00E13F67">
              <w:rPr>
                <w:i/>
                <w:szCs w:val="18"/>
                <w:vertAlign w:val="subscript"/>
                <w:lang w:val="en-US"/>
              </w:rPr>
              <w:t>ESC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-10.013 (4.138)</w:t>
            </w:r>
          </w:p>
        </w:tc>
      </w:tr>
      <w:tr w:rsidR="00E11CB8" w:rsidRPr="005304EB" w:rsidTr="001F1F24">
        <w:trPr>
          <w:trHeight w:val="288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E13F67"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i/>
                <w:szCs w:val="18"/>
                <w:vertAlign w:val="subscript"/>
                <w:lang w:val="en-US"/>
              </w:rPr>
              <w:t>FLU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B8" w:rsidRPr="00E11CB8" w:rsidRDefault="00E11CB8" w:rsidP="00E11CB8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E11CB8">
              <w:rPr>
                <w:rFonts w:eastAsia="Times New Roman" w:cs="Calibri"/>
                <w:color w:val="000000"/>
                <w:szCs w:val="18"/>
                <w:lang w:eastAsia="fr-FR"/>
              </w:rPr>
              <w:t>1.776 (0.944)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0</w:t>
            </w:r>
            <w:r w:rsidRPr="00E13F67">
              <w:rPr>
                <w:i/>
                <w:szCs w:val="18"/>
                <w:vertAlign w:val="subscript"/>
                <w:lang w:val="en-US"/>
              </w:rPr>
              <w:t>FLU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3.263 (1.284)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1</w:t>
            </w:r>
            <w:r w:rsidRPr="00E13F67">
              <w:rPr>
                <w:i/>
                <w:szCs w:val="18"/>
                <w:vertAlign w:val="subscript"/>
                <w:lang w:val="en-US"/>
              </w:rPr>
              <w:t>FLU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-10.098 (4.083)</w:t>
            </w:r>
          </w:p>
        </w:tc>
      </w:tr>
      <w:tr w:rsidR="00E11CB8" w:rsidRPr="005304EB" w:rsidTr="001F1F24">
        <w:trPr>
          <w:trHeight w:val="288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E13F67"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i/>
                <w:szCs w:val="18"/>
                <w:vertAlign w:val="subscript"/>
                <w:lang w:val="en-US"/>
              </w:rPr>
              <w:t>MIR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B8" w:rsidRPr="00E11CB8" w:rsidRDefault="00E11CB8" w:rsidP="00E11CB8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E11CB8">
              <w:rPr>
                <w:rFonts w:eastAsia="Times New Roman" w:cs="Calibri"/>
                <w:color w:val="000000"/>
                <w:szCs w:val="18"/>
                <w:lang w:eastAsia="fr-FR"/>
              </w:rPr>
              <w:t>1.623 (1.41)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0</w:t>
            </w:r>
            <w:r w:rsidRPr="00E13F67">
              <w:rPr>
                <w:i/>
                <w:szCs w:val="18"/>
                <w:vertAlign w:val="subscript"/>
                <w:lang w:val="en-US"/>
              </w:rPr>
              <w:t>MIR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3.521 (1.353)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1</w:t>
            </w:r>
            <w:r w:rsidRPr="00E13F67">
              <w:rPr>
                <w:i/>
                <w:szCs w:val="18"/>
                <w:vertAlign w:val="subscript"/>
                <w:lang w:val="en-US"/>
              </w:rPr>
              <w:t>MIR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-9.883 (4.093)</w:t>
            </w:r>
          </w:p>
        </w:tc>
      </w:tr>
      <w:tr w:rsidR="00E11CB8" w:rsidRPr="005304EB" w:rsidTr="001F1F24">
        <w:trPr>
          <w:trHeight w:val="288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E13F67"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i/>
                <w:szCs w:val="18"/>
                <w:vertAlign w:val="subscript"/>
                <w:lang w:val="en-US"/>
              </w:rPr>
              <w:t>NEF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B8" w:rsidRPr="00E11CB8" w:rsidRDefault="00E11CB8" w:rsidP="00E11CB8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E11CB8">
              <w:rPr>
                <w:rFonts w:eastAsia="Times New Roman" w:cs="Calibri"/>
                <w:color w:val="000000"/>
                <w:szCs w:val="18"/>
                <w:lang w:eastAsia="fr-FR"/>
              </w:rPr>
              <w:t>1.804 (1.351)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0</w:t>
            </w:r>
            <w:r w:rsidRPr="00E13F67">
              <w:rPr>
                <w:i/>
                <w:szCs w:val="18"/>
                <w:vertAlign w:val="subscript"/>
                <w:lang w:val="en-US"/>
              </w:rPr>
              <w:t>NEF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3.389 (1.284)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1</w:t>
            </w:r>
            <w:r w:rsidRPr="00E13F67">
              <w:rPr>
                <w:i/>
                <w:szCs w:val="18"/>
                <w:vertAlign w:val="subscript"/>
                <w:lang w:val="en-US"/>
              </w:rPr>
              <w:t>NEF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-10.003 (4.135)</w:t>
            </w:r>
          </w:p>
        </w:tc>
      </w:tr>
      <w:tr w:rsidR="00E11CB8" w:rsidRPr="005304EB" w:rsidTr="001F1F24">
        <w:trPr>
          <w:trHeight w:val="288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E13F67"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i/>
                <w:szCs w:val="18"/>
                <w:vertAlign w:val="subscript"/>
                <w:lang w:val="en-US"/>
              </w:rPr>
              <w:t>PAR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B8" w:rsidRPr="00E11CB8" w:rsidRDefault="00E11CB8" w:rsidP="00E11CB8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E11CB8">
              <w:rPr>
                <w:rFonts w:eastAsia="Times New Roman" w:cs="Calibri"/>
                <w:color w:val="000000"/>
                <w:szCs w:val="18"/>
                <w:lang w:eastAsia="fr-FR"/>
              </w:rPr>
              <w:t>1.354 (1.392)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0</w:t>
            </w:r>
            <w:r w:rsidRPr="00E13F67">
              <w:rPr>
                <w:i/>
                <w:szCs w:val="18"/>
                <w:vertAlign w:val="subscript"/>
                <w:lang w:val="en-US"/>
              </w:rPr>
              <w:t>PAR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3.659 (1.411)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1</w:t>
            </w:r>
            <w:r w:rsidRPr="00E13F67">
              <w:rPr>
                <w:i/>
                <w:szCs w:val="18"/>
                <w:vertAlign w:val="subscript"/>
                <w:lang w:val="en-US"/>
              </w:rPr>
              <w:t>PAR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-9.747 (4.052)</w:t>
            </w:r>
          </w:p>
        </w:tc>
      </w:tr>
      <w:tr w:rsidR="00E11CB8" w:rsidRPr="005304EB" w:rsidTr="001F1F24">
        <w:trPr>
          <w:trHeight w:val="288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E13F67"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i/>
                <w:szCs w:val="18"/>
                <w:vertAlign w:val="subscript"/>
                <w:lang w:val="en-US"/>
              </w:rPr>
              <w:t>PAR CR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B8" w:rsidRPr="00E11CB8" w:rsidRDefault="00E11CB8" w:rsidP="00E11CB8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E11CB8">
              <w:rPr>
                <w:rFonts w:eastAsia="Times New Roman" w:cs="Calibri"/>
                <w:color w:val="000000"/>
                <w:szCs w:val="18"/>
                <w:lang w:eastAsia="fr-FR"/>
              </w:rPr>
              <w:t>1.612 (1.482)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0</w:t>
            </w:r>
            <w:r w:rsidRPr="00E13F67">
              <w:rPr>
                <w:i/>
                <w:szCs w:val="18"/>
                <w:vertAlign w:val="subscript"/>
                <w:lang w:val="en-US"/>
              </w:rPr>
              <w:t>PAR CR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3.369 (1.306)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1</w:t>
            </w:r>
            <w:r w:rsidRPr="00E13F67">
              <w:rPr>
                <w:i/>
                <w:szCs w:val="18"/>
                <w:vertAlign w:val="subscript"/>
                <w:lang w:val="en-US"/>
              </w:rPr>
              <w:t>PAR CR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-10.008 (4.144)</w:t>
            </w:r>
          </w:p>
        </w:tc>
      </w:tr>
      <w:tr w:rsidR="00E11CB8" w:rsidRPr="005304EB" w:rsidTr="001F1F24">
        <w:trPr>
          <w:trHeight w:val="288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E13F67"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i/>
                <w:szCs w:val="18"/>
                <w:vertAlign w:val="subscript"/>
                <w:lang w:val="en-US"/>
              </w:rPr>
              <w:t>SER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B8" w:rsidRPr="00E11CB8" w:rsidRDefault="00E11CB8" w:rsidP="00E11CB8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E11CB8">
              <w:rPr>
                <w:rFonts w:eastAsia="Times New Roman" w:cs="Calibri"/>
                <w:color w:val="000000"/>
                <w:szCs w:val="18"/>
                <w:lang w:eastAsia="fr-FR"/>
              </w:rPr>
              <w:t>1.637 (1.669)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0</w:t>
            </w:r>
            <w:r w:rsidRPr="00E13F67">
              <w:rPr>
                <w:i/>
                <w:szCs w:val="18"/>
                <w:vertAlign w:val="subscript"/>
                <w:lang w:val="en-US"/>
              </w:rPr>
              <w:t>SER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3.374 (1.308)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1</w:t>
            </w:r>
            <w:r w:rsidRPr="00E13F67">
              <w:rPr>
                <w:i/>
                <w:szCs w:val="18"/>
                <w:vertAlign w:val="subscript"/>
                <w:lang w:val="en-US"/>
              </w:rPr>
              <w:t>SER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-10.001 (4.141)</w:t>
            </w:r>
          </w:p>
        </w:tc>
      </w:tr>
      <w:tr w:rsidR="00E11CB8" w:rsidRPr="005304EB" w:rsidTr="001F1F24">
        <w:trPr>
          <w:trHeight w:val="288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E13F67"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i/>
                <w:szCs w:val="18"/>
                <w:vertAlign w:val="subscript"/>
                <w:lang w:val="en-US"/>
              </w:rPr>
              <w:t>VEN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B8" w:rsidRPr="00E11CB8" w:rsidRDefault="00E11CB8" w:rsidP="00E11CB8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E11CB8">
              <w:rPr>
                <w:rFonts w:eastAsia="Times New Roman" w:cs="Calibri"/>
                <w:color w:val="000000"/>
                <w:szCs w:val="18"/>
                <w:lang w:eastAsia="fr-FR"/>
              </w:rPr>
              <w:t>1.916 (1.319)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0</w:t>
            </w:r>
            <w:r w:rsidRPr="00E13F67">
              <w:rPr>
                <w:i/>
                <w:szCs w:val="18"/>
                <w:vertAlign w:val="subscript"/>
                <w:lang w:val="en-US"/>
              </w:rPr>
              <w:t>VEN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3.252 (1.289)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1</w:t>
            </w:r>
            <w:r w:rsidRPr="00E13F67">
              <w:rPr>
                <w:i/>
                <w:szCs w:val="18"/>
                <w:vertAlign w:val="subscript"/>
                <w:lang w:val="en-US"/>
              </w:rPr>
              <w:t>VEN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-10.087 (4.143)</w:t>
            </w:r>
          </w:p>
        </w:tc>
      </w:tr>
      <w:tr w:rsidR="00E11CB8" w:rsidRPr="005304EB" w:rsidTr="001F1F24">
        <w:trPr>
          <w:trHeight w:val="288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E13F67"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i/>
                <w:szCs w:val="18"/>
                <w:vertAlign w:val="subscript"/>
                <w:lang w:val="en-US"/>
              </w:rPr>
              <w:t>VEN XR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B8" w:rsidRPr="00E11CB8" w:rsidRDefault="00E11CB8" w:rsidP="00E11CB8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E11CB8">
              <w:rPr>
                <w:rFonts w:eastAsia="Times New Roman" w:cs="Calibri"/>
                <w:color w:val="000000"/>
                <w:szCs w:val="18"/>
                <w:lang w:eastAsia="fr-FR"/>
              </w:rPr>
              <w:t>1.671 (1.702)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0</w:t>
            </w:r>
            <w:r w:rsidRPr="00E13F67">
              <w:rPr>
                <w:i/>
                <w:szCs w:val="18"/>
                <w:vertAlign w:val="subscript"/>
                <w:lang w:val="en-US"/>
              </w:rPr>
              <w:t>VEN XR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3.373 (1.317)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1</w:t>
            </w:r>
            <w:r w:rsidRPr="00E13F67">
              <w:rPr>
                <w:i/>
                <w:szCs w:val="18"/>
                <w:vertAlign w:val="subscript"/>
                <w:lang w:val="en-US"/>
              </w:rPr>
              <w:t>VEN XR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-9.996 (4.137)</w:t>
            </w:r>
          </w:p>
        </w:tc>
      </w:tr>
      <w:tr w:rsidR="00E11CB8" w:rsidRPr="005304EB" w:rsidTr="001F1F24">
        <w:trPr>
          <w:trHeight w:val="288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E13F67"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1CB8" w:rsidRPr="00E11CB8" w:rsidRDefault="00E11CB8" w:rsidP="00E11CB8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E11CB8">
              <w:rPr>
                <w:rFonts w:eastAsia="Times New Roman" w:cs="Calibri"/>
                <w:color w:val="000000"/>
                <w:szCs w:val="18"/>
                <w:lang w:eastAsia="fr-FR"/>
              </w:rPr>
              <w:t>1.684 (0.983)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3.237 (1.043)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>
              <w:rPr>
                <w:rFonts w:eastAsia="Times New Roman" w:cs="Calibri"/>
                <w:i/>
                <w:color w:val="000000"/>
                <w:szCs w:val="18"/>
                <w:lang w:eastAsia="fr-FR"/>
              </w:rPr>
              <w:t>β</w:t>
            </w:r>
            <w:r w:rsidRPr="00E13F67">
              <w:rPr>
                <w:rFonts w:eastAsia="Times New Roman" w:cs="Calibri"/>
                <w:i/>
                <w:color w:val="000000"/>
                <w:szCs w:val="18"/>
                <w:vertAlign w:val="subscript"/>
                <w:lang w:eastAsia="fr-FR"/>
              </w:rPr>
              <w:t>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-10.029 (3.977)</w:t>
            </w:r>
          </w:p>
        </w:tc>
      </w:tr>
      <w:tr w:rsidR="00E11CB8" w:rsidRPr="005304EB" w:rsidTr="001F1F24">
        <w:trPr>
          <w:trHeight w:val="288"/>
        </w:trPr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E13F67" w:rsidRDefault="00E11CB8" w:rsidP="00326B21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CC1A42">
              <w:rPr>
                <w:rFonts w:cstheme="minorHAnsi"/>
                <w:i/>
                <w:szCs w:val="18"/>
                <w:lang w:val="en-US"/>
              </w:rPr>
              <w:t>σ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1CB8" w:rsidRPr="00E11CB8" w:rsidRDefault="00E11CB8" w:rsidP="00E11CB8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E11CB8">
              <w:rPr>
                <w:rFonts w:eastAsia="Times New Roman" w:cs="Calibri"/>
                <w:color w:val="000000"/>
                <w:szCs w:val="18"/>
                <w:lang w:eastAsia="fr-FR"/>
              </w:rPr>
              <w:t>1.038 (0.916)</w:t>
            </w: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1CB8" w:rsidRPr="00E13F67" w:rsidRDefault="00E11CB8" w:rsidP="00326B21">
            <w:pPr>
              <w:spacing w:after="0"/>
              <w:jc w:val="center"/>
              <w:rPr>
                <w:rFonts w:ascii="Cambria Math" w:hAnsi="Cambria Math" w:cstheme="minorHAnsi"/>
                <w:i/>
                <w:szCs w:val="18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1CB8" w:rsidRPr="00E13F67" w:rsidRDefault="00E11CB8" w:rsidP="0011574F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CC1A42">
              <w:rPr>
                <w:rFonts w:cstheme="minorHAnsi"/>
                <w:i/>
                <w:szCs w:val="18"/>
                <w:lang w:val="en-US"/>
              </w:rPr>
              <w:t>σ</w:t>
            </w:r>
            <w:r w:rsidRPr="00E13F67">
              <w:rPr>
                <w:rFonts w:ascii="Cambria Math" w:hAnsi="Cambria Math" w:cstheme="minorHAnsi"/>
                <w:i/>
                <w:szCs w:val="18"/>
                <w:vertAlign w:val="subscript"/>
                <w:lang w:val="en-US"/>
              </w:rPr>
              <w:t>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0.731 (0.525)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1CB8" w:rsidRPr="00E13F67" w:rsidRDefault="00E11CB8" w:rsidP="0011574F">
            <w:pPr>
              <w:spacing w:after="0"/>
              <w:jc w:val="center"/>
              <w:rPr>
                <w:rFonts w:eastAsia="Times New Roman" w:cs="Calibri"/>
                <w:i/>
                <w:color w:val="000000"/>
                <w:szCs w:val="18"/>
                <w:lang w:eastAsia="fr-FR"/>
              </w:rPr>
            </w:pPr>
            <w:r w:rsidRPr="00CC1A42">
              <w:rPr>
                <w:rFonts w:cstheme="minorHAnsi"/>
                <w:i/>
                <w:szCs w:val="18"/>
                <w:lang w:val="en-US"/>
              </w:rPr>
              <w:t>σ</w:t>
            </w:r>
            <w:r w:rsidRPr="00E13F67">
              <w:rPr>
                <w:rFonts w:ascii="Cambria Math" w:hAnsi="Cambria Math" w:cstheme="minorHAnsi"/>
                <w:i/>
                <w:szCs w:val="18"/>
                <w:vertAlign w:val="subscript"/>
                <w:lang w:val="en-US"/>
              </w:rPr>
              <w:t>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1CB8" w:rsidRPr="005304EB" w:rsidRDefault="00E11CB8" w:rsidP="00326B21">
            <w:pPr>
              <w:spacing w:after="0"/>
              <w:jc w:val="center"/>
              <w:rPr>
                <w:rFonts w:eastAsia="Times New Roman" w:cs="Calibri"/>
                <w:color w:val="000000"/>
                <w:szCs w:val="18"/>
                <w:lang w:eastAsia="fr-FR"/>
              </w:rPr>
            </w:pPr>
            <w:r w:rsidRPr="005304EB">
              <w:rPr>
                <w:rFonts w:eastAsia="Times New Roman" w:cs="Calibri"/>
                <w:color w:val="000000"/>
                <w:szCs w:val="18"/>
                <w:lang w:eastAsia="fr-FR"/>
              </w:rPr>
              <w:t>0.983 (0.574)</w:t>
            </w:r>
          </w:p>
        </w:tc>
      </w:tr>
    </w:tbl>
    <w:p w:rsidR="00CB112E" w:rsidRDefault="00CB112E"/>
    <w:sectPr w:rsidR="00CB112E" w:rsidSect="008B7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97E92"/>
    <w:rsid w:val="0011574F"/>
    <w:rsid w:val="00296308"/>
    <w:rsid w:val="00633379"/>
    <w:rsid w:val="00655523"/>
    <w:rsid w:val="00713571"/>
    <w:rsid w:val="007B7629"/>
    <w:rsid w:val="007C1A52"/>
    <w:rsid w:val="008666C4"/>
    <w:rsid w:val="00B601D7"/>
    <w:rsid w:val="00CB112E"/>
    <w:rsid w:val="00D97E92"/>
    <w:rsid w:val="00E11CB8"/>
    <w:rsid w:val="00E30BEF"/>
    <w:rsid w:val="00E7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E92"/>
    <w:pPr>
      <w:spacing w:line="480" w:lineRule="auto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D97E92"/>
    <w:pPr>
      <w:spacing w:line="240" w:lineRule="auto"/>
    </w:pPr>
    <w:rPr>
      <w:bCs/>
      <w:szCs w:val="18"/>
    </w:rPr>
  </w:style>
  <w:style w:type="table" w:styleId="Grilledutableau">
    <w:name w:val="Table Grid"/>
    <w:basedOn w:val="TableauNormal"/>
    <w:uiPriority w:val="59"/>
    <w:rsid w:val="00D97E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9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6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582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Ludovic Trinquart</dc:creator>
  <cp:lastModifiedBy>Ludovic Trinquart</cp:lastModifiedBy>
  <cp:revision>7</cp:revision>
  <dcterms:created xsi:type="dcterms:W3CDTF">2012-08-27T09:05:00Z</dcterms:created>
  <dcterms:modified xsi:type="dcterms:W3CDTF">2012-08-31T21:33:00Z</dcterms:modified>
</cp:coreProperties>
</file>