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56E" w:rsidRPr="00B63B35" w:rsidRDefault="004B2032">
      <w:pPr>
        <w:rPr>
          <w:rFonts w:ascii="Times New Roman" w:hAnsi="Times New Roman" w:cs="Times New Roman"/>
          <w:b/>
          <w:lang w:val="en-GB"/>
        </w:rPr>
      </w:pPr>
      <w:r>
        <w:rPr>
          <w:rFonts w:ascii="Times New Roman" w:hAnsi="Times New Roman" w:cs="Times New Roman"/>
          <w:b/>
          <w:lang w:val="en-GB"/>
        </w:rPr>
        <w:t>Additional</w:t>
      </w:r>
      <w:r w:rsidR="00B3456E" w:rsidRPr="00B63B35">
        <w:rPr>
          <w:rFonts w:ascii="Times New Roman" w:hAnsi="Times New Roman" w:cs="Times New Roman"/>
          <w:b/>
          <w:lang w:val="en-GB"/>
        </w:rPr>
        <w:t xml:space="preserve"> file 1:</w:t>
      </w:r>
    </w:p>
    <w:p w:rsidR="00B3456E" w:rsidRPr="00B63B35" w:rsidRDefault="00B3456E">
      <w:pPr>
        <w:rPr>
          <w:rFonts w:ascii="Times New Roman" w:hAnsi="Times New Roman" w:cs="Times New Roman"/>
          <w:lang w:val="en-GB"/>
        </w:rPr>
      </w:pPr>
    </w:p>
    <w:p w:rsidR="00014CEE" w:rsidRPr="00B63B35" w:rsidRDefault="00014CEE" w:rsidP="00014CEE">
      <w:pPr>
        <w:rPr>
          <w:rFonts w:ascii="Times New Roman" w:hAnsi="Times New Roman" w:cs="Times New Roman"/>
          <w:lang w:val="en-GB"/>
        </w:rPr>
      </w:pPr>
      <w:r w:rsidRPr="00B63B35">
        <w:rPr>
          <w:rFonts w:ascii="Times New Roman" w:hAnsi="Times New Roman" w:cs="Times New Roman"/>
          <w:lang w:val="en-GB"/>
        </w:rPr>
        <w:t xml:space="preserve">A small pilot survey </w:t>
      </w:r>
      <w:r>
        <w:rPr>
          <w:rFonts w:ascii="Times New Roman" w:hAnsi="Times New Roman" w:cs="Times New Roman"/>
          <w:lang w:val="en-GB"/>
        </w:rPr>
        <w:t xml:space="preserve">was conducted </w:t>
      </w:r>
      <w:r w:rsidRPr="00B63B35">
        <w:rPr>
          <w:rFonts w:ascii="Times New Roman" w:hAnsi="Times New Roman" w:cs="Times New Roman"/>
          <w:lang w:val="en-GB"/>
        </w:rPr>
        <w:t xml:space="preserve">to provide </w:t>
      </w:r>
      <w:r>
        <w:rPr>
          <w:rFonts w:ascii="Times New Roman" w:hAnsi="Times New Roman" w:cs="Times New Roman"/>
          <w:lang w:val="en-GB"/>
        </w:rPr>
        <w:t xml:space="preserve">additional support </w:t>
      </w:r>
      <w:r w:rsidRPr="00B63B35">
        <w:rPr>
          <w:rFonts w:ascii="Times New Roman" w:hAnsi="Times New Roman" w:cs="Times New Roman"/>
          <w:lang w:val="en-GB"/>
        </w:rPr>
        <w:t>for some of the statements made in table 1.</w:t>
      </w:r>
    </w:p>
    <w:p w:rsidR="00014CEE" w:rsidRPr="00B63B35" w:rsidRDefault="00014CEE" w:rsidP="00014CEE">
      <w:pPr>
        <w:rPr>
          <w:rFonts w:ascii="Times New Roman" w:hAnsi="Times New Roman" w:cs="Times New Roman"/>
          <w:lang w:val="en-GB"/>
        </w:rPr>
      </w:pPr>
    </w:p>
    <w:p w:rsidR="00014CEE" w:rsidRPr="00B63B35" w:rsidRDefault="00014CEE" w:rsidP="00014CEE">
      <w:pPr>
        <w:rPr>
          <w:rFonts w:ascii="Times New Roman" w:hAnsi="Times New Roman" w:cs="Times New Roman"/>
          <w:u w:val="single"/>
          <w:lang w:val="en-GB"/>
        </w:rPr>
      </w:pPr>
      <w:r w:rsidRPr="00B63B35">
        <w:rPr>
          <w:rFonts w:ascii="Times New Roman" w:hAnsi="Times New Roman" w:cs="Times New Roman"/>
          <w:u w:val="single"/>
          <w:lang w:val="en-GB"/>
        </w:rPr>
        <w:t>Methods:</w:t>
      </w:r>
    </w:p>
    <w:p w:rsidR="00014CEE" w:rsidRPr="00B63B35" w:rsidRDefault="00014CEE" w:rsidP="00014CEE">
      <w:pPr>
        <w:rPr>
          <w:rFonts w:ascii="Times New Roman" w:hAnsi="Times New Roman" w:cs="Times New Roman"/>
          <w:lang w:val="en-GB"/>
        </w:rPr>
      </w:pPr>
      <w:r w:rsidRPr="00B63B35">
        <w:rPr>
          <w:rFonts w:ascii="Times New Roman" w:hAnsi="Times New Roman" w:cs="Times New Roman"/>
          <w:lang w:val="en-GB"/>
        </w:rPr>
        <w:t>Selecting Cochrane reviews</w:t>
      </w:r>
    </w:p>
    <w:p w:rsidR="00014CEE" w:rsidRPr="00B63B35" w:rsidRDefault="00014CEE" w:rsidP="00014CEE">
      <w:pPr>
        <w:rPr>
          <w:rFonts w:ascii="Times New Roman" w:hAnsi="Times New Roman" w:cs="Times New Roman"/>
          <w:lang w:val="en-GB"/>
        </w:rPr>
      </w:pPr>
      <w:r w:rsidRPr="00B63B35">
        <w:rPr>
          <w:rFonts w:ascii="Times New Roman" w:hAnsi="Times New Roman" w:cs="Times New Roman"/>
          <w:lang w:val="en-GB"/>
        </w:rPr>
        <w:t xml:space="preserve">The </w:t>
      </w:r>
      <w:r>
        <w:rPr>
          <w:rFonts w:ascii="Times New Roman" w:hAnsi="Times New Roman" w:cs="Times New Roman"/>
          <w:lang w:val="en-GB"/>
        </w:rPr>
        <w:t>C</w:t>
      </w:r>
      <w:r w:rsidRPr="00B63B35">
        <w:rPr>
          <w:rFonts w:ascii="Times New Roman" w:hAnsi="Times New Roman" w:cs="Times New Roman"/>
          <w:lang w:val="en-GB"/>
        </w:rPr>
        <w:t xml:space="preserve">ochrane </w:t>
      </w:r>
      <w:r>
        <w:rPr>
          <w:rFonts w:ascii="Times New Roman" w:hAnsi="Times New Roman" w:cs="Times New Roman"/>
          <w:lang w:val="en-GB"/>
        </w:rPr>
        <w:t>L</w:t>
      </w:r>
      <w:r w:rsidRPr="00B63B35">
        <w:rPr>
          <w:rFonts w:ascii="Times New Roman" w:hAnsi="Times New Roman" w:cs="Times New Roman"/>
          <w:lang w:val="en-GB"/>
        </w:rPr>
        <w:t xml:space="preserve">ibrary was sorted by “new reviews”. The first 15 recent </w:t>
      </w:r>
      <w:r>
        <w:rPr>
          <w:rFonts w:ascii="Times New Roman" w:hAnsi="Times New Roman" w:cs="Times New Roman"/>
          <w:lang w:val="en-GB"/>
        </w:rPr>
        <w:t>C</w:t>
      </w:r>
      <w:r w:rsidRPr="00B63B35">
        <w:rPr>
          <w:rFonts w:ascii="Times New Roman" w:hAnsi="Times New Roman" w:cs="Times New Roman"/>
          <w:lang w:val="en-GB"/>
        </w:rPr>
        <w:t>ochrane reviews describing an intervention or clinical efficacy were selected. Reviews in which no RCT</w:t>
      </w:r>
      <w:r>
        <w:rPr>
          <w:rFonts w:ascii="Times New Roman" w:hAnsi="Times New Roman" w:cs="Times New Roman"/>
          <w:lang w:val="en-GB"/>
        </w:rPr>
        <w:t>s</w:t>
      </w:r>
      <w:r w:rsidRPr="00B63B35">
        <w:rPr>
          <w:rFonts w:ascii="Times New Roman" w:hAnsi="Times New Roman" w:cs="Times New Roman"/>
          <w:lang w:val="en-GB"/>
        </w:rPr>
        <w:t xml:space="preserve"> could be included were excluded from this survey.</w:t>
      </w:r>
    </w:p>
    <w:p w:rsidR="00014CEE" w:rsidRPr="00B63B35" w:rsidRDefault="00014CEE" w:rsidP="00014CEE">
      <w:pPr>
        <w:rPr>
          <w:rFonts w:ascii="Times New Roman" w:hAnsi="Times New Roman" w:cs="Times New Roman"/>
          <w:lang w:val="en-GB"/>
        </w:rPr>
      </w:pPr>
    </w:p>
    <w:p w:rsidR="00014CEE" w:rsidRPr="00B63B35" w:rsidRDefault="00014CEE" w:rsidP="00014CEE">
      <w:pPr>
        <w:rPr>
          <w:rFonts w:ascii="Times New Roman" w:hAnsi="Times New Roman" w:cs="Times New Roman"/>
          <w:lang w:val="en-GB"/>
        </w:rPr>
      </w:pPr>
      <w:r w:rsidRPr="00B63B35">
        <w:rPr>
          <w:rFonts w:ascii="Times New Roman" w:hAnsi="Times New Roman" w:cs="Times New Roman"/>
          <w:lang w:val="en-GB"/>
        </w:rPr>
        <w:t>Selecting SRs of animal experiments</w:t>
      </w:r>
    </w:p>
    <w:p w:rsidR="00014CEE" w:rsidRPr="00B63B35" w:rsidRDefault="00014CEE" w:rsidP="00014CEE">
      <w:pPr>
        <w:rPr>
          <w:rFonts w:ascii="Times New Roman" w:hAnsi="Times New Roman" w:cs="Times New Roman"/>
          <w:lang w:val="en-GB"/>
        </w:rPr>
      </w:pPr>
      <w:proofErr w:type="spellStart"/>
      <w:r w:rsidRPr="00B63B35">
        <w:rPr>
          <w:rFonts w:ascii="Times New Roman" w:hAnsi="Times New Roman" w:cs="Times New Roman"/>
          <w:lang w:val="en-GB"/>
        </w:rPr>
        <w:t>Pubmed</w:t>
      </w:r>
      <w:proofErr w:type="spellEnd"/>
      <w:r w:rsidRPr="00B63B35">
        <w:rPr>
          <w:rFonts w:ascii="Times New Roman" w:hAnsi="Times New Roman" w:cs="Times New Roman"/>
          <w:lang w:val="en-GB"/>
        </w:rPr>
        <w:t xml:space="preserve"> was searched for all SRs of animal studies in 2013</w:t>
      </w:r>
      <w:r>
        <w:rPr>
          <w:rFonts w:ascii="Times New Roman" w:hAnsi="Times New Roman" w:cs="Times New Roman"/>
          <w:lang w:val="en-GB"/>
        </w:rPr>
        <w:t xml:space="preserve"> (search strategy see below)</w:t>
      </w:r>
      <w:r w:rsidRPr="00B63B35">
        <w:rPr>
          <w:rFonts w:ascii="Times New Roman" w:hAnsi="Times New Roman" w:cs="Times New Roman"/>
          <w:lang w:val="en-GB"/>
        </w:rPr>
        <w:t>. All SRs describing the efficacy of an intervention for human health</w:t>
      </w:r>
      <w:r>
        <w:rPr>
          <w:rFonts w:ascii="Times New Roman" w:hAnsi="Times New Roman" w:cs="Times New Roman"/>
          <w:lang w:val="en-GB"/>
        </w:rPr>
        <w:t xml:space="preserve"> </w:t>
      </w:r>
      <w:r w:rsidRPr="00B63B35">
        <w:rPr>
          <w:rFonts w:ascii="Times New Roman" w:hAnsi="Times New Roman" w:cs="Times New Roman"/>
          <w:lang w:val="en-GB"/>
        </w:rPr>
        <w:t>care were selected. From the resulting 116 SRs</w:t>
      </w:r>
      <w:r>
        <w:rPr>
          <w:rFonts w:ascii="Times New Roman" w:hAnsi="Times New Roman" w:cs="Times New Roman"/>
          <w:lang w:val="en-GB"/>
        </w:rPr>
        <w:t>,</w:t>
      </w:r>
      <w:r w:rsidRPr="00B63B35">
        <w:rPr>
          <w:rFonts w:ascii="Times New Roman" w:hAnsi="Times New Roman" w:cs="Times New Roman"/>
          <w:lang w:val="en-GB"/>
        </w:rPr>
        <w:t xml:space="preserve"> every seventh SR was screened full text and included when the nr of animals and nr of included studies w</w:t>
      </w:r>
      <w:r>
        <w:rPr>
          <w:rFonts w:ascii="Times New Roman" w:hAnsi="Times New Roman" w:cs="Times New Roman"/>
          <w:lang w:val="en-GB"/>
        </w:rPr>
        <w:t>ere</w:t>
      </w:r>
      <w:r w:rsidRPr="00B63B35">
        <w:rPr>
          <w:rFonts w:ascii="Times New Roman" w:hAnsi="Times New Roman" w:cs="Times New Roman"/>
          <w:lang w:val="en-GB"/>
        </w:rPr>
        <w:t xml:space="preserve"> clearly described.</w:t>
      </w:r>
    </w:p>
    <w:p w:rsidR="00014CEE" w:rsidRPr="00B63B35" w:rsidRDefault="00014CEE" w:rsidP="00014CEE">
      <w:pPr>
        <w:rPr>
          <w:rFonts w:ascii="Times New Roman" w:hAnsi="Times New Roman" w:cs="Times New Roman"/>
          <w:lang w:val="en-GB"/>
        </w:rPr>
      </w:pPr>
    </w:p>
    <w:p w:rsidR="00014CEE" w:rsidRPr="00B63B35" w:rsidRDefault="00014CEE" w:rsidP="00014CEE">
      <w:pPr>
        <w:rPr>
          <w:rFonts w:ascii="Times New Roman" w:hAnsi="Times New Roman" w:cs="Times New Roman"/>
          <w:lang w:val="en-GB"/>
        </w:rPr>
      </w:pPr>
      <w:r w:rsidRPr="00B63B35">
        <w:rPr>
          <w:rFonts w:ascii="Times New Roman" w:hAnsi="Times New Roman" w:cs="Times New Roman"/>
          <w:lang w:val="en-GB"/>
        </w:rPr>
        <w:t>Search strategy</w:t>
      </w:r>
    </w:p>
    <w:p w:rsidR="00014CEE" w:rsidRPr="00B63B35" w:rsidRDefault="00014CEE" w:rsidP="00014CEE">
      <w:pPr>
        <w:rPr>
          <w:rFonts w:ascii="Times New Roman" w:hAnsi="Times New Roman" w:cs="Times New Roman"/>
          <w:lang w:val="en-GB"/>
        </w:rPr>
      </w:pPr>
      <w:r w:rsidRPr="00B63B35">
        <w:rPr>
          <w:rFonts w:ascii="Times New Roman" w:hAnsi="Times New Roman" w:cs="Times New Roman"/>
          <w:lang w:val="en-GB"/>
        </w:rPr>
        <w:t>(systematic review[</w:t>
      </w:r>
      <w:proofErr w:type="spellStart"/>
      <w:r w:rsidRPr="00B63B35">
        <w:rPr>
          <w:rFonts w:ascii="Times New Roman" w:hAnsi="Times New Roman" w:cs="Times New Roman"/>
          <w:lang w:val="en-GB"/>
        </w:rPr>
        <w:t>ti</w:t>
      </w:r>
      <w:proofErr w:type="spellEnd"/>
      <w:r w:rsidRPr="00B63B35">
        <w:rPr>
          <w:rFonts w:ascii="Times New Roman" w:hAnsi="Times New Roman" w:cs="Times New Roman"/>
          <w:lang w:val="en-GB"/>
        </w:rPr>
        <w:t>] OR systematic reviews[</w:t>
      </w:r>
      <w:proofErr w:type="spellStart"/>
      <w:r w:rsidRPr="00B63B35">
        <w:rPr>
          <w:rFonts w:ascii="Times New Roman" w:hAnsi="Times New Roman" w:cs="Times New Roman"/>
          <w:lang w:val="en-GB"/>
        </w:rPr>
        <w:t>ti</w:t>
      </w:r>
      <w:proofErr w:type="spellEnd"/>
      <w:r w:rsidRPr="00B63B35">
        <w:rPr>
          <w:rFonts w:ascii="Times New Roman" w:hAnsi="Times New Roman" w:cs="Times New Roman"/>
          <w:lang w:val="en-GB"/>
        </w:rPr>
        <w:t>] OR meta-analysis[pt] OR meta-analyses[</w:t>
      </w:r>
      <w:proofErr w:type="spellStart"/>
      <w:r w:rsidRPr="00B63B35">
        <w:rPr>
          <w:rFonts w:ascii="Times New Roman" w:hAnsi="Times New Roman" w:cs="Times New Roman"/>
          <w:lang w:val="en-GB"/>
        </w:rPr>
        <w:t>ti</w:t>
      </w:r>
      <w:proofErr w:type="spellEnd"/>
      <w:r w:rsidRPr="00B63B35">
        <w:rPr>
          <w:rFonts w:ascii="Times New Roman" w:hAnsi="Times New Roman" w:cs="Times New Roman"/>
          <w:lang w:val="en-GB"/>
        </w:rPr>
        <w:t>] OR meta-analysis[</w:t>
      </w:r>
      <w:proofErr w:type="spellStart"/>
      <w:r w:rsidRPr="00B63B35">
        <w:rPr>
          <w:rFonts w:ascii="Times New Roman" w:hAnsi="Times New Roman" w:cs="Times New Roman"/>
          <w:lang w:val="en-GB"/>
        </w:rPr>
        <w:t>ti</w:t>
      </w:r>
      <w:proofErr w:type="spellEnd"/>
      <w:r w:rsidRPr="00B63B35">
        <w:rPr>
          <w:rFonts w:ascii="Times New Roman" w:hAnsi="Times New Roman" w:cs="Times New Roman"/>
          <w:lang w:val="en-GB"/>
        </w:rPr>
        <w:t>] OR systematic literature review[</w:t>
      </w:r>
      <w:proofErr w:type="spellStart"/>
      <w:r w:rsidRPr="00B63B35">
        <w:rPr>
          <w:rFonts w:ascii="Times New Roman" w:hAnsi="Times New Roman" w:cs="Times New Roman"/>
          <w:lang w:val="en-GB"/>
        </w:rPr>
        <w:t>ti</w:t>
      </w:r>
      <w:proofErr w:type="spellEnd"/>
      <w:r w:rsidRPr="00B63B35">
        <w:rPr>
          <w:rFonts w:ascii="Times New Roman" w:hAnsi="Times New Roman" w:cs="Times New Roman"/>
          <w:lang w:val="en-GB"/>
        </w:rPr>
        <w:t>] OR (systematic review[</w:t>
      </w:r>
      <w:proofErr w:type="spellStart"/>
      <w:r w:rsidRPr="00B63B35">
        <w:rPr>
          <w:rFonts w:ascii="Times New Roman" w:hAnsi="Times New Roman" w:cs="Times New Roman"/>
          <w:lang w:val="en-GB"/>
        </w:rPr>
        <w:t>tiab</w:t>
      </w:r>
      <w:proofErr w:type="spellEnd"/>
      <w:r w:rsidRPr="00B63B35">
        <w:rPr>
          <w:rFonts w:ascii="Times New Roman" w:hAnsi="Times New Roman" w:cs="Times New Roman"/>
          <w:lang w:val="en-GB"/>
        </w:rPr>
        <w:t>] AND review[pt]) OR Systematic survey[</w:t>
      </w:r>
      <w:proofErr w:type="spellStart"/>
      <w:r w:rsidRPr="00B63B35">
        <w:rPr>
          <w:rFonts w:ascii="Times New Roman" w:hAnsi="Times New Roman" w:cs="Times New Roman"/>
          <w:lang w:val="en-GB"/>
        </w:rPr>
        <w:t>tiab</w:t>
      </w:r>
      <w:proofErr w:type="spellEnd"/>
      <w:r w:rsidRPr="00B63B35">
        <w:rPr>
          <w:rFonts w:ascii="Times New Roman" w:hAnsi="Times New Roman" w:cs="Times New Roman"/>
          <w:lang w:val="en-GB"/>
        </w:rPr>
        <w:t>] OR Critical survey[</w:t>
      </w:r>
      <w:proofErr w:type="spellStart"/>
      <w:r w:rsidRPr="00B63B35">
        <w:rPr>
          <w:rFonts w:ascii="Times New Roman" w:hAnsi="Times New Roman" w:cs="Times New Roman"/>
          <w:lang w:val="en-GB"/>
        </w:rPr>
        <w:t>tiab</w:t>
      </w:r>
      <w:proofErr w:type="spellEnd"/>
      <w:r w:rsidRPr="00B63B35">
        <w:rPr>
          <w:rFonts w:ascii="Times New Roman" w:hAnsi="Times New Roman" w:cs="Times New Roman"/>
          <w:lang w:val="en-GB"/>
        </w:rPr>
        <w:t>] OR Systematic surveys[</w:t>
      </w:r>
      <w:proofErr w:type="spellStart"/>
      <w:r w:rsidRPr="00B63B35">
        <w:rPr>
          <w:rFonts w:ascii="Times New Roman" w:hAnsi="Times New Roman" w:cs="Times New Roman"/>
          <w:lang w:val="en-GB"/>
        </w:rPr>
        <w:t>tiab</w:t>
      </w:r>
      <w:proofErr w:type="spellEnd"/>
      <w:r w:rsidRPr="00B63B35">
        <w:rPr>
          <w:rFonts w:ascii="Times New Roman" w:hAnsi="Times New Roman" w:cs="Times New Roman"/>
          <w:lang w:val="en-GB"/>
        </w:rPr>
        <w:t>] OR (systematic overview[</w:t>
      </w:r>
      <w:proofErr w:type="spellStart"/>
      <w:r w:rsidRPr="00B63B35">
        <w:rPr>
          <w:rFonts w:ascii="Times New Roman" w:hAnsi="Times New Roman" w:cs="Times New Roman"/>
          <w:lang w:val="en-GB"/>
        </w:rPr>
        <w:t>tiab</w:t>
      </w:r>
      <w:proofErr w:type="spellEnd"/>
      <w:r w:rsidRPr="00B63B35">
        <w:rPr>
          <w:rFonts w:ascii="Times New Roman" w:hAnsi="Times New Roman" w:cs="Times New Roman"/>
          <w:lang w:val="en-GB"/>
        </w:rPr>
        <w:t>] OR systematic overviews[</w:t>
      </w:r>
      <w:proofErr w:type="spellStart"/>
      <w:r w:rsidRPr="00B63B35">
        <w:rPr>
          <w:rFonts w:ascii="Times New Roman" w:hAnsi="Times New Roman" w:cs="Times New Roman"/>
          <w:lang w:val="en-GB"/>
        </w:rPr>
        <w:t>tiab</w:t>
      </w:r>
      <w:proofErr w:type="spellEnd"/>
      <w:r w:rsidRPr="00B63B35">
        <w:rPr>
          <w:rFonts w:ascii="Times New Roman" w:hAnsi="Times New Roman" w:cs="Times New Roman"/>
          <w:lang w:val="en-GB"/>
        </w:rPr>
        <w:t>]) OR critical overview[</w:t>
      </w:r>
      <w:proofErr w:type="spellStart"/>
      <w:r w:rsidRPr="00B63B35">
        <w:rPr>
          <w:rFonts w:ascii="Times New Roman" w:hAnsi="Times New Roman" w:cs="Times New Roman"/>
          <w:lang w:val="en-GB"/>
        </w:rPr>
        <w:t>tiab</w:t>
      </w:r>
      <w:proofErr w:type="spellEnd"/>
      <w:r w:rsidRPr="00B63B35">
        <w:rPr>
          <w:rFonts w:ascii="Times New Roman" w:hAnsi="Times New Roman" w:cs="Times New Roman"/>
          <w:lang w:val="en-GB"/>
        </w:rPr>
        <w:t>] OR systematic review[</w:t>
      </w:r>
      <w:proofErr w:type="spellStart"/>
      <w:r w:rsidRPr="00B63B35">
        <w:rPr>
          <w:rFonts w:ascii="Times New Roman" w:hAnsi="Times New Roman" w:cs="Times New Roman"/>
          <w:lang w:val="en-GB"/>
        </w:rPr>
        <w:t>tiab</w:t>
      </w:r>
      <w:proofErr w:type="spellEnd"/>
      <w:r w:rsidRPr="00B63B35">
        <w:rPr>
          <w:rFonts w:ascii="Times New Roman" w:hAnsi="Times New Roman" w:cs="Times New Roman"/>
          <w:lang w:val="en-GB"/>
        </w:rPr>
        <w:t>] OR systematically review[</w:t>
      </w:r>
      <w:proofErr w:type="spellStart"/>
      <w:r w:rsidRPr="00B63B35">
        <w:rPr>
          <w:rFonts w:ascii="Times New Roman" w:hAnsi="Times New Roman" w:cs="Times New Roman"/>
          <w:lang w:val="en-GB"/>
        </w:rPr>
        <w:t>tiab</w:t>
      </w:r>
      <w:proofErr w:type="spellEnd"/>
      <w:r w:rsidRPr="00B63B35">
        <w:rPr>
          <w:rFonts w:ascii="Times New Roman" w:hAnsi="Times New Roman" w:cs="Times New Roman"/>
          <w:lang w:val="en-GB"/>
        </w:rPr>
        <w:t>] OR critical review[</w:t>
      </w:r>
      <w:proofErr w:type="spellStart"/>
      <w:r w:rsidRPr="00B63B35">
        <w:rPr>
          <w:rFonts w:ascii="Times New Roman" w:hAnsi="Times New Roman" w:cs="Times New Roman"/>
          <w:lang w:val="en-GB"/>
        </w:rPr>
        <w:t>tiab</w:t>
      </w:r>
      <w:proofErr w:type="spellEnd"/>
      <w:r w:rsidRPr="00B63B35">
        <w:rPr>
          <w:rFonts w:ascii="Times New Roman" w:hAnsi="Times New Roman" w:cs="Times New Roman"/>
          <w:lang w:val="en-GB"/>
        </w:rPr>
        <w:t>] OR systematic reviews[</w:t>
      </w:r>
      <w:proofErr w:type="spellStart"/>
      <w:r w:rsidRPr="00B63B35">
        <w:rPr>
          <w:rFonts w:ascii="Times New Roman" w:hAnsi="Times New Roman" w:cs="Times New Roman"/>
          <w:lang w:val="en-GB"/>
        </w:rPr>
        <w:t>tiab</w:t>
      </w:r>
      <w:proofErr w:type="spellEnd"/>
      <w:r w:rsidRPr="00B63B35">
        <w:rPr>
          <w:rFonts w:ascii="Times New Roman" w:hAnsi="Times New Roman" w:cs="Times New Roman"/>
          <w:lang w:val="en-GB"/>
        </w:rPr>
        <w:t>] OR critical reviews[</w:t>
      </w:r>
      <w:proofErr w:type="spellStart"/>
      <w:r w:rsidRPr="00B63B35">
        <w:rPr>
          <w:rFonts w:ascii="Times New Roman" w:hAnsi="Times New Roman" w:cs="Times New Roman"/>
          <w:lang w:val="en-GB"/>
        </w:rPr>
        <w:t>tiab</w:t>
      </w:r>
      <w:proofErr w:type="spellEnd"/>
      <w:r w:rsidRPr="00B63B35">
        <w:rPr>
          <w:rFonts w:ascii="Times New Roman" w:hAnsi="Times New Roman" w:cs="Times New Roman"/>
          <w:lang w:val="en-GB"/>
        </w:rPr>
        <w:t>]) NOT (letter[pt] OR newspaper article[pt] OR comment[pt]) Filters: Review; Systematic Reviews; Publication date from 2013/01/01 to 2013/12/01</w:t>
      </w:r>
    </w:p>
    <w:p w:rsidR="00014CEE" w:rsidRPr="00B63B35" w:rsidRDefault="00014CEE" w:rsidP="00014CEE">
      <w:pPr>
        <w:rPr>
          <w:rFonts w:ascii="Times New Roman" w:hAnsi="Times New Roman" w:cs="Times New Roman"/>
          <w:lang w:val="en-GB"/>
        </w:rPr>
      </w:pPr>
    </w:p>
    <w:p w:rsidR="00014CEE" w:rsidRPr="00B63B35" w:rsidRDefault="00014CEE" w:rsidP="00014CEE">
      <w:pPr>
        <w:rPr>
          <w:rFonts w:ascii="Times New Roman" w:hAnsi="Times New Roman" w:cs="Times New Roman"/>
          <w:lang w:val="en-GB"/>
        </w:rPr>
      </w:pPr>
      <w:r w:rsidRPr="00B63B35">
        <w:rPr>
          <w:rFonts w:ascii="Times New Roman" w:hAnsi="Times New Roman" w:cs="Times New Roman"/>
          <w:lang w:val="en-GB"/>
        </w:rPr>
        <w:t>Outcome assessment:</w:t>
      </w:r>
    </w:p>
    <w:p w:rsidR="00014CEE" w:rsidRPr="00B63B35" w:rsidRDefault="00014CEE" w:rsidP="00014CEE">
      <w:pPr>
        <w:rPr>
          <w:rFonts w:ascii="Times New Roman" w:hAnsi="Times New Roman" w:cs="Times New Roman"/>
          <w:lang w:val="en-GB"/>
        </w:rPr>
      </w:pPr>
      <w:r w:rsidRPr="00B63B35">
        <w:rPr>
          <w:rFonts w:ascii="Times New Roman" w:hAnsi="Times New Roman" w:cs="Times New Roman"/>
          <w:lang w:val="en-GB"/>
        </w:rPr>
        <w:t>For both the Cochrane SRs and SRs of animal studies</w:t>
      </w:r>
      <w:r>
        <w:rPr>
          <w:rFonts w:ascii="Times New Roman" w:hAnsi="Times New Roman" w:cs="Times New Roman"/>
          <w:lang w:val="en-GB"/>
        </w:rPr>
        <w:t>,</w:t>
      </w:r>
      <w:r w:rsidRPr="00B63B35">
        <w:rPr>
          <w:rFonts w:ascii="Times New Roman" w:hAnsi="Times New Roman" w:cs="Times New Roman"/>
          <w:lang w:val="en-GB"/>
        </w:rPr>
        <w:t xml:space="preserve"> the number of included studies and number of included subjects were assessed.</w:t>
      </w:r>
    </w:p>
    <w:p w:rsidR="00014CEE" w:rsidRPr="00B63B35" w:rsidRDefault="00014CEE" w:rsidP="00014CEE">
      <w:pPr>
        <w:rPr>
          <w:rFonts w:ascii="Times New Roman" w:hAnsi="Times New Roman" w:cs="Times New Roman"/>
          <w:lang w:val="en-GB"/>
        </w:rPr>
      </w:pPr>
      <w:r w:rsidRPr="00B63B35">
        <w:rPr>
          <w:rFonts w:ascii="Times New Roman" w:hAnsi="Times New Roman" w:cs="Times New Roman"/>
          <w:lang w:val="en-GB"/>
        </w:rPr>
        <w:t>For Cochrane SRs</w:t>
      </w:r>
      <w:r>
        <w:rPr>
          <w:rFonts w:ascii="Times New Roman" w:hAnsi="Times New Roman" w:cs="Times New Roman"/>
          <w:lang w:val="en-GB"/>
        </w:rPr>
        <w:t>,</w:t>
      </w:r>
      <w:r w:rsidRPr="00B63B35">
        <w:rPr>
          <w:rFonts w:ascii="Times New Roman" w:hAnsi="Times New Roman" w:cs="Times New Roman"/>
          <w:lang w:val="en-GB"/>
        </w:rPr>
        <w:t xml:space="preserve"> the risk of bias analyses w</w:t>
      </w:r>
      <w:r>
        <w:rPr>
          <w:rFonts w:ascii="Times New Roman" w:hAnsi="Times New Roman" w:cs="Times New Roman"/>
          <w:lang w:val="en-GB"/>
        </w:rPr>
        <w:t>ere</w:t>
      </w:r>
      <w:r w:rsidRPr="00B63B35">
        <w:rPr>
          <w:rFonts w:ascii="Times New Roman" w:hAnsi="Times New Roman" w:cs="Times New Roman"/>
          <w:lang w:val="en-GB"/>
        </w:rPr>
        <w:t xml:space="preserve"> </w:t>
      </w:r>
      <w:r>
        <w:rPr>
          <w:rFonts w:ascii="Times New Roman" w:hAnsi="Times New Roman" w:cs="Times New Roman"/>
          <w:lang w:val="en-GB"/>
        </w:rPr>
        <w:t xml:space="preserve">checked </w:t>
      </w:r>
      <w:r w:rsidRPr="00B63B35">
        <w:rPr>
          <w:rFonts w:ascii="Times New Roman" w:hAnsi="Times New Roman" w:cs="Times New Roman"/>
          <w:lang w:val="en-GB"/>
        </w:rPr>
        <w:t>for random allocation, allocation concealment and blinding of the outcome assessment.</w:t>
      </w:r>
    </w:p>
    <w:p w:rsidR="00014CEE" w:rsidRPr="00B63B35" w:rsidRDefault="00014CEE" w:rsidP="00014CEE">
      <w:pPr>
        <w:rPr>
          <w:rFonts w:ascii="Times New Roman" w:hAnsi="Times New Roman" w:cs="Times New Roman"/>
          <w:lang w:val="en-GB"/>
        </w:rPr>
      </w:pPr>
      <w:r w:rsidRPr="00B63B35">
        <w:rPr>
          <w:rFonts w:ascii="Times New Roman" w:hAnsi="Times New Roman" w:cs="Times New Roman"/>
          <w:lang w:val="en-GB"/>
        </w:rPr>
        <w:t>For animal studies</w:t>
      </w:r>
      <w:r>
        <w:rPr>
          <w:rFonts w:ascii="Times New Roman" w:hAnsi="Times New Roman" w:cs="Times New Roman"/>
          <w:lang w:val="en-GB"/>
        </w:rPr>
        <w:t>,</w:t>
      </w:r>
      <w:r w:rsidRPr="00B63B35">
        <w:rPr>
          <w:rFonts w:ascii="Times New Roman" w:hAnsi="Times New Roman" w:cs="Times New Roman"/>
          <w:lang w:val="en-GB"/>
        </w:rPr>
        <w:t xml:space="preserve"> this was not possible as most SRs of animal studies do not yet conduct a risk of bias analys</w:t>
      </w:r>
      <w:r>
        <w:rPr>
          <w:rFonts w:ascii="Times New Roman" w:hAnsi="Times New Roman" w:cs="Times New Roman"/>
          <w:lang w:val="en-GB"/>
        </w:rPr>
        <w:t>i</w:t>
      </w:r>
      <w:r w:rsidRPr="00B63B35">
        <w:rPr>
          <w:rFonts w:ascii="Times New Roman" w:hAnsi="Times New Roman" w:cs="Times New Roman"/>
          <w:lang w:val="en-GB"/>
        </w:rPr>
        <w:t>s, and a large proportion of the animal studies do not report about randomization or blinding at al</w:t>
      </w:r>
      <w:r>
        <w:rPr>
          <w:rFonts w:ascii="Times New Roman" w:hAnsi="Times New Roman" w:cs="Times New Roman"/>
          <w:lang w:val="en-GB"/>
        </w:rPr>
        <w:t>l</w:t>
      </w:r>
      <w:r w:rsidRPr="00B63B35">
        <w:rPr>
          <w:rFonts w:ascii="Times New Roman" w:hAnsi="Times New Roman" w:cs="Times New Roman"/>
          <w:lang w:val="en-GB"/>
        </w:rPr>
        <w:t>.</w:t>
      </w:r>
    </w:p>
    <w:p w:rsidR="00014CEE" w:rsidRPr="00B63B35" w:rsidRDefault="00014CEE" w:rsidP="00014CEE">
      <w:pPr>
        <w:rPr>
          <w:rFonts w:ascii="Times New Roman" w:hAnsi="Times New Roman" w:cs="Times New Roman"/>
          <w:lang w:val="en-GB"/>
        </w:rPr>
      </w:pPr>
    </w:p>
    <w:p w:rsidR="00014CEE" w:rsidRPr="00B63B35" w:rsidRDefault="00014CEE" w:rsidP="00014CEE">
      <w:pPr>
        <w:rPr>
          <w:rFonts w:ascii="Times New Roman" w:hAnsi="Times New Roman" w:cs="Times New Roman"/>
          <w:u w:val="single"/>
          <w:lang w:val="en-GB"/>
        </w:rPr>
      </w:pPr>
      <w:r w:rsidRPr="00B63B35">
        <w:rPr>
          <w:rFonts w:ascii="Times New Roman" w:hAnsi="Times New Roman" w:cs="Times New Roman"/>
          <w:u w:val="single"/>
          <w:lang w:val="en-GB"/>
        </w:rPr>
        <w:t>Results:</w:t>
      </w:r>
    </w:p>
    <w:p w:rsidR="00014CEE" w:rsidRPr="00B63B35" w:rsidRDefault="00014CEE" w:rsidP="00014CEE">
      <w:pPr>
        <w:rPr>
          <w:rFonts w:ascii="Times New Roman" w:hAnsi="Times New Roman" w:cs="Times New Roman"/>
          <w:lang w:val="en-GB"/>
        </w:rPr>
      </w:pPr>
      <w:r w:rsidRPr="00B63B35">
        <w:rPr>
          <w:rFonts w:ascii="Times New Roman" w:hAnsi="Times New Roman" w:cs="Times New Roman"/>
          <w:lang w:val="en-GB"/>
        </w:rPr>
        <w:t xml:space="preserve">15 </w:t>
      </w:r>
      <w:r>
        <w:rPr>
          <w:rFonts w:ascii="Times New Roman" w:hAnsi="Times New Roman" w:cs="Times New Roman"/>
          <w:lang w:val="en-GB"/>
        </w:rPr>
        <w:t>C</w:t>
      </w:r>
      <w:r w:rsidRPr="00B63B35">
        <w:rPr>
          <w:rFonts w:ascii="Times New Roman" w:hAnsi="Times New Roman" w:cs="Times New Roman"/>
          <w:lang w:val="en-GB"/>
        </w:rPr>
        <w:t>ochrane SR</w:t>
      </w:r>
      <w:r>
        <w:rPr>
          <w:rFonts w:ascii="Times New Roman" w:hAnsi="Times New Roman" w:cs="Times New Roman"/>
          <w:lang w:val="en-GB"/>
        </w:rPr>
        <w:t>s</w:t>
      </w:r>
      <w:r w:rsidRPr="00B63B35">
        <w:rPr>
          <w:rFonts w:ascii="Times New Roman" w:hAnsi="Times New Roman" w:cs="Times New Roman"/>
          <w:lang w:val="en-GB"/>
        </w:rPr>
        <w:t xml:space="preserve"> and 13 SRs of animal studies (extracted from 12 publications) were analysed. These publications include in total 125 RCTs and 455 animal experiments/ comparisons.</w:t>
      </w:r>
    </w:p>
    <w:p w:rsidR="00014CEE" w:rsidRPr="00B63B35" w:rsidRDefault="00014CEE" w:rsidP="00014CEE">
      <w:pPr>
        <w:rPr>
          <w:rFonts w:ascii="Times New Roman" w:hAnsi="Times New Roman" w:cs="Times New Roman"/>
          <w:lang w:val="en-GB"/>
        </w:rPr>
      </w:pPr>
    </w:p>
    <w:p w:rsidR="00014CEE" w:rsidRPr="00B63B35" w:rsidRDefault="00014CEE" w:rsidP="00014CEE">
      <w:pPr>
        <w:rPr>
          <w:rFonts w:ascii="Times New Roman" w:hAnsi="Times New Roman" w:cs="Times New Roman"/>
          <w:lang w:val="en-GB"/>
        </w:rPr>
      </w:pPr>
      <w:r w:rsidRPr="00B63B35">
        <w:rPr>
          <w:rFonts w:ascii="Times New Roman" w:hAnsi="Times New Roman" w:cs="Times New Roman"/>
          <w:lang w:val="en-GB"/>
        </w:rPr>
        <w:t>Sample size:</w:t>
      </w:r>
    </w:p>
    <w:p w:rsidR="00014CEE" w:rsidRPr="00B63B35" w:rsidRDefault="00014CEE" w:rsidP="00014CEE">
      <w:pPr>
        <w:autoSpaceDE w:val="0"/>
        <w:autoSpaceDN w:val="0"/>
        <w:adjustRightInd w:val="0"/>
        <w:rPr>
          <w:rFonts w:ascii="Times New Roman" w:hAnsi="Times New Roman" w:cs="Times New Roman"/>
          <w:lang w:val="en-US"/>
        </w:rPr>
      </w:pPr>
      <w:r w:rsidRPr="00B63B35">
        <w:rPr>
          <w:rFonts w:ascii="Times New Roman" w:hAnsi="Times New Roman" w:cs="Times New Roman"/>
          <w:lang w:val="en-GB"/>
        </w:rPr>
        <w:t>T</w:t>
      </w:r>
      <w:r w:rsidRPr="00B63B35">
        <w:rPr>
          <w:rFonts w:ascii="Times New Roman" w:hAnsi="Times New Roman" w:cs="Times New Roman"/>
          <w:lang w:val="en-US"/>
        </w:rPr>
        <w:t xml:space="preserve">he average sample size of </w:t>
      </w:r>
      <w:r>
        <w:rPr>
          <w:rFonts w:ascii="Times New Roman" w:hAnsi="Times New Roman" w:cs="Times New Roman"/>
          <w:lang w:val="en-US"/>
        </w:rPr>
        <w:t xml:space="preserve">the </w:t>
      </w:r>
      <w:r w:rsidRPr="00B63B35">
        <w:rPr>
          <w:rFonts w:ascii="Times New Roman" w:hAnsi="Times New Roman" w:cs="Times New Roman"/>
          <w:lang w:val="en-US"/>
        </w:rPr>
        <w:t xml:space="preserve">125 included RCTs </w:t>
      </w:r>
      <w:r>
        <w:rPr>
          <w:rFonts w:ascii="Times New Roman" w:hAnsi="Times New Roman" w:cs="Times New Roman"/>
          <w:lang w:val="en-US"/>
        </w:rPr>
        <w:t xml:space="preserve">was </w:t>
      </w:r>
      <w:r w:rsidRPr="00B63B35">
        <w:rPr>
          <w:rFonts w:ascii="Times New Roman" w:hAnsi="Times New Roman" w:cs="Times New Roman"/>
          <w:lang w:val="en-US"/>
        </w:rPr>
        <w:t xml:space="preserve">201 patients. The average sample size of 455 animal experiments (extracted from 13 SRs) </w:t>
      </w:r>
      <w:r>
        <w:rPr>
          <w:rFonts w:ascii="Times New Roman" w:hAnsi="Times New Roman" w:cs="Times New Roman"/>
          <w:lang w:val="en-US"/>
        </w:rPr>
        <w:t xml:space="preserve">was </w:t>
      </w:r>
      <w:r w:rsidRPr="00B63B35">
        <w:rPr>
          <w:rFonts w:ascii="Times New Roman" w:hAnsi="Times New Roman" w:cs="Times New Roman"/>
          <w:lang w:val="en-US"/>
        </w:rPr>
        <w:t>19. This is a factor 10 difference.</w:t>
      </w:r>
    </w:p>
    <w:p w:rsidR="00014CEE" w:rsidRPr="00B63B35" w:rsidRDefault="00014CEE" w:rsidP="00014CEE">
      <w:pPr>
        <w:rPr>
          <w:rFonts w:ascii="Times New Roman" w:hAnsi="Times New Roman" w:cs="Times New Roman"/>
          <w:lang w:val="en-GB"/>
        </w:rPr>
      </w:pPr>
      <w:r w:rsidRPr="00B63B35">
        <w:rPr>
          <w:rFonts w:ascii="Times New Roman" w:hAnsi="Times New Roman" w:cs="Times New Roman"/>
          <w:lang w:val="en-US"/>
        </w:rPr>
        <w:t xml:space="preserve">This </w:t>
      </w:r>
      <w:r>
        <w:rPr>
          <w:rFonts w:ascii="Times New Roman" w:hAnsi="Times New Roman" w:cs="Times New Roman"/>
          <w:lang w:val="en-US"/>
        </w:rPr>
        <w:t xml:space="preserve">supports </w:t>
      </w:r>
      <w:r w:rsidRPr="00B63B35">
        <w:rPr>
          <w:rFonts w:ascii="Times New Roman" w:hAnsi="Times New Roman" w:cs="Times New Roman"/>
          <w:lang w:val="en-US"/>
        </w:rPr>
        <w:t xml:space="preserve">our statement that </w:t>
      </w:r>
      <w:r w:rsidRPr="00B63B35">
        <w:rPr>
          <w:rFonts w:ascii="Times New Roman" w:hAnsi="Times New Roman" w:cs="Times New Roman"/>
          <w:lang w:val="en-GB"/>
        </w:rPr>
        <w:t>sample sizes of RCTs are in general larger than sample size of animal studies.</w:t>
      </w:r>
    </w:p>
    <w:p w:rsidR="00014CEE" w:rsidRPr="00B63B35" w:rsidRDefault="00014CEE" w:rsidP="00014CEE">
      <w:pPr>
        <w:rPr>
          <w:rFonts w:ascii="Times New Roman" w:hAnsi="Times New Roman" w:cs="Times New Roman"/>
          <w:lang w:val="en-GB"/>
        </w:rPr>
      </w:pPr>
    </w:p>
    <w:p w:rsidR="00014CEE" w:rsidRPr="00B63B35" w:rsidRDefault="00014CEE" w:rsidP="00014CEE">
      <w:pPr>
        <w:autoSpaceDE w:val="0"/>
        <w:autoSpaceDN w:val="0"/>
        <w:adjustRightInd w:val="0"/>
        <w:rPr>
          <w:rFonts w:ascii="Times New Roman" w:hAnsi="Times New Roman" w:cs="Times New Roman"/>
          <w:lang w:val="en-GB"/>
        </w:rPr>
      </w:pPr>
      <w:r w:rsidRPr="00B63B35">
        <w:rPr>
          <w:rFonts w:ascii="Times New Roman" w:hAnsi="Times New Roman" w:cs="Times New Roman"/>
          <w:lang w:val="en-GB"/>
        </w:rPr>
        <w:t>Internal validity:</w:t>
      </w:r>
    </w:p>
    <w:p w:rsidR="00014CEE" w:rsidRPr="00B63B35" w:rsidRDefault="00014CEE" w:rsidP="00014CEE">
      <w:pPr>
        <w:autoSpaceDE w:val="0"/>
        <w:autoSpaceDN w:val="0"/>
        <w:adjustRightInd w:val="0"/>
        <w:rPr>
          <w:rFonts w:ascii="Times New Roman" w:hAnsi="Times New Roman" w:cs="Times New Roman"/>
          <w:lang w:val="en-GB"/>
        </w:rPr>
      </w:pPr>
      <w:r w:rsidRPr="00B63B35">
        <w:rPr>
          <w:rFonts w:ascii="Times New Roman" w:hAnsi="Times New Roman" w:cs="Times New Roman"/>
          <w:lang w:val="en-GB"/>
        </w:rPr>
        <w:t xml:space="preserve">Our pilot survey showed that adequate random allocation occurred in 36% of the RCTs. Adequate allocation concealment </w:t>
      </w:r>
      <w:r>
        <w:rPr>
          <w:rFonts w:ascii="Times New Roman" w:hAnsi="Times New Roman" w:cs="Times New Roman"/>
          <w:lang w:val="en-GB"/>
        </w:rPr>
        <w:t xml:space="preserve">occurred in </w:t>
      </w:r>
      <w:r w:rsidRPr="00B63B35">
        <w:rPr>
          <w:rFonts w:ascii="Times New Roman" w:hAnsi="Times New Roman" w:cs="Times New Roman"/>
          <w:lang w:val="en-GB"/>
        </w:rPr>
        <w:t xml:space="preserve">29.6% of the RCTs, and adequate blinding of the outcome assessment in 33.6% of the RCTs. </w:t>
      </w:r>
    </w:p>
    <w:p w:rsidR="00E842E9" w:rsidRPr="00B63B35" w:rsidRDefault="00014CEE" w:rsidP="00014CEE">
      <w:pPr>
        <w:rPr>
          <w:rFonts w:ascii="Times New Roman" w:hAnsi="Times New Roman" w:cs="Times New Roman"/>
          <w:lang w:val="en-GB"/>
        </w:rPr>
        <w:sectPr w:rsidR="00E842E9" w:rsidRPr="00B63B35" w:rsidSect="00E842E9">
          <w:pgSz w:w="11906" w:h="16838" w:code="9"/>
          <w:pgMar w:top="1418" w:right="1418" w:bottom="1418" w:left="1418" w:header="709" w:footer="709" w:gutter="0"/>
          <w:cols w:space="708"/>
          <w:docGrid w:linePitch="360"/>
        </w:sectPr>
      </w:pPr>
      <w:r w:rsidRPr="00B63B35">
        <w:rPr>
          <w:rFonts w:ascii="Times New Roman" w:hAnsi="Times New Roman" w:cs="Times New Roman"/>
          <w:lang w:val="en-GB"/>
        </w:rPr>
        <w:t>We could, however, not assess this in SRs of animal studies</w:t>
      </w:r>
      <w:r>
        <w:rPr>
          <w:rFonts w:ascii="Times New Roman" w:hAnsi="Times New Roman" w:cs="Times New Roman"/>
          <w:lang w:val="en-GB"/>
        </w:rPr>
        <w:t>,</w:t>
      </w:r>
      <w:r w:rsidRPr="00B63B35">
        <w:rPr>
          <w:rFonts w:ascii="Times New Roman" w:hAnsi="Times New Roman" w:cs="Times New Roman"/>
          <w:lang w:val="en-GB"/>
        </w:rPr>
        <w:t xml:space="preserve"> because reporting of essential details in animal studies is very poor. In addition, when these items are  assessed in animal studies criteria for judging adequate randomisation or blinding are very different from the criteria used in clinical trials.</w:t>
      </w:r>
    </w:p>
    <w:tbl>
      <w:tblPr>
        <w:tblStyle w:val="Tabelraster"/>
        <w:tblW w:w="13998" w:type="dxa"/>
        <w:tblLook w:val="04A0"/>
      </w:tblPr>
      <w:tblGrid>
        <w:gridCol w:w="2313"/>
        <w:gridCol w:w="663"/>
        <w:gridCol w:w="622"/>
        <w:gridCol w:w="663"/>
        <w:gridCol w:w="656"/>
        <w:gridCol w:w="663"/>
        <w:gridCol w:w="663"/>
        <w:gridCol w:w="593"/>
        <w:gridCol w:w="621"/>
        <w:gridCol w:w="646"/>
        <w:gridCol w:w="646"/>
        <w:gridCol w:w="656"/>
        <w:gridCol w:w="677"/>
        <w:gridCol w:w="646"/>
        <w:gridCol w:w="677"/>
        <w:gridCol w:w="567"/>
        <w:gridCol w:w="774"/>
        <w:gridCol w:w="1252"/>
      </w:tblGrid>
      <w:tr w:rsidR="00E842E9" w:rsidRPr="00B63B35" w:rsidTr="00603E6A">
        <w:tc>
          <w:tcPr>
            <w:tcW w:w="2334" w:type="dxa"/>
          </w:tcPr>
          <w:p w:rsidR="00E842E9" w:rsidRPr="00B63B35" w:rsidRDefault="00E842E9" w:rsidP="00603E6A">
            <w:pPr>
              <w:rPr>
                <w:rFonts w:ascii="Times New Roman" w:hAnsi="Times New Roman" w:cs="Times New Roman"/>
              </w:rPr>
            </w:pPr>
            <w:proofErr w:type="spellStart"/>
            <w:r w:rsidRPr="00B63B35">
              <w:rPr>
                <w:rFonts w:ascii="Times New Roman" w:hAnsi="Times New Roman" w:cs="Times New Roman"/>
              </w:rPr>
              <w:lastRenderedPageBreak/>
              <w:t>References</w:t>
            </w:r>
            <w:proofErr w:type="spellEnd"/>
            <w:r w:rsidRPr="00B63B35">
              <w:rPr>
                <w:rFonts w:ascii="Times New Roman" w:hAnsi="Times New Roman" w:cs="Times New Roman"/>
              </w:rPr>
              <w:t xml:space="preserve"> (Cochrane </w:t>
            </w:r>
            <w:proofErr w:type="spellStart"/>
            <w:r w:rsidRPr="00B63B35">
              <w:rPr>
                <w:rFonts w:ascii="Times New Roman" w:hAnsi="Times New Roman" w:cs="Times New Roman"/>
              </w:rPr>
              <w:t>reviews</w:t>
            </w:r>
            <w:proofErr w:type="spellEnd"/>
            <w:r w:rsidRPr="00B63B35">
              <w:rPr>
                <w:rFonts w:ascii="Times New Roman" w:hAnsi="Times New Roman" w:cs="Times New Roman"/>
              </w:rPr>
              <w:t>)</w:t>
            </w:r>
          </w:p>
        </w:tc>
        <w:tc>
          <w:tcPr>
            <w:tcW w:w="664" w:type="dxa"/>
          </w:tcPr>
          <w:p w:rsidR="00E842E9" w:rsidRPr="00B63B35" w:rsidRDefault="00E842E9" w:rsidP="00603E6A">
            <w:pPr>
              <w:rPr>
                <w:rFonts w:ascii="Times New Roman" w:hAnsi="Times New Roman" w:cs="Times New Roman"/>
              </w:rPr>
            </w:pPr>
            <w:r w:rsidRPr="00B63B35">
              <w:rPr>
                <w:rFonts w:ascii="Times New Roman" w:hAnsi="Times New Roman" w:cs="Times New Roman"/>
              </w:rPr>
              <w:t>1</w:t>
            </w:r>
          </w:p>
        </w:tc>
        <w:tc>
          <w:tcPr>
            <w:tcW w:w="623" w:type="dxa"/>
          </w:tcPr>
          <w:p w:rsidR="00E842E9" w:rsidRPr="00B63B35" w:rsidRDefault="00E842E9" w:rsidP="00603E6A">
            <w:pPr>
              <w:rPr>
                <w:rFonts w:ascii="Times New Roman" w:hAnsi="Times New Roman" w:cs="Times New Roman"/>
              </w:rPr>
            </w:pPr>
            <w:r w:rsidRPr="00B63B35">
              <w:rPr>
                <w:rFonts w:ascii="Times New Roman" w:hAnsi="Times New Roman" w:cs="Times New Roman"/>
              </w:rPr>
              <w:t>2</w:t>
            </w:r>
          </w:p>
        </w:tc>
        <w:tc>
          <w:tcPr>
            <w:tcW w:w="663" w:type="dxa"/>
          </w:tcPr>
          <w:p w:rsidR="00E842E9" w:rsidRPr="00B63B35" w:rsidRDefault="00E842E9" w:rsidP="00603E6A">
            <w:pPr>
              <w:rPr>
                <w:rFonts w:ascii="Times New Roman" w:hAnsi="Times New Roman" w:cs="Times New Roman"/>
              </w:rPr>
            </w:pPr>
            <w:r w:rsidRPr="00B63B35">
              <w:rPr>
                <w:rFonts w:ascii="Times New Roman" w:hAnsi="Times New Roman" w:cs="Times New Roman"/>
              </w:rPr>
              <w:t>3</w:t>
            </w:r>
          </w:p>
        </w:tc>
        <w:tc>
          <w:tcPr>
            <w:tcW w:w="622" w:type="dxa"/>
          </w:tcPr>
          <w:p w:rsidR="00E842E9" w:rsidRPr="00B63B35" w:rsidRDefault="00E842E9" w:rsidP="00603E6A">
            <w:pPr>
              <w:rPr>
                <w:rFonts w:ascii="Times New Roman" w:hAnsi="Times New Roman" w:cs="Times New Roman"/>
              </w:rPr>
            </w:pPr>
            <w:r w:rsidRPr="00B63B35">
              <w:rPr>
                <w:rFonts w:ascii="Times New Roman" w:hAnsi="Times New Roman" w:cs="Times New Roman"/>
              </w:rPr>
              <w:t>4</w:t>
            </w:r>
          </w:p>
        </w:tc>
        <w:tc>
          <w:tcPr>
            <w:tcW w:w="663" w:type="dxa"/>
          </w:tcPr>
          <w:p w:rsidR="00E842E9" w:rsidRPr="00B63B35" w:rsidRDefault="00E842E9" w:rsidP="00603E6A">
            <w:pPr>
              <w:rPr>
                <w:rFonts w:ascii="Times New Roman" w:hAnsi="Times New Roman" w:cs="Times New Roman"/>
              </w:rPr>
            </w:pPr>
            <w:r w:rsidRPr="00B63B35">
              <w:rPr>
                <w:rFonts w:ascii="Times New Roman" w:hAnsi="Times New Roman" w:cs="Times New Roman"/>
              </w:rPr>
              <w:t>5</w:t>
            </w:r>
          </w:p>
        </w:tc>
        <w:tc>
          <w:tcPr>
            <w:tcW w:w="663" w:type="dxa"/>
          </w:tcPr>
          <w:p w:rsidR="00E842E9" w:rsidRPr="00B63B35" w:rsidRDefault="00E842E9" w:rsidP="00603E6A">
            <w:pPr>
              <w:rPr>
                <w:rFonts w:ascii="Times New Roman" w:hAnsi="Times New Roman" w:cs="Times New Roman"/>
              </w:rPr>
            </w:pPr>
            <w:r w:rsidRPr="00B63B35">
              <w:rPr>
                <w:rFonts w:ascii="Times New Roman" w:hAnsi="Times New Roman" w:cs="Times New Roman"/>
              </w:rPr>
              <w:t>6</w:t>
            </w:r>
          </w:p>
        </w:tc>
        <w:tc>
          <w:tcPr>
            <w:tcW w:w="594" w:type="dxa"/>
          </w:tcPr>
          <w:p w:rsidR="00E842E9" w:rsidRPr="00B63B35" w:rsidRDefault="00E842E9" w:rsidP="00603E6A">
            <w:pPr>
              <w:rPr>
                <w:rFonts w:ascii="Times New Roman" w:hAnsi="Times New Roman" w:cs="Times New Roman"/>
              </w:rPr>
            </w:pPr>
            <w:r w:rsidRPr="00B63B35">
              <w:rPr>
                <w:rFonts w:ascii="Times New Roman" w:hAnsi="Times New Roman" w:cs="Times New Roman"/>
              </w:rPr>
              <w:t>7</w:t>
            </w:r>
          </w:p>
        </w:tc>
        <w:tc>
          <w:tcPr>
            <w:tcW w:w="622" w:type="dxa"/>
          </w:tcPr>
          <w:p w:rsidR="00E842E9" w:rsidRPr="00B63B35" w:rsidRDefault="00E842E9" w:rsidP="00603E6A">
            <w:pPr>
              <w:rPr>
                <w:rFonts w:ascii="Times New Roman" w:hAnsi="Times New Roman" w:cs="Times New Roman"/>
              </w:rPr>
            </w:pPr>
            <w:r w:rsidRPr="00B63B35">
              <w:rPr>
                <w:rFonts w:ascii="Times New Roman" w:hAnsi="Times New Roman" w:cs="Times New Roman"/>
              </w:rPr>
              <w:t>8</w:t>
            </w:r>
          </w:p>
        </w:tc>
        <w:tc>
          <w:tcPr>
            <w:tcW w:w="648" w:type="dxa"/>
          </w:tcPr>
          <w:p w:rsidR="00E842E9" w:rsidRPr="00B63B35" w:rsidRDefault="00E842E9" w:rsidP="00603E6A">
            <w:pPr>
              <w:rPr>
                <w:rFonts w:ascii="Times New Roman" w:hAnsi="Times New Roman" w:cs="Times New Roman"/>
              </w:rPr>
            </w:pPr>
            <w:r w:rsidRPr="00B63B35">
              <w:rPr>
                <w:rFonts w:ascii="Times New Roman" w:hAnsi="Times New Roman" w:cs="Times New Roman"/>
              </w:rPr>
              <w:t>9</w:t>
            </w:r>
          </w:p>
        </w:tc>
        <w:tc>
          <w:tcPr>
            <w:tcW w:w="648" w:type="dxa"/>
          </w:tcPr>
          <w:p w:rsidR="00E842E9" w:rsidRPr="00B63B35" w:rsidRDefault="00E842E9" w:rsidP="00603E6A">
            <w:pPr>
              <w:rPr>
                <w:rFonts w:ascii="Times New Roman" w:hAnsi="Times New Roman" w:cs="Times New Roman"/>
              </w:rPr>
            </w:pPr>
            <w:r w:rsidRPr="00B63B35">
              <w:rPr>
                <w:rFonts w:ascii="Times New Roman" w:hAnsi="Times New Roman" w:cs="Times New Roman"/>
              </w:rPr>
              <w:t>10</w:t>
            </w:r>
          </w:p>
        </w:tc>
        <w:tc>
          <w:tcPr>
            <w:tcW w:w="648" w:type="dxa"/>
          </w:tcPr>
          <w:p w:rsidR="00E842E9" w:rsidRPr="00B63B35" w:rsidRDefault="00E842E9" w:rsidP="00603E6A">
            <w:pPr>
              <w:rPr>
                <w:rFonts w:ascii="Times New Roman" w:hAnsi="Times New Roman" w:cs="Times New Roman"/>
              </w:rPr>
            </w:pPr>
            <w:r w:rsidRPr="00B63B35">
              <w:rPr>
                <w:rFonts w:ascii="Times New Roman" w:hAnsi="Times New Roman" w:cs="Times New Roman"/>
              </w:rPr>
              <w:t>11</w:t>
            </w:r>
          </w:p>
        </w:tc>
        <w:tc>
          <w:tcPr>
            <w:tcW w:w="677" w:type="dxa"/>
          </w:tcPr>
          <w:p w:rsidR="00E842E9" w:rsidRPr="00B63B35" w:rsidRDefault="00E842E9" w:rsidP="00603E6A">
            <w:pPr>
              <w:rPr>
                <w:rFonts w:ascii="Times New Roman" w:hAnsi="Times New Roman" w:cs="Times New Roman"/>
              </w:rPr>
            </w:pPr>
            <w:r w:rsidRPr="00B63B35">
              <w:rPr>
                <w:rFonts w:ascii="Times New Roman" w:hAnsi="Times New Roman" w:cs="Times New Roman"/>
              </w:rPr>
              <w:t>12</w:t>
            </w:r>
          </w:p>
        </w:tc>
        <w:tc>
          <w:tcPr>
            <w:tcW w:w="648" w:type="dxa"/>
          </w:tcPr>
          <w:p w:rsidR="00E842E9" w:rsidRPr="00B63B35" w:rsidRDefault="00E842E9" w:rsidP="00603E6A">
            <w:pPr>
              <w:rPr>
                <w:rFonts w:ascii="Times New Roman" w:hAnsi="Times New Roman" w:cs="Times New Roman"/>
              </w:rPr>
            </w:pPr>
            <w:r w:rsidRPr="00B63B35">
              <w:rPr>
                <w:rFonts w:ascii="Times New Roman" w:hAnsi="Times New Roman" w:cs="Times New Roman"/>
              </w:rPr>
              <w:t>13</w:t>
            </w:r>
          </w:p>
        </w:tc>
        <w:tc>
          <w:tcPr>
            <w:tcW w:w="677" w:type="dxa"/>
          </w:tcPr>
          <w:p w:rsidR="00E842E9" w:rsidRPr="00B63B35" w:rsidRDefault="00E842E9" w:rsidP="00603E6A">
            <w:pPr>
              <w:rPr>
                <w:rFonts w:ascii="Times New Roman" w:hAnsi="Times New Roman" w:cs="Times New Roman"/>
              </w:rPr>
            </w:pPr>
            <w:r w:rsidRPr="00B63B35">
              <w:rPr>
                <w:rFonts w:ascii="Times New Roman" w:hAnsi="Times New Roman" w:cs="Times New Roman"/>
              </w:rPr>
              <w:t>14</w:t>
            </w:r>
          </w:p>
        </w:tc>
        <w:tc>
          <w:tcPr>
            <w:tcW w:w="570" w:type="dxa"/>
          </w:tcPr>
          <w:p w:rsidR="00E842E9" w:rsidRPr="00B63B35" w:rsidRDefault="00E842E9" w:rsidP="00603E6A">
            <w:pPr>
              <w:rPr>
                <w:rFonts w:ascii="Times New Roman" w:hAnsi="Times New Roman" w:cs="Times New Roman"/>
              </w:rPr>
            </w:pPr>
            <w:r w:rsidRPr="00B63B35">
              <w:rPr>
                <w:rFonts w:ascii="Times New Roman" w:hAnsi="Times New Roman" w:cs="Times New Roman"/>
              </w:rPr>
              <w:t>15</w:t>
            </w:r>
          </w:p>
        </w:tc>
        <w:tc>
          <w:tcPr>
            <w:tcW w:w="774" w:type="dxa"/>
          </w:tcPr>
          <w:p w:rsidR="00E842E9" w:rsidRPr="00B63B35" w:rsidRDefault="00E842E9" w:rsidP="00603E6A">
            <w:pPr>
              <w:rPr>
                <w:rFonts w:ascii="Times New Roman" w:hAnsi="Times New Roman" w:cs="Times New Roman"/>
              </w:rPr>
            </w:pPr>
            <w:r w:rsidRPr="00B63B35">
              <w:rPr>
                <w:rFonts w:ascii="Times New Roman" w:hAnsi="Times New Roman" w:cs="Times New Roman"/>
              </w:rPr>
              <w:t>Total</w:t>
            </w:r>
          </w:p>
        </w:tc>
        <w:tc>
          <w:tcPr>
            <w:tcW w:w="1260" w:type="dxa"/>
          </w:tcPr>
          <w:p w:rsidR="00E842E9" w:rsidRPr="00B63B35" w:rsidRDefault="00E842E9" w:rsidP="00603E6A">
            <w:pPr>
              <w:rPr>
                <w:rFonts w:ascii="Times New Roman" w:hAnsi="Times New Roman" w:cs="Times New Roman"/>
              </w:rPr>
            </w:pPr>
            <w:r w:rsidRPr="00B63B35">
              <w:rPr>
                <w:rFonts w:ascii="Times New Roman" w:hAnsi="Times New Roman" w:cs="Times New Roman"/>
              </w:rPr>
              <w:t xml:space="preserve">% of </w:t>
            </w:r>
            <w:proofErr w:type="spellStart"/>
            <w:r w:rsidRPr="00B63B35">
              <w:rPr>
                <w:rFonts w:ascii="Times New Roman" w:hAnsi="Times New Roman" w:cs="Times New Roman"/>
              </w:rPr>
              <w:t>total</w:t>
            </w:r>
            <w:proofErr w:type="spellEnd"/>
            <w:r w:rsidRPr="00B63B35">
              <w:rPr>
                <w:rFonts w:ascii="Times New Roman" w:hAnsi="Times New Roman" w:cs="Times New Roman"/>
              </w:rPr>
              <w:t xml:space="preserve"> # of studies</w:t>
            </w:r>
          </w:p>
        </w:tc>
      </w:tr>
      <w:tr w:rsidR="00E842E9" w:rsidRPr="00B63B35" w:rsidTr="00603E6A">
        <w:tc>
          <w:tcPr>
            <w:tcW w:w="233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 of studies included in review</w:t>
            </w:r>
          </w:p>
        </w:tc>
        <w:tc>
          <w:tcPr>
            <w:tcW w:w="66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7</w:t>
            </w:r>
          </w:p>
        </w:tc>
        <w:tc>
          <w:tcPr>
            <w:tcW w:w="62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12</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13</w:t>
            </w:r>
          </w:p>
        </w:tc>
        <w:tc>
          <w:tcPr>
            <w:tcW w:w="59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6</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9</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44</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5</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11</w:t>
            </w:r>
          </w:p>
        </w:tc>
        <w:tc>
          <w:tcPr>
            <w:tcW w:w="57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77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125</w:t>
            </w:r>
          </w:p>
        </w:tc>
        <w:tc>
          <w:tcPr>
            <w:tcW w:w="1260" w:type="dxa"/>
          </w:tcPr>
          <w:p w:rsidR="00E842E9" w:rsidRPr="00B63B35" w:rsidRDefault="00E842E9" w:rsidP="00603E6A">
            <w:pPr>
              <w:rPr>
                <w:rFonts w:ascii="Times New Roman" w:hAnsi="Times New Roman" w:cs="Times New Roman"/>
                <w:lang w:val="en-GB"/>
              </w:rPr>
            </w:pPr>
          </w:p>
        </w:tc>
      </w:tr>
      <w:tr w:rsidR="00E842E9" w:rsidRPr="00B63B35" w:rsidTr="00603E6A">
        <w:tc>
          <w:tcPr>
            <w:tcW w:w="233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 of subjects</w:t>
            </w:r>
          </w:p>
        </w:tc>
        <w:tc>
          <w:tcPr>
            <w:tcW w:w="66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2241</w:t>
            </w:r>
          </w:p>
        </w:tc>
        <w:tc>
          <w:tcPr>
            <w:tcW w:w="62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102</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4771</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199</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2317</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4495</w:t>
            </w:r>
          </w:p>
        </w:tc>
        <w:tc>
          <w:tcPr>
            <w:tcW w:w="59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47</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213</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278</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306</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622</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6580</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203</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2678</w:t>
            </w:r>
          </w:p>
        </w:tc>
        <w:tc>
          <w:tcPr>
            <w:tcW w:w="57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98</w:t>
            </w:r>
          </w:p>
        </w:tc>
        <w:tc>
          <w:tcPr>
            <w:tcW w:w="77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25150</w:t>
            </w:r>
          </w:p>
        </w:tc>
        <w:tc>
          <w:tcPr>
            <w:tcW w:w="1260" w:type="dxa"/>
          </w:tcPr>
          <w:p w:rsidR="00E842E9" w:rsidRPr="00B63B35" w:rsidRDefault="00E842E9" w:rsidP="00603E6A">
            <w:pPr>
              <w:rPr>
                <w:rFonts w:ascii="Times New Roman" w:hAnsi="Times New Roman" w:cs="Times New Roman"/>
                <w:lang w:val="en-GB"/>
              </w:rPr>
            </w:pPr>
          </w:p>
        </w:tc>
      </w:tr>
      <w:tr w:rsidR="00E842E9" w:rsidRPr="00B63B35" w:rsidTr="00603E6A">
        <w:tc>
          <w:tcPr>
            <w:tcW w:w="233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 xml:space="preserve"># of studies adequate random allocation </w:t>
            </w:r>
          </w:p>
        </w:tc>
        <w:tc>
          <w:tcPr>
            <w:tcW w:w="66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5</w:t>
            </w:r>
          </w:p>
        </w:tc>
        <w:tc>
          <w:tcPr>
            <w:tcW w:w="62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5</w:t>
            </w:r>
          </w:p>
        </w:tc>
        <w:tc>
          <w:tcPr>
            <w:tcW w:w="59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15</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7</w:t>
            </w:r>
          </w:p>
        </w:tc>
        <w:tc>
          <w:tcPr>
            <w:tcW w:w="57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77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45</w:t>
            </w:r>
          </w:p>
        </w:tc>
        <w:tc>
          <w:tcPr>
            <w:tcW w:w="126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36</w:t>
            </w:r>
          </w:p>
        </w:tc>
      </w:tr>
      <w:tr w:rsidR="00E842E9" w:rsidRPr="00B63B35" w:rsidTr="00603E6A">
        <w:tc>
          <w:tcPr>
            <w:tcW w:w="233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 of studies unclear random allocation</w:t>
            </w:r>
          </w:p>
        </w:tc>
        <w:tc>
          <w:tcPr>
            <w:tcW w:w="66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2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9</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8</w:t>
            </w:r>
          </w:p>
        </w:tc>
        <w:tc>
          <w:tcPr>
            <w:tcW w:w="59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5</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7</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24</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5</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57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77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71</w:t>
            </w:r>
          </w:p>
        </w:tc>
        <w:tc>
          <w:tcPr>
            <w:tcW w:w="126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56.8</w:t>
            </w:r>
          </w:p>
        </w:tc>
      </w:tr>
      <w:tr w:rsidR="00E842E9" w:rsidRPr="00B63B35" w:rsidTr="00603E6A">
        <w:tc>
          <w:tcPr>
            <w:tcW w:w="233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 of studies high risk random allocation</w:t>
            </w:r>
          </w:p>
        </w:tc>
        <w:tc>
          <w:tcPr>
            <w:tcW w:w="66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2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59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5</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57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77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9</w:t>
            </w:r>
          </w:p>
        </w:tc>
        <w:tc>
          <w:tcPr>
            <w:tcW w:w="126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7.2</w:t>
            </w:r>
          </w:p>
        </w:tc>
      </w:tr>
      <w:tr w:rsidR="00E842E9" w:rsidRPr="00B63B35" w:rsidTr="00603E6A">
        <w:tc>
          <w:tcPr>
            <w:tcW w:w="233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 of studies adequate allocation concealment</w:t>
            </w:r>
          </w:p>
        </w:tc>
        <w:tc>
          <w:tcPr>
            <w:tcW w:w="66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w:t>
            </w:r>
          </w:p>
        </w:tc>
        <w:tc>
          <w:tcPr>
            <w:tcW w:w="62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w:t>
            </w:r>
          </w:p>
        </w:tc>
        <w:tc>
          <w:tcPr>
            <w:tcW w:w="59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11</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w:t>
            </w:r>
          </w:p>
        </w:tc>
        <w:tc>
          <w:tcPr>
            <w:tcW w:w="57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77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37</w:t>
            </w:r>
          </w:p>
        </w:tc>
        <w:tc>
          <w:tcPr>
            <w:tcW w:w="126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29.6</w:t>
            </w:r>
          </w:p>
        </w:tc>
      </w:tr>
      <w:tr w:rsidR="00E842E9" w:rsidRPr="00B63B35" w:rsidTr="00603E6A">
        <w:tc>
          <w:tcPr>
            <w:tcW w:w="233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 of studies unclear allocation concealment</w:t>
            </w:r>
          </w:p>
        </w:tc>
        <w:tc>
          <w:tcPr>
            <w:tcW w:w="66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2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9</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9</w:t>
            </w:r>
          </w:p>
        </w:tc>
        <w:tc>
          <w:tcPr>
            <w:tcW w:w="59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6</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5</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29</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7</w:t>
            </w:r>
          </w:p>
        </w:tc>
        <w:tc>
          <w:tcPr>
            <w:tcW w:w="57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77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78</w:t>
            </w:r>
          </w:p>
        </w:tc>
        <w:tc>
          <w:tcPr>
            <w:tcW w:w="126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62.4</w:t>
            </w:r>
          </w:p>
        </w:tc>
      </w:tr>
      <w:tr w:rsidR="00E842E9" w:rsidRPr="00B63B35" w:rsidTr="00603E6A">
        <w:tc>
          <w:tcPr>
            <w:tcW w:w="233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 of studies high risk allocation concealment</w:t>
            </w:r>
          </w:p>
        </w:tc>
        <w:tc>
          <w:tcPr>
            <w:tcW w:w="66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w:t>
            </w:r>
          </w:p>
        </w:tc>
        <w:tc>
          <w:tcPr>
            <w:tcW w:w="62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59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57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77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10</w:t>
            </w:r>
          </w:p>
        </w:tc>
        <w:tc>
          <w:tcPr>
            <w:tcW w:w="126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8</w:t>
            </w:r>
          </w:p>
        </w:tc>
      </w:tr>
      <w:tr w:rsidR="00E842E9" w:rsidRPr="00B63B35" w:rsidTr="00603E6A">
        <w:tc>
          <w:tcPr>
            <w:tcW w:w="233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 of studies adequate blinding outcome assessment</w:t>
            </w:r>
          </w:p>
        </w:tc>
        <w:tc>
          <w:tcPr>
            <w:tcW w:w="66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w:t>
            </w:r>
          </w:p>
        </w:tc>
        <w:tc>
          <w:tcPr>
            <w:tcW w:w="62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12</w:t>
            </w:r>
          </w:p>
        </w:tc>
        <w:tc>
          <w:tcPr>
            <w:tcW w:w="59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6</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8</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57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77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42</w:t>
            </w:r>
          </w:p>
        </w:tc>
        <w:tc>
          <w:tcPr>
            <w:tcW w:w="126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33.6</w:t>
            </w:r>
          </w:p>
        </w:tc>
      </w:tr>
      <w:tr w:rsidR="00E842E9" w:rsidRPr="00B63B35" w:rsidTr="00603E6A">
        <w:tc>
          <w:tcPr>
            <w:tcW w:w="233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 of studies unclear blinding outcome assessment</w:t>
            </w:r>
          </w:p>
        </w:tc>
        <w:tc>
          <w:tcPr>
            <w:tcW w:w="66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w:t>
            </w:r>
          </w:p>
        </w:tc>
        <w:tc>
          <w:tcPr>
            <w:tcW w:w="62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10</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59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21</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10</w:t>
            </w:r>
          </w:p>
        </w:tc>
        <w:tc>
          <w:tcPr>
            <w:tcW w:w="57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77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64</w:t>
            </w:r>
          </w:p>
        </w:tc>
        <w:tc>
          <w:tcPr>
            <w:tcW w:w="126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51.2</w:t>
            </w:r>
          </w:p>
        </w:tc>
      </w:tr>
      <w:tr w:rsidR="00E842E9" w:rsidRPr="00B63B35" w:rsidTr="00603E6A">
        <w:tc>
          <w:tcPr>
            <w:tcW w:w="233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 of studies high risk blinding outcome assessment</w:t>
            </w:r>
          </w:p>
        </w:tc>
        <w:tc>
          <w:tcPr>
            <w:tcW w:w="66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2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59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15</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57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0</w:t>
            </w:r>
          </w:p>
        </w:tc>
        <w:tc>
          <w:tcPr>
            <w:tcW w:w="77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22</w:t>
            </w:r>
          </w:p>
        </w:tc>
        <w:tc>
          <w:tcPr>
            <w:tcW w:w="1260"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17.6</w:t>
            </w:r>
          </w:p>
        </w:tc>
      </w:tr>
      <w:tr w:rsidR="00E842E9" w:rsidRPr="00B63B35" w:rsidTr="00603E6A">
        <w:tc>
          <w:tcPr>
            <w:tcW w:w="2334" w:type="dxa"/>
          </w:tcPr>
          <w:p w:rsidR="00E842E9" w:rsidRPr="00B63B35" w:rsidRDefault="00E842E9" w:rsidP="00603E6A">
            <w:pPr>
              <w:rPr>
                <w:rFonts w:ascii="Times New Roman" w:hAnsi="Times New Roman" w:cs="Times New Roman"/>
                <w:lang w:val="en-GB"/>
              </w:rPr>
            </w:pPr>
          </w:p>
        </w:tc>
        <w:tc>
          <w:tcPr>
            <w:tcW w:w="664" w:type="dxa"/>
          </w:tcPr>
          <w:p w:rsidR="00E842E9" w:rsidRPr="00B63B35" w:rsidRDefault="00E842E9" w:rsidP="00603E6A">
            <w:pPr>
              <w:rPr>
                <w:rFonts w:ascii="Times New Roman" w:hAnsi="Times New Roman" w:cs="Times New Roman"/>
                <w:lang w:val="en-GB"/>
              </w:rPr>
            </w:pPr>
          </w:p>
        </w:tc>
        <w:tc>
          <w:tcPr>
            <w:tcW w:w="623" w:type="dxa"/>
          </w:tcPr>
          <w:p w:rsidR="00E842E9" w:rsidRPr="00B63B35" w:rsidRDefault="00E842E9" w:rsidP="00603E6A">
            <w:pPr>
              <w:rPr>
                <w:rFonts w:ascii="Times New Roman" w:hAnsi="Times New Roman" w:cs="Times New Roman"/>
                <w:lang w:val="en-GB"/>
              </w:rPr>
            </w:pPr>
          </w:p>
        </w:tc>
        <w:tc>
          <w:tcPr>
            <w:tcW w:w="663" w:type="dxa"/>
          </w:tcPr>
          <w:p w:rsidR="00E842E9" w:rsidRPr="00B63B35" w:rsidRDefault="00E842E9" w:rsidP="00603E6A">
            <w:pPr>
              <w:rPr>
                <w:rFonts w:ascii="Times New Roman" w:hAnsi="Times New Roman" w:cs="Times New Roman"/>
                <w:lang w:val="en-GB"/>
              </w:rPr>
            </w:pPr>
          </w:p>
        </w:tc>
        <w:tc>
          <w:tcPr>
            <w:tcW w:w="622" w:type="dxa"/>
          </w:tcPr>
          <w:p w:rsidR="00E842E9" w:rsidRPr="00B63B35" w:rsidRDefault="00E842E9" w:rsidP="00603E6A">
            <w:pPr>
              <w:rPr>
                <w:rFonts w:ascii="Times New Roman" w:hAnsi="Times New Roman" w:cs="Times New Roman"/>
                <w:lang w:val="en-GB"/>
              </w:rPr>
            </w:pPr>
          </w:p>
        </w:tc>
        <w:tc>
          <w:tcPr>
            <w:tcW w:w="663" w:type="dxa"/>
          </w:tcPr>
          <w:p w:rsidR="00E842E9" w:rsidRPr="00B63B35" w:rsidRDefault="00E842E9" w:rsidP="00603E6A">
            <w:pPr>
              <w:rPr>
                <w:rFonts w:ascii="Times New Roman" w:hAnsi="Times New Roman" w:cs="Times New Roman"/>
                <w:lang w:val="en-GB"/>
              </w:rPr>
            </w:pPr>
          </w:p>
        </w:tc>
        <w:tc>
          <w:tcPr>
            <w:tcW w:w="663" w:type="dxa"/>
          </w:tcPr>
          <w:p w:rsidR="00E842E9" w:rsidRPr="00B63B35" w:rsidRDefault="00E842E9" w:rsidP="00603E6A">
            <w:pPr>
              <w:rPr>
                <w:rFonts w:ascii="Times New Roman" w:hAnsi="Times New Roman" w:cs="Times New Roman"/>
                <w:lang w:val="en-GB"/>
              </w:rPr>
            </w:pPr>
          </w:p>
        </w:tc>
        <w:tc>
          <w:tcPr>
            <w:tcW w:w="594" w:type="dxa"/>
          </w:tcPr>
          <w:p w:rsidR="00E842E9" w:rsidRPr="00B63B35" w:rsidRDefault="00E842E9" w:rsidP="00603E6A">
            <w:pPr>
              <w:rPr>
                <w:rFonts w:ascii="Times New Roman" w:hAnsi="Times New Roman" w:cs="Times New Roman"/>
                <w:lang w:val="en-GB"/>
              </w:rPr>
            </w:pPr>
          </w:p>
        </w:tc>
        <w:tc>
          <w:tcPr>
            <w:tcW w:w="622" w:type="dxa"/>
          </w:tcPr>
          <w:p w:rsidR="00E842E9" w:rsidRPr="00B63B35" w:rsidRDefault="00E842E9" w:rsidP="00603E6A">
            <w:pPr>
              <w:rPr>
                <w:rFonts w:ascii="Times New Roman" w:hAnsi="Times New Roman" w:cs="Times New Roman"/>
                <w:lang w:val="en-GB"/>
              </w:rPr>
            </w:pPr>
          </w:p>
        </w:tc>
        <w:tc>
          <w:tcPr>
            <w:tcW w:w="648" w:type="dxa"/>
          </w:tcPr>
          <w:p w:rsidR="00E842E9" w:rsidRPr="00B63B35" w:rsidRDefault="00E842E9" w:rsidP="00603E6A">
            <w:pPr>
              <w:rPr>
                <w:rFonts w:ascii="Times New Roman" w:hAnsi="Times New Roman" w:cs="Times New Roman"/>
                <w:lang w:val="en-GB"/>
              </w:rPr>
            </w:pPr>
          </w:p>
        </w:tc>
        <w:tc>
          <w:tcPr>
            <w:tcW w:w="648" w:type="dxa"/>
          </w:tcPr>
          <w:p w:rsidR="00E842E9" w:rsidRPr="00B63B35" w:rsidRDefault="00E842E9" w:rsidP="00603E6A">
            <w:pPr>
              <w:rPr>
                <w:rFonts w:ascii="Times New Roman" w:hAnsi="Times New Roman" w:cs="Times New Roman"/>
                <w:lang w:val="en-GB"/>
              </w:rPr>
            </w:pPr>
          </w:p>
        </w:tc>
        <w:tc>
          <w:tcPr>
            <w:tcW w:w="648" w:type="dxa"/>
          </w:tcPr>
          <w:p w:rsidR="00E842E9" w:rsidRPr="00B63B35" w:rsidRDefault="00E842E9" w:rsidP="00603E6A">
            <w:pPr>
              <w:rPr>
                <w:rFonts w:ascii="Times New Roman" w:hAnsi="Times New Roman" w:cs="Times New Roman"/>
                <w:lang w:val="en-GB"/>
              </w:rPr>
            </w:pPr>
          </w:p>
        </w:tc>
        <w:tc>
          <w:tcPr>
            <w:tcW w:w="677" w:type="dxa"/>
          </w:tcPr>
          <w:p w:rsidR="00E842E9" w:rsidRPr="00B63B35" w:rsidRDefault="00E842E9" w:rsidP="00603E6A">
            <w:pPr>
              <w:rPr>
                <w:rFonts w:ascii="Times New Roman" w:hAnsi="Times New Roman" w:cs="Times New Roman"/>
                <w:lang w:val="en-GB"/>
              </w:rPr>
            </w:pPr>
          </w:p>
        </w:tc>
        <w:tc>
          <w:tcPr>
            <w:tcW w:w="648" w:type="dxa"/>
          </w:tcPr>
          <w:p w:rsidR="00E842E9" w:rsidRPr="00B63B35" w:rsidRDefault="00E842E9" w:rsidP="00603E6A">
            <w:pPr>
              <w:rPr>
                <w:rFonts w:ascii="Times New Roman" w:hAnsi="Times New Roman" w:cs="Times New Roman"/>
                <w:lang w:val="en-GB"/>
              </w:rPr>
            </w:pPr>
          </w:p>
        </w:tc>
        <w:tc>
          <w:tcPr>
            <w:tcW w:w="677" w:type="dxa"/>
          </w:tcPr>
          <w:p w:rsidR="00E842E9" w:rsidRPr="00B63B35" w:rsidRDefault="00E842E9" w:rsidP="00603E6A">
            <w:pPr>
              <w:rPr>
                <w:rFonts w:ascii="Times New Roman" w:hAnsi="Times New Roman" w:cs="Times New Roman"/>
                <w:lang w:val="en-GB"/>
              </w:rPr>
            </w:pPr>
          </w:p>
        </w:tc>
        <w:tc>
          <w:tcPr>
            <w:tcW w:w="570" w:type="dxa"/>
          </w:tcPr>
          <w:p w:rsidR="00E842E9" w:rsidRPr="00B63B35" w:rsidRDefault="00E842E9" w:rsidP="00603E6A">
            <w:pPr>
              <w:rPr>
                <w:rFonts w:ascii="Times New Roman" w:hAnsi="Times New Roman" w:cs="Times New Roman"/>
                <w:lang w:val="en-GB"/>
              </w:rPr>
            </w:pPr>
          </w:p>
        </w:tc>
        <w:tc>
          <w:tcPr>
            <w:tcW w:w="774" w:type="dxa"/>
          </w:tcPr>
          <w:p w:rsidR="00E842E9" w:rsidRPr="00B63B35" w:rsidRDefault="00E842E9" w:rsidP="00603E6A">
            <w:pPr>
              <w:rPr>
                <w:rFonts w:ascii="Times New Roman" w:hAnsi="Times New Roman" w:cs="Times New Roman"/>
                <w:lang w:val="en-GB"/>
              </w:rPr>
            </w:pPr>
          </w:p>
        </w:tc>
        <w:tc>
          <w:tcPr>
            <w:tcW w:w="1260" w:type="dxa"/>
          </w:tcPr>
          <w:p w:rsidR="00E842E9" w:rsidRPr="00B63B35" w:rsidRDefault="00E842E9" w:rsidP="00603E6A">
            <w:pPr>
              <w:rPr>
                <w:rFonts w:ascii="Times New Roman" w:hAnsi="Times New Roman" w:cs="Times New Roman"/>
                <w:lang w:val="en-GB"/>
              </w:rPr>
            </w:pPr>
          </w:p>
        </w:tc>
      </w:tr>
      <w:tr w:rsidR="00E842E9" w:rsidRPr="00B63B35" w:rsidTr="00603E6A">
        <w:tc>
          <w:tcPr>
            <w:tcW w:w="233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References (SRs animal studies)</w:t>
            </w:r>
          </w:p>
        </w:tc>
        <w:tc>
          <w:tcPr>
            <w:tcW w:w="66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16</w:t>
            </w:r>
          </w:p>
        </w:tc>
        <w:tc>
          <w:tcPr>
            <w:tcW w:w="623" w:type="dxa"/>
          </w:tcPr>
          <w:p w:rsidR="00E842E9" w:rsidRPr="00B63B35" w:rsidRDefault="00E842E9" w:rsidP="00E842E9">
            <w:pPr>
              <w:rPr>
                <w:rFonts w:ascii="Times New Roman" w:hAnsi="Times New Roman" w:cs="Times New Roman"/>
                <w:lang w:val="en-GB"/>
              </w:rPr>
            </w:pPr>
            <w:r w:rsidRPr="00B63B35">
              <w:rPr>
                <w:rFonts w:ascii="Times New Roman" w:hAnsi="Times New Roman" w:cs="Times New Roman"/>
                <w:lang w:val="en-GB"/>
              </w:rPr>
              <w:t>17</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17</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18</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19</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20</w:t>
            </w:r>
          </w:p>
        </w:tc>
        <w:tc>
          <w:tcPr>
            <w:tcW w:w="59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21</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22</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23</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24</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25</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26</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27</w:t>
            </w:r>
          </w:p>
        </w:tc>
        <w:tc>
          <w:tcPr>
            <w:tcW w:w="677" w:type="dxa"/>
          </w:tcPr>
          <w:p w:rsidR="00E842E9" w:rsidRPr="00B63B35" w:rsidRDefault="00E842E9" w:rsidP="00603E6A">
            <w:pPr>
              <w:rPr>
                <w:rFonts w:ascii="Times New Roman" w:hAnsi="Times New Roman" w:cs="Times New Roman"/>
                <w:lang w:val="en-GB"/>
              </w:rPr>
            </w:pPr>
          </w:p>
        </w:tc>
        <w:tc>
          <w:tcPr>
            <w:tcW w:w="570" w:type="dxa"/>
          </w:tcPr>
          <w:p w:rsidR="00E842E9" w:rsidRPr="00B63B35" w:rsidRDefault="00E842E9" w:rsidP="00603E6A">
            <w:pPr>
              <w:rPr>
                <w:rFonts w:ascii="Times New Roman" w:hAnsi="Times New Roman" w:cs="Times New Roman"/>
                <w:lang w:val="en-GB"/>
              </w:rPr>
            </w:pPr>
          </w:p>
        </w:tc>
        <w:tc>
          <w:tcPr>
            <w:tcW w:w="77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455</w:t>
            </w:r>
          </w:p>
        </w:tc>
        <w:tc>
          <w:tcPr>
            <w:tcW w:w="1260" w:type="dxa"/>
          </w:tcPr>
          <w:p w:rsidR="00E842E9" w:rsidRPr="00B63B35" w:rsidRDefault="00E842E9" w:rsidP="00603E6A">
            <w:pPr>
              <w:rPr>
                <w:rFonts w:ascii="Times New Roman" w:hAnsi="Times New Roman" w:cs="Times New Roman"/>
                <w:lang w:val="en-GB"/>
              </w:rPr>
            </w:pPr>
          </w:p>
        </w:tc>
      </w:tr>
      <w:tr w:rsidR="00E842E9" w:rsidRPr="00B63B35" w:rsidTr="00603E6A">
        <w:tc>
          <w:tcPr>
            <w:tcW w:w="233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 of experiments included in review</w:t>
            </w:r>
          </w:p>
        </w:tc>
        <w:tc>
          <w:tcPr>
            <w:tcW w:w="66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9</w:t>
            </w:r>
          </w:p>
        </w:tc>
        <w:tc>
          <w:tcPr>
            <w:tcW w:w="62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14</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11</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20</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12</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149</w:t>
            </w:r>
          </w:p>
        </w:tc>
        <w:tc>
          <w:tcPr>
            <w:tcW w:w="59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17</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9</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43</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50</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75</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37</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9</w:t>
            </w:r>
          </w:p>
        </w:tc>
        <w:tc>
          <w:tcPr>
            <w:tcW w:w="677" w:type="dxa"/>
          </w:tcPr>
          <w:p w:rsidR="00E842E9" w:rsidRPr="00B63B35" w:rsidRDefault="00E842E9" w:rsidP="00603E6A">
            <w:pPr>
              <w:rPr>
                <w:rFonts w:ascii="Times New Roman" w:hAnsi="Times New Roman" w:cs="Times New Roman"/>
                <w:lang w:val="en-GB"/>
              </w:rPr>
            </w:pPr>
          </w:p>
        </w:tc>
        <w:tc>
          <w:tcPr>
            <w:tcW w:w="570" w:type="dxa"/>
          </w:tcPr>
          <w:p w:rsidR="00E842E9" w:rsidRPr="00B63B35" w:rsidRDefault="00E842E9" w:rsidP="00603E6A">
            <w:pPr>
              <w:rPr>
                <w:rFonts w:ascii="Times New Roman" w:hAnsi="Times New Roman" w:cs="Times New Roman"/>
                <w:lang w:val="en-GB"/>
              </w:rPr>
            </w:pPr>
          </w:p>
        </w:tc>
        <w:tc>
          <w:tcPr>
            <w:tcW w:w="77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8828</w:t>
            </w:r>
          </w:p>
        </w:tc>
        <w:tc>
          <w:tcPr>
            <w:tcW w:w="1260" w:type="dxa"/>
          </w:tcPr>
          <w:p w:rsidR="00E842E9" w:rsidRPr="00B63B35" w:rsidRDefault="00E842E9" w:rsidP="00603E6A">
            <w:pPr>
              <w:rPr>
                <w:rFonts w:ascii="Times New Roman" w:hAnsi="Times New Roman" w:cs="Times New Roman"/>
                <w:lang w:val="en-GB"/>
              </w:rPr>
            </w:pPr>
          </w:p>
        </w:tc>
      </w:tr>
      <w:tr w:rsidR="00E842E9" w:rsidRPr="00B63B35" w:rsidTr="00603E6A">
        <w:tc>
          <w:tcPr>
            <w:tcW w:w="233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 of subjects</w:t>
            </w:r>
          </w:p>
        </w:tc>
        <w:tc>
          <w:tcPr>
            <w:tcW w:w="66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63</w:t>
            </w:r>
          </w:p>
        </w:tc>
        <w:tc>
          <w:tcPr>
            <w:tcW w:w="62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241</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207</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1562</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189</w:t>
            </w:r>
          </w:p>
        </w:tc>
        <w:tc>
          <w:tcPr>
            <w:tcW w:w="663"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2443</w:t>
            </w:r>
          </w:p>
        </w:tc>
        <w:tc>
          <w:tcPr>
            <w:tcW w:w="594"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863</w:t>
            </w:r>
          </w:p>
        </w:tc>
        <w:tc>
          <w:tcPr>
            <w:tcW w:w="622"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136</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448</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880</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1270</w:t>
            </w:r>
          </w:p>
        </w:tc>
        <w:tc>
          <w:tcPr>
            <w:tcW w:w="677"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414</w:t>
            </w:r>
          </w:p>
        </w:tc>
        <w:tc>
          <w:tcPr>
            <w:tcW w:w="648" w:type="dxa"/>
          </w:tcPr>
          <w:p w:rsidR="00E842E9" w:rsidRPr="00B63B35" w:rsidRDefault="00E842E9" w:rsidP="00603E6A">
            <w:pPr>
              <w:rPr>
                <w:rFonts w:ascii="Times New Roman" w:hAnsi="Times New Roman" w:cs="Times New Roman"/>
                <w:lang w:val="en-GB"/>
              </w:rPr>
            </w:pPr>
            <w:r w:rsidRPr="00B63B35">
              <w:rPr>
                <w:rFonts w:ascii="Times New Roman" w:hAnsi="Times New Roman" w:cs="Times New Roman"/>
                <w:lang w:val="en-GB"/>
              </w:rPr>
              <w:t>112</w:t>
            </w:r>
          </w:p>
        </w:tc>
        <w:tc>
          <w:tcPr>
            <w:tcW w:w="677" w:type="dxa"/>
          </w:tcPr>
          <w:p w:rsidR="00E842E9" w:rsidRPr="00B63B35" w:rsidRDefault="00E842E9" w:rsidP="00603E6A">
            <w:pPr>
              <w:rPr>
                <w:rFonts w:ascii="Times New Roman" w:hAnsi="Times New Roman" w:cs="Times New Roman"/>
                <w:lang w:val="en-GB"/>
              </w:rPr>
            </w:pPr>
          </w:p>
        </w:tc>
        <w:tc>
          <w:tcPr>
            <w:tcW w:w="570" w:type="dxa"/>
          </w:tcPr>
          <w:p w:rsidR="00E842E9" w:rsidRPr="00B63B35" w:rsidRDefault="00E842E9" w:rsidP="00603E6A">
            <w:pPr>
              <w:rPr>
                <w:rFonts w:ascii="Times New Roman" w:hAnsi="Times New Roman" w:cs="Times New Roman"/>
                <w:lang w:val="en-GB"/>
              </w:rPr>
            </w:pPr>
          </w:p>
        </w:tc>
        <w:tc>
          <w:tcPr>
            <w:tcW w:w="774" w:type="dxa"/>
          </w:tcPr>
          <w:p w:rsidR="00E842E9" w:rsidRPr="00B63B35" w:rsidRDefault="00E842E9" w:rsidP="00603E6A">
            <w:pPr>
              <w:rPr>
                <w:rFonts w:ascii="Times New Roman" w:hAnsi="Times New Roman" w:cs="Times New Roman"/>
                <w:lang w:val="en-GB"/>
              </w:rPr>
            </w:pPr>
          </w:p>
        </w:tc>
        <w:tc>
          <w:tcPr>
            <w:tcW w:w="1260" w:type="dxa"/>
          </w:tcPr>
          <w:p w:rsidR="00E842E9" w:rsidRPr="00B63B35" w:rsidRDefault="00E842E9" w:rsidP="00603E6A">
            <w:pPr>
              <w:rPr>
                <w:rFonts w:ascii="Times New Roman" w:hAnsi="Times New Roman" w:cs="Times New Roman"/>
                <w:lang w:val="en-GB"/>
              </w:rPr>
            </w:pPr>
          </w:p>
        </w:tc>
      </w:tr>
    </w:tbl>
    <w:p w:rsidR="00E842E9" w:rsidRPr="00B63B35" w:rsidRDefault="00E842E9">
      <w:pPr>
        <w:rPr>
          <w:rFonts w:ascii="Times New Roman" w:hAnsi="Times New Roman" w:cs="Times New Roman"/>
          <w:lang w:val="en-GB"/>
        </w:rPr>
        <w:sectPr w:rsidR="00E842E9" w:rsidRPr="00B63B35" w:rsidSect="00E842E9">
          <w:pgSz w:w="16838" w:h="11906" w:orient="landscape" w:code="9"/>
          <w:pgMar w:top="1418" w:right="1418" w:bottom="1418" w:left="1418" w:header="709" w:footer="709" w:gutter="0"/>
          <w:cols w:space="708"/>
          <w:docGrid w:linePitch="360"/>
        </w:sectPr>
      </w:pPr>
    </w:p>
    <w:p w:rsidR="00E842E9" w:rsidRPr="00B63B35" w:rsidRDefault="00E842E9">
      <w:pPr>
        <w:rPr>
          <w:rFonts w:ascii="Times New Roman" w:hAnsi="Times New Roman" w:cs="Times New Roman"/>
          <w:u w:val="single"/>
          <w:lang w:val="en-GB"/>
        </w:rPr>
      </w:pPr>
      <w:r w:rsidRPr="00B63B35">
        <w:rPr>
          <w:rFonts w:ascii="Times New Roman" w:hAnsi="Times New Roman" w:cs="Times New Roman"/>
          <w:u w:val="single"/>
          <w:lang w:val="en-GB"/>
        </w:rPr>
        <w:lastRenderedPageBreak/>
        <w:t xml:space="preserve">References </w:t>
      </w:r>
    </w:p>
    <w:p w:rsidR="00186927" w:rsidRPr="00B63B35" w:rsidRDefault="007F0A42">
      <w:pPr>
        <w:rPr>
          <w:rFonts w:ascii="Times New Roman" w:hAnsi="Times New Roman" w:cs="Times New Roman"/>
          <w:color w:val="FFFFFF" w:themeColor="background1"/>
          <w:lang w:val="en-GB"/>
        </w:rPr>
      </w:pPr>
      <w:r w:rsidRPr="00B63B35">
        <w:rPr>
          <w:rFonts w:ascii="Times New Roman" w:hAnsi="Times New Roman" w:cs="Times New Roman"/>
          <w:color w:val="FFFFFF" w:themeColor="background1"/>
          <w:lang w:val="en-GB"/>
        </w:rPr>
        <w:fldChar w:fldCharType="begin">
          <w:fldData xml:space="preserve">PEVuZE5vdGU+PENpdGU+PEF1dGhvcj5CYWlsZXk8L0F1dGhvcj48WWVhcj4yMDEzPC9ZZWFyPjxS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</w:fldData>
        </w:fldChar>
      </w:r>
      <w:r w:rsidR="00186927" w:rsidRPr="00B63B35">
        <w:rPr>
          <w:rFonts w:ascii="Times New Roman" w:hAnsi="Times New Roman" w:cs="Times New Roman"/>
          <w:color w:val="FFFFFF" w:themeColor="background1"/>
          <w:lang w:val="en-GB"/>
        </w:rPr>
        <w:instrText xml:space="preserve"> ADDIN EN.CITE </w:instrText>
      </w:r>
      <w:r w:rsidRPr="00B63B35">
        <w:rPr>
          <w:rFonts w:ascii="Times New Roman" w:hAnsi="Times New Roman" w:cs="Times New Roman"/>
          <w:color w:val="FFFFFF" w:themeColor="background1"/>
          <w:lang w:val="en-GB"/>
        </w:rPr>
        <w:fldChar w:fldCharType="begin">
          <w:fldData xml:space="preserve">PEVuZE5vdGU+PENpdGU+PEF1dGhvcj5CYWlsZXk8L0F1dGhvcj48WWVhcj4yMDEzPC9ZZWFyPjxS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</w:fldData>
        </w:fldChar>
      </w:r>
      <w:r w:rsidR="00186927" w:rsidRPr="00B63B35">
        <w:rPr>
          <w:rFonts w:ascii="Times New Roman" w:hAnsi="Times New Roman" w:cs="Times New Roman"/>
          <w:color w:val="FFFFFF" w:themeColor="background1"/>
          <w:lang w:val="en-GB"/>
        </w:rPr>
        <w:instrText xml:space="preserve"> ADDIN EN.CITE.DATA </w:instrText>
      </w:r>
      <w:r w:rsidRPr="00B63B35">
        <w:rPr>
          <w:rFonts w:ascii="Times New Roman" w:hAnsi="Times New Roman" w:cs="Times New Roman"/>
          <w:color w:val="FFFFFF" w:themeColor="background1"/>
          <w:lang w:val="en-GB"/>
        </w:rPr>
      </w:r>
      <w:r w:rsidRPr="00B63B35">
        <w:rPr>
          <w:rFonts w:ascii="Times New Roman" w:hAnsi="Times New Roman" w:cs="Times New Roman"/>
          <w:color w:val="FFFFFF" w:themeColor="background1"/>
          <w:lang w:val="en-GB"/>
        </w:rPr>
        <w:fldChar w:fldCharType="end"/>
      </w:r>
      <w:r w:rsidRPr="00B63B35">
        <w:rPr>
          <w:rFonts w:ascii="Times New Roman" w:hAnsi="Times New Roman" w:cs="Times New Roman"/>
          <w:color w:val="FFFFFF" w:themeColor="background1"/>
          <w:lang w:val="en-GB"/>
        </w:rPr>
      </w:r>
      <w:r w:rsidRPr="00B63B35">
        <w:rPr>
          <w:rFonts w:ascii="Times New Roman" w:hAnsi="Times New Roman" w:cs="Times New Roman"/>
          <w:color w:val="FFFFFF" w:themeColor="background1"/>
          <w:lang w:val="en-GB"/>
        </w:rPr>
        <w:fldChar w:fldCharType="separate"/>
      </w:r>
      <w:r w:rsidR="00186927" w:rsidRPr="00B63B35">
        <w:rPr>
          <w:rFonts w:ascii="Times New Roman" w:hAnsi="Times New Roman" w:cs="Times New Roman"/>
          <w:noProof/>
          <w:color w:val="FFFFFF" w:themeColor="background1"/>
          <w:lang w:val="en-GB"/>
        </w:rPr>
        <w:t>[</w:t>
      </w:r>
      <w:hyperlink w:anchor="_ENREF_1" w:tooltip="Bailey, 2013 #18" w:history="1">
        <w:r w:rsidR="00186927" w:rsidRPr="00B63B35">
          <w:rPr>
            <w:rFonts w:ascii="Times New Roman" w:hAnsi="Times New Roman" w:cs="Times New Roman"/>
            <w:noProof/>
            <w:color w:val="FFFFFF" w:themeColor="background1"/>
            <w:lang w:val="en-GB"/>
          </w:rPr>
          <w:t>1-16</w:t>
        </w:r>
      </w:hyperlink>
      <w:r w:rsidR="00186927" w:rsidRPr="00B63B35">
        <w:rPr>
          <w:rFonts w:ascii="Times New Roman" w:hAnsi="Times New Roman" w:cs="Times New Roman"/>
          <w:noProof/>
          <w:color w:val="FFFFFF" w:themeColor="background1"/>
          <w:lang w:val="en-GB"/>
        </w:rPr>
        <w:t>]</w:t>
      </w:r>
      <w:r w:rsidRPr="00B63B35">
        <w:rPr>
          <w:rFonts w:ascii="Times New Roman" w:hAnsi="Times New Roman" w:cs="Times New Roman"/>
          <w:color w:val="FFFFFF" w:themeColor="background1"/>
          <w:lang w:val="en-GB"/>
        </w:rPr>
        <w:fldChar w:fldCharType="end"/>
      </w:r>
      <w:r w:rsidR="00186927" w:rsidRPr="00B63B35">
        <w:rPr>
          <w:rFonts w:ascii="Times New Roman" w:hAnsi="Times New Roman" w:cs="Times New Roman"/>
          <w:color w:val="FFFFFF" w:themeColor="background1"/>
          <w:lang w:val="en-GB"/>
        </w:rPr>
        <w:t xml:space="preserve">   </w:t>
      </w:r>
      <w:r w:rsidRPr="00B63B35">
        <w:rPr>
          <w:rFonts w:ascii="Times New Roman" w:hAnsi="Times New Roman" w:cs="Times New Roman"/>
          <w:color w:val="FFFFFF" w:themeColor="background1"/>
          <w:lang w:val="en-GB"/>
        </w:rPr>
        <w:fldChar w:fldCharType="begin"/>
      </w:r>
      <w:r w:rsidR="00186927" w:rsidRPr="00B63B35">
        <w:rPr>
          <w:rFonts w:ascii="Times New Roman" w:hAnsi="Times New Roman" w:cs="Times New Roman"/>
          <w:color w:val="FFFFFF" w:themeColor="background1"/>
          <w:lang w:val="en-GB"/>
        </w:rPr>
        <w:instrText xml:space="preserve"> ADDIN EN.CITE &lt;EndNote&gt;&lt;Cite&gt;&lt;Author&gt;Batchelor&lt;/Author&gt;&lt;Year&gt;2013&lt;/Year&gt;&lt;RecNum&gt;584&lt;/RecNum&gt;&lt;DisplayText&gt;[17]&lt;/DisplayText&gt;&lt;record&gt;&lt;rec-number&gt;584&lt;/rec-number&gt;&lt;foreign-keys&gt;&lt;key app="EN" db-id="re0vdwx0o5svxpepv0qp0xtn2p0v5pszssd0"&gt;584&lt;/key&gt;&lt;/foreign-keys&gt;&lt;ref-type name="Journal Article"&gt;17&lt;/ref-type&gt;&lt;contributors&gt;&lt;authors&gt;&lt;author&gt;Batchelor, P. E.&lt;/author&gt;&lt;author&gt;Skeers, P.&lt;/author&gt;&lt;author&gt;Antonic, A.&lt;/author&gt;&lt;author&gt;Wills, T. E.&lt;/author&gt;&lt;author&gt;Howells, D. W.&lt;/author&gt;&lt;author&gt;Macleod, M. R.&lt;/author&gt;&lt;author&gt;Sena, E. S.&lt;/author&gt;&lt;/authors&gt;&lt;/contributors&gt;&lt;auth-address&gt;Florey Institute of Neuroscience and Mental Health, Heidelberg, Victoria, Australia. batch@bigpond.net.au&lt;/auth-address&gt;&lt;titles&gt;&lt;title&gt;Systematic review and meta-analysis of therapeutic hypothermia in animal models of spinal cord injury&lt;/title&gt;&lt;secondary-title&gt;PLoS One&lt;/secondary-title&gt;&lt;/titles&gt;&lt;periodical&gt;&lt;full-title&gt;PLoS One&lt;/full-title&gt;&lt;abbr-1&gt;PloS one&lt;/abbr-1&gt;&lt;/periodical&gt;&lt;pages&gt;e71317&lt;/pages&gt;&lt;dates&gt;&lt;year&gt;2013&lt;/year&gt;&lt;/dates&gt;&lt;accession-num&gt;132&lt;/accession-num&gt;&lt;urls&gt;&lt;related-urls&gt;&lt;url&gt;http://www.plosone.org/article/fetchObject.action?uri=info%3Adoi%2F10.1371%2Fjournal.pone.0071317&amp;amp;representation=PDF&lt;/url&gt;&lt;/related-urls&gt;&lt;/urls&gt;&lt;electronic-resource-num&gt;10.1371/journal.pone.0071317&lt;/electronic-resource-num&gt;&lt;/record&gt;&lt;/Cite&gt;&lt;/EndNote&gt;</w:instrText>
      </w:r>
      <w:r w:rsidRPr="00B63B35">
        <w:rPr>
          <w:rFonts w:ascii="Times New Roman" w:hAnsi="Times New Roman" w:cs="Times New Roman"/>
          <w:color w:val="FFFFFF" w:themeColor="background1"/>
          <w:lang w:val="en-GB"/>
        </w:rPr>
        <w:fldChar w:fldCharType="separate"/>
      </w:r>
      <w:r w:rsidR="00186927" w:rsidRPr="00B63B35">
        <w:rPr>
          <w:rFonts w:ascii="Times New Roman" w:hAnsi="Times New Roman" w:cs="Times New Roman"/>
          <w:noProof/>
          <w:color w:val="FFFFFF" w:themeColor="background1"/>
          <w:lang w:val="en-GB"/>
        </w:rPr>
        <w:t>[</w:t>
      </w:r>
      <w:hyperlink w:anchor="_ENREF_17" w:tooltip="Batchelor, 2013 #584" w:history="1">
        <w:r w:rsidR="00186927" w:rsidRPr="00B63B35">
          <w:rPr>
            <w:rFonts w:ascii="Times New Roman" w:hAnsi="Times New Roman" w:cs="Times New Roman"/>
            <w:noProof/>
            <w:color w:val="FFFFFF" w:themeColor="background1"/>
            <w:lang w:val="en-GB"/>
          </w:rPr>
          <w:t>17</w:t>
        </w:r>
      </w:hyperlink>
      <w:r w:rsidR="00186927" w:rsidRPr="00B63B35">
        <w:rPr>
          <w:rFonts w:ascii="Times New Roman" w:hAnsi="Times New Roman" w:cs="Times New Roman"/>
          <w:noProof/>
          <w:color w:val="FFFFFF" w:themeColor="background1"/>
          <w:lang w:val="en-GB"/>
        </w:rPr>
        <w:t>]</w:t>
      </w:r>
      <w:r w:rsidRPr="00B63B35">
        <w:rPr>
          <w:rFonts w:ascii="Times New Roman" w:hAnsi="Times New Roman" w:cs="Times New Roman"/>
          <w:color w:val="FFFFFF" w:themeColor="background1"/>
          <w:lang w:val="en-GB"/>
        </w:rPr>
        <w:fldChar w:fldCharType="end"/>
      </w:r>
      <w:r w:rsidR="00186927" w:rsidRPr="00B63B35">
        <w:rPr>
          <w:rFonts w:ascii="Times New Roman" w:hAnsi="Times New Roman" w:cs="Times New Roman"/>
          <w:color w:val="FFFFFF" w:themeColor="background1"/>
          <w:lang w:val="en-GB"/>
        </w:rPr>
        <w:t xml:space="preserve">    </w:t>
      </w:r>
      <w:r w:rsidRPr="00B63B35">
        <w:rPr>
          <w:rFonts w:ascii="Times New Roman" w:hAnsi="Times New Roman" w:cs="Times New Roman"/>
          <w:color w:val="FFFFFF" w:themeColor="background1"/>
          <w:lang w:val="en-GB"/>
        </w:rPr>
        <w:fldChar w:fldCharType="begin">
          <w:fldData xml:space="preserve">PEVuZE5vdGU+PENpdGU+PEF1dGhvcj5Gcml0ejwvQXV0aG9yPjxZZWFyPjIwMTM8L1llYXI+PFJl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</w:fldData>
        </w:fldChar>
      </w:r>
      <w:r w:rsidR="00186927" w:rsidRPr="00B63B35">
        <w:rPr>
          <w:rFonts w:ascii="Times New Roman" w:hAnsi="Times New Roman" w:cs="Times New Roman"/>
          <w:color w:val="FFFFFF" w:themeColor="background1"/>
          <w:lang w:val="en-GB"/>
        </w:rPr>
        <w:instrText xml:space="preserve"> ADDIN EN.CITE </w:instrText>
      </w:r>
      <w:r w:rsidRPr="00B63B35">
        <w:rPr>
          <w:rFonts w:ascii="Times New Roman" w:hAnsi="Times New Roman" w:cs="Times New Roman"/>
          <w:color w:val="FFFFFF" w:themeColor="background1"/>
          <w:lang w:val="en-GB"/>
        </w:rPr>
        <w:fldChar w:fldCharType="begin">
          <w:fldData xml:space="preserve">PEVuZE5vdGU+PENpdGU+PEF1dGhvcj5Gcml0ejwvQXV0aG9yPjxZZWFyPjIwMTM8L1llYXI+PFJl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</w:fldData>
        </w:fldChar>
      </w:r>
      <w:r w:rsidR="00186927" w:rsidRPr="00B63B35">
        <w:rPr>
          <w:rFonts w:ascii="Times New Roman" w:hAnsi="Times New Roman" w:cs="Times New Roman"/>
          <w:color w:val="FFFFFF" w:themeColor="background1"/>
          <w:lang w:val="en-GB"/>
        </w:rPr>
        <w:instrText xml:space="preserve"> ADDIN EN.CITE.DATA </w:instrText>
      </w:r>
      <w:r w:rsidRPr="00B63B35">
        <w:rPr>
          <w:rFonts w:ascii="Times New Roman" w:hAnsi="Times New Roman" w:cs="Times New Roman"/>
          <w:color w:val="FFFFFF" w:themeColor="background1"/>
          <w:lang w:val="en-GB"/>
        </w:rPr>
      </w:r>
      <w:r w:rsidRPr="00B63B35">
        <w:rPr>
          <w:rFonts w:ascii="Times New Roman" w:hAnsi="Times New Roman" w:cs="Times New Roman"/>
          <w:color w:val="FFFFFF" w:themeColor="background1"/>
          <w:lang w:val="en-GB"/>
        </w:rPr>
        <w:fldChar w:fldCharType="end"/>
      </w:r>
      <w:r w:rsidRPr="00B63B35">
        <w:rPr>
          <w:rFonts w:ascii="Times New Roman" w:hAnsi="Times New Roman" w:cs="Times New Roman"/>
          <w:color w:val="FFFFFF" w:themeColor="background1"/>
          <w:lang w:val="en-GB"/>
        </w:rPr>
      </w:r>
      <w:r w:rsidRPr="00B63B35">
        <w:rPr>
          <w:rFonts w:ascii="Times New Roman" w:hAnsi="Times New Roman" w:cs="Times New Roman"/>
          <w:color w:val="FFFFFF" w:themeColor="background1"/>
          <w:lang w:val="en-GB"/>
        </w:rPr>
        <w:fldChar w:fldCharType="separate"/>
      </w:r>
      <w:r w:rsidR="00186927" w:rsidRPr="00B63B35">
        <w:rPr>
          <w:rFonts w:ascii="Times New Roman" w:hAnsi="Times New Roman" w:cs="Times New Roman"/>
          <w:noProof/>
          <w:color w:val="FFFFFF" w:themeColor="background1"/>
          <w:lang w:val="en-GB"/>
        </w:rPr>
        <w:t>[</w:t>
      </w:r>
      <w:hyperlink w:anchor="_ENREF_18" w:tooltip="Fritz, 2013 #609" w:history="1">
        <w:r w:rsidR="00186927" w:rsidRPr="00B63B35">
          <w:rPr>
            <w:rFonts w:ascii="Times New Roman" w:hAnsi="Times New Roman" w:cs="Times New Roman"/>
            <w:noProof/>
            <w:color w:val="FFFFFF" w:themeColor="background1"/>
            <w:lang w:val="en-GB"/>
          </w:rPr>
          <w:t>18-26</w:t>
        </w:r>
      </w:hyperlink>
      <w:r w:rsidR="00186927" w:rsidRPr="00B63B35">
        <w:rPr>
          <w:rFonts w:ascii="Times New Roman" w:hAnsi="Times New Roman" w:cs="Times New Roman"/>
          <w:noProof/>
          <w:color w:val="FFFFFF" w:themeColor="background1"/>
          <w:lang w:val="en-GB"/>
        </w:rPr>
        <w:t>]</w:t>
      </w:r>
      <w:r w:rsidRPr="00B63B35">
        <w:rPr>
          <w:rFonts w:ascii="Times New Roman" w:hAnsi="Times New Roman" w:cs="Times New Roman"/>
          <w:color w:val="FFFFFF" w:themeColor="background1"/>
          <w:lang w:val="en-GB"/>
        </w:rPr>
        <w:fldChar w:fldCharType="end"/>
      </w:r>
      <w:r w:rsidR="00186927" w:rsidRPr="00B63B35">
        <w:rPr>
          <w:rFonts w:ascii="Times New Roman" w:hAnsi="Times New Roman" w:cs="Times New Roman"/>
          <w:color w:val="FFFFFF" w:themeColor="background1"/>
          <w:lang w:val="en-GB"/>
        </w:rPr>
        <w:t xml:space="preserve">   </w:t>
      </w:r>
      <w:r w:rsidRPr="00B63B35">
        <w:rPr>
          <w:rFonts w:ascii="Times New Roman" w:hAnsi="Times New Roman" w:cs="Times New Roman"/>
          <w:color w:val="FFFFFF" w:themeColor="background1"/>
          <w:lang w:val="en-GB"/>
        </w:rPr>
        <w:fldChar w:fldCharType="begin"/>
      </w:r>
      <w:r w:rsidR="00186927" w:rsidRPr="00B63B35">
        <w:rPr>
          <w:rFonts w:ascii="Times New Roman" w:hAnsi="Times New Roman" w:cs="Times New Roman"/>
          <w:color w:val="FFFFFF" w:themeColor="background1"/>
          <w:lang w:val="en-GB"/>
        </w:rPr>
        <w:instrText xml:space="preserve"> ADDIN EN.CITE &lt;EndNote&gt;&lt;Cite&gt;&lt;Author&gt;Luks&lt;/Author&gt;&lt;Year&gt;2013&lt;/Year&gt;&lt;RecNum&gt;645&lt;/RecNum&gt;&lt;DisplayText&gt;[27]&lt;/DisplayText&gt;&lt;record&gt;&lt;rec-number&gt;645&lt;/rec-number&gt;&lt;foreign-keys&gt;&lt;key app="EN" db-id="re0vdwx0o5svxpepv0qp0xtn2p0v5pszssd0"&gt;645&lt;/key&gt;&lt;/foreign-keys&gt;&lt;ref-type name="Journal Article"&gt;17&lt;/ref-type&gt;&lt;contributors&gt;&lt;authors&gt;&lt;author&gt;Luks, V.&lt;/author&gt;&lt;author&gt;Burkett, A.&lt;/author&gt;&lt;author&gt;Turner, L.&lt;/author&gt;&lt;author&gt;Pakhale, S.&lt;/author&gt;&lt;/authors&gt;&lt;/contributors&gt;&lt;auth-address&gt;Division of Respirology, The Ottawa Hospital, University of Ottawa, Ottawa, Canada.&lt;/auth-address&gt;&lt;titles&gt;&lt;title&gt;Effect of physical training on airway inflammation in animal models of asthma: a systematic review&lt;/title&gt;&lt;secondary-title&gt;BMC Pulm Med&lt;/secondary-title&gt;&lt;/titles&gt;&lt;periodical&gt;&lt;full-title&gt;BMC Pulm Med&lt;/full-title&gt;&lt;abbr-1&gt;BMC pulmonary medicine&lt;/abbr-1&gt;&lt;/periodical&gt;&lt;pages&gt;24&lt;/pages&gt;&lt;dates&gt;&lt;year&gt;2013&lt;/year&gt;&lt;/dates&gt;&lt;accession-num&gt;268&lt;/accession-num&gt;&lt;urls&gt;&lt;related-urls&gt;&lt;url&gt;http://www.biomedcentral.com/content/pdf/1471-2466-13-24.pdf&lt;/url&gt;&lt;/related-urls&gt;&lt;/urls&gt;&lt;electronic-resource-num&gt;10.1186/1471-2466-13-24&lt;/electronic-resource-num&gt;&lt;/record&gt;&lt;/Cite&gt;&lt;/EndNote&gt;</w:instrText>
      </w:r>
      <w:r w:rsidRPr="00B63B35">
        <w:rPr>
          <w:rFonts w:ascii="Times New Roman" w:hAnsi="Times New Roman" w:cs="Times New Roman"/>
          <w:color w:val="FFFFFF" w:themeColor="background1"/>
          <w:lang w:val="en-GB"/>
        </w:rPr>
        <w:fldChar w:fldCharType="separate"/>
      </w:r>
      <w:r w:rsidR="00186927" w:rsidRPr="00B63B35">
        <w:rPr>
          <w:rFonts w:ascii="Times New Roman" w:hAnsi="Times New Roman" w:cs="Times New Roman"/>
          <w:noProof/>
          <w:color w:val="FFFFFF" w:themeColor="background1"/>
          <w:lang w:val="en-GB"/>
        </w:rPr>
        <w:t>[</w:t>
      </w:r>
      <w:hyperlink w:anchor="_ENREF_27" w:tooltip="Luks, 2013 #645" w:history="1">
        <w:r w:rsidR="00186927" w:rsidRPr="00B63B35">
          <w:rPr>
            <w:rFonts w:ascii="Times New Roman" w:hAnsi="Times New Roman" w:cs="Times New Roman"/>
            <w:noProof/>
            <w:color w:val="FFFFFF" w:themeColor="background1"/>
            <w:lang w:val="en-GB"/>
          </w:rPr>
          <w:t>27</w:t>
        </w:r>
      </w:hyperlink>
      <w:r w:rsidR="00186927" w:rsidRPr="00B63B35">
        <w:rPr>
          <w:rFonts w:ascii="Times New Roman" w:hAnsi="Times New Roman" w:cs="Times New Roman"/>
          <w:noProof/>
          <w:color w:val="FFFFFF" w:themeColor="background1"/>
          <w:lang w:val="en-GB"/>
        </w:rPr>
        <w:t>]</w:t>
      </w:r>
      <w:r w:rsidRPr="00B63B35">
        <w:rPr>
          <w:rFonts w:ascii="Times New Roman" w:hAnsi="Times New Roman" w:cs="Times New Roman"/>
          <w:color w:val="FFFFFF" w:themeColor="background1"/>
          <w:lang w:val="en-GB"/>
        </w:rPr>
        <w:fldChar w:fldCharType="end"/>
      </w:r>
    </w:p>
    <w:p w:rsidR="00186927" w:rsidRPr="00B63B35" w:rsidRDefault="007F0A42" w:rsidP="00186927">
      <w:pPr>
        <w:ind w:left="720" w:hanging="720"/>
        <w:rPr>
          <w:rFonts w:ascii="Times New Roman" w:hAnsi="Times New Roman" w:cs="Times New Roman"/>
          <w:noProof/>
          <w:lang w:val="en-GB"/>
        </w:rPr>
      </w:pPr>
      <w:r w:rsidRPr="00B63B35">
        <w:rPr>
          <w:rFonts w:ascii="Times New Roman" w:hAnsi="Times New Roman" w:cs="Times New Roman"/>
          <w:lang w:val="en-GB"/>
        </w:rPr>
        <w:fldChar w:fldCharType="begin"/>
      </w:r>
      <w:r w:rsidR="00186927" w:rsidRPr="00B63B35">
        <w:rPr>
          <w:rFonts w:ascii="Times New Roman" w:hAnsi="Times New Roman" w:cs="Times New Roman"/>
          <w:lang w:val="en-GB"/>
        </w:rPr>
        <w:instrText xml:space="preserve"> ADDIN EN.REFLIST </w:instrText>
      </w:r>
      <w:r w:rsidRPr="00B63B35">
        <w:rPr>
          <w:rFonts w:ascii="Times New Roman" w:hAnsi="Times New Roman" w:cs="Times New Roman"/>
          <w:lang w:val="en-GB"/>
        </w:rPr>
        <w:fldChar w:fldCharType="separate"/>
      </w:r>
      <w:bookmarkStart w:id="0" w:name="_ENREF_1"/>
      <w:r w:rsidR="00186927" w:rsidRPr="00B63B35">
        <w:rPr>
          <w:rFonts w:ascii="Times New Roman" w:hAnsi="Times New Roman" w:cs="Times New Roman"/>
          <w:noProof/>
          <w:lang w:val="en-GB"/>
        </w:rPr>
        <w:t>1.</w:t>
      </w:r>
      <w:r w:rsidR="00186927" w:rsidRPr="00B63B35">
        <w:rPr>
          <w:rFonts w:ascii="Times New Roman" w:hAnsi="Times New Roman" w:cs="Times New Roman"/>
          <w:noProof/>
          <w:lang w:val="en-GB"/>
        </w:rPr>
        <w:tab/>
        <w:t xml:space="preserve">Bailey E, Worthington HV, van Wijk A, Yates JM, Coulthard P, Afzal Z: </w:t>
      </w:r>
      <w:r w:rsidR="00186927" w:rsidRPr="00B63B35">
        <w:rPr>
          <w:rFonts w:ascii="Times New Roman" w:hAnsi="Times New Roman" w:cs="Times New Roman"/>
          <w:b/>
          <w:noProof/>
          <w:lang w:val="en-GB"/>
        </w:rPr>
        <w:t>Ibuprofen and/or paracetamol (acetaminophen) for pain relief after surgical removal of lower wisdom teeth</w:t>
      </w:r>
      <w:r w:rsidR="00186927" w:rsidRPr="00B63B35">
        <w:rPr>
          <w:rFonts w:ascii="Times New Roman" w:hAnsi="Times New Roman" w:cs="Times New Roman"/>
          <w:noProof/>
          <w:lang w:val="en-GB"/>
        </w:rPr>
        <w:t xml:space="preserve">. </w:t>
      </w:r>
      <w:r w:rsidR="00186927" w:rsidRPr="00B63B35">
        <w:rPr>
          <w:rFonts w:ascii="Times New Roman" w:hAnsi="Times New Roman" w:cs="Times New Roman"/>
          <w:i/>
          <w:noProof/>
          <w:lang w:val="en-GB"/>
        </w:rPr>
        <w:t xml:space="preserve">The Cochrane database of systematic reviews </w:t>
      </w:r>
      <w:r w:rsidR="00186927" w:rsidRPr="00B63B35">
        <w:rPr>
          <w:rFonts w:ascii="Times New Roman" w:hAnsi="Times New Roman" w:cs="Times New Roman"/>
          <w:noProof/>
          <w:lang w:val="en-GB"/>
        </w:rPr>
        <w:t xml:space="preserve">2013, </w:t>
      </w:r>
      <w:r w:rsidR="00186927" w:rsidRPr="00B63B35">
        <w:rPr>
          <w:rFonts w:ascii="Times New Roman" w:hAnsi="Times New Roman" w:cs="Times New Roman"/>
          <w:b/>
          <w:noProof/>
          <w:lang w:val="en-GB"/>
        </w:rPr>
        <w:t>12</w:t>
      </w:r>
      <w:r w:rsidR="00186927" w:rsidRPr="00B63B35">
        <w:rPr>
          <w:rFonts w:ascii="Times New Roman" w:hAnsi="Times New Roman" w:cs="Times New Roman"/>
          <w:noProof/>
          <w:lang w:val="en-GB"/>
        </w:rPr>
        <w:t>:CD004624.</w:t>
      </w:r>
      <w:bookmarkEnd w:id="0"/>
    </w:p>
    <w:p w:rsidR="00186927" w:rsidRPr="00B63B35" w:rsidRDefault="00186927" w:rsidP="00186927">
      <w:pPr>
        <w:ind w:left="720" w:hanging="720"/>
        <w:rPr>
          <w:rFonts w:ascii="Times New Roman" w:hAnsi="Times New Roman" w:cs="Times New Roman"/>
          <w:noProof/>
          <w:lang w:val="en-GB"/>
        </w:rPr>
      </w:pPr>
      <w:bookmarkStart w:id="1" w:name="_ENREF_2"/>
      <w:r w:rsidRPr="00B63B35">
        <w:rPr>
          <w:rFonts w:ascii="Times New Roman" w:hAnsi="Times New Roman" w:cs="Times New Roman"/>
          <w:noProof/>
          <w:lang w:val="en-GB"/>
        </w:rPr>
        <w:t>2.</w:t>
      </w:r>
      <w:r w:rsidRPr="00B63B35">
        <w:rPr>
          <w:rFonts w:ascii="Times New Roman" w:hAnsi="Times New Roman" w:cs="Times New Roman"/>
          <w:noProof/>
          <w:lang w:val="en-GB"/>
        </w:rPr>
        <w:tab/>
        <w:t xml:space="preserve">Basuki F, Hadiati DR, Turner T, McDonald S, Hakimi M: </w:t>
      </w:r>
      <w:r w:rsidRPr="00B63B35">
        <w:rPr>
          <w:rFonts w:ascii="Times New Roman" w:hAnsi="Times New Roman" w:cs="Times New Roman"/>
          <w:b/>
          <w:noProof/>
          <w:lang w:val="en-GB"/>
        </w:rPr>
        <w:t>Dilute versus full strength formula in exclusively formula-fed preterm or low birth weight infants</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The Cochrane database of systematic reviews </w:t>
      </w:r>
      <w:r w:rsidRPr="00B63B35">
        <w:rPr>
          <w:rFonts w:ascii="Times New Roman" w:hAnsi="Times New Roman" w:cs="Times New Roman"/>
          <w:noProof/>
          <w:lang w:val="en-GB"/>
        </w:rPr>
        <w:t xml:space="preserve">2013, </w:t>
      </w:r>
      <w:r w:rsidRPr="00B63B35">
        <w:rPr>
          <w:rFonts w:ascii="Times New Roman" w:hAnsi="Times New Roman" w:cs="Times New Roman"/>
          <w:b/>
          <w:noProof/>
          <w:lang w:val="en-GB"/>
        </w:rPr>
        <w:t>11</w:t>
      </w:r>
      <w:r w:rsidRPr="00B63B35">
        <w:rPr>
          <w:rFonts w:ascii="Times New Roman" w:hAnsi="Times New Roman" w:cs="Times New Roman"/>
          <w:noProof/>
          <w:lang w:val="en-GB"/>
        </w:rPr>
        <w:t>:CD007263.</w:t>
      </w:r>
      <w:bookmarkEnd w:id="1"/>
    </w:p>
    <w:p w:rsidR="00186927" w:rsidRPr="00B63B35" w:rsidRDefault="00186927" w:rsidP="00186927">
      <w:pPr>
        <w:ind w:left="720" w:hanging="720"/>
        <w:rPr>
          <w:rFonts w:ascii="Times New Roman" w:hAnsi="Times New Roman" w:cs="Times New Roman"/>
          <w:noProof/>
          <w:lang w:val="en-GB"/>
        </w:rPr>
      </w:pPr>
      <w:bookmarkStart w:id="2" w:name="_ENREF_3"/>
      <w:r w:rsidRPr="00B63B35">
        <w:rPr>
          <w:rFonts w:ascii="Times New Roman" w:hAnsi="Times New Roman" w:cs="Times New Roman"/>
          <w:noProof/>
          <w:lang w:val="en-GB"/>
        </w:rPr>
        <w:t>3.</w:t>
      </w:r>
      <w:r w:rsidRPr="00B63B35">
        <w:rPr>
          <w:rFonts w:ascii="Times New Roman" w:hAnsi="Times New Roman" w:cs="Times New Roman"/>
          <w:noProof/>
          <w:lang w:val="en-GB"/>
        </w:rPr>
        <w:tab/>
        <w:t xml:space="preserve">Brocklehurst P, Price J, Glenny AM, Tickle M, Birch S, Mertz E, Grytten J: </w:t>
      </w:r>
      <w:r w:rsidRPr="00B63B35">
        <w:rPr>
          <w:rFonts w:ascii="Times New Roman" w:hAnsi="Times New Roman" w:cs="Times New Roman"/>
          <w:b/>
          <w:noProof/>
          <w:lang w:val="en-GB"/>
        </w:rPr>
        <w:t>The effect of different methods of remuneration on the behaviour of primary care dentists</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The Cochrane database of systematic reviews </w:t>
      </w:r>
      <w:r w:rsidRPr="00B63B35">
        <w:rPr>
          <w:rFonts w:ascii="Times New Roman" w:hAnsi="Times New Roman" w:cs="Times New Roman"/>
          <w:noProof/>
          <w:lang w:val="en-GB"/>
        </w:rPr>
        <w:t xml:space="preserve">2013, </w:t>
      </w:r>
      <w:r w:rsidRPr="00B63B35">
        <w:rPr>
          <w:rFonts w:ascii="Times New Roman" w:hAnsi="Times New Roman" w:cs="Times New Roman"/>
          <w:b/>
          <w:noProof/>
          <w:lang w:val="en-GB"/>
        </w:rPr>
        <w:t>11</w:t>
      </w:r>
      <w:r w:rsidRPr="00B63B35">
        <w:rPr>
          <w:rFonts w:ascii="Times New Roman" w:hAnsi="Times New Roman" w:cs="Times New Roman"/>
          <w:noProof/>
          <w:lang w:val="en-GB"/>
        </w:rPr>
        <w:t>:CD009853.</w:t>
      </w:r>
      <w:bookmarkEnd w:id="2"/>
    </w:p>
    <w:p w:rsidR="00186927" w:rsidRPr="00B63B35" w:rsidRDefault="00186927" w:rsidP="00186927">
      <w:pPr>
        <w:ind w:left="720" w:hanging="720"/>
        <w:rPr>
          <w:rFonts w:ascii="Times New Roman" w:hAnsi="Times New Roman" w:cs="Times New Roman"/>
          <w:noProof/>
          <w:lang w:val="en-GB"/>
        </w:rPr>
      </w:pPr>
      <w:bookmarkStart w:id="3" w:name="_ENREF_4"/>
      <w:r w:rsidRPr="00B63B35">
        <w:rPr>
          <w:rFonts w:ascii="Times New Roman" w:hAnsi="Times New Roman" w:cs="Times New Roman"/>
          <w:noProof/>
          <w:lang w:val="en-GB"/>
        </w:rPr>
        <w:t>4.</w:t>
      </w:r>
      <w:r w:rsidRPr="00B63B35">
        <w:rPr>
          <w:rFonts w:ascii="Times New Roman" w:hAnsi="Times New Roman" w:cs="Times New Roman"/>
          <w:noProof/>
          <w:lang w:val="en-GB"/>
        </w:rPr>
        <w:tab/>
        <w:t xml:space="preserve">Cox NS, Alison JA, Holland AE: </w:t>
      </w:r>
      <w:r w:rsidRPr="00B63B35">
        <w:rPr>
          <w:rFonts w:ascii="Times New Roman" w:hAnsi="Times New Roman" w:cs="Times New Roman"/>
          <w:b/>
          <w:noProof/>
          <w:lang w:val="en-GB"/>
        </w:rPr>
        <w:t>Interventions for promoting physical activity in people with cystic fibrosis</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The Cochrane database of systematic reviews </w:t>
      </w:r>
      <w:r w:rsidRPr="00B63B35">
        <w:rPr>
          <w:rFonts w:ascii="Times New Roman" w:hAnsi="Times New Roman" w:cs="Times New Roman"/>
          <w:noProof/>
          <w:lang w:val="en-GB"/>
        </w:rPr>
        <w:t xml:space="preserve">2013, </w:t>
      </w:r>
      <w:r w:rsidRPr="00B63B35">
        <w:rPr>
          <w:rFonts w:ascii="Times New Roman" w:hAnsi="Times New Roman" w:cs="Times New Roman"/>
          <w:b/>
          <w:noProof/>
          <w:lang w:val="en-GB"/>
        </w:rPr>
        <w:t>12</w:t>
      </w:r>
      <w:r w:rsidRPr="00B63B35">
        <w:rPr>
          <w:rFonts w:ascii="Times New Roman" w:hAnsi="Times New Roman" w:cs="Times New Roman"/>
          <w:noProof/>
          <w:lang w:val="en-GB"/>
        </w:rPr>
        <w:t>:CD009448.</w:t>
      </w:r>
      <w:bookmarkEnd w:id="3"/>
    </w:p>
    <w:p w:rsidR="00186927" w:rsidRPr="00B63B35" w:rsidRDefault="00186927" w:rsidP="00186927">
      <w:pPr>
        <w:ind w:left="720" w:hanging="720"/>
        <w:rPr>
          <w:rFonts w:ascii="Times New Roman" w:hAnsi="Times New Roman" w:cs="Times New Roman"/>
          <w:noProof/>
          <w:lang w:val="en-GB"/>
        </w:rPr>
      </w:pPr>
      <w:bookmarkStart w:id="4" w:name="_ENREF_5"/>
      <w:r w:rsidRPr="00B63B35">
        <w:rPr>
          <w:rFonts w:ascii="Times New Roman" w:hAnsi="Times New Roman" w:cs="Times New Roman"/>
          <w:noProof/>
          <w:lang w:val="en-GB"/>
        </w:rPr>
        <w:t>5.</w:t>
      </w:r>
      <w:r w:rsidRPr="00B63B35">
        <w:rPr>
          <w:rFonts w:ascii="Times New Roman" w:hAnsi="Times New Roman" w:cs="Times New Roman"/>
          <w:noProof/>
          <w:lang w:val="en-GB"/>
        </w:rPr>
        <w:tab/>
        <w:t xml:space="preserve">Dear RF, McGeechan K, Jenkins MC, Barratt A, Tattersall MH, Wilcken N: </w:t>
      </w:r>
      <w:r w:rsidRPr="00B63B35">
        <w:rPr>
          <w:rFonts w:ascii="Times New Roman" w:hAnsi="Times New Roman" w:cs="Times New Roman"/>
          <w:b/>
          <w:noProof/>
          <w:lang w:val="en-GB"/>
        </w:rPr>
        <w:t>Combination versus sequential single agent chemotherapy for metastatic breast cancer</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The Cochrane database of systematic reviews </w:t>
      </w:r>
      <w:r w:rsidRPr="00B63B35">
        <w:rPr>
          <w:rFonts w:ascii="Times New Roman" w:hAnsi="Times New Roman" w:cs="Times New Roman"/>
          <w:noProof/>
          <w:lang w:val="en-GB"/>
        </w:rPr>
        <w:t xml:space="preserve">2013, </w:t>
      </w:r>
      <w:r w:rsidRPr="00B63B35">
        <w:rPr>
          <w:rFonts w:ascii="Times New Roman" w:hAnsi="Times New Roman" w:cs="Times New Roman"/>
          <w:b/>
          <w:noProof/>
          <w:lang w:val="en-GB"/>
        </w:rPr>
        <w:t>12</w:t>
      </w:r>
      <w:r w:rsidRPr="00B63B35">
        <w:rPr>
          <w:rFonts w:ascii="Times New Roman" w:hAnsi="Times New Roman" w:cs="Times New Roman"/>
          <w:noProof/>
          <w:lang w:val="en-GB"/>
        </w:rPr>
        <w:t>:CD008792.</w:t>
      </w:r>
      <w:bookmarkEnd w:id="4"/>
    </w:p>
    <w:p w:rsidR="00186927" w:rsidRPr="00B63B35" w:rsidRDefault="00186927" w:rsidP="00186927">
      <w:pPr>
        <w:ind w:left="720" w:hanging="720"/>
        <w:rPr>
          <w:rFonts w:ascii="Times New Roman" w:hAnsi="Times New Roman" w:cs="Times New Roman"/>
          <w:noProof/>
          <w:lang w:val="en-GB"/>
        </w:rPr>
      </w:pPr>
      <w:bookmarkStart w:id="5" w:name="_ENREF_6"/>
      <w:r w:rsidRPr="00B63B35">
        <w:rPr>
          <w:rFonts w:ascii="Times New Roman" w:hAnsi="Times New Roman" w:cs="Times New Roman"/>
          <w:noProof/>
          <w:lang w:val="en-GB"/>
        </w:rPr>
        <w:t>6.</w:t>
      </w:r>
      <w:r w:rsidRPr="00B63B35">
        <w:rPr>
          <w:rFonts w:ascii="Times New Roman" w:hAnsi="Times New Roman" w:cs="Times New Roman"/>
          <w:noProof/>
          <w:lang w:val="en-GB"/>
        </w:rPr>
        <w:tab/>
        <w:t xml:space="preserve">Guaiana G, Gupta S, Chiodo D, Davies SJ, Haederle K, Koesters M: </w:t>
      </w:r>
      <w:r w:rsidRPr="00B63B35">
        <w:rPr>
          <w:rFonts w:ascii="Times New Roman" w:hAnsi="Times New Roman" w:cs="Times New Roman"/>
          <w:b/>
          <w:noProof/>
          <w:lang w:val="en-GB"/>
        </w:rPr>
        <w:t>Agomelatine versus other antidepressive agents for major depression</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The Cochrane database of systematic reviews </w:t>
      </w:r>
      <w:r w:rsidRPr="00B63B35">
        <w:rPr>
          <w:rFonts w:ascii="Times New Roman" w:hAnsi="Times New Roman" w:cs="Times New Roman"/>
          <w:noProof/>
          <w:lang w:val="en-GB"/>
        </w:rPr>
        <w:t xml:space="preserve">2013, </w:t>
      </w:r>
      <w:r w:rsidRPr="00B63B35">
        <w:rPr>
          <w:rFonts w:ascii="Times New Roman" w:hAnsi="Times New Roman" w:cs="Times New Roman"/>
          <w:b/>
          <w:noProof/>
          <w:lang w:val="en-GB"/>
        </w:rPr>
        <w:t>12</w:t>
      </w:r>
      <w:r w:rsidRPr="00B63B35">
        <w:rPr>
          <w:rFonts w:ascii="Times New Roman" w:hAnsi="Times New Roman" w:cs="Times New Roman"/>
          <w:noProof/>
          <w:lang w:val="en-GB"/>
        </w:rPr>
        <w:t>:CD008851.</w:t>
      </w:r>
      <w:bookmarkEnd w:id="5"/>
    </w:p>
    <w:p w:rsidR="00186927" w:rsidRPr="00B63B35" w:rsidRDefault="00186927" w:rsidP="00186927">
      <w:pPr>
        <w:ind w:left="720" w:hanging="720"/>
        <w:rPr>
          <w:rFonts w:ascii="Times New Roman" w:hAnsi="Times New Roman" w:cs="Times New Roman"/>
          <w:noProof/>
          <w:lang w:val="en-GB"/>
        </w:rPr>
      </w:pPr>
      <w:bookmarkStart w:id="6" w:name="_ENREF_7"/>
      <w:r w:rsidRPr="00B63B35">
        <w:rPr>
          <w:rFonts w:ascii="Times New Roman" w:hAnsi="Times New Roman" w:cs="Times New Roman"/>
          <w:noProof/>
          <w:lang w:val="en-GB"/>
        </w:rPr>
        <w:t>7.</w:t>
      </w:r>
      <w:r w:rsidRPr="00B63B35">
        <w:rPr>
          <w:rFonts w:ascii="Times New Roman" w:hAnsi="Times New Roman" w:cs="Times New Roman"/>
          <w:noProof/>
          <w:lang w:val="en-GB"/>
        </w:rPr>
        <w:tab/>
        <w:t xml:space="preserve">Gurusamy KS, Koti R, Toon CD, Wilson P, Davidson BR: </w:t>
      </w:r>
      <w:r w:rsidRPr="00B63B35">
        <w:rPr>
          <w:rFonts w:ascii="Times New Roman" w:hAnsi="Times New Roman" w:cs="Times New Roman"/>
          <w:b/>
          <w:noProof/>
          <w:lang w:val="en-GB"/>
        </w:rPr>
        <w:t>Antibiotic therapy for the treatment of methicillin-resistant Staphylococcus aureus (MRSA) in non surgical wounds</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The Cochrane database of systematic reviews </w:t>
      </w:r>
      <w:r w:rsidRPr="00B63B35">
        <w:rPr>
          <w:rFonts w:ascii="Times New Roman" w:hAnsi="Times New Roman" w:cs="Times New Roman"/>
          <w:noProof/>
          <w:lang w:val="en-GB"/>
        </w:rPr>
        <w:t xml:space="preserve">2013, </w:t>
      </w:r>
      <w:r w:rsidRPr="00B63B35">
        <w:rPr>
          <w:rFonts w:ascii="Times New Roman" w:hAnsi="Times New Roman" w:cs="Times New Roman"/>
          <w:b/>
          <w:noProof/>
          <w:lang w:val="en-GB"/>
        </w:rPr>
        <w:t>11</w:t>
      </w:r>
      <w:r w:rsidRPr="00B63B35">
        <w:rPr>
          <w:rFonts w:ascii="Times New Roman" w:hAnsi="Times New Roman" w:cs="Times New Roman"/>
          <w:noProof/>
          <w:lang w:val="en-GB"/>
        </w:rPr>
        <w:t>:CD010427.</w:t>
      </w:r>
      <w:bookmarkEnd w:id="6"/>
    </w:p>
    <w:p w:rsidR="00186927" w:rsidRPr="00B63B35" w:rsidRDefault="00186927" w:rsidP="00186927">
      <w:pPr>
        <w:ind w:left="720" w:hanging="720"/>
        <w:rPr>
          <w:rFonts w:ascii="Times New Roman" w:hAnsi="Times New Roman" w:cs="Times New Roman"/>
          <w:noProof/>
          <w:lang w:val="en-GB"/>
        </w:rPr>
      </w:pPr>
      <w:bookmarkStart w:id="7" w:name="_ENREF_8"/>
      <w:r w:rsidRPr="00B63B35">
        <w:rPr>
          <w:rFonts w:ascii="Times New Roman" w:hAnsi="Times New Roman" w:cs="Times New Roman"/>
          <w:noProof/>
          <w:lang w:val="en-GB"/>
        </w:rPr>
        <w:t>8.</w:t>
      </w:r>
      <w:r w:rsidRPr="00B63B35">
        <w:rPr>
          <w:rFonts w:ascii="Times New Roman" w:hAnsi="Times New Roman" w:cs="Times New Roman"/>
          <w:noProof/>
          <w:lang w:val="en-GB"/>
        </w:rPr>
        <w:tab/>
        <w:t xml:space="preserve">Kong X, Yuan H, Fan J, Li Z, Wu T, Jiang L: </w:t>
      </w:r>
      <w:r w:rsidRPr="00B63B35">
        <w:rPr>
          <w:rFonts w:ascii="Times New Roman" w:hAnsi="Times New Roman" w:cs="Times New Roman"/>
          <w:b/>
          <w:noProof/>
          <w:lang w:val="en-GB"/>
        </w:rPr>
        <w:t>Lipid-lowering agents for nephrotic syndrome</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The Cochrane database of systematic reviews </w:t>
      </w:r>
      <w:r w:rsidRPr="00B63B35">
        <w:rPr>
          <w:rFonts w:ascii="Times New Roman" w:hAnsi="Times New Roman" w:cs="Times New Roman"/>
          <w:noProof/>
          <w:lang w:val="en-GB"/>
        </w:rPr>
        <w:t xml:space="preserve">2013, </w:t>
      </w:r>
      <w:r w:rsidRPr="00B63B35">
        <w:rPr>
          <w:rFonts w:ascii="Times New Roman" w:hAnsi="Times New Roman" w:cs="Times New Roman"/>
          <w:b/>
          <w:noProof/>
          <w:lang w:val="en-GB"/>
        </w:rPr>
        <w:t>12</w:t>
      </w:r>
      <w:r w:rsidRPr="00B63B35">
        <w:rPr>
          <w:rFonts w:ascii="Times New Roman" w:hAnsi="Times New Roman" w:cs="Times New Roman"/>
          <w:noProof/>
          <w:lang w:val="en-GB"/>
        </w:rPr>
        <w:t>:CD005425.</w:t>
      </w:r>
      <w:bookmarkEnd w:id="7"/>
    </w:p>
    <w:p w:rsidR="00186927" w:rsidRPr="00B63B35" w:rsidRDefault="00186927" w:rsidP="00186927">
      <w:pPr>
        <w:ind w:left="720" w:hanging="720"/>
        <w:rPr>
          <w:rFonts w:ascii="Times New Roman" w:hAnsi="Times New Roman" w:cs="Times New Roman"/>
          <w:noProof/>
          <w:lang w:val="en-GB"/>
        </w:rPr>
      </w:pPr>
      <w:bookmarkStart w:id="8" w:name="_ENREF_9"/>
      <w:r w:rsidRPr="00B63B35">
        <w:rPr>
          <w:rFonts w:ascii="Times New Roman" w:hAnsi="Times New Roman" w:cs="Times New Roman"/>
          <w:noProof/>
          <w:lang w:val="en-GB"/>
        </w:rPr>
        <w:t>9.</w:t>
      </w:r>
      <w:r w:rsidRPr="00B63B35">
        <w:rPr>
          <w:rFonts w:ascii="Times New Roman" w:hAnsi="Times New Roman" w:cs="Times New Roman"/>
          <w:noProof/>
          <w:lang w:val="en-GB"/>
        </w:rPr>
        <w:tab/>
        <w:t xml:space="preserve">Okusanya BO, Oladapo OT: </w:t>
      </w:r>
      <w:r w:rsidRPr="00B63B35">
        <w:rPr>
          <w:rFonts w:ascii="Times New Roman" w:hAnsi="Times New Roman" w:cs="Times New Roman"/>
          <w:b/>
          <w:noProof/>
          <w:lang w:val="en-GB"/>
        </w:rPr>
        <w:t>Prophylactic versus selective blood transfusion for sickle cell disease in pregnancy</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The Cochrane database of systematic reviews </w:t>
      </w:r>
      <w:r w:rsidRPr="00B63B35">
        <w:rPr>
          <w:rFonts w:ascii="Times New Roman" w:hAnsi="Times New Roman" w:cs="Times New Roman"/>
          <w:noProof/>
          <w:lang w:val="en-GB"/>
        </w:rPr>
        <w:t xml:space="preserve">2013, </w:t>
      </w:r>
      <w:r w:rsidRPr="00B63B35">
        <w:rPr>
          <w:rFonts w:ascii="Times New Roman" w:hAnsi="Times New Roman" w:cs="Times New Roman"/>
          <w:b/>
          <w:noProof/>
          <w:lang w:val="en-GB"/>
        </w:rPr>
        <w:t>12</w:t>
      </w:r>
      <w:r w:rsidRPr="00B63B35">
        <w:rPr>
          <w:rFonts w:ascii="Times New Roman" w:hAnsi="Times New Roman" w:cs="Times New Roman"/>
          <w:noProof/>
          <w:lang w:val="en-GB"/>
        </w:rPr>
        <w:t>:CD010378.</w:t>
      </w:r>
      <w:bookmarkEnd w:id="8"/>
    </w:p>
    <w:p w:rsidR="00186927" w:rsidRPr="00B63B35" w:rsidRDefault="00186927" w:rsidP="00186927">
      <w:pPr>
        <w:ind w:left="720" w:hanging="720"/>
        <w:rPr>
          <w:rFonts w:ascii="Times New Roman" w:hAnsi="Times New Roman" w:cs="Times New Roman"/>
          <w:noProof/>
          <w:lang w:val="en-GB"/>
        </w:rPr>
      </w:pPr>
      <w:bookmarkStart w:id="9" w:name="_ENREF_10"/>
      <w:r w:rsidRPr="00B63B35">
        <w:rPr>
          <w:rFonts w:ascii="Times New Roman" w:hAnsi="Times New Roman" w:cs="Times New Roman"/>
          <w:noProof/>
          <w:lang w:val="en-GB"/>
        </w:rPr>
        <w:t>10.</w:t>
      </w:r>
      <w:r w:rsidRPr="00B63B35">
        <w:rPr>
          <w:rFonts w:ascii="Times New Roman" w:hAnsi="Times New Roman" w:cs="Times New Roman"/>
          <w:noProof/>
          <w:lang w:val="en-GB"/>
        </w:rPr>
        <w:tab/>
        <w:t xml:space="preserve">Peckham EJ, Nelson EA, Greenhalgh J, Cooper K, Roberts ER, Agrawal A: </w:t>
      </w:r>
      <w:r w:rsidRPr="00B63B35">
        <w:rPr>
          <w:rFonts w:ascii="Times New Roman" w:hAnsi="Times New Roman" w:cs="Times New Roman"/>
          <w:b/>
          <w:noProof/>
          <w:lang w:val="en-GB"/>
        </w:rPr>
        <w:t>Homeopathy for treatment of irritable bowel syndrome</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The Cochrane database of systematic reviews </w:t>
      </w:r>
      <w:r w:rsidRPr="00B63B35">
        <w:rPr>
          <w:rFonts w:ascii="Times New Roman" w:hAnsi="Times New Roman" w:cs="Times New Roman"/>
          <w:noProof/>
          <w:lang w:val="en-GB"/>
        </w:rPr>
        <w:t xml:space="preserve">2013, </w:t>
      </w:r>
      <w:r w:rsidRPr="00B63B35">
        <w:rPr>
          <w:rFonts w:ascii="Times New Roman" w:hAnsi="Times New Roman" w:cs="Times New Roman"/>
          <w:b/>
          <w:noProof/>
          <w:lang w:val="en-GB"/>
        </w:rPr>
        <w:t>11</w:t>
      </w:r>
      <w:r w:rsidRPr="00B63B35">
        <w:rPr>
          <w:rFonts w:ascii="Times New Roman" w:hAnsi="Times New Roman" w:cs="Times New Roman"/>
          <w:noProof/>
          <w:lang w:val="en-GB"/>
        </w:rPr>
        <w:t>:CD009710.</w:t>
      </w:r>
      <w:bookmarkEnd w:id="9"/>
    </w:p>
    <w:p w:rsidR="00186927" w:rsidRPr="00B63B35" w:rsidRDefault="00186927" w:rsidP="00186927">
      <w:pPr>
        <w:ind w:left="720" w:hanging="720"/>
        <w:rPr>
          <w:rFonts w:ascii="Times New Roman" w:hAnsi="Times New Roman" w:cs="Times New Roman"/>
          <w:noProof/>
          <w:lang w:val="en-GB"/>
        </w:rPr>
      </w:pPr>
      <w:bookmarkStart w:id="10" w:name="_ENREF_11"/>
      <w:r w:rsidRPr="00B63B35">
        <w:rPr>
          <w:rFonts w:ascii="Times New Roman" w:hAnsi="Times New Roman" w:cs="Times New Roman"/>
          <w:noProof/>
          <w:lang w:val="en-GB"/>
        </w:rPr>
        <w:t>11.</w:t>
      </w:r>
      <w:r w:rsidRPr="00B63B35">
        <w:rPr>
          <w:rFonts w:ascii="Times New Roman" w:hAnsi="Times New Roman" w:cs="Times New Roman"/>
          <w:noProof/>
          <w:lang w:val="en-GB"/>
        </w:rPr>
        <w:tab/>
        <w:t xml:space="preserve">Penninga L, Moller CH, Penninga EI, Iversen M, Gluud C, Steinbruchel DA: </w:t>
      </w:r>
      <w:r w:rsidRPr="00B63B35">
        <w:rPr>
          <w:rFonts w:ascii="Times New Roman" w:hAnsi="Times New Roman" w:cs="Times New Roman"/>
          <w:b/>
          <w:noProof/>
          <w:lang w:val="en-GB"/>
        </w:rPr>
        <w:t>Antibody induction therapy for lung transplant recipients</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The Cochrane database of systematic reviews </w:t>
      </w:r>
      <w:r w:rsidRPr="00B63B35">
        <w:rPr>
          <w:rFonts w:ascii="Times New Roman" w:hAnsi="Times New Roman" w:cs="Times New Roman"/>
          <w:noProof/>
          <w:lang w:val="en-GB"/>
        </w:rPr>
        <w:t xml:space="preserve">2013, </w:t>
      </w:r>
      <w:r w:rsidRPr="00B63B35">
        <w:rPr>
          <w:rFonts w:ascii="Times New Roman" w:hAnsi="Times New Roman" w:cs="Times New Roman"/>
          <w:b/>
          <w:noProof/>
          <w:lang w:val="en-GB"/>
        </w:rPr>
        <w:t>11</w:t>
      </w:r>
      <w:r w:rsidRPr="00B63B35">
        <w:rPr>
          <w:rFonts w:ascii="Times New Roman" w:hAnsi="Times New Roman" w:cs="Times New Roman"/>
          <w:noProof/>
          <w:lang w:val="en-GB"/>
        </w:rPr>
        <w:t>:CD008927.</w:t>
      </w:r>
      <w:bookmarkEnd w:id="10"/>
    </w:p>
    <w:p w:rsidR="00186927" w:rsidRPr="00B63B35" w:rsidRDefault="00186927" w:rsidP="00186927">
      <w:pPr>
        <w:ind w:left="720" w:hanging="720"/>
        <w:rPr>
          <w:rFonts w:ascii="Times New Roman" w:hAnsi="Times New Roman" w:cs="Times New Roman"/>
          <w:noProof/>
          <w:lang w:val="en-GB"/>
        </w:rPr>
      </w:pPr>
      <w:bookmarkStart w:id="11" w:name="_ENREF_12"/>
      <w:r w:rsidRPr="00B63B35">
        <w:rPr>
          <w:rFonts w:ascii="Times New Roman" w:hAnsi="Times New Roman" w:cs="Times New Roman"/>
          <w:noProof/>
          <w:lang w:val="en-GB"/>
        </w:rPr>
        <w:t>12.</w:t>
      </w:r>
      <w:r w:rsidRPr="00B63B35">
        <w:rPr>
          <w:rFonts w:ascii="Times New Roman" w:hAnsi="Times New Roman" w:cs="Times New Roman"/>
          <w:noProof/>
          <w:lang w:val="en-GB"/>
        </w:rPr>
        <w:tab/>
        <w:t xml:space="preserve">Perry AE, Neilson M, Martyn-St James M, Glanville JM, McCool R, Duffy S, Godfrey C, Hewitt C: </w:t>
      </w:r>
      <w:r w:rsidRPr="00B63B35">
        <w:rPr>
          <w:rFonts w:ascii="Times New Roman" w:hAnsi="Times New Roman" w:cs="Times New Roman"/>
          <w:b/>
          <w:noProof/>
          <w:lang w:val="en-GB"/>
        </w:rPr>
        <w:t>Pharmacological interventions for drug-using offenders</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The Cochrane database of systematic reviews </w:t>
      </w:r>
      <w:r w:rsidRPr="00B63B35">
        <w:rPr>
          <w:rFonts w:ascii="Times New Roman" w:hAnsi="Times New Roman" w:cs="Times New Roman"/>
          <w:noProof/>
          <w:lang w:val="en-GB"/>
        </w:rPr>
        <w:t xml:space="preserve">2013, </w:t>
      </w:r>
      <w:r w:rsidRPr="00B63B35">
        <w:rPr>
          <w:rFonts w:ascii="Times New Roman" w:hAnsi="Times New Roman" w:cs="Times New Roman"/>
          <w:b/>
          <w:noProof/>
          <w:lang w:val="en-GB"/>
        </w:rPr>
        <w:t>12</w:t>
      </w:r>
      <w:r w:rsidRPr="00B63B35">
        <w:rPr>
          <w:rFonts w:ascii="Times New Roman" w:hAnsi="Times New Roman" w:cs="Times New Roman"/>
          <w:noProof/>
          <w:lang w:val="en-GB"/>
        </w:rPr>
        <w:t>:CD010862.</w:t>
      </w:r>
      <w:bookmarkEnd w:id="11"/>
    </w:p>
    <w:p w:rsidR="00186927" w:rsidRPr="00B63B35" w:rsidRDefault="00186927" w:rsidP="00186927">
      <w:pPr>
        <w:ind w:left="720" w:hanging="720"/>
        <w:rPr>
          <w:rFonts w:ascii="Times New Roman" w:hAnsi="Times New Roman" w:cs="Times New Roman"/>
          <w:noProof/>
          <w:lang w:val="en-GB"/>
        </w:rPr>
      </w:pPr>
      <w:bookmarkStart w:id="12" w:name="_ENREF_13"/>
      <w:r w:rsidRPr="00B63B35">
        <w:rPr>
          <w:rFonts w:ascii="Times New Roman" w:hAnsi="Times New Roman" w:cs="Times New Roman"/>
          <w:noProof/>
          <w:lang w:val="en-GB"/>
        </w:rPr>
        <w:t>13.</w:t>
      </w:r>
      <w:r w:rsidRPr="00B63B35">
        <w:rPr>
          <w:rFonts w:ascii="Times New Roman" w:hAnsi="Times New Roman" w:cs="Times New Roman"/>
          <w:noProof/>
          <w:lang w:val="en-GB"/>
        </w:rPr>
        <w:tab/>
        <w:t xml:space="preserve">Reilly S, Planner C, Gask L, Hann M, Knowles S, Druss B, Lester H: </w:t>
      </w:r>
      <w:r w:rsidRPr="00B63B35">
        <w:rPr>
          <w:rFonts w:ascii="Times New Roman" w:hAnsi="Times New Roman" w:cs="Times New Roman"/>
          <w:b/>
          <w:noProof/>
          <w:lang w:val="en-GB"/>
        </w:rPr>
        <w:t>Collaborative care approaches for people with severe mental illness</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The Cochrane database of systematic reviews </w:t>
      </w:r>
      <w:r w:rsidRPr="00B63B35">
        <w:rPr>
          <w:rFonts w:ascii="Times New Roman" w:hAnsi="Times New Roman" w:cs="Times New Roman"/>
          <w:noProof/>
          <w:lang w:val="en-GB"/>
        </w:rPr>
        <w:t xml:space="preserve">2013, </w:t>
      </w:r>
      <w:r w:rsidRPr="00B63B35">
        <w:rPr>
          <w:rFonts w:ascii="Times New Roman" w:hAnsi="Times New Roman" w:cs="Times New Roman"/>
          <w:b/>
          <w:noProof/>
          <w:lang w:val="en-GB"/>
        </w:rPr>
        <w:t>11</w:t>
      </w:r>
      <w:r w:rsidRPr="00B63B35">
        <w:rPr>
          <w:rFonts w:ascii="Times New Roman" w:hAnsi="Times New Roman" w:cs="Times New Roman"/>
          <w:noProof/>
          <w:lang w:val="en-GB"/>
        </w:rPr>
        <w:t>:CD009531.</w:t>
      </w:r>
      <w:bookmarkEnd w:id="12"/>
    </w:p>
    <w:p w:rsidR="00186927" w:rsidRPr="00B63B35" w:rsidRDefault="00186927" w:rsidP="00186927">
      <w:pPr>
        <w:ind w:left="720" w:hanging="720"/>
        <w:rPr>
          <w:rFonts w:ascii="Times New Roman" w:hAnsi="Times New Roman" w:cs="Times New Roman"/>
          <w:noProof/>
          <w:lang w:val="en-GB"/>
        </w:rPr>
      </w:pPr>
      <w:bookmarkStart w:id="13" w:name="_ENREF_14"/>
      <w:r w:rsidRPr="00B63B35">
        <w:rPr>
          <w:rFonts w:ascii="Times New Roman" w:hAnsi="Times New Roman" w:cs="Times New Roman"/>
          <w:noProof/>
          <w:lang w:val="en-GB"/>
        </w:rPr>
        <w:t>14.</w:t>
      </w:r>
      <w:r w:rsidRPr="00B63B35">
        <w:rPr>
          <w:rFonts w:ascii="Times New Roman" w:hAnsi="Times New Roman" w:cs="Times New Roman"/>
          <w:noProof/>
          <w:lang w:val="en-GB"/>
        </w:rPr>
        <w:tab/>
        <w:t xml:space="preserve">Tian H, Guo X, Wang X, He Z, Sun R, Ge S, Zhang Z: </w:t>
      </w:r>
      <w:r w:rsidRPr="00B63B35">
        <w:rPr>
          <w:rFonts w:ascii="Times New Roman" w:hAnsi="Times New Roman" w:cs="Times New Roman"/>
          <w:b/>
          <w:noProof/>
          <w:lang w:val="en-GB"/>
        </w:rPr>
        <w:t>Chromium picolinate supplementation for overweight or obese adults</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The Cochrane database of systematic reviews </w:t>
      </w:r>
      <w:r w:rsidRPr="00B63B35">
        <w:rPr>
          <w:rFonts w:ascii="Times New Roman" w:hAnsi="Times New Roman" w:cs="Times New Roman"/>
          <w:noProof/>
          <w:lang w:val="en-GB"/>
        </w:rPr>
        <w:t xml:space="preserve">2013, </w:t>
      </w:r>
      <w:r w:rsidRPr="00B63B35">
        <w:rPr>
          <w:rFonts w:ascii="Times New Roman" w:hAnsi="Times New Roman" w:cs="Times New Roman"/>
          <w:b/>
          <w:noProof/>
          <w:lang w:val="en-GB"/>
        </w:rPr>
        <w:t>11</w:t>
      </w:r>
      <w:r w:rsidRPr="00B63B35">
        <w:rPr>
          <w:rFonts w:ascii="Times New Roman" w:hAnsi="Times New Roman" w:cs="Times New Roman"/>
          <w:noProof/>
          <w:lang w:val="en-GB"/>
        </w:rPr>
        <w:t>:CD010063.</w:t>
      </w:r>
      <w:bookmarkEnd w:id="13"/>
    </w:p>
    <w:p w:rsidR="00186927" w:rsidRPr="00B63B35" w:rsidRDefault="00186927" w:rsidP="00186927">
      <w:pPr>
        <w:ind w:left="720" w:hanging="720"/>
        <w:rPr>
          <w:rFonts w:ascii="Times New Roman" w:hAnsi="Times New Roman" w:cs="Times New Roman"/>
          <w:noProof/>
          <w:lang w:val="en-GB"/>
        </w:rPr>
      </w:pPr>
      <w:bookmarkStart w:id="14" w:name="_ENREF_15"/>
      <w:r w:rsidRPr="00B63B35">
        <w:rPr>
          <w:rFonts w:ascii="Times New Roman" w:hAnsi="Times New Roman" w:cs="Times New Roman"/>
          <w:noProof/>
          <w:lang w:val="en-GB"/>
        </w:rPr>
        <w:t>15.</w:t>
      </w:r>
      <w:r w:rsidRPr="00B63B35">
        <w:rPr>
          <w:rFonts w:ascii="Times New Roman" w:hAnsi="Times New Roman" w:cs="Times New Roman"/>
          <w:noProof/>
          <w:lang w:val="en-GB"/>
        </w:rPr>
        <w:tab/>
        <w:t xml:space="preserve">Verhagen AP, Bierma-Zeinstra SM, Burdorf A, Stynes SM, de Vet HC, Koes BW: </w:t>
      </w:r>
      <w:r w:rsidRPr="00B63B35">
        <w:rPr>
          <w:rFonts w:ascii="Times New Roman" w:hAnsi="Times New Roman" w:cs="Times New Roman"/>
          <w:b/>
          <w:noProof/>
          <w:lang w:val="en-GB"/>
        </w:rPr>
        <w:t>Conservative interventions for treating work-related complaints of the arm, neck or shoulder in adults</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The Cochrane database of systematic reviews </w:t>
      </w:r>
      <w:r w:rsidRPr="00B63B35">
        <w:rPr>
          <w:rFonts w:ascii="Times New Roman" w:hAnsi="Times New Roman" w:cs="Times New Roman"/>
          <w:noProof/>
          <w:lang w:val="en-GB"/>
        </w:rPr>
        <w:t xml:space="preserve">2013, </w:t>
      </w:r>
      <w:r w:rsidRPr="00B63B35">
        <w:rPr>
          <w:rFonts w:ascii="Times New Roman" w:hAnsi="Times New Roman" w:cs="Times New Roman"/>
          <w:b/>
          <w:noProof/>
          <w:lang w:val="en-GB"/>
        </w:rPr>
        <w:t>12</w:t>
      </w:r>
      <w:r w:rsidRPr="00B63B35">
        <w:rPr>
          <w:rFonts w:ascii="Times New Roman" w:hAnsi="Times New Roman" w:cs="Times New Roman"/>
          <w:noProof/>
          <w:lang w:val="en-GB"/>
        </w:rPr>
        <w:t>:CD008742.</w:t>
      </w:r>
      <w:bookmarkEnd w:id="14"/>
    </w:p>
    <w:p w:rsidR="00186927" w:rsidRPr="00B63B35" w:rsidRDefault="00186927" w:rsidP="00186927">
      <w:pPr>
        <w:ind w:left="720" w:hanging="720"/>
        <w:rPr>
          <w:rFonts w:ascii="Times New Roman" w:hAnsi="Times New Roman" w:cs="Times New Roman"/>
          <w:noProof/>
          <w:lang w:val="en-GB"/>
        </w:rPr>
      </w:pPr>
      <w:bookmarkStart w:id="15" w:name="_ENREF_16"/>
      <w:r w:rsidRPr="00B63B35">
        <w:rPr>
          <w:rFonts w:ascii="Times New Roman" w:hAnsi="Times New Roman" w:cs="Times New Roman"/>
          <w:noProof/>
          <w:lang w:val="en-GB"/>
        </w:rPr>
        <w:t>16.</w:t>
      </w:r>
      <w:r w:rsidRPr="00B63B35">
        <w:rPr>
          <w:rFonts w:ascii="Times New Roman" w:hAnsi="Times New Roman" w:cs="Times New Roman"/>
          <w:noProof/>
          <w:lang w:val="en-GB"/>
        </w:rPr>
        <w:tab/>
        <w:t xml:space="preserve">Alves M, Jr., Baratieri C, Mattos CT, Araujo MT, Maia LC: </w:t>
      </w:r>
      <w:r w:rsidRPr="00B63B35">
        <w:rPr>
          <w:rFonts w:ascii="Times New Roman" w:hAnsi="Times New Roman" w:cs="Times New Roman"/>
          <w:b/>
          <w:noProof/>
          <w:lang w:val="en-GB"/>
        </w:rPr>
        <w:t>Root repair after contact with mini-implants: systematic review of the literature</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European journal of orthodontics </w:t>
      </w:r>
      <w:r w:rsidRPr="00B63B35">
        <w:rPr>
          <w:rFonts w:ascii="Times New Roman" w:hAnsi="Times New Roman" w:cs="Times New Roman"/>
          <w:noProof/>
          <w:lang w:val="en-GB"/>
        </w:rPr>
        <w:t>2013:491-499.</w:t>
      </w:r>
      <w:bookmarkEnd w:id="15"/>
    </w:p>
    <w:p w:rsidR="00186927" w:rsidRPr="00B63B35" w:rsidRDefault="00186927" w:rsidP="00186927">
      <w:pPr>
        <w:ind w:left="720" w:hanging="720"/>
        <w:rPr>
          <w:rFonts w:ascii="Times New Roman" w:hAnsi="Times New Roman" w:cs="Times New Roman"/>
          <w:noProof/>
          <w:lang w:val="en-GB"/>
        </w:rPr>
      </w:pPr>
      <w:bookmarkStart w:id="16" w:name="_ENREF_17"/>
      <w:r w:rsidRPr="00B63B35">
        <w:rPr>
          <w:rFonts w:ascii="Times New Roman" w:hAnsi="Times New Roman" w:cs="Times New Roman"/>
          <w:noProof/>
          <w:lang w:val="en-GB"/>
        </w:rPr>
        <w:t>17.</w:t>
      </w:r>
      <w:r w:rsidRPr="00B63B35">
        <w:rPr>
          <w:rFonts w:ascii="Times New Roman" w:hAnsi="Times New Roman" w:cs="Times New Roman"/>
          <w:noProof/>
          <w:lang w:val="en-GB"/>
        </w:rPr>
        <w:tab/>
        <w:t xml:space="preserve">Batchelor PE, Skeers P, Antonic A, Wills TE, Howells DW, Macleod MR, Sena ES: </w:t>
      </w:r>
      <w:r w:rsidRPr="00B63B35">
        <w:rPr>
          <w:rFonts w:ascii="Times New Roman" w:hAnsi="Times New Roman" w:cs="Times New Roman"/>
          <w:b/>
          <w:noProof/>
          <w:lang w:val="en-GB"/>
        </w:rPr>
        <w:t>Systematic review and meta-analysis of therapeutic hypothermia in animal models of spinal cord injury</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PloS one </w:t>
      </w:r>
      <w:r w:rsidRPr="00B63B35">
        <w:rPr>
          <w:rFonts w:ascii="Times New Roman" w:hAnsi="Times New Roman" w:cs="Times New Roman"/>
          <w:noProof/>
          <w:lang w:val="en-GB"/>
        </w:rPr>
        <w:t>2013:e71317.</w:t>
      </w:r>
      <w:bookmarkEnd w:id="16"/>
    </w:p>
    <w:p w:rsidR="00186927" w:rsidRPr="00B63B35" w:rsidRDefault="00186927" w:rsidP="00186927">
      <w:pPr>
        <w:ind w:left="720" w:hanging="720"/>
        <w:rPr>
          <w:rFonts w:ascii="Times New Roman" w:hAnsi="Times New Roman" w:cs="Times New Roman"/>
          <w:noProof/>
          <w:lang w:val="en-GB"/>
        </w:rPr>
      </w:pPr>
      <w:bookmarkStart w:id="17" w:name="_ENREF_18"/>
      <w:r w:rsidRPr="00B63B35">
        <w:rPr>
          <w:rFonts w:ascii="Times New Roman" w:hAnsi="Times New Roman" w:cs="Times New Roman"/>
          <w:noProof/>
          <w:lang w:val="en-GB"/>
        </w:rPr>
        <w:t>18.</w:t>
      </w:r>
      <w:r w:rsidRPr="00B63B35">
        <w:rPr>
          <w:rFonts w:ascii="Times New Roman" w:hAnsi="Times New Roman" w:cs="Times New Roman"/>
          <w:noProof/>
          <w:lang w:val="en-GB"/>
        </w:rPr>
        <w:tab/>
        <w:t xml:space="preserve">Fritz H, Seely D, Kennedy DA, Fernandes R, Cooley K, Fergusson D: </w:t>
      </w:r>
      <w:r w:rsidRPr="00B63B35">
        <w:rPr>
          <w:rFonts w:ascii="Times New Roman" w:hAnsi="Times New Roman" w:cs="Times New Roman"/>
          <w:b/>
          <w:noProof/>
          <w:lang w:val="en-GB"/>
        </w:rPr>
        <w:t>Green tea and lung cancer: a systematic review</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Integrative cancer therapies </w:t>
      </w:r>
      <w:r w:rsidRPr="00B63B35">
        <w:rPr>
          <w:rFonts w:ascii="Times New Roman" w:hAnsi="Times New Roman" w:cs="Times New Roman"/>
          <w:noProof/>
          <w:lang w:val="en-GB"/>
        </w:rPr>
        <w:t>2013:7-24.</w:t>
      </w:r>
      <w:bookmarkEnd w:id="17"/>
    </w:p>
    <w:p w:rsidR="00186927" w:rsidRPr="00B63B35" w:rsidRDefault="00186927" w:rsidP="00186927">
      <w:pPr>
        <w:ind w:left="720" w:hanging="720"/>
        <w:rPr>
          <w:rFonts w:ascii="Times New Roman" w:hAnsi="Times New Roman" w:cs="Times New Roman"/>
          <w:noProof/>
          <w:lang w:val="en-GB"/>
        </w:rPr>
      </w:pPr>
      <w:bookmarkStart w:id="18" w:name="_ENREF_19"/>
      <w:r w:rsidRPr="00B63B35">
        <w:rPr>
          <w:rFonts w:ascii="Times New Roman" w:hAnsi="Times New Roman" w:cs="Times New Roman"/>
          <w:noProof/>
          <w:lang w:val="en-GB"/>
        </w:rPr>
        <w:t>19.</w:t>
      </w:r>
      <w:r w:rsidRPr="00B63B35">
        <w:rPr>
          <w:rFonts w:ascii="Times New Roman" w:hAnsi="Times New Roman" w:cs="Times New Roman"/>
          <w:noProof/>
          <w:lang w:val="en-GB"/>
        </w:rPr>
        <w:tab/>
        <w:t xml:space="preserve">Hamilton N, Bullock AJ, Macneil S, Janes SM, Birchall M: </w:t>
      </w:r>
      <w:r w:rsidRPr="00B63B35">
        <w:rPr>
          <w:rFonts w:ascii="Times New Roman" w:hAnsi="Times New Roman" w:cs="Times New Roman"/>
          <w:b/>
          <w:noProof/>
          <w:lang w:val="en-GB"/>
        </w:rPr>
        <w:t>Tissue engineering airway mucosa: A systematic review</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The Laryngoscope </w:t>
      </w:r>
      <w:r w:rsidRPr="00B63B35">
        <w:rPr>
          <w:rFonts w:ascii="Times New Roman" w:hAnsi="Times New Roman" w:cs="Times New Roman"/>
          <w:noProof/>
          <w:lang w:val="en-GB"/>
        </w:rPr>
        <w:t>2013.</w:t>
      </w:r>
      <w:bookmarkEnd w:id="18"/>
    </w:p>
    <w:p w:rsidR="00186927" w:rsidRPr="00B63B35" w:rsidRDefault="00186927" w:rsidP="00186927">
      <w:pPr>
        <w:ind w:left="720" w:hanging="720"/>
        <w:rPr>
          <w:rFonts w:ascii="Times New Roman" w:hAnsi="Times New Roman" w:cs="Times New Roman"/>
          <w:noProof/>
          <w:lang w:val="en-GB"/>
        </w:rPr>
      </w:pPr>
      <w:bookmarkStart w:id="19" w:name="_ENREF_20"/>
      <w:r w:rsidRPr="00B63B35">
        <w:rPr>
          <w:rFonts w:ascii="Times New Roman" w:hAnsi="Times New Roman" w:cs="Times New Roman"/>
          <w:noProof/>
          <w:lang w:val="en-GB"/>
        </w:rPr>
        <w:lastRenderedPageBreak/>
        <w:t>20.</w:t>
      </w:r>
      <w:r w:rsidRPr="00B63B35">
        <w:rPr>
          <w:rFonts w:ascii="Times New Roman" w:hAnsi="Times New Roman" w:cs="Times New Roman"/>
          <w:noProof/>
          <w:lang w:val="en-GB"/>
        </w:rPr>
        <w:tab/>
        <w:t xml:space="preserve">Hirst TC, Vesterinen HM, Sena ES, Egan KJ, Macleod MR, Whittle IR: </w:t>
      </w:r>
      <w:r w:rsidRPr="00B63B35">
        <w:rPr>
          <w:rFonts w:ascii="Times New Roman" w:hAnsi="Times New Roman" w:cs="Times New Roman"/>
          <w:b/>
          <w:noProof/>
          <w:lang w:val="en-GB"/>
        </w:rPr>
        <w:t>Systematic review and meta-analysis of temozolomide in animal models of glioma: was clinical efficacy predicted?</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British journal of cancer </w:t>
      </w:r>
      <w:r w:rsidRPr="00B63B35">
        <w:rPr>
          <w:rFonts w:ascii="Times New Roman" w:hAnsi="Times New Roman" w:cs="Times New Roman"/>
          <w:noProof/>
          <w:lang w:val="en-GB"/>
        </w:rPr>
        <w:t>2013:64-71.</w:t>
      </w:r>
      <w:bookmarkEnd w:id="19"/>
    </w:p>
    <w:p w:rsidR="00186927" w:rsidRPr="00B63B35" w:rsidRDefault="00186927" w:rsidP="00186927">
      <w:pPr>
        <w:ind w:left="720" w:hanging="720"/>
        <w:rPr>
          <w:rFonts w:ascii="Times New Roman" w:hAnsi="Times New Roman" w:cs="Times New Roman"/>
          <w:noProof/>
          <w:lang w:val="en-GB"/>
        </w:rPr>
      </w:pPr>
      <w:bookmarkStart w:id="20" w:name="_ENREF_21"/>
      <w:r w:rsidRPr="00B63B35">
        <w:rPr>
          <w:rFonts w:ascii="Times New Roman" w:hAnsi="Times New Roman" w:cs="Times New Roman"/>
          <w:noProof/>
          <w:lang w:val="en-GB"/>
        </w:rPr>
        <w:t>21.</w:t>
      </w:r>
      <w:r w:rsidRPr="00B63B35">
        <w:rPr>
          <w:rFonts w:ascii="Times New Roman" w:hAnsi="Times New Roman" w:cs="Times New Roman"/>
          <w:noProof/>
          <w:lang w:val="en-GB"/>
        </w:rPr>
        <w:tab/>
        <w:t xml:space="preserve">Knapik DM, Harris JD, Pangrazzi G, Griesser MJ, Siston RA, Agarwal S, Flanigan DC: </w:t>
      </w:r>
      <w:r w:rsidRPr="00B63B35">
        <w:rPr>
          <w:rFonts w:ascii="Times New Roman" w:hAnsi="Times New Roman" w:cs="Times New Roman"/>
          <w:b/>
          <w:noProof/>
          <w:lang w:val="en-GB"/>
        </w:rPr>
        <w:t>The basic science of continuous passive motion in promoting knee health: a systematic review of studies in a rabbit model</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Arthroscopy : the journal of arthroscopic &amp; related surgery : official publication of the Arthroscopy Association of North America and the International Arthroscopy Association </w:t>
      </w:r>
      <w:r w:rsidRPr="00B63B35">
        <w:rPr>
          <w:rFonts w:ascii="Times New Roman" w:hAnsi="Times New Roman" w:cs="Times New Roman"/>
          <w:noProof/>
          <w:lang w:val="en-GB"/>
        </w:rPr>
        <w:t>2013:1722-1731.</w:t>
      </w:r>
      <w:bookmarkEnd w:id="20"/>
    </w:p>
    <w:p w:rsidR="00186927" w:rsidRPr="00B63B35" w:rsidRDefault="00186927" w:rsidP="00186927">
      <w:pPr>
        <w:ind w:left="720" w:hanging="720"/>
        <w:rPr>
          <w:rFonts w:ascii="Times New Roman" w:hAnsi="Times New Roman" w:cs="Times New Roman"/>
          <w:noProof/>
          <w:lang w:val="en-GB"/>
        </w:rPr>
      </w:pPr>
      <w:bookmarkStart w:id="21" w:name="_ENREF_22"/>
      <w:r w:rsidRPr="00B63B35">
        <w:rPr>
          <w:rFonts w:ascii="Times New Roman" w:hAnsi="Times New Roman" w:cs="Times New Roman"/>
          <w:noProof/>
          <w:lang w:val="en-GB"/>
        </w:rPr>
        <w:t>22.</w:t>
      </w:r>
      <w:r w:rsidRPr="00B63B35">
        <w:rPr>
          <w:rFonts w:ascii="Times New Roman" w:hAnsi="Times New Roman" w:cs="Times New Roman"/>
          <w:noProof/>
          <w:lang w:val="en-GB"/>
        </w:rPr>
        <w:tab/>
        <w:t xml:space="preserve">Lui PP, Ng SW: </w:t>
      </w:r>
      <w:r w:rsidRPr="00B63B35">
        <w:rPr>
          <w:rFonts w:ascii="Times New Roman" w:hAnsi="Times New Roman" w:cs="Times New Roman"/>
          <w:b/>
          <w:noProof/>
          <w:lang w:val="en-GB"/>
        </w:rPr>
        <w:t>Cell therapy for the treatment of tendinopathy--a systematic review on the pre-clinical and clinical evidence</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Seminars in arthritis and rheumatism </w:t>
      </w:r>
      <w:r w:rsidRPr="00B63B35">
        <w:rPr>
          <w:rFonts w:ascii="Times New Roman" w:hAnsi="Times New Roman" w:cs="Times New Roman"/>
          <w:noProof/>
          <w:lang w:val="en-GB"/>
        </w:rPr>
        <w:t>2013:651-666.</w:t>
      </w:r>
      <w:bookmarkEnd w:id="21"/>
    </w:p>
    <w:p w:rsidR="00186927" w:rsidRPr="00B63B35" w:rsidRDefault="00186927" w:rsidP="00186927">
      <w:pPr>
        <w:ind w:left="720" w:hanging="720"/>
        <w:rPr>
          <w:rFonts w:ascii="Times New Roman" w:hAnsi="Times New Roman" w:cs="Times New Roman"/>
          <w:noProof/>
          <w:lang w:val="en-GB"/>
        </w:rPr>
      </w:pPr>
      <w:bookmarkStart w:id="22" w:name="_ENREF_23"/>
      <w:r w:rsidRPr="00B63B35">
        <w:rPr>
          <w:rFonts w:ascii="Times New Roman" w:hAnsi="Times New Roman" w:cs="Times New Roman"/>
          <w:noProof/>
          <w:lang w:val="en-GB"/>
        </w:rPr>
        <w:t>23.</w:t>
      </w:r>
      <w:r w:rsidRPr="00B63B35">
        <w:rPr>
          <w:rFonts w:ascii="Times New Roman" w:hAnsi="Times New Roman" w:cs="Times New Roman"/>
          <w:noProof/>
          <w:lang w:val="en-GB"/>
        </w:rPr>
        <w:tab/>
        <w:t xml:space="preserve">Oudman I, Clark JF, Brewster LM: </w:t>
      </w:r>
      <w:r w:rsidRPr="00B63B35">
        <w:rPr>
          <w:rFonts w:ascii="Times New Roman" w:hAnsi="Times New Roman" w:cs="Times New Roman"/>
          <w:b/>
          <w:noProof/>
          <w:lang w:val="en-GB"/>
        </w:rPr>
        <w:t>The effect of the creatine analogue beta-guanidinopropionic acid on energy metabolism: a systematic review</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PloS one </w:t>
      </w:r>
      <w:r w:rsidRPr="00B63B35">
        <w:rPr>
          <w:rFonts w:ascii="Times New Roman" w:hAnsi="Times New Roman" w:cs="Times New Roman"/>
          <w:noProof/>
          <w:lang w:val="en-GB"/>
        </w:rPr>
        <w:t>2013:e52879.</w:t>
      </w:r>
      <w:bookmarkEnd w:id="22"/>
    </w:p>
    <w:p w:rsidR="00186927" w:rsidRPr="00B63B35" w:rsidRDefault="00186927" w:rsidP="00186927">
      <w:pPr>
        <w:ind w:left="720" w:hanging="720"/>
        <w:rPr>
          <w:rFonts w:ascii="Times New Roman" w:hAnsi="Times New Roman" w:cs="Times New Roman"/>
          <w:noProof/>
          <w:lang w:val="en-GB"/>
        </w:rPr>
      </w:pPr>
      <w:bookmarkStart w:id="23" w:name="_ENREF_24"/>
      <w:r w:rsidRPr="00B63B35">
        <w:rPr>
          <w:rFonts w:ascii="Times New Roman" w:hAnsi="Times New Roman" w:cs="Times New Roman"/>
          <w:noProof/>
          <w:lang w:val="en-GB"/>
        </w:rPr>
        <w:t>24.</w:t>
      </w:r>
      <w:r w:rsidRPr="00B63B35">
        <w:rPr>
          <w:rFonts w:ascii="Times New Roman" w:hAnsi="Times New Roman" w:cs="Times New Roman"/>
          <w:noProof/>
          <w:lang w:val="en-GB"/>
        </w:rPr>
        <w:tab/>
        <w:t xml:space="preserve">Schmidt A, Wellmann J, Schilling M, Strecker JK, Sommer C, Schabitz WR, Diederich K, Minnerup J: </w:t>
      </w:r>
      <w:r w:rsidRPr="00B63B35">
        <w:rPr>
          <w:rFonts w:ascii="Times New Roman" w:hAnsi="Times New Roman" w:cs="Times New Roman"/>
          <w:b/>
          <w:noProof/>
          <w:lang w:val="en-GB"/>
        </w:rPr>
        <w:t>Meta-analysis of the Efficacy of Different Training Strategies in Animal Models of Ischemic Stroke</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Stroke; a journal of cerebral circulation </w:t>
      </w:r>
      <w:r w:rsidRPr="00B63B35">
        <w:rPr>
          <w:rFonts w:ascii="Times New Roman" w:hAnsi="Times New Roman" w:cs="Times New Roman"/>
          <w:noProof/>
          <w:lang w:val="en-GB"/>
        </w:rPr>
        <w:t>2013.</w:t>
      </w:r>
      <w:bookmarkEnd w:id="23"/>
    </w:p>
    <w:p w:rsidR="00186927" w:rsidRPr="00B63B35" w:rsidRDefault="00186927" w:rsidP="00186927">
      <w:pPr>
        <w:ind w:left="720" w:hanging="720"/>
        <w:rPr>
          <w:rFonts w:ascii="Times New Roman" w:hAnsi="Times New Roman" w:cs="Times New Roman"/>
          <w:noProof/>
          <w:lang w:val="en-GB"/>
        </w:rPr>
      </w:pPr>
      <w:bookmarkStart w:id="24" w:name="_ENREF_25"/>
      <w:r w:rsidRPr="00B63B35">
        <w:rPr>
          <w:rFonts w:ascii="Times New Roman" w:hAnsi="Times New Roman" w:cs="Times New Roman"/>
          <w:noProof/>
          <w:lang w:val="en-GB"/>
        </w:rPr>
        <w:t>25.</w:t>
      </w:r>
      <w:r w:rsidRPr="00B63B35">
        <w:rPr>
          <w:rFonts w:ascii="Times New Roman" w:hAnsi="Times New Roman" w:cs="Times New Roman"/>
          <w:noProof/>
          <w:lang w:val="en-GB"/>
        </w:rPr>
        <w:tab/>
        <w:t xml:space="preserve">Wei RL, Teng HJ, Yin B, Xu Y, Du Y, He FP, Chu KT, Luo BY, Zheng GQ: </w:t>
      </w:r>
      <w:r w:rsidRPr="00B63B35">
        <w:rPr>
          <w:rFonts w:ascii="Times New Roman" w:hAnsi="Times New Roman" w:cs="Times New Roman"/>
          <w:b/>
          <w:noProof/>
          <w:lang w:val="en-GB"/>
        </w:rPr>
        <w:t>A systematic review and meta-analysis of buyang huanwu decoction in animal model of focal cerebral ischemia</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Evidence-based complementary and alternative medicine : eCAM </w:t>
      </w:r>
      <w:r w:rsidRPr="00B63B35">
        <w:rPr>
          <w:rFonts w:ascii="Times New Roman" w:hAnsi="Times New Roman" w:cs="Times New Roman"/>
          <w:noProof/>
          <w:lang w:val="en-GB"/>
        </w:rPr>
        <w:t>2013:138484.</w:t>
      </w:r>
      <w:bookmarkEnd w:id="24"/>
    </w:p>
    <w:p w:rsidR="00186927" w:rsidRPr="00B63B35" w:rsidRDefault="00186927" w:rsidP="00186927">
      <w:pPr>
        <w:ind w:left="720" w:hanging="720"/>
        <w:rPr>
          <w:rFonts w:ascii="Times New Roman" w:hAnsi="Times New Roman" w:cs="Times New Roman"/>
          <w:noProof/>
          <w:lang w:val="en-GB"/>
        </w:rPr>
      </w:pPr>
      <w:bookmarkStart w:id="25" w:name="_ENREF_26"/>
      <w:r w:rsidRPr="00B63B35">
        <w:rPr>
          <w:rFonts w:ascii="Times New Roman" w:hAnsi="Times New Roman" w:cs="Times New Roman"/>
          <w:noProof/>
          <w:lang w:val="en-GB"/>
        </w:rPr>
        <w:t>26.</w:t>
      </w:r>
      <w:r w:rsidRPr="00B63B35">
        <w:rPr>
          <w:rFonts w:ascii="Times New Roman" w:hAnsi="Times New Roman" w:cs="Times New Roman"/>
          <w:noProof/>
          <w:lang w:val="en-GB"/>
        </w:rPr>
        <w:tab/>
        <w:t xml:space="preserve">Yen CC, Tu YK, Chen TH, Lu HK: </w:t>
      </w:r>
      <w:r w:rsidRPr="00B63B35">
        <w:rPr>
          <w:rFonts w:ascii="Times New Roman" w:hAnsi="Times New Roman" w:cs="Times New Roman"/>
          <w:b/>
          <w:noProof/>
          <w:lang w:val="en-GB"/>
        </w:rPr>
        <w:t>Comparison of treatment effects of guided tissue regeneration on infrabony lesions between animal and human studies: a systematic review and meta-analysis</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Journal of periodontal research </w:t>
      </w:r>
      <w:r w:rsidRPr="00B63B35">
        <w:rPr>
          <w:rFonts w:ascii="Times New Roman" w:hAnsi="Times New Roman" w:cs="Times New Roman"/>
          <w:noProof/>
          <w:lang w:val="en-GB"/>
        </w:rPr>
        <w:t>2013.</w:t>
      </w:r>
      <w:bookmarkEnd w:id="25"/>
    </w:p>
    <w:p w:rsidR="00186927" w:rsidRPr="00B63B35" w:rsidRDefault="00186927" w:rsidP="00186927">
      <w:pPr>
        <w:ind w:left="720" w:hanging="720"/>
        <w:rPr>
          <w:rFonts w:ascii="Times New Roman" w:hAnsi="Times New Roman" w:cs="Times New Roman"/>
          <w:noProof/>
          <w:lang w:val="en-GB"/>
        </w:rPr>
      </w:pPr>
      <w:bookmarkStart w:id="26" w:name="_ENREF_27"/>
      <w:r w:rsidRPr="00B63B35">
        <w:rPr>
          <w:rFonts w:ascii="Times New Roman" w:hAnsi="Times New Roman" w:cs="Times New Roman"/>
          <w:noProof/>
          <w:lang w:val="en-GB"/>
        </w:rPr>
        <w:t>27.</w:t>
      </w:r>
      <w:r w:rsidRPr="00B63B35">
        <w:rPr>
          <w:rFonts w:ascii="Times New Roman" w:hAnsi="Times New Roman" w:cs="Times New Roman"/>
          <w:noProof/>
          <w:lang w:val="en-GB"/>
        </w:rPr>
        <w:tab/>
        <w:t xml:space="preserve">Luks V, Burkett A, Turner L, Pakhale S: </w:t>
      </w:r>
      <w:r w:rsidRPr="00B63B35">
        <w:rPr>
          <w:rFonts w:ascii="Times New Roman" w:hAnsi="Times New Roman" w:cs="Times New Roman"/>
          <w:b/>
          <w:noProof/>
          <w:lang w:val="en-GB"/>
        </w:rPr>
        <w:t>Effect of physical training on airway inflammation in animal models of asthma: a systematic review</w:t>
      </w:r>
      <w:r w:rsidRPr="00B63B35">
        <w:rPr>
          <w:rFonts w:ascii="Times New Roman" w:hAnsi="Times New Roman" w:cs="Times New Roman"/>
          <w:noProof/>
          <w:lang w:val="en-GB"/>
        </w:rPr>
        <w:t xml:space="preserve">. </w:t>
      </w:r>
      <w:r w:rsidRPr="00B63B35">
        <w:rPr>
          <w:rFonts w:ascii="Times New Roman" w:hAnsi="Times New Roman" w:cs="Times New Roman"/>
          <w:i/>
          <w:noProof/>
          <w:lang w:val="en-GB"/>
        </w:rPr>
        <w:t xml:space="preserve">BMC pulmonary medicine </w:t>
      </w:r>
      <w:r w:rsidRPr="00B63B35">
        <w:rPr>
          <w:rFonts w:ascii="Times New Roman" w:hAnsi="Times New Roman" w:cs="Times New Roman"/>
          <w:noProof/>
          <w:lang w:val="en-GB"/>
        </w:rPr>
        <w:t>2013:24.</w:t>
      </w:r>
      <w:bookmarkEnd w:id="26"/>
    </w:p>
    <w:p w:rsidR="00186927" w:rsidRPr="00B63B35" w:rsidRDefault="00186927" w:rsidP="00186927">
      <w:pPr>
        <w:rPr>
          <w:rFonts w:ascii="Times New Roman" w:hAnsi="Times New Roman" w:cs="Times New Roman"/>
          <w:noProof/>
          <w:lang w:val="en-GB"/>
        </w:rPr>
      </w:pPr>
    </w:p>
    <w:p w:rsidR="006345ED" w:rsidRPr="00B63B35" w:rsidRDefault="007F0A42">
      <w:pPr>
        <w:rPr>
          <w:rFonts w:ascii="Times New Roman" w:hAnsi="Times New Roman" w:cs="Times New Roman"/>
          <w:lang w:val="en-GB"/>
        </w:rPr>
      </w:pPr>
      <w:r w:rsidRPr="00B63B35">
        <w:rPr>
          <w:rFonts w:ascii="Times New Roman" w:hAnsi="Times New Roman" w:cs="Times New Roman"/>
          <w:lang w:val="en-GB"/>
        </w:rPr>
        <w:fldChar w:fldCharType="end"/>
      </w:r>
    </w:p>
    <w:sectPr w:rsidR="006345ED" w:rsidRPr="00B63B35" w:rsidSect="00E842E9">
      <w:pgSz w:w="11906" w:h="16838"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drawingGridHorizontalSpacing w:val="110"/>
  <w:displayHorizontalDrawingGridEvery w:val="2"/>
  <w:characterSpacingControl w:val="doNotCompress"/>
  <w:compat/>
  <w:docVars>
    <w:docVar w:name="EN.InstantFormat" w:val="&lt;ENInstantFormat&gt;&lt;Enabled&gt;1&lt;/Enabled&gt;&lt;ScanUnformatted&gt;1&lt;/ScanUnformatted&gt;&lt;ScanChanges&gt;1&lt;/ScanChanges&gt;&lt;Suspended&gt;0&lt;/Suspended&gt;&lt;/ENInstantFormat&gt;"/>
    <w:docVar w:name="EN.Layout" w:val="&lt;ENLayout&gt;&lt;Style&gt;BMC Medical Res Metho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e0vdwx0o5svxpepv0qp0xtn2p0v5pszssd0&quot;&gt;Srs 2013&lt;record-ids&gt;&lt;item&gt;576&lt;/item&gt;&lt;item&gt;584&lt;/item&gt;&lt;item&gt;609&lt;/item&gt;&lt;item&gt;616&lt;/item&gt;&lt;item&gt;622&lt;/item&gt;&lt;item&gt;635&lt;/item&gt;&lt;item&gt;644&lt;/item&gt;&lt;item&gt;645&lt;/item&gt;&lt;item&gt;657&lt;/item&gt;&lt;item&gt;670&lt;/item&gt;&lt;item&gt;688&lt;/item&gt;&lt;item&gt;695&lt;/item&gt;&lt;/record-ids&gt;&lt;/item&gt;&lt;/Libraries&gt;"/>
  </w:docVars>
  <w:rsids>
    <w:rsidRoot w:val="00D56433"/>
    <w:rsid w:val="00014CEE"/>
    <w:rsid w:val="00186927"/>
    <w:rsid w:val="001E6283"/>
    <w:rsid w:val="002C17D2"/>
    <w:rsid w:val="00354D9F"/>
    <w:rsid w:val="003B711B"/>
    <w:rsid w:val="003C56AC"/>
    <w:rsid w:val="004B2032"/>
    <w:rsid w:val="004C39DE"/>
    <w:rsid w:val="004C65C3"/>
    <w:rsid w:val="005E4A5A"/>
    <w:rsid w:val="00603E6A"/>
    <w:rsid w:val="006345ED"/>
    <w:rsid w:val="007F0A42"/>
    <w:rsid w:val="00865394"/>
    <w:rsid w:val="00A261C6"/>
    <w:rsid w:val="00B3456E"/>
    <w:rsid w:val="00B63B35"/>
    <w:rsid w:val="00C6570D"/>
    <w:rsid w:val="00CC471F"/>
    <w:rsid w:val="00D56433"/>
    <w:rsid w:val="00E75FE6"/>
    <w:rsid w:val="00E842E9"/>
    <w:rsid w:val="00EE1B6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C56A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E842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iPriority w:val="99"/>
    <w:unhideWhenUsed/>
    <w:rsid w:val="0018692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1958</Words>
  <Characters>10773</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UMC St Radboud</Company>
  <LinksUpToDate>false</LinksUpToDate>
  <CharactersWithSpaces>12706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Carlijn Hooijmans</dc:creator>
  <cp:lastModifiedBy>Carlijn Hooijmans</cp:lastModifiedBy>
  <cp:revision>4</cp:revision>
  <dcterms:created xsi:type="dcterms:W3CDTF">2014-01-06T15:30:00Z</dcterms:created>
  <dcterms:modified xsi:type="dcterms:W3CDTF">2014-01-10T09:25:00Z</dcterms:modified>
</cp:coreProperties>
</file>