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5E" w:rsidRPr="005E3C6E" w:rsidRDefault="005E3C6E">
      <w:pPr>
        <w:rPr>
          <w:u w:val="single"/>
        </w:rPr>
      </w:pPr>
      <w:r w:rsidRPr="005E3C6E">
        <w:rPr>
          <w:u w:val="single"/>
        </w:rPr>
        <w:t xml:space="preserve">Figure </w:t>
      </w:r>
      <w:r w:rsidR="00AF0C81">
        <w:rPr>
          <w:u w:val="single"/>
        </w:rPr>
        <w:t>4</w:t>
      </w:r>
    </w:p>
    <w:p w:rsidR="005E3C6E" w:rsidRDefault="005E3C6E">
      <w:pPr>
        <w:rPr>
          <w:u w:val="single"/>
        </w:rPr>
      </w:pPr>
      <w:r w:rsidRPr="005E3C6E">
        <w:rPr>
          <w:u w:val="single"/>
        </w:rPr>
        <w:t xml:space="preserve">Graph to show </w:t>
      </w:r>
      <w:r w:rsidR="00DC5D23">
        <w:rPr>
          <w:u w:val="single"/>
        </w:rPr>
        <w:t xml:space="preserve">delays in the </w:t>
      </w:r>
      <w:r w:rsidR="00FE43F6">
        <w:rPr>
          <w:u w:val="single"/>
        </w:rPr>
        <w:t xml:space="preserve">Haringey </w:t>
      </w:r>
      <w:r w:rsidR="00EF1A8E">
        <w:rPr>
          <w:u w:val="single"/>
        </w:rPr>
        <w:t xml:space="preserve">Memory Service </w:t>
      </w:r>
      <w:r w:rsidR="00DC5D23">
        <w:rPr>
          <w:u w:val="single"/>
        </w:rPr>
        <w:t>patient pathway</w:t>
      </w:r>
    </w:p>
    <w:p w:rsidR="00EF1A8E" w:rsidRDefault="00EF1A8E">
      <w:pPr>
        <w:rPr>
          <w:u w:val="single"/>
        </w:rPr>
      </w:pPr>
    </w:p>
    <w:p w:rsidR="005E3C6E" w:rsidRPr="005E3C6E" w:rsidRDefault="00280221">
      <w:pPr>
        <w:rPr>
          <w:u w:val="single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22D708BE" wp14:editId="6AA214FB">
            <wp:extent cx="6400800" cy="3705225"/>
            <wp:effectExtent l="0" t="0" r="1905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5E3C6E" w:rsidRPr="005E3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C6E"/>
    <w:rsid w:val="000060CD"/>
    <w:rsid w:val="00280221"/>
    <w:rsid w:val="005E3C6E"/>
    <w:rsid w:val="00AB33F9"/>
    <w:rsid w:val="00AF0C81"/>
    <w:rsid w:val="00AF55D5"/>
    <w:rsid w:val="00B570A2"/>
    <w:rsid w:val="00DC5D23"/>
    <w:rsid w:val="00EF1A8E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2000"/>
            </a:pPr>
            <a:r>
              <a:rPr lang="en-US" sz="1100"/>
              <a:t>A chart to show potential delays in the Haringey Memory Service patient pathway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Sheet5!$B$18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Sheet5!$C$17:$E$17</c:f>
              <c:strCache>
                <c:ptCount val="3"/>
                <c:pt idx="0">
                  <c:v>CMHT referral received to initial memory service assessment (patients where memory difficulties are presenting problem)</c:v>
                </c:pt>
                <c:pt idx="1">
                  <c:v>Memory service initial assessment to brain scan</c:v>
                </c:pt>
                <c:pt idx="2">
                  <c:v>GP referral processing by Intake team </c:v>
                </c:pt>
              </c:strCache>
            </c:strRef>
          </c:cat>
          <c:val>
            <c:numRef>
              <c:f>Sheet5!$C$18:$E$18</c:f>
              <c:numCache>
                <c:formatCode>General</c:formatCode>
                <c:ptCount val="3"/>
                <c:pt idx="0">
                  <c:v>47.1</c:v>
                </c:pt>
                <c:pt idx="1">
                  <c:v>4.9000000000000004</c:v>
                </c:pt>
                <c:pt idx="2">
                  <c:v>1.4</c:v>
                </c:pt>
              </c:numCache>
            </c:numRef>
          </c:val>
        </c:ser>
        <c:ser>
          <c:idx val="1"/>
          <c:order val="1"/>
          <c:tx>
            <c:strRef>
              <c:f>Sheet5!$B$19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Sheet5!$C$17:$E$17</c:f>
              <c:strCache>
                <c:ptCount val="3"/>
                <c:pt idx="0">
                  <c:v>CMHT referral received to initial memory service assessment (patients where memory difficulties are presenting problem)</c:v>
                </c:pt>
                <c:pt idx="1">
                  <c:v>Memory service initial assessment to brain scan</c:v>
                </c:pt>
                <c:pt idx="2">
                  <c:v>GP referral processing by Intake team </c:v>
                </c:pt>
              </c:strCache>
            </c:strRef>
          </c:cat>
          <c:val>
            <c:numRef>
              <c:f>Sheet5!$C$19:$E$19</c:f>
              <c:numCache>
                <c:formatCode>General</c:formatCode>
                <c:ptCount val="3"/>
                <c:pt idx="0">
                  <c:v>20.7</c:v>
                </c:pt>
                <c:pt idx="1">
                  <c:v>4.4000000000000004</c:v>
                </c:pt>
                <c:pt idx="2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695104"/>
        <c:axId val="147697024"/>
      </c:barChart>
      <c:catAx>
        <c:axId val="1476951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/>
                </a:pPr>
                <a:r>
                  <a:rPr lang="en-US" sz="1000"/>
                  <a:t>Memory Service patient pathway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en-US"/>
          </a:p>
        </c:txPr>
        <c:crossAx val="147697024"/>
        <c:crosses val="autoZero"/>
        <c:auto val="1"/>
        <c:lblAlgn val="ctr"/>
        <c:lblOffset val="100"/>
        <c:noMultiLvlLbl val="0"/>
      </c:catAx>
      <c:valAx>
        <c:axId val="147697024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1100"/>
                </a:pPr>
                <a:r>
                  <a:rPr lang="en-US" sz="1000"/>
                  <a:t>Median waiting time (weeks</a:t>
                </a:r>
                <a:r>
                  <a:rPr lang="en-US" sz="1100"/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en-US"/>
          </a:p>
        </c:txPr>
        <c:crossAx val="1476951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2013-12-26T15:15:00Z</dcterms:created>
  <dcterms:modified xsi:type="dcterms:W3CDTF">2013-12-26T15:26:00Z</dcterms:modified>
</cp:coreProperties>
</file>