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CB9" w:rsidRDefault="00730CB9" w:rsidP="00730CB9">
      <w:pPr>
        <w:tabs>
          <w:tab w:val="left" w:pos="3885"/>
        </w:tabs>
        <w:rPr>
          <w:rFonts w:ascii="Times New Roman" w:hAnsi="Times New Roman" w:cs="Times New Roman"/>
          <w:b/>
          <w:sz w:val="24"/>
          <w:szCs w:val="24"/>
        </w:rPr>
      </w:pPr>
      <w:r w:rsidRPr="000073C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073C3">
        <w:rPr>
          <w:rFonts w:ascii="Times New Roman" w:hAnsi="Times New Roman" w:cs="Times New Roman"/>
          <w:b/>
          <w:sz w:val="24"/>
          <w:szCs w:val="24"/>
        </w:rPr>
        <w:t>: Funnel plot excluding the two studies that included only participants of age &lt;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73C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months </w:t>
      </w:r>
    </w:p>
    <w:p w:rsidR="00FF3660" w:rsidRDefault="00730CB9">
      <w:bookmarkStart w:id="0" w:name="_GoBack"/>
      <w:r w:rsidRPr="00E67FA6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21E80616" wp14:editId="5D3E388E">
            <wp:extent cx="5649686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859" cy="36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3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CB9"/>
    <w:rsid w:val="00317D3D"/>
    <w:rsid w:val="003D0C9F"/>
    <w:rsid w:val="0073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C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>UC Berkeley</Company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James_Ayieko</dc:creator>
  <cp:lastModifiedBy>James_Ayieko</cp:lastModifiedBy>
  <cp:revision>1</cp:revision>
  <dcterms:created xsi:type="dcterms:W3CDTF">2013-05-31T05:23:00Z</dcterms:created>
  <dcterms:modified xsi:type="dcterms:W3CDTF">2013-05-31T05:24:00Z</dcterms:modified>
</cp:coreProperties>
</file>