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988" w:rsidRDefault="00907988" w:rsidP="006A0071">
      <w:pPr>
        <w:pageBreakBefore/>
        <w:tabs>
          <w:tab w:val="left" w:pos="720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Additional file 1</w:t>
      </w:r>
    </w:p>
    <w:p w:rsidR="00D62353" w:rsidRPr="009F0870" w:rsidRDefault="00D62353" w:rsidP="006A0071">
      <w:pPr>
        <w:pageBreakBefore/>
        <w:tabs>
          <w:tab w:val="left" w:pos="720"/>
        </w:tabs>
        <w:spacing w:after="0" w:line="480" w:lineRule="auto"/>
        <w:rPr>
          <w:rFonts w:ascii="Times New Roman" w:eastAsia="Gulim"/>
          <w:color w:val="000000"/>
          <w:szCs w:val="20"/>
        </w:rPr>
      </w:pPr>
      <w:proofErr w:type="gramStart"/>
      <w:r w:rsidRPr="00FA6A44">
        <w:rPr>
          <w:rFonts w:ascii="Times New Roman" w:eastAsia="Gulim"/>
          <w:b/>
          <w:color w:val="000000"/>
          <w:szCs w:val="20"/>
        </w:rPr>
        <w:lastRenderedPageBreak/>
        <w:t xml:space="preserve">Table </w:t>
      </w:r>
      <w:r w:rsidR="00EE4096">
        <w:rPr>
          <w:rFonts w:ascii="Times New Roman" w:eastAsia="Gulim" w:hint="eastAsia"/>
          <w:b/>
          <w:color w:val="000000"/>
          <w:szCs w:val="20"/>
        </w:rPr>
        <w:t>S</w:t>
      </w:r>
      <w:r w:rsidR="001D05C1">
        <w:rPr>
          <w:rFonts w:ascii="Times New Roman" w:eastAsia="Gulim" w:hint="eastAsia"/>
          <w:b/>
          <w:color w:val="000000"/>
          <w:szCs w:val="20"/>
        </w:rPr>
        <w:t>1</w:t>
      </w:r>
      <w:r w:rsidRPr="00FA6A44">
        <w:rPr>
          <w:rFonts w:ascii="Times New Roman" w:eastAsia="Gulim" w:hint="eastAsia"/>
          <w:b/>
          <w:color w:val="000000"/>
          <w:szCs w:val="20"/>
        </w:rPr>
        <w:t xml:space="preserve"> </w:t>
      </w:r>
      <w:r w:rsidRPr="009F0870">
        <w:rPr>
          <w:rFonts w:ascii="Times New Roman" w:eastAsia="Gulim"/>
          <w:color w:val="000000"/>
          <w:szCs w:val="20"/>
        </w:rPr>
        <w:t>S</w:t>
      </w:r>
      <w:r w:rsidRPr="009F0870">
        <w:rPr>
          <w:rFonts w:ascii="Times New Roman" w:eastAsia="Gulim" w:hint="eastAsia"/>
          <w:color w:val="000000"/>
          <w:szCs w:val="20"/>
        </w:rPr>
        <w:t>ummary of exome sequencing data for 5 samples.</w:t>
      </w:r>
      <w:proofErr w:type="gramEnd"/>
    </w:p>
    <w:tbl>
      <w:tblPr>
        <w:tblW w:w="9603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508"/>
        <w:gridCol w:w="1134"/>
        <w:gridCol w:w="1134"/>
        <w:gridCol w:w="213"/>
        <w:gridCol w:w="71"/>
        <w:gridCol w:w="63"/>
        <w:gridCol w:w="1071"/>
        <w:gridCol w:w="1275"/>
        <w:gridCol w:w="1134"/>
      </w:tblGrid>
      <w:tr w:rsidR="00381D0C" w:rsidRPr="006216B5" w:rsidTr="00381D0C">
        <w:trPr>
          <w:trHeight w:val="309"/>
        </w:trPr>
        <w:tc>
          <w:tcPr>
            <w:tcW w:w="350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Malgun Gothic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Samples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Affected</w:t>
            </w:r>
          </w:p>
        </w:tc>
        <w:tc>
          <w:tcPr>
            <w:tcW w:w="134" w:type="dxa"/>
            <w:gridSpan w:val="2"/>
            <w:tcBorders>
              <w:top w:val="single" w:sz="4" w:space="0" w:color="auto"/>
              <w:bottom w:val="nil"/>
            </w:tcBorders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Unaffected</w:t>
            </w:r>
          </w:p>
        </w:tc>
      </w:tr>
      <w:tr w:rsidR="00381D0C" w:rsidRPr="006216B5" w:rsidTr="00381D0C">
        <w:trPr>
          <w:trHeight w:val="309"/>
        </w:trPr>
        <w:tc>
          <w:tcPr>
            <w:tcW w:w="350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II-</w:t>
            </w:r>
            <w:r w:rsidRPr="006216B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II-</w:t>
            </w:r>
            <w:r w:rsidRPr="006216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bookmarkStart w:id="0" w:name="RANGE!F16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I-</w:t>
            </w:r>
            <w:bookmarkEnd w:id="0"/>
            <w:r w:rsidRPr="006216B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 -</w:t>
            </w:r>
            <w:r w:rsidRPr="006216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II-</w:t>
            </w:r>
            <w:r w:rsidRPr="006216B5"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Total yields (</w:t>
            </w:r>
            <w:proofErr w:type="spellStart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>Gbp</w:t>
            </w:r>
            <w:proofErr w:type="spellEnd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6,44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6,71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15,68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8,47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13,27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>Mappable</w:t>
            </w:r>
            <w:proofErr w:type="spellEnd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 xml:space="preserve"> reads (%)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94.00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92.90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92.90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92.70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93.20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On-target reads (%)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70.00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76.20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37.10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38.30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39.40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Coverage of target regions (≥ 1X)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97.40%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97.3%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95.60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95.20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96.00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Coverage of target regions (≥ 10X)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91.60%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91.8%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91.30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85.50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91.60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Mean read depth of target regions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81.3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93.3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59.8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34.8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49.9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Total number of SNPs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49,839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54,317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87,514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82,060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86,998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Number of coding SNPs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18,871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19,089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20,606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20,580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20,714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 xml:space="preserve">Total number of </w:t>
            </w:r>
            <w:proofErr w:type="spellStart"/>
            <w:r w:rsidRPr="006216B5">
              <w:rPr>
                <w:rFonts w:ascii="Times New Roman" w:hAnsi="Times New Roman" w:cs="Times New Roman" w:hint="eastAsia"/>
                <w:color w:val="000000"/>
              </w:rPr>
              <w:t>i</w:t>
            </w:r>
            <w:r w:rsidRPr="006216B5">
              <w:rPr>
                <w:rFonts w:ascii="Times New Roman" w:eastAsia="Times New Roman" w:hAnsi="Times New Roman" w:cs="Times New Roman"/>
                <w:color w:val="000000"/>
              </w:rPr>
              <w:t>ndels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8,616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9,118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7,947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7,006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8,088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Times New Roman" w:hAnsi="Times New Roman" w:cs="Times New Roman"/>
                <w:color w:val="000000"/>
              </w:rPr>
              <w:t xml:space="preserve">Number of coding </w:t>
            </w:r>
            <w:proofErr w:type="spellStart"/>
            <w:r w:rsidRPr="006216B5">
              <w:rPr>
                <w:rFonts w:ascii="Times New Roman" w:eastAsia="Times New Roman" w:hAnsi="Times New Roman" w:cs="Times New Roman"/>
                <w:color w:val="000000"/>
              </w:rPr>
              <w:t>Indels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484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284" w:type="dxa"/>
            <w:gridSpan w:val="2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hAnsi="Times New Roman" w:cs="Times New Roman"/>
              </w:rPr>
              <w:t>434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Gulim" w:hAnsi="Times New Roman" w:cs="Times New Roman"/>
              </w:rPr>
              <w:t>Candidate CMT gene</w:t>
            </w:r>
          </w:p>
        </w:tc>
        <w:tc>
          <w:tcPr>
            <w:tcW w:w="6095" w:type="dxa"/>
            <w:gridSpan w:val="8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6216B5">
              <w:rPr>
                <w:rFonts w:ascii="Times New Roman" w:hAnsi="Times New Roman" w:cs="Times New Roman"/>
              </w:rPr>
              <w:t>0</w:t>
            </w:r>
          </w:p>
        </w:tc>
      </w:tr>
      <w:tr w:rsidR="00381D0C" w:rsidRPr="006216B5" w:rsidTr="00381D0C">
        <w:trPr>
          <w:trHeight w:val="294"/>
        </w:trPr>
        <w:tc>
          <w:tcPr>
            <w:tcW w:w="3508" w:type="dxa"/>
            <w:shd w:val="clear" w:color="auto" w:fill="auto"/>
            <w:vAlign w:val="center"/>
            <w:hideMark/>
          </w:tcPr>
          <w:p w:rsidR="00381D0C" w:rsidRPr="006216B5" w:rsidRDefault="00381D0C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216B5">
              <w:rPr>
                <w:rFonts w:ascii="Times New Roman" w:eastAsia="Gulim" w:hAnsi="Times New Roman" w:cs="Times New Roman"/>
              </w:rPr>
              <w:t xml:space="preserve">Candidate </w:t>
            </w:r>
            <w:r>
              <w:rPr>
                <w:rFonts w:ascii="Times New Roman" w:eastAsia="Gulim" w:cs="Times New Roman" w:hint="eastAsia"/>
              </w:rPr>
              <w:t>gene</w:t>
            </w:r>
          </w:p>
        </w:tc>
        <w:tc>
          <w:tcPr>
            <w:tcW w:w="6095" w:type="dxa"/>
            <w:gridSpan w:val="8"/>
          </w:tcPr>
          <w:p w:rsidR="00381D0C" w:rsidRPr="006216B5" w:rsidRDefault="00381D0C" w:rsidP="006A0071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6216B5">
              <w:rPr>
                <w:rFonts w:ascii="Times New Roman" w:hAnsi="Times New Roman" w:cs="Times New Roman" w:hint="eastAsia"/>
              </w:rPr>
              <w:t>1</w:t>
            </w:r>
          </w:p>
        </w:tc>
      </w:tr>
    </w:tbl>
    <w:p w:rsidR="00CA307D" w:rsidRPr="006216B5" w:rsidRDefault="00D62353" w:rsidP="00014DF4">
      <w:pPr>
        <w:tabs>
          <w:tab w:val="left" w:pos="1560"/>
        </w:tabs>
        <w:spacing w:after="0" w:line="480" w:lineRule="auto"/>
        <w:ind w:leftChars="50" w:left="110"/>
        <w:rPr>
          <w:rFonts w:ascii="Times New Roman" w:hAnsi="Times New Roman" w:cs="Times New Roman"/>
        </w:rPr>
        <w:sectPr w:rsidR="00CA307D" w:rsidRPr="006216B5" w:rsidSect="00DE3BFA">
          <w:headerReference w:type="default" r:id="rId8"/>
          <w:type w:val="continuous"/>
          <w:pgSz w:w="12240" w:h="15840"/>
          <w:pgMar w:top="1701" w:right="1701" w:bottom="1701" w:left="1701" w:header="720" w:footer="720" w:gutter="0"/>
          <w:cols w:space="720"/>
          <w:docGrid w:linePitch="360"/>
        </w:sectPr>
      </w:pPr>
      <w:proofErr w:type="spellStart"/>
      <w:proofErr w:type="gramStart"/>
      <w:r w:rsidRPr="006216B5">
        <w:rPr>
          <w:rFonts w:ascii="Times New Roman" w:eastAsia="Gulim"/>
          <w:color w:val="000000"/>
          <w:szCs w:val="20"/>
          <w:vertAlign w:val="superscript"/>
        </w:rPr>
        <w:t>a</w:t>
      </w:r>
      <w:r w:rsidRPr="006216B5">
        <w:rPr>
          <w:rFonts w:ascii="Times New Roman" w:eastAsia="Gulim"/>
          <w:color w:val="000000"/>
          <w:szCs w:val="20"/>
        </w:rPr>
        <w:t>Nonsynonymous</w:t>
      </w:r>
      <w:proofErr w:type="spellEnd"/>
      <w:proofErr w:type="gramEnd"/>
      <w:r w:rsidRPr="006216B5">
        <w:rPr>
          <w:rFonts w:ascii="Times New Roman" w:eastAsia="Gulim"/>
          <w:color w:val="000000"/>
          <w:szCs w:val="20"/>
        </w:rPr>
        <w:t xml:space="preserve"> variants include splicing site, </w:t>
      </w:r>
      <w:proofErr w:type="spellStart"/>
      <w:r w:rsidRPr="006216B5">
        <w:rPr>
          <w:rFonts w:ascii="Times New Roman" w:eastAsia="Gulim"/>
          <w:color w:val="000000"/>
          <w:szCs w:val="20"/>
        </w:rPr>
        <w:t>frameshift</w:t>
      </w:r>
      <w:proofErr w:type="spellEnd"/>
      <w:r w:rsidRPr="006216B5">
        <w:rPr>
          <w:rFonts w:ascii="Times New Roman" w:eastAsia="Gulim"/>
          <w:color w:val="000000"/>
          <w:szCs w:val="20"/>
        </w:rPr>
        <w:t>, stop-gain, and stop-loss.</w:t>
      </w:r>
    </w:p>
    <w:p w:rsidR="00CA307D" w:rsidRPr="009F0870" w:rsidRDefault="00556EC9" w:rsidP="006A0071">
      <w:pPr>
        <w:pStyle w:val="NormalWeb"/>
        <w:spacing w:before="0" w:beforeAutospacing="0" w:after="0" w:afterAutospacing="0" w:line="480" w:lineRule="auto"/>
        <w:jc w:val="both"/>
        <w:rPr>
          <w:rFonts w:ascii="Times New Roman"/>
          <w:color w:val="000000"/>
          <w:sz w:val="22"/>
          <w:szCs w:val="22"/>
        </w:rPr>
      </w:pPr>
      <w:r w:rsidRPr="00FA6A44">
        <w:rPr>
          <w:rFonts w:ascii="Times New Roman" w:hint="eastAsia"/>
          <w:b/>
          <w:color w:val="000000"/>
          <w:sz w:val="22"/>
          <w:szCs w:val="22"/>
        </w:rPr>
        <w:lastRenderedPageBreak/>
        <w:t>T</w:t>
      </w:r>
      <w:r w:rsidR="00D243F4" w:rsidRPr="00FA6A44">
        <w:rPr>
          <w:rFonts w:ascii="Times New Roman"/>
          <w:b/>
          <w:color w:val="000000"/>
          <w:sz w:val="22"/>
          <w:szCs w:val="22"/>
        </w:rPr>
        <w:t xml:space="preserve">able </w:t>
      </w:r>
      <w:r w:rsidR="00EE4096">
        <w:rPr>
          <w:rFonts w:ascii="Times New Roman" w:hint="eastAsia"/>
          <w:b/>
          <w:color w:val="000000"/>
          <w:sz w:val="22"/>
          <w:szCs w:val="22"/>
        </w:rPr>
        <w:t>S</w:t>
      </w:r>
      <w:r w:rsidR="001D05C1">
        <w:rPr>
          <w:rFonts w:ascii="Times New Roman" w:hint="eastAsia"/>
          <w:b/>
          <w:color w:val="000000"/>
          <w:sz w:val="22"/>
          <w:szCs w:val="22"/>
        </w:rPr>
        <w:t>2</w:t>
      </w:r>
      <w:r w:rsidR="00CA307D" w:rsidRPr="00FA6A44">
        <w:rPr>
          <w:rFonts w:ascii="Times New Roman"/>
          <w:b/>
          <w:color w:val="000000"/>
          <w:sz w:val="22"/>
          <w:szCs w:val="22"/>
        </w:rPr>
        <w:t xml:space="preserve"> </w:t>
      </w:r>
      <w:r w:rsidR="00CA307D" w:rsidRPr="009F0870">
        <w:rPr>
          <w:rFonts w:ascii="Times New Roman" w:hint="eastAsia"/>
          <w:color w:val="000000"/>
          <w:sz w:val="22"/>
          <w:szCs w:val="22"/>
        </w:rPr>
        <w:t>Polymorphic functionally significant</w:t>
      </w:r>
      <w:r w:rsidR="00CA307D" w:rsidRPr="009F0870">
        <w:rPr>
          <w:rFonts w:ascii="Times New Roman"/>
          <w:color w:val="000000"/>
          <w:sz w:val="22"/>
          <w:szCs w:val="22"/>
        </w:rPr>
        <w:t xml:space="preserve"> variants in CMT</w:t>
      </w:r>
      <w:r w:rsidR="00CA307D" w:rsidRPr="009F0870">
        <w:rPr>
          <w:rFonts w:ascii="Times New Roman" w:hint="eastAsia"/>
          <w:color w:val="000000"/>
          <w:sz w:val="22"/>
          <w:szCs w:val="22"/>
        </w:rPr>
        <w:t>-relevant</w:t>
      </w:r>
      <w:r w:rsidR="00CA307D" w:rsidRPr="009F0870">
        <w:rPr>
          <w:rFonts w:ascii="Times New Roman"/>
          <w:color w:val="000000"/>
          <w:sz w:val="22"/>
          <w:szCs w:val="22"/>
        </w:rPr>
        <w:t xml:space="preserve"> genes</w:t>
      </w:r>
    </w:p>
    <w:tbl>
      <w:tblPr>
        <w:tblW w:w="1291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134"/>
        <w:gridCol w:w="1701"/>
        <w:gridCol w:w="1725"/>
        <w:gridCol w:w="1276"/>
        <w:gridCol w:w="992"/>
        <w:gridCol w:w="1285"/>
        <w:gridCol w:w="831"/>
        <w:gridCol w:w="568"/>
        <w:gridCol w:w="567"/>
        <w:gridCol w:w="567"/>
        <w:gridCol w:w="567"/>
        <w:gridCol w:w="704"/>
        <w:gridCol w:w="993"/>
      </w:tblGrid>
      <w:tr w:rsidR="00CA307D" w:rsidRPr="00266A3B" w:rsidTr="00266A3B">
        <w:trPr>
          <w:trHeight w:hRule="exact" w:val="227"/>
        </w:trPr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RefSeq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25" w:type="dxa"/>
            <w:vMerge w:val="restart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Chr:position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Variants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dbSNP135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31" w:type="dxa"/>
            <w:vMerge w:val="restart"/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5" w:type="dxa"/>
            <w:gridSpan w:val="2"/>
            <w:shd w:val="clear" w:color="auto" w:fill="auto"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Affected</w:t>
            </w:r>
          </w:p>
        </w:tc>
        <w:tc>
          <w:tcPr>
            <w:tcW w:w="1838" w:type="dxa"/>
            <w:gridSpan w:val="3"/>
            <w:shd w:val="clear" w:color="auto" w:fill="auto"/>
            <w:vAlign w:val="bottom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Unaffected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Remark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d</w:t>
            </w:r>
            <w:proofErr w:type="spellEnd"/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CA307D" w:rsidRPr="00266A3B" w:rsidRDefault="00CA307D" w:rsidP="006A007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CA307D" w:rsidRPr="00266A3B" w:rsidRDefault="00CA307D" w:rsidP="006A007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CA307D" w:rsidRPr="00266A3B" w:rsidRDefault="00CA307D" w:rsidP="006A007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</w:t>
            </w:r>
          </w:p>
        </w:tc>
        <w:tc>
          <w:tcPr>
            <w:tcW w:w="128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II -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II -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I-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 -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II-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307D" w:rsidRPr="00266A3B" w:rsidRDefault="00CA307D" w:rsidP="006A0071">
            <w:pPr>
              <w:spacing w:line="480" w:lineRule="auto"/>
              <w:ind w:firstLineChars="100" w:firstLine="180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ARHGEF10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NM_014629.2</w:t>
            </w:r>
          </w:p>
        </w:tc>
        <w:tc>
          <w:tcPr>
            <w:tcW w:w="17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chr8: 1833801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c.1110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L370F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rs9657362</w:t>
            </w: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5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7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chr8: 1824881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c.824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R275H</w:t>
            </w:r>
          </w:p>
        </w:tc>
        <w:tc>
          <w:tcPr>
            <w:tcW w:w="12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rs145821459</w:t>
            </w:r>
          </w:p>
        </w:tc>
        <w:tc>
          <w:tcPr>
            <w:tcW w:w="83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7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CTDP1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NM_004715.4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chr18: 77475309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c.1849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E617K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rs145888904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NR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chr18: 77473127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c.1019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T340M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rs2279103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DMPK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NM_001081563.1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chr19: 46275976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c.1297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L433V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rs527221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DNMT1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NM_001379.2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chr19: 10273372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c.931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I311V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rs2228612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chr19: 10291113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c.358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V120L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rs75616428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GG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DYNC1H1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NM_001376.4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chr14: 102506647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c.11765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P3922L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rs141696238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chr14: 102509084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c.12512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K4171R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NR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FIG4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NM_014845.5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chr6: 110064928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c.1090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M364L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rs2295837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</w:t>
            </w: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chr6: 110107517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c.1961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V654A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rs9885672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TT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GARS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NM_002047.2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chr7: 30634661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c.124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P42A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rs1049402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IGHMBP2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NM_002180.2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chr11: 68678962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c.602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L201S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rs560096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993" w:type="dxa"/>
            <w:shd w:val="clear" w:color="auto" w:fill="auto"/>
          </w:tcPr>
          <w:p w:rsidR="00CA307D" w:rsidRPr="00266A3B" w:rsidRDefault="00CA307D" w:rsidP="006A00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chr11: 68705674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c.2636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T879K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rs17612126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IKBKAP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NM_003640.3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111641825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c.3473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P1158L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rs1538660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111651620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c.3214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C1072S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rs3204145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INF2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NM_001031714.3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chr14: 105173653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c.1049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P350L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rs146529868</w:t>
            </w:r>
          </w:p>
        </w:tc>
        <w:tc>
          <w:tcPr>
            <w:tcW w:w="831" w:type="dxa"/>
            <w:shd w:val="clear" w:color="auto" w:fill="auto"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LRSAM1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NM_138361.4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130242166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c.952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N318D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rs1539567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NEFL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NM_006158.3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chr8: 24811071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c.1413delC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P471fs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rs11300136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NR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sz w:val="18"/>
                <w:szCs w:val="18"/>
              </w:rPr>
              <w:t>DD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sz w:val="18"/>
                <w:szCs w:val="18"/>
              </w:rPr>
              <w:t>DD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sz w:val="18"/>
                <w:szCs w:val="18"/>
              </w:rPr>
              <w:t>DD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sz w:val="18"/>
                <w:szCs w:val="18"/>
              </w:rPr>
              <w:t>DD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sz w:val="18"/>
                <w:szCs w:val="18"/>
              </w:rPr>
              <w:t>DD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sz w:val="18"/>
                <w:szCs w:val="18"/>
              </w:rPr>
              <w:t>PRX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NM_181882.2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chr19: 40900865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c.3394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G1132R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rs268674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SBF2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NM_030962.3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chr11: 9853777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c.3646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Q1216E</w:t>
            </w:r>
          </w:p>
        </w:tc>
        <w:tc>
          <w:tcPr>
            <w:tcW w:w="12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rs12574508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</w:t>
            </w: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SEPT9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NM_001113495.1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chr17: 75494705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c.1390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M464V</w:t>
            </w:r>
          </w:p>
        </w:tc>
        <w:tc>
          <w:tcPr>
            <w:tcW w:w="12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rs2627223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SETX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NM_015046.5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135139901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c.7759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I2587V</w:t>
            </w:r>
          </w:p>
        </w:tc>
        <w:tc>
          <w:tcPr>
            <w:tcW w:w="12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rs1056899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135173685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c.5563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T1855A</w:t>
            </w:r>
          </w:p>
        </w:tc>
        <w:tc>
          <w:tcPr>
            <w:tcW w:w="12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rs2296871</w:t>
            </w:r>
          </w:p>
        </w:tc>
        <w:tc>
          <w:tcPr>
            <w:tcW w:w="83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7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135203409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c.3576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D1192E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rs1185193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TT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chr9: 135202829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c.4156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I1386V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rs543573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i/>
                <w:color w:val="000000"/>
                <w:sz w:val="18"/>
                <w:szCs w:val="18"/>
              </w:rPr>
              <w:t>WNK1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sz w:val="18"/>
                <w:szCs w:val="18"/>
              </w:rPr>
              <w:t>NM_213655.4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chr12: 990912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c.3922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T1308P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rs956868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</w:t>
            </w: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chr12: 994487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c.5273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C1758S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rs7955371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307D" w:rsidRPr="00266A3B" w:rsidTr="00266A3B">
        <w:trPr>
          <w:trHeight w:hRule="exact" w:val="227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266A3B">
              <w:rPr>
                <w:rFonts w:ascii="Times New Roman" w:eastAsia="Malgun Gothic" w:hAnsi="Times New Roman" w:cs="Times New Roman"/>
                <w:sz w:val="18"/>
                <w:szCs w:val="18"/>
              </w:rPr>
              <w:t>chr12: 1005486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c.6589</w:t>
            </w: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C&gt;</w:t>
            </w: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R2197C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rs117016551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CC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6A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A307D" w:rsidRPr="00266A3B" w:rsidRDefault="00CA307D" w:rsidP="006A007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D62353" w:rsidRPr="006216B5" w:rsidRDefault="00D62353" w:rsidP="006A0071">
      <w:pPr>
        <w:pStyle w:val="NormalWeb"/>
        <w:spacing w:before="0" w:beforeAutospacing="0" w:after="0" w:afterAutospacing="0" w:line="480" w:lineRule="auto"/>
        <w:ind w:left="100" w:hangingChars="50" w:hanging="10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216B5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6216B5">
        <w:rPr>
          <w:rFonts w:ascii="Times New Roman" w:hAnsi="Times New Roman" w:cs="Times New Roman"/>
          <w:color w:val="000000"/>
          <w:sz w:val="20"/>
          <w:szCs w:val="20"/>
        </w:rPr>
        <w:t>GenBank</w:t>
      </w:r>
      <w:proofErr w:type="spellEnd"/>
      <w:proofErr w:type="gramEnd"/>
      <w:r w:rsidRPr="006216B5">
        <w:rPr>
          <w:rFonts w:ascii="Times New Roman" w:hAnsi="Times New Roman" w:cs="Times New Roman"/>
          <w:color w:val="000000"/>
          <w:sz w:val="20"/>
          <w:szCs w:val="20"/>
        </w:rPr>
        <w:t xml:space="preserve"> registration number of reference sequence.</w:t>
      </w:r>
    </w:p>
    <w:p w:rsidR="00D62353" w:rsidRPr="006216B5" w:rsidRDefault="00D62353" w:rsidP="006A0071">
      <w:pPr>
        <w:pStyle w:val="NormalWeb"/>
        <w:spacing w:before="0" w:beforeAutospacing="0" w:after="0" w:afterAutospacing="0" w:line="480" w:lineRule="auto"/>
        <w:ind w:left="100" w:hangingChars="50" w:hanging="10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216B5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6216B5">
        <w:rPr>
          <w:rFonts w:ascii="Times New Roman" w:hAnsi="Times New Roman" w:cs="Times New Roman"/>
          <w:color w:val="000000"/>
          <w:sz w:val="20"/>
          <w:szCs w:val="20"/>
        </w:rPr>
        <w:t>cDNA</w:t>
      </w:r>
      <w:proofErr w:type="spellEnd"/>
      <w:proofErr w:type="gramEnd"/>
      <w:r w:rsidRPr="006216B5">
        <w:rPr>
          <w:rFonts w:ascii="Times New Roman" w:hAnsi="Times New Roman" w:cs="Times New Roman"/>
          <w:color w:val="000000"/>
          <w:sz w:val="20"/>
          <w:szCs w:val="20"/>
        </w:rPr>
        <w:t xml:space="preserve"> numbering was achieved with +1, corresponding to the A of the ATG initiation codon.</w:t>
      </w:r>
    </w:p>
    <w:p w:rsidR="00D62353" w:rsidRPr="006216B5" w:rsidRDefault="00D62353" w:rsidP="006A0071">
      <w:pPr>
        <w:pStyle w:val="NormalWeb"/>
        <w:spacing w:before="0" w:beforeAutospacing="0" w:after="0" w:afterAutospacing="0" w:line="480" w:lineRule="auto"/>
        <w:ind w:left="100" w:hangingChars="50" w:hanging="10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216B5">
        <w:rPr>
          <w:rFonts w:ascii="Times New Roman" w:hAnsi="Times New Roman" w:cs="Times New Roman" w:hint="eastAsia"/>
          <w:color w:val="000000"/>
          <w:sz w:val="20"/>
          <w:szCs w:val="20"/>
          <w:vertAlign w:val="superscript"/>
        </w:rPr>
        <w:t>c</w:t>
      </w:r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>Registration</w:t>
      </w:r>
      <w:proofErr w:type="spellEnd"/>
      <w:proofErr w:type="gramEnd"/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number (</w:t>
      </w:r>
      <w:proofErr w:type="spellStart"/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>dbSNP</w:t>
      </w:r>
      <w:proofErr w:type="spellEnd"/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>) or mutant allele frequency (1000 Genome Database), NR: non-reported.</w:t>
      </w:r>
    </w:p>
    <w:p w:rsidR="001D05C1" w:rsidRPr="001D05C1" w:rsidRDefault="00D62353" w:rsidP="00B03393">
      <w:pPr>
        <w:pStyle w:val="NormalWeb"/>
        <w:spacing w:before="0" w:beforeAutospacing="0" w:after="0" w:afterAutospacing="0" w:line="480" w:lineRule="auto"/>
        <w:ind w:left="100" w:hangingChars="50" w:hanging="10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216B5">
        <w:rPr>
          <w:rFonts w:ascii="Times New Roman" w:hAnsi="Times New Roman" w:cs="Times New Roman" w:hint="eastAsia"/>
          <w:color w:val="000000"/>
          <w:sz w:val="20"/>
          <w:szCs w:val="20"/>
          <w:vertAlign w:val="superscript"/>
        </w:rPr>
        <w:lastRenderedPageBreak/>
        <w:t>d</w:t>
      </w:r>
      <w:r w:rsidRPr="006216B5">
        <w:rPr>
          <w:rFonts w:ascii="Times New Roman" w:hAnsi="Times New Roman" w:cs="Times New Roman"/>
          <w:color w:val="000000"/>
          <w:sz w:val="20"/>
          <w:szCs w:val="20"/>
        </w:rPr>
        <w:t>NC</w:t>
      </w:r>
      <w:proofErr w:type="spellEnd"/>
      <w:proofErr w:type="gramEnd"/>
      <w:r w:rsidRPr="006216B5">
        <w:rPr>
          <w:rFonts w:ascii="Times New Roman" w:hAnsi="Times New Roman" w:cs="Times New Roman"/>
          <w:color w:val="000000"/>
          <w:sz w:val="20"/>
          <w:szCs w:val="20"/>
        </w:rPr>
        <w:t>: non-</w:t>
      </w:r>
      <w:proofErr w:type="spellStart"/>
      <w:r w:rsidRPr="006216B5">
        <w:rPr>
          <w:rFonts w:ascii="Times New Roman" w:hAnsi="Times New Roman" w:cs="Times New Roman"/>
          <w:color w:val="000000"/>
          <w:sz w:val="20"/>
          <w:szCs w:val="20"/>
        </w:rPr>
        <w:t>cosegregat</w:t>
      </w:r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>ed</w:t>
      </w:r>
      <w:proofErr w:type="spellEnd"/>
      <w:r w:rsidRPr="006216B5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with affected individuals.</w:t>
      </w:r>
    </w:p>
    <w:sectPr w:rsidR="001D05C1" w:rsidRPr="001D05C1" w:rsidSect="00B03393">
      <w:headerReference w:type="default" r:id="rId9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973" w:rsidRDefault="00074973" w:rsidP="00CC0B87">
      <w:pPr>
        <w:spacing w:after="0" w:line="240" w:lineRule="auto"/>
      </w:pPr>
      <w:r>
        <w:separator/>
      </w:r>
    </w:p>
  </w:endnote>
  <w:endnote w:type="continuationSeparator" w:id="0">
    <w:p w:rsidR="00074973" w:rsidRDefault="00074973" w:rsidP="00CC0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altName w:val="Arial Unicode MS"/>
    <w:charset w:val="81"/>
    <w:family w:val="modern"/>
    <w:pitch w:val="variable"/>
    <w:sig w:usb0="00000000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973" w:rsidRDefault="00074973" w:rsidP="00CC0B87">
      <w:pPr>
        <w:spacing w:after="0" w:line="240" w:lineRule="auto"/>
      </w:pPr>
      <w:r>
        <w:separator/>
      </w:r>
    </w:p>
  </w:footnote>
  <w:footnote w:type="continuationSeparator" w:id="0">
    <w:p w:rsidR="00074973" w:rsidRDefault="00074973" w:rsidP="00CC0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3" w:rsidRPr="00AE301A" w:rsidRDefault="00B03393">
    <w:pPr>
      <w:pStyle w:val="Header"/>
      <w:rPr>
        <w:sz w:val="18"/>
        <w:szCs w:val="18"/>
      </w:rPr>
    </w:pPr>
    <w:r w:rsidRPr="00AE301A">
      <w:rPr>
        <w:rFonts w:ascii="Arial" w:hAnsi="Arial" w:cs="Arial"/>
        <w:b/>
        <w:sz w:val="18"/>
        <w:szCs w:val="18"/>
      </w:rPr>
      <w:t>CMT</w:t>
    </w:r>
    <w:r w:rsidRPr="00AE301A">
      <w:rPr>
        <w:rFonts w:ascii="Arial" w:hAnsi="Arial" w:cs="Arial" w:hint="eastAsia"/>
        <w:b/>
        <w:sz w:val="18"/>
        <w:szCs w:val="18"/>
      </w:rPr>
      <w:t xml:space="preserve"> with </w:t>
    </w:r>
    <w:r w:rsidRPr="00AE301A">
      <w:rPr>
        <w:rFonts w:ascii="Arial" w:hAnsi="Arial" w:cs="Arial" w:hint="eastAsia"/>
        <w:b/>
        <w:i/>
        <w:sz w:val="18"/>
        <w:szCs w:val="18"/>
      </w:rPr>
      <w:t>HADHB</w:t>
    </w:r>
    <w:r w:rsidRPr="00AE301A">
      <w:rPr>
        <w:rFonts w:ascii="Arial" w:hAnsi="Arial" w:cs="Arial"/>
        <w:b/>
        <w:sz w:val="18"/>
        <w:szCs w:val="18"/>
      </w:rPr>
      <w:t xml:space="preserve"> Mutation</w:t>
    </w:r>
  </w:p>
  <w:p w:rsidR="00B03393" w:rsidRDefault="00B033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3" w:rsidRPr="00AE301A" w:rsidRDefault="00B03393">
    <w:pPr>
      <w:pStyle w:val="Header"/>
      <w:rPr>
        <w:sz w:val="18"/>
        <w:szCs w:val="18"/>
      </w:rPr>
    </w:pPr>
    <w:r w:rsidRPr="00AE301A">
      <w:rPr>
        <w:rFonts w:ascii="Arial" w:hAnsi="Arial" w:cs="Arial"/>
        <w:b/>
        <w:sz w:val="18"/>
        <w:szCs w:val="18"/>
      </w:rPr>
      <w:t>CMT</w:t>
    </w:r>
    <w:r w:rsidRPr="00AE301A">
      <w:rPr>
        <w:rFonts w:ascii="Arial" w:hAnsi="Arial" w:cs="Arial" w:hint="eastAsia"/>
        <w:b/>
        <w:sz w:val="18"/>
        <w:szCs w:val="18"/>
      </w:rPr>
      <w:t xml:space="preserve"> with </w:t>
    </w:r>
    <w:r w:rsidRPr="00AE301A">
      <w:rPr>
        <w:rFonts w:ascii="Arial" w:hAnsi="Arial" w:cs="Arial" w:hint="eastAsia"/>
        <w:b/>
        <w:i/>
        <w:sz w:val="18"/>
        <w:szCs w:val="18"/>
      </w:rPr>
      <w:t>HADHB</w:t>
    </w:r>
    <w:r w:rsidRPr="00AE301A">
      <w:rPr>
        <w:rFonts w:ascii="Arial" w:hAnsi="Arial" w:cs="Arial"/>
        <w:b/>
        <w:sz w:val="18"/>
        <w:szCs w:val="18"/>
      </w:rPr>
      <w:t xml:space="preserve"> Mutation</w:t>
    </w:r>
  </w:p>
  <w:p w:rsidR="00B03393" w:rsidRDefault="00B033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A6022"/>
    <w:multiLevelType w:val="hybridMultilevel"/>
    <w:tmpl w:val="0B24BDC2"/>
    <w:lvl w:ilvl="0" w:tplc="281C2CDA">
      <w:numFmt w:val="bullet"/>
      <w:lvlText w:val=""/>
      <w:lvlJc w:val="left"/>
      <w:pPr>
        <w:ind w:left="760" w:hanging="360"/>
      </w:pPr>
      <w:rPr>
        <w:rFonts w:ascii="Wingdings" w:eastAsia="Batang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8624D62"/>
    <w:multiLevelType w:val="hybridMultilevel"/>
    <w:tmpl w:val="F94C6F6E"/>
    <w:lvl w:ilvl="0" w:tplc="0409000F">
      <w:start w:val="1"/>
      <w:numFmt w:val="decimal"/>
      <w:lvlText w:val="%1."/>
      <w:lvlJc w:val="left"/>
      <w:pPr>
        <w:ind w:left="684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3366D"/>
    <w:rsid w:val="00001D84"/>
    <w:rsid w:val="00005A8F"/>
    <w:rsid w:val="000130DB"/>
    <w:rsid w:val="00014725"/>
    <w:rsid w:val="00014DF4"/>
    <w:rsid w:val="00015D15"/>
    <w:rsid w:val="000166CC"/>
    <w:rsid w:val="0002297C"/>
    <w:rsid w:val="00023E2C"/>
    <w:rsid w:val="000249E9"/>
    <w:rsid w:val="0002526D"/>
    <w:rsid w:val="00033316"/>
    <w:rsid w:val="000364BA"/>
    <w:rsid w:val="0004354B"/>
    <w:rsid w:val="000468B4"/>
    <w:rsid w:val="0005051D"/>
    <w:rsid w:val="0005749D"/>
    <w:rsid w:val="0006439A"/>
    <w:rsid w:val="00065473"/>
    <w:rsid w:val="00074973"/>
    <w:rsid w:val="00075199"/>
    <w:rsid w:val="000763BB"/>
    <w:rsid w:val="00081234"/>
    <w:rsid w:val="00081A4F"/>
    <w:rsid w:val="00082876"/>
    <w:rsid w:val="00085663"/>
    <w:rsid w:val="0009001D"/>
    <w:rsid w:val="00090B9F"/>
    <w:rsid w:val="000A3AAD"/>
    <w:rsid w:val="000A4A46"/>
    <w:rsid w:val="000B48E7"/>
    <w:rsid w:val="000C1BC7"/>
    <w:rsid w:val="000C3444"/>
    <w:rsid w:val="000C4D87"/>
    <w:rsid w:val="000C563E"/>
    <w:rsid w:val="000C74F7"/>
    <w:rsid w:val="000D36B0"/>
    <w:rsid w:val="000E206D"/>
    <w:rsid w:val="000E492A"/>
    <w:rsid w:val="000E4F91"/>
    <w:rsid w:val="000E4FFE"/>
    <w:rsid w:val="000E5FE6"/>
    <w:rsid w:val="000F0E62"/>
    <w:rsid w:val="000F1C30"/>
    <w:rsid w:val="000F56B0"/>
    <w:rsid w:val="000F5A01"/>
    <w:rsid w:val="001012BF"/>
    <w:rsid w:val="00101A22"/>
    <w:rsid w:val="00103008"/>
    <w:rsid w:val="00113B7B"/>
    <w:rsid w:val="00114B9B"/>
    <w:rsid w:val="0012204D"/>
    <w:rsid w:val="0012343B"/>
    <w:rsid w:val="00124C5A"/>
    <w:rsid w:val="001271F3"/>
    <w:rsid w:val="0013569A"/>
    <w:rsid w:val="0014112B"/>
    <w:rsid w:val="00141B14"/>
    <w:rsid w:val="0014353D"/>
    <w:rsid w:val="00145627"/>
    <w:rsid w:val="00145650"/>
    <w:rsid w:val="00160A37"/>
    <w:rsid w:val="00161202"/>
    <w:rsid w:val="00167F48"/>
    <w:rsid w:val="001717FE"/>
    <w:rsid w:val="00177CD8"/>
    <w:rsid w:val="00180D64"/>
    <w:rsid w:val="001843BC"/>
    <w:rsid w:val="00184C46"/>
    <w:rsid w:val="0019648A"/>
    <w:rsid w:val="001A195F"/>
    <w:rsid w:val="001B20CB"/>
    <w:rsid w:val="001B4D7F"/>
    <w:rsid w:val="001B4F74"/>
    <w:rsid w:val="001B6B5D"/>
    <w:rsid w:val="001C3D4B"/>
    <w:rsid w:val="001C480F"/>
    <w:rsid w:val="001C4AB0"/>
    <w:rsid w:val="001D05C1"/>
    <w:rsid w:val="001D1026"/>
    <w:rsid w:val="001D4186"/>
    <w:rsid w:val="001D6B48"/>
    <w:rsid w:val="001E1A90"/>
    <w:rsid w:val="001F28D2"/>
    <w:rsid w:val="001F4899"/>
    <w:rsid w:val="00207828"/>
    <w:rsid w:val="00212150"/>
    <w:rsid w:val="00212F5E"/>
    <w:rsid w:val="00216B6B"/>
    <w:rsid w:val="002263E3"/>
    <w:rsid w:val="00235242"/>
    <w:rsid w:val="00236229"/>
    <w:rsid w:val="00243461"/>
    <w:rsid w:val="00243C55"/>
    <w:rsid w:val="00256710"/>
    <w:rsid w:val="002605E0"/>
    <w:rsid w:val="00260757"/>
    <w:rsid w:val="002647F3"/>
    <w:rsid w:val="00266A3B"/>
    <w:rsid w:val="00271437"/>
    <w:rsid w:val="0027345E"/>
    <w:rsid w:val="00274DFF"/>
    <w:rsid w:val="00276161"/>
    <w:rsid w:val="00276CE7"/>
    <w:rsid w:val="0027747D"/>
    <w:rsid w:val="002818AF"/>
    <w:rsid w:val="002844DE"/>
    <w:rsid w:val="00285003"/>
    <w:rsid w:val="0028613E"/>
    <w:rsid w:val="002A033E"/>
    <w:rsid w:val="002A245A"/>
    <w:rsid w:val="002A3C4B"/>
    <w:rsid w:val="002A54D0"/>
    <w:rsid w:val="002A5D24"/>
    <w:rsid w:val="002B1AA6"/>
    <w:rsid w:val="002C0CFB"/>
    <w:rsid w:val="002C13B0"/>
    <w:rsid w:val="002C338F"/>
    <w:rsid w:val="002C37BC"/>
    <w:rsid w:val="002C7000"/>
    <w:rsid w:val="002D0000"/>
    <w:rsid w:val="002D0E77"/>
    <w:rsid w:val="002D4CA5"/>
    <w:rsid w:val="002E446E"/>
    <w:rsid w:val="0030093B"/>
    <w:rsid w:val="00303530"/>
    <w:rsid w:val="00304A9E"/>
    <w:rsid w:val="00311CD9"/>
    <w:rsid w:val="00312281"/>
    <w:rsid w:val="00314A98"/>
    <w:rsid w:val="0032398D"/>
    <w:rsid w:val="003239DA"/>
    <w:rsid w:val="00330FF7"/>
    <w:rsid w:val="003346A6"/>
    <w:rsid w:val="00340231"/>
    <w:rsid w:val="003402DA"/>
    <w:rsid w:val="00343BB3"/>
    <w:rsid w:val="00351C0D"/>
    <w:rsid w:val="00352A4C"/>
    <w:rsid w:val="00356216"/>
    <w:rsid w:val="00362762"/>
    <w:rsid w:val="003629B2"/>
    <w:rsid w:val="0037733F"/>
    <w:rsid w:val="00381D0C"/>
    <w:rsid w:val="00382AD4"/>
    <w:rsid w:val="00390B4A"/>
    <w:rsid w:val="0039289C"/>
    <w:rsid w:val="003A010D"/>
    <w:rsid w:val="003A2E7E"/>
    <w:rsid w:val="003B0FC6"/>
    <w:rsid w:val="003B1E71"/>
    <w:rsid w:val="003B7704"/>
    <w:rsid w:val="003B77A1"/>
    <w:rsid w:val="003C04B1"/>
    <w:rsid w:val="003C0BEB"/>
    <w:rsid w:val="003C2798"/>
    <w:rsid w:val="003C32F8"/>
    <w:rsid w:val="003C51F4"/>
    <w:rsid w:val="003C61BB"/>
    <w:rsid w:val="003D2413"/>
    <w:rsid w:val="003D58EF"/>
    <w:rsid w:val="003D60E7"/>
    <w:rsid w:val="003E6027"/>
    <w:rsid w:val="003F010D"/>
    <w:rsid w:val="003F0FC7"/>
    <w:rsid w:val="003F207F"/>
    <w:rsid w:val="003F2460"/>
    <w:rsid w:val="003F4045"/>
    <w:rsid w:val="003F5687"/>
    <w:rsid w:val="003F6C71"/>
    <w:rsid w:val="003F739C"/>
    <w:rsid w:val="004010B2"/>
    <w:rsid w:val="00402853"/>
    <w:rsid w:val="00406206"/>
    <w:rsid w:val="00410619"/>
    <w:rsid w:val="00410FC2"/>
    <w:rsid w:val="00411B35"/>
    <w:rsid w:val="00420B58"/>
    <w:rsid w:val="00422727"/>
    <w:rsid w:val="00422948"/>
    <w:rsid w:val="00426757"/>
    <w:rsid w:val="00431A4B"/>
    <w:rsid w:val="00433615"/>
    <w:rsid w:val="00433D10"/>
    <w:rsid w:val="0043577A"/>
    <w:rsid w:val="00441735"/>
    <w:rsid w:val="00443467"/>
    <w:rsid w:val="004451CB"/>
    <w:rsid w:val="00446712"/>
    <w:rsid w:val="00447DD0"/>
    <w:rsid w:val="00452941"/>
    <w:rsid w:val="00454271"/>
    <w:rsid w:val="00457989"/>
    <w:rsid w:val="00461954"/>
    <w:rsid w:val="00462A2B"/>
    <w:rsid w:val="004632A1"/>
    <w:rsid w:val="0047018D"/>
    <w:rsid w:val="0048032F"/>
    <w:rsid w:val="00481B9A"/>
    <w:rsid w:val="00482D7F"/>
    <w:rsid w:val="00484513"/>
    <w:rsid w:val="00485299"/>
    <w:rsid w:val="00487DB2"/>
    <w:rsid w:val="00496E23"/>
    <w:rsid w:val="004A1B79"/>
    <w:rsid w:val="004A2700"/>
    <w:rsid w:val="004A47D1"/>
    <w:rsid w:val="004A5F59"/>
    <w:rsid w:val="004A7793"/>
    <w:rsid w:val="004C74B9"/>
    <w:rsid w:val="004D05F6"/>
    <w:rsid w:val="004D0881"/>
    <w:rsid w:val="004D1543"/>
    <w:rsid w:val="004D6930"/>
    <w:rsid w:val="004D718B"/>
    <w:rsid w:val="004E1D93"/>
    <w:rsid w:val="004E6579"/>
    <w:rsid w:val="004F5672"/>
    <w:rsid w:val="004F56A5"/>
    <w:rsid w:val="00501FC0"/>
    <w:rsid w:val="00502433"/>
    <w:rsid w:val="00507B55"/>
    <w:rsid w:val="005134AB"/>
    <w:rsid w:val="00514E87"/>
    <w:rsid w:val="00515732"/>
    <w:rsid w:val="00516289"/>
    <w:rsid w:val="00521AE5"/>
    <w:rsid w:val="005244B4"/>
    <w:rsid w:val="005265C9"/>
    <w:rsid w:val="00534C9E"/>
    <w:rsid w:val="00536429"/>
    <w:rsid w:val="005378B6"/>
    <w:rsid w:val="00542D78"/>
    <w:rsid w:val="0054585D"/>
    <w:rsid w:val="00546C6E"/>
    <w:rsid w:val="00547ECF"/>
    <w:rsid w:val="00556EC9"/>
    <w:rsid w:val="00560567"/>
    <w:rsid w:val="00560586"/>
    <w:rsid w:val="005645C3"/>
    <w:rsid w:val="00567D2D"/>
    <w:rsid w:val="00570772"/>
    <w:rsid w:val="00571E4C"/>
    <w:rsid w:val="00572605"/>
    <w:rsid w:val="005746EF"/>
    <w:rsid w:val="00575185"/>
    <w:rsid w:val="005769C0"/>
    <w:rsid w:val="00582550"/>
    <w:rsid w:val="0058643B"/>
    <w:rsid w:val="00586D44"/>
    <w:rsid w:val="005958CB"/>
    <w:rsid w:val="005A1021"/>
    <w:rsid w:val="005A3711"/>
    <w:rsid w:val="005A5035"/>
    <w:rsid w:val="005A565C"/>
    <w:rsid w:val="005B11F9"/>
    <w:rsid w:val="005B1DEC"/>
    <w:rsid w:val="005C0FE5"/>
    <w:rsid w:val="005C581F"/>
    <w:rsid w:val="005D247E"/>
    <w:rsid w:val="005E2782"/>
    <w:rsid w:val="005E3995"/>
    <w:rsid w:val="005F29C2"/>
    <w:rsid w:val="005F3866"/>
    <w:rsid w:val="005F65CB"/>
    <w:rsid w:val="00600B8B"/>
    <w:rsid w:val="00601155"/>
    <w:rsid w:val="0060116D"/>
    <w:rsid w:val="006040E8"/>
    <w:rsid w:val="006108DE"/>
    <w:rsid w:val="00615470"/>
    <w:rsid w:val="00615FB4"/>
    <w:rsid w:val="006216B5"/>
    <w:rsid w:val="00622DC8"/>
    <w:rsid w:val="006339EF"/>
    <w:rsid w:val="006442DB"/>
    <w:rsid w:val="0064774F"/>
    <w:rsid w:val="00652D4A"/>
    <w:rsid w:val="00653BB8"/>
    <w:rsid w:val="006542A4"/>
    <w:rsid w:val="006546FF"/>
    <w:rsid w:val="00654B31"/>
    <w:rsid w:val="00656529"/>
    <w:rsid w:val="00661EC2"/>
    <w:rsid w:val="00670A38"/>
    <w:rsid w:val="006737B3"/>
    <w:rsid w:val="0067595E"/>
    <w:rsid w:val="006777EF"/>
    <w:rsid w:val="0068090A"/>
    <w:rsid w:val="0068292F"/>
    <w:rsid w:val="00686367"/>
    <w:rsid w:val="00686630"/>
    <w:rsid w:val="00686811"/>
    <w:rsid w:val="00690F9F"/>
    <w:rsid w:val="006A0071"/>
    <w:rsid w:val="006A211B"/>
    <w:rsid w:val="006A2812"/>
    <w:rsid w:val="006A74D5"/>
    <w:rsid w:val="006B0AD5"/>
    <w:rsid w:val="006B0E18"/>
    <w:rsid w:val="006C12DB"/>
    <w:rsid w:val="006C2BF9"/>
    <w:rsid w:val="006C6EED"/>
    <w:rsid w:val="006C747F"/>
    <w:rsid w:val="006D017A"/>
    <w:rsid w:val="006E26A5"/>
    <w:rsid w:val="006E4A21"/>
    <w:rsid w:val="006F13E0"/>
    <w:rsid w:val="00700361"/>
    <w:rsid w:val="00707F10"/>
    <w:rsid w:val="00714D2B"/>
    <w:rsid w:val="00716AA0"/>
    <w:rsid w:val="0072127F"/>
    <w:rsid w:val="00723F21"/>
    <w:rsid w:val="00743AE6"/>
    <w:rsid w:val="00744A04"/>
    <w:rsid w:val="00747A26"/>
    <w:rsid w:val="00750E18"/>
    <w:rsid w:val="00765F55"/>
    <w:rsid w:val="00766A07"/>
    <w:rsid w:val="00773B0E"/>
    <w:rsid w:val="007745DF"/>
    <w:rsid w:val="00781546"/>
    <w:rsid w:val="00781570"/>
    <w:rsid w:val="00781857"/>
    <w:rsid w:val="00781E08"/>
    <w:rsid w:val="00782DEE"/>
    <w:rsid w:val="007901F2"/>
    <w:rsid w:val="00791DA0"/>
    <w:rsid w:val="007958C8"/>
    <w:rsid w:val="007A057B"/>
    <w:rsid w:val="007A0B58"/>
    <w:rsid w:val="007A122C"/>
    <w:rsid w:val="007A3BB6"/>
    <w:rsid w:val="007A5F4E"/>
    <w:rsid w:val="007B05E6"/>
    <w:rsid w:val="007B0EC4"/>
    <w:rsid w:val="007B125B"/>
    <w:rsid w:val="007B14B0"/>
    <w:rsid w:val="007B432D"/>
    <w:rsid w:val="007B69D4"/>
    <w:rsid w:val="007B7F36"/>
    <w:rsid w:val="007C0BAC"/>
    <w:rsid w:val="007C13C8"/>
    <w:rsid w:val="007C4333"/>
    <w:rsid w:val="007D1211"/>
    <w:rsid w:val="007F6793"/>
    <w:rsid w:val="007F7DB5"/>
    <w:rsid w:val="008052BE"/>
    <w:rsid w:val="00811C9E"/>
    <w:rsid w:val="0081500B"/>
    <w:rsid w:val="008152CB"/>
    <w:rsid w:val="00824321"/>
    <w:rsid w:val="00824FFC"/>
    <w:rsid w:val="00825F3F"/>
    <w:rsid w:val="008307E0"/>
    <w:rsid w:val="00833587"/>
    <w:rsid w:val="00833DC4"/>
    <w:rsid w:val="008343E2"/>
    <w:rsid w:val="00835995"/>
    <w:rsid w:val="008376E2"/>
    <w:rsid w:val="00840A79"/>
    <w:rsid w:val="00842CFE"/>
    <w:rsid w:val="008436C4"/>
    <w:rsid w:val="0084781F"/>
    <w:rsid w:val="00850A5D"/>
    <w:rsid w:val="00854C04"/>
    <w:rsid w:val="00856ECB"/>
    <w:rsid w:val="008620F2"/>
    <w:rsid w:val="0086286F"/>
    <w:rsid w:val="008632ED"/>
    <w:rsid w:val="00863446"/>
    <w:rsid w:val="00863DB9"/>
    <w:rsid w:val="00880C16"/>
    <w:rsid w:val="00882401"/>
    <w:rsid w:val="00882F41"/>
    <w:rsid w:val="00883620"/>
    <w:rsid w:val="00887EE5"/>
    <w:rsid w:val="008A0392"/>
    <w:rsid w:val="008A1459"/>
    <w:rsid w:val="008B0A6F"/>
    <w:rsid w:val="008B2218"/>
    <w:rsid w:val="008B33C8"/>
    <w:rsid w:val="008B3E07"/>
    <w:rsid w:val="008B4EB2"/>
    <w:rsid w:val="008B5DA3"/>
    <w:rsid w:val="008B6E18"/>
    <w:rsid w:val="008C4F38"/>
    <w:rsid w:val="008C5007"/>
    <w:rsid w:val="008C64A6"/>
    <w:rsid w:val="008C7F6D"/>
    <w:rsid w:val="008D094A"/>
    <w:rsid w:val="008E0FDE"/>
    <w:rsid w:val="008E75FA"/>
    <w:rsid w:val="008F2E99"/>
    <w:rsid w:val="008F7653"/>
    <w:rsid w:val="008F7B41"/>
    <w:rsid w:val="0090348F"/>
    <w:rsid w:val="00906D09"/>
    <w:rsid w:val="00907988"/>
    <w:rsid w:val="00911FA4"/>
    <w:rsid w:val="00915C2E"/>
    <w:rsid w:val="00916E03"/>
    <w:rsid w:val="009179BC"/>
    <w:rsid w:val="00920841"/>
    <w:rsid w:val="00924353"/>
    <w:rsid w:val="00933197"/>
    <w:rsid w:val="009341B7"/>
    <w:rsid w:val="009343BE"/>
    <w:rsid w:val="009377EA"/>
    <w:rsid w:val="00940E72"/>
    <w:rsid w:val="00941A7F"/>
    <w:rsid w:val="00947A66"/>
    <w:rsid w:val="00950C1B"/>
    <w:rsid w:val="00956057"/>
    <w:rsid w:val="00957271"/>
    <w:rsid w:val="00957C20"/>
    <w:rsid w:val="009609C5"/>
    <w:rsid w:val="00961D1C"/>
    <w:rsid w:val="00962C7C"/>
    <w:rsid w:val="009659D1"/>
    <w:rsid w:val="00973CB3"/>
    <w:rsid w:val="0098157F"/>
    <w:rsid w:val="00982CC9"/>
    <w:rsid w:val="009955D6"/>
    <w:rsid w:val="0099727F"/>
    <w:rsid w:val="0099762D"/>
    <w:rsid w:val="009A4E26"/>
    <w:rsid w:val="009B2BAC"/>
    <w:rsid w:val="009B4C05"/>
    <w:rsid w:val="009B7AFD"/>
    <w:rsid w:val="009B7EE0"/>
    <w:rsid w:val="009C193B"/>
    <w:rsid w:val="009C2CA0"/>
    <w:rsid w:val="009D004D"/>
    <w:rsid w:val="009D1688"/>
    <w:rsid w:val="009D217F"/>
    <w:rsid w:val="009D5107"/>
    <w:rsid w:val="009D65A6"/>
    <w:rsid w:val="009D6DB6"/>
    <w:rsid w:val="009E0953"/>
    <w:rsid w:val="009F0870"/>
    <w:rsid w:val="009F1ABE"/>
    <w:rsid w:val="009F1C9B"/>
    <w:rsid w:val="009F5138"/>
    <w:rsid w:val="00A03D30"/>
    <w:rsid w:val="00A14CE4"/>
    <w:rsid w:val="00A161BB"/>
    <w:rsid w:val="00A17E65"/>
    <w:rsid w:val="00A17F25"/>
    <w:rsid w:val="00A235DD"/>
    <w:rsid w:val="00A24658"/>
    <w:rsid w:val="00A25A9E"/>
    <w:rsid w:val="00A26B2E"/>
    <w:rsid w:val="00A304CA"/>
    <w:rsid w:val="00A32DA6"/>
    <w:rsid w:val="00A3590C"/>
    <w:rsid w:val="00A370D5"/>
    <w:rsid w:val="00A4001B"/>
    <w:rsid w:val="00A40CC4"/>
    <w:rsid w:val="00A40CDF"/>
    <w:rsid w:val="00A41D22"/>
    <w:rsid w:val="00A51640"/>
    <w:rsid w:val="00A567D6"/>
    <w:rsid w:val="00A60E4C"/>
    <w:rsid w:val="00A74759"/>
    <w:rsid w:val="00A75A18"/>
    <w:rsid w:val="00A808A6"/>
    <w:rsid w:val="00A825E2"/>
    <w:rsid w:val="00A849D2"/>
    <w:rsid w:val="00A9102C"/>
    <w:rsid w:val="00AA0752"/>
    <w:rsid w:val="00AA3F20"/>
    <w:rsid w:val="00AB3F98"/>
    <w:rsid w:val="00AB7F35"/>
    <w:rsid w:val="00AC0CE4"/>
    <w:rsid w:val="00AC1C7A"/>
    <w:rsid w:val="00AC410E"/>
    <w:rsid w:val="00AC66DD"/>
    <w:rsid w:val="00AD40CE"/>
    <w:rsid w:val="00AD63FA"/>
    <w:rsid w:val="00AD74D0"/>
    <w:rsid w:val="00AE2F36"/>
    <w:rsid w:val="00AE301A"/>
    <w:rsid w:val="00B00D14"/>
    <w:rsid w:val="00B00D8C"/>
    <w:rsid w:val="00B02488"/>
    <w:rsid w:val="00B03393"/>
    <w:rsid w:val="00B03D11"/>
    <w:rsid w:val="00B06C87"/>
    <w:rsid w:val="00B078DD"/>
    <w:rsid w:val="00B07A4F"/>
    <w:rsid w:val="00B2071C"/>
    <w:rsid w:val="00B21033"/>
    <w:rsid w:val="00B22FAC"/>
    <w:rsid w:val="00B41E8D"/>
    <w:rsid w:val="00B43353"/>
    <w:rsid w:val="00B47989"/>
    <w:rsid w:val="00B51E1E"/>
    <w:rsid w:val="00B551B6"/>
    <w:rsid w:val="00B55A7F"/>
    <w:rsid w:val="00B57E94"/>
    <w:rsid w:val="00B613BD"/>
    <w:rsid w:val="00B75F34"/>
    <w:rsid w:val="00B777DD"/>
    <w:rsid w:val="00B90281"/>
    <w:rsid w:val="00B914EA"/>
    <w:rsid w:val="00B920A1"/>
    <w:rsid w:val="00B9530C"/>
    <w:rsid w:val="00B955AD"/>
    <w:rsid w:val="00BA0372"/>
    <w:rsid w:val="00BA65DF"/>
    <w:rsid w:val="00BA66B9"/>
    <w:rsid w:val="00BB2D29"/>
    <w:rsid w:val="00BB42CD"/>
    <w:rsid w:val="00BB4BBF"/>
    <w:rsid w:val="00BC27B6"/>
    <w:rsid w:val="00BC3137"/>
    <w:rsid w:val="00BC34A5"/>
    <w:rsid w:val="00BC36D1"/>
    <w:rsid w:val="00BC3DBD"/>
    <w:rsid w:val="00BC652E"/>
    <w:rsid w:val="00BC76D7"/>
    <w:rsid w:val="00BC7A8C"/>
    <w:rsid w:val="00BD577A"/>
    <w:rsid w:val="00BD6442"/>
    <w:rsid w:val="00BD73D0"/>
    <w:rsid w:val="00BE04FF"/>
    <w:rsid w:val="00BE41AC"/>
    <w:rsid w:val="00BF3560"/>
    <w:rsid w:val="00C00122"/>
    <w:rsid w:val="00C002A7"/>
    <w:rsid w:val="00C0218A"/>
    <w:rsid w:val="00C031AD"/>
    <w:rsid w:val="00C168C9"/>
    <w:rsid w:val="00C178CE"/>
    <w:rsid w:val="00C21709"/>
    <w:rsid w:val="00C24715"/>
    <w:rsid w:val="00C33D1F"/>
    <w:rsid w:val="00C33EF3"/>
    <w:rsid w:val="00C407A2"/>
    <w:rsid w:val="00C41A5A"/>
    <w:rsid w:val="00C43FD8"/>
    <w:rsid w:val="00C4486B"/>
    <w:rsid w:val="00C57B31"/>
    <w:rsid w:val="00C622E3"/>
    <w:rsid w:val="00C62634"/>
    <w:rsid w:val="00C642EA"/>
    <w:rsid w:val="00C663E8"/>
    <w:rsid w:val="00C66F13"/>
    <w:rsid w:val="00C7632D"/>
    <w:rsid w:val="00C80FE5"/>
    <w:rsid w:val="00C83010"/>
    <w:rsid w:val="00C83B75"/>
    <w:rsid w:val="00C8401A"/>
    <w:rsid w:val="00C86ED6"/>
    <w:rsid w:val="00C9623E"/>
    <w:rsid w:val="00C96BDF"/>
    <w:rsid w:val="00C97B54"/>
    <w:rsid w:val="00CA29CC"/>
    <w:rsid w:val="00CA307D"/>
    <w:rsid w:val="00CA49C5"/>
    <w:rsid w:val="00CB5995"/>
    <w:rsid w:val="00CB6AFC"/>
    <w:rsid w:val="00CB757F"/>
    <w:rsid w:val="00CC0B65"/>
    <w:rsid w:val="00CC0B87"/>
    <w:rsid w:val="00CC26DE"/>
    <w:rsid w:val="00CD0E51"/>
    <w:rsid w:val="00CD4461"/>
    <w:rsid w:val="00CD68DC"/>
    <w:rsid w:val="00CE3D99"/>
    <w:rsid w:val="00CE41C8"/>
    <w:rsid w:val="00CE48C9"/>
    <w:rsid w:val="00CE5ACC"/>
    <w:rsid w:val="00CE5F77"/>
    <w:rsid w:val="00CF0D1D"/>
    <w:rsid w:val="00CF1EBA"/>
    <w:rsid w:val="00CF5160"/>
    <w:rsid w:val="00CF5738"/>
    <w:rsid w:val="00D06692"/>
    <w:rsid w:val="00D06BB5"/>
    <w:rsid w:val="00D0732D"/>
    <w:rsid w:val="00D1238E"/>
    <w:rsid w:val="00D139E1"/>
    <w:rsid w:val="00D13B84"/>
    <w:rsid w:val="00D211CB"/>
    <w:rsid w:val="00D243F4"/>
    <w:rsid w:val="00D271BD"/>
    <w:rsid w:val="00D27C49"/>
    <w:rsid w:val="00D340F9"/>
    <w:rsid w:val="00D37236"/>
    <w:rsid w:val="00D40DAC"/>
    <w:rsid w:val="00D45805"/>
    <w:rsid w:val="00D50F5B"/>
    <w:rsid w:val="00D522C4"/>
    <w:rsid w:val="00D52A67"/>
    <w:rsid w:val="00D5741B"/>
    <w:rsid w:val="00D61078"/>
    <w:rsid w:val="00D62353"/>
    <w:rsid w:val="00D63C37"/>
    <w:rsid w:val="00D6676F"/>
    <w:rsid w:val="00D7022F"/>
    <w:rsid w:val="00D7064C"/>
    <w:rsid w:val="00D714E2"/>
    <w:rsid w:val="00D75C80"/>
    <w:rsid w:val="00D803D9"/>
    <w:rsid w:val="00D83E0A"/>
    <w:rsid w:val="00D85106"/>
    <w:rsid w:val="00D85554"/>
    <w:rsid w:val="00D90527"/>
    <w:rsid w:val="00D93676"/>
    <w:rsid w:val="00D9387D"/>
    <w:rsid w:val="00D95AD3"/>
    <w:rsid w:val="00DA0AF7"/>
    <w:rsid w:val="00DA680F"/>
    <w:rsid w:val="00DA7D06"/>
    <w:rsid w:val="00DB7438"/>
    <w:rsid w:val="00DC01C0"/>
    <w:rsid w:val="00DC09C9"/>
    <w:rsid w:val="00DC0DD2"/>
    <w:rsid w:val="00DC2C60"/>
    <w:rsid w:val="00DC44EE"/>
    <w:rsid w:val="00DC5F18"/>
    <w:rsid w:val="00DC7F5F"/>
    <w:rsid w:val="00DD2B4F"/>
    <w:rsid w:val="00DD7821"/>
    <w:rsid w:val="00DE1123"/>
    <w:rsid w:val="00DE2BFD"/>
    <w:rsid w:val="00DE3BFA"/>
    <w:rsid w:val="00DE432F"/>
    <w:rsid w:val="00DE50D5"/>
    <w:rsid w:val="00DF03DF"/>
    <w:rsid w:val="00DF203F"/>
    <w:rsid w:val="00DF59CC"/>
    <w:rsid w:val="00DF5B3C"/>
    <w:rsid w:val="00DF5B7D"/>
    <w:rsid w:val="00E03091"/>
    <w:rsid w:val="00E071F4"/>
    <w:rsid w:val="00E1123E"/>
    <w:rsid w:val="00E131A2"/>
    <w:rsid w:val="00E14296"/>
    <w:rsid w:val="00E154FB"/>
    <w:rsid w:val="00E1577D"/>
    <w:rsid w:val="00E206D5"/>
    <w:rsid w:val="00E217F3"/>
    <w:rsid w:val="00E22C0F"/>
    <w:rsid w:val="00E23863"/>
    <w:rsid w:val="00E23CB9"/>
    <w:rsid w:val="00E26513"/>
    <w:rsid w:val="00E33DE2"/>
    <w:rsid w:val="00E34452"/>
    <w:rsid w:val="00E3531D"/>
    <w:rsid w:val="00E37F10"/>
    <w:rsid w:val="00E41AEF"/>
    <w:rsid w:val="00E426EF"/>
    <w:rsid w:val="00E42A01"/>
    <w:rsid w:val="00E44915"/>
    <w:rsid w:val="00E4662C"/>
    <w:rsid w:val="00E467D8"/>
    <w:rsid w:val="00E641EA"/>
    <w:rsid w:val="00E66083"/>
    <w:rsid w:val="00E7519C"/>
    <w:rsid w:val="00E7753F"/>
    <w:rsid w:val="00E83547"/>
    <w:rsid w:val="00E85592"/>
    <w:rsid w:val="00E86916"/>
    <w:rsid w:val="00E87D66"/>
    <w:rsid w:val="00E94D47"/>
    <w:rsid w:val="00E9561C"/>
    <w:rsid w:val="00EA10B0"/>
    <w:rsid w:val="00EA1344"/>
    <w:rsid w:val="00EA2B11"/>
    <w:rsid w:val="00EB06AA"/>
    <w:rsid w:val="00EB0B60"/>
    <w:rsid w:val="00EB25ED"/>
    <w:rsid w:val="00EB6C47"/>
    <w:rsid w:val="00EC2350"/>
    <w:rsid w:val="00ED0CDF"/>
    <w:rsid w:val="00ED397C"/>
    <w:rsid w:val="00ED452D"/>
    <w:rsid w:val="00ED596F"/>
    <w:rsid w:val="00ED7FAA"/>
    <w:rsid w:val="00EE1DCD"/>
    <w:rsid w:val="00EE1FA7"/>
    <w:rsid w:val="00EE3B04"/>
    <w:rsid w:val="00EE4096"/>
    <w:rsid w:val="00EF3690"/>
    <w:rsid w:val="00EF5B47"/>
    <w:rsid w:val="00F03A95"/>
    <w:rsid w:val="00F0603F"/>
    <w:rsid w:val="00F0640E"/>
    <w:rsid w:val="00F07884"/>
    <w:rsid w:val="00F07C3E"/>
    <w:rsid w:val="00F165D3"/>
    <w:rsid w:val="00F211E6"/>
    <w:rsid w:val="00F25DFA"/>
    <w:rsid w:val="00F3366D"/>
    <w:rsid w:val="00F33954"/>
    <w:rsid w:val="00F37AB5"/>
    <w:rsid w:val="00F42F84"/>
    <w:rsid w:val="00F44204"/>
    <w:rsid w:val="00F45DF3"/>
    <w:rsid w:val="00F4670F"/>
    <w:rsid w:val="00F47B01"/>
    <w:rsid w:val="00F51B16"/>
    <w:rsid w:val="00F52B82"/>
    <w:rsid w:val="00F53C6E"/>
    <w:rsid w:val="00F55E9F"/>
    <w:rsid w:val="00F60436"/>
    <w:rsid w:val="00F63667"/>
    <w:rsid w:val="00F65525"/>
    <w:rsid w:val="00F70E55"/>
    <w:rsid w:val="00F74CBD"/>
    <w:rsid w:val="00F77850"/>
    <w:rsid w:val="00F8525F"/>
    <w:rsid w:val="00F86379"/>
    <w:rsid w:val="00F86B99"/>
    <w:rsid w:val="00F87D17"/>
    <w:rsid w:val="00F926E6"/>
    <w:rsid w:val="00F965D3"/>
    <w:rsid w:val="00F97921"/>
    <w:rsid w:val="00FA3DDE"/>
    <w:rsid w:val="00FA4402"/>
    <w:rsid w:val="00FA6A44"/>
    <w:rsid w:val="00FB7646"/>
    <w:rsid w:val="00FC1C55"/>
    <w:rsid w:val="00FC30F1"/>
    <w:rsid w:val="00FC383B"/>
    <w:rsid w:val="00FD4999"/>
    <w:rsid w:val="00FD7817"/>
    <w:rsid w:val="00FE35EC"/>
    <w:rsid w:val="00FE4D87"/>
    <w:rsid w:val="00FE640A"/>
    <w:rsid w:val="00FE6910"/>
    <w:rsid w:val="00FF149B"/>
    <w:rsid w:val="00FF468A"/>
    <w:rsid w:val="00FF5C74"/>
    <w:rsid w:val="00FF7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361"/>
  </w:style>
  <w:style w:type="paragraph" w:styleId="Heading1">
    <w:name w:val="heading 1"/>
    <w:basedOn w:val="Normal"/>
    <w:next w:val="Normal"/>
    <w:link w:val="Heading1Char"/>
    <w:qFormat/>
    <w:rsid w:val="000C1BC7"/>
    <w:pPr>
      <w:keepNext/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  <w:outlineLvl w:val="0"/>
    </w:pPr>
    <w:rPr>
      <w:rFonts w:ascii="Times New Roman" w:eastAsia="Batang" w:hAnsi="Times New Roman" w:cs="Times New Roman"/>
      <w:b/>
      <w:kern w:val="2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C1BC7"/>
    <w:pPr>
      <w:keepNext/>
      <w:widowControl w:val="0"/>
      <w:autoSpaceDE w:val="0"/>
      <w:autoSpaceDN w:val="0"/>
      <w:adjustRightInd w:val="0"/>
      <w:spacing w:after="0" w:line="360" w:lineRule="auto"/>
      <w:ind w:right="-7"/>
      <w:jc w:val="both"/>
      <w:outlineLvl w:val="1"/>
    </w:pPr>
    <w:rPr>
      <w:rFonts w:ascii="Times New Roman" w:eastAsia="Batang" w:hAnsi="Times New Roman" w:cs="Times New Roman"/>
      <w:b/>
      <w:iCs/>
      <w:kern w:val="1"/>
      <w:sz w:val="20"/>
      <w:szCs w:val="24"/>
    </w:rPr>
  </w:style>
  <w:style w:type="paragraph" w:styleId="Heading9">
    <w:name w:val="heading 9"/>
    <w:basedOn w:val="Normal"/>
    <w:next w:val="Normal"/>
    <w:link w:val="Heading9Char"/>
    <w:qFormat/>
    <w:rsid w:val="000C1BC7"/>
    <w:pPr>
      <w:keepNext/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  <w:outlineLvl w:val="8"/>
    </w:pPr>
    <w:rPr>
      <w:rFonts w:ascii="Times New Roman" w:eastAsia="Batang" w:hAnsi="Times New Roman" w:cs="Times New Roman"/>
      <w:b/>
      <w:i/>
      <w:kern w:val="2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B8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C0B87"/>
  </w:style>
  <w:style w:type="paragraph" w:styleId="Footer">
    <w:name w:val="footer"/>
    <w:basedOn w:val="Normal"/>
    <w:link w:val="FooterChar"/>
    <w:uiPriority w:val="99"/>
    <w:unhideWhenUsed/>
    <w:rsid w:val="00CC0B8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C0B87"/>
  </w:style>
  <w:style w:type="paragraph" w:styleId="BalloonText">
    <w:name w:val="Balloon Text"/>
    <w:basedOn w:val="Normal"/>
    <w:link w:val="BalloonTextChar"/>
    <w:uiPriority w:val="99"/>
    <w:semiHidden/>
    <w:unhideWhenUsed/>
    <w:rsid w:val="0048032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32F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0C1BC7"/>
    <w:rPr>
      <w:rFonts w:ascii="Times New Roman" w:eastAsia="Batang" w:hAnsi="Times New Roman" w:cs="Times New Roman"/>
      <w:b/>
      <w:kern w:val="2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0C1BC7"/>
    <w:rPr>
      <w:rFonts w:ascii="Times New Roman" w:eastAsia="Batang" w:hAnsi="Times New Roman" w:cs="Times New Roman"/>
      <w:b/>
      <w:iCs/>
      <w:kern w:val="1"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0C1BC7"/>
    <w:rPr>
      <w:rFonts w:ascii="Times New Roman" w:eastAsia="Batang" w:hAnsi="Times New Roman" w:cs="Times New Roman"/>
      <w:b/>
      <w:i/>
      <w:kern w:val="2"/>
      <w:sz w:val="20"/>
      <w:szCs w:val="24"/>
    </w:rPr>
  </w:style>
  <w:style w:type="paragraph" w:customStyle="1" w:styleId="a">
    <w:name w:val="바탕글"/>
    <w:basedOn w:val="Normal"/>
    <w:rsid w:val="000C1BC7"/>
    <w:pPr>
      <w:snapToGrid w:val="0"/>
      <w:spacing w:after="0" w:line="384" w:lineRule="auto"/>
      <w:jc w:val="both"/>
    </w:pPr>
    <w:rPr>
      <w:rFonts w:ascii="Batang" w:eastAsia="Batang" w:hAnsi="Batang" w:cs="Gulim"/>
      <w:color w:val="000000"/>
      <w:sz w:val="20"/>
      <w:szCs w:val="20"/>
    </w:rPr>
  </w:style>
  <w:style w:type="character" w:customStyle="1" w:styleId="subhead21">
    <w:name w:val="subhead21"/>
    <w:rsid w:val="000C1BC7"/>
    <w:rPr>
      <w:b w:val="0"/>
      <w:bCs w:val="0"/>
      <w:color w:val="000000"/>
      <w:sz w:val="14"/>
      <w:szCs w:val="14"/>
    </w:rPr>
  </w:style>
  <w:style w:type="paragraph" w:styleId="BodyText">
    <w:name w:val="Body Text"/>
    <w:basedOn w:val="Normal"/>
    <w:link w:val="BodyTextChar"/>
    <w:rsid w:val="000C1BC7"/>
    <w:pPr>
      <w:widowControl w:val="0"/>
      <w:wordWrap w:val="0"/>
      <w:autoSpaceDE w:val="0"/>
      <w:autoSpaceDN w:val="0"/>
      <w:spacing w:after="180" w:line="240" w:lineRule="auto"/>
      <w:jc w:val="both"/>
    </w:pPr>
    <w:rPr>
      <w:rFonts w:ascii="Batang" w:eastAsia="Batang" w:hAnsi="Times New Roman" w:cs="Times New Roman"/>
      <w:kern w:val="2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0C1BC7"/>
    <w:rPr>
      <w:rFonts w:ascii="Batang" w:eastAsia="Batang" w:hAnsi="Times New Roman" w:cs="Times New Roman"/>
      <w:kern w:val="2"/>
      <w:sz w:val="20"/>
      <w:szCs w:val="24"/>
    </w:rPr>
  </w:style>
  <w:style w:type="character" w:styleId="Strong">
    <w:name w:val="Strong"/>
    <w:qFormat/>
    <w:rsid w:val="000C1BC7"/>
    <w:rPr>
      <w:b/>
      <w:bCs/>
    </w:rPr>
  </w:style>
  <w:style w:type="paragraph" w:customStyle="1" w:styleId="MIB-Communicator">
    <w:name w:val="MIB-Communicator"/>
    <w:basedOn w:val="Normal"/>
    <w:rsid w:val="000C1BC7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Batang" w:hAnsi="Times New Roman" w:cs="Times New Roman"/>
      <w:i/>
      <w:sz w:val="18"/>
      <w:szCs w:val="20"/>
    </w:rPr>
  </w:style>
  <w:style w:type="paragraph" w:styleId="NormalWeb">
    <w:name w:val="Normal (Web)"/>
    <w:basedOn w:val="Normal"/>
    <w:uiPriority w:val="99"/>
    <w:unhideWhenUsed/>
    <w:rsid w:val="00114B9B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6710"/>
    <w:rPr>
      <w:color w:val="0000FF"/>
      <w:u w:val="single"/>
    </w:rPr>
  </w:style>
  <w:style w:type="character" w:customStyle="1" w:styleId="reference-authors">
    <w:name w:val="reference-authors"/>
    <w:basedOn w:val="DefaultParagraphFont"/>
    <w:rsid w:val="00256710"/>
  </w:style>
  <w:style w:type="character" w:customStyle="1" w:styleId="mim-number1">
    <w:name w:val="mim-number1"/>
    <w:rsid w:val="00D62353"/>
    <w:rPr>
      <w:sz w:val="33"/>
      <w:szCs w:val="33"/>
    </w:rPr>
  </w:style>
  <w:style w:type="character" w:customStyle="1" w:styleId="highlight">
    <w:name w:val="highlight"/>
    <w:basedOn w:val="DefaultParagraphFont"/>
    <w:rsid w:val="00D62353"/>
  </w:style>
  <w:style w:type="character" w:customStyle="1" w:styleId="jrnl">
    <w:name w:val="jrnl"/>
    <w:basedOn w:val="DefaultParagraphFont"/>
    <w:rsid w:val="00A32DA6"/>
  </w:style>
  <w:style w:type="table" w:styleId="TableGrid">
    <w:name w:val="Table Grid"/>
    <w:basedOn w:val="TableNormal"/>
    <w:uiPriority w:val="59"/>
    <w:rsid w:val="00AC1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3629B2"/>
  </w:style>
  <w:style w:type="paragraph" w:customStyle="1" w:styleId="1">
    <w:name w:val="표준1"/>
    <w:rsid w:val="006D017A"/>
    <w:pPr>
      <w:spacing w:after="0"/>
    </w:pPr>
    <w:rPr>
      <w:rFonts w:ascii="Arial" w:eastAsia="Arial" w:hAnsi="Arial" w:cs="Arial"/>
      <w:color w:val="000000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61"/>
  </w:style>
  <w:style w:type="paragraph" w:styleId="1">
    <w:name w:val="heading 1"/>
    <w:basedOn w:val="a"/>
    <w:next w:val="a"/>
    <w:link w:val="1Char"/>
    <w:qFormat/>
    <w:rsid w:val="000C1BC7"/>
    <w:pPr>
      <w:keepNext/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  <w:outlineLvl w:val="0"/>
    </w:pPr>
    <w:rPr>
      <w:rFonts w:ascii="Times New Roman" w:eastAsia="바탕" w:hAnsi="Times New Roman" w:cs="Times New Roman"/>
      <w:b/>
      <w:kern w:val="2"/>
      <w:sz w:val="20"/>
      <w:szCs w:val="20"/>
    </w:rPr>
  </w:style>
  <w:style w:type="paragraph" w:styleId="2">
    <w:name w:val="heading 2"/>
    <w:basedOn w:val="a"/>
    <w:next w:val="a"/>
    <w:link w:val="2Char"/>
    <w:qFormat/>
    <w:rsid w:val="000C1BC7"/>
    <w:pPr>
      <w:keepNext/>
      <w:widowControl w:val="0"/>
      <w:autoSpaceDE w:val="0"/>
      <w:autoSpaceDN w:val="0"/>
      <w:adjustRightInd w:val="0"/>
      <w:spacing w:after="0" w:line="360" w:lineRule="auto"/>
      <w:ind w:right="-7"/>
      <w:jc w:val="both"/>
      <w:outlineLvl w:val="1"/>
    </w:pPr>
    <w:rPr>
      <w:rFonts w:ascii="Times New Roman" w:eastAsia="바탕" w:hAnsi="Times New Roman" w:cs="Times New Roman"/>
      <w:b/>
      <w:iCs/>
      <w:kern w:val="1"/>
      <w:sz w:val="20"/>
      <w:szCs w:val="24"/>
    </w:rPr>
  </w:style>
  <w:style w:type="paragraph" w:styleId="9">
    <w:name w:val="heading 9"/>
    <w:basedOn w:val="a"/>
    <w:next w:val="a"/>
    <w:link w:val="9Char"/>
    <w:qFormat/>
    <w:rsid w:val="000C1BC7"/>
    <w:pPr>
      <w:keepNext/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  <w:outlineLvl w:val="8"/>
    </w:pPr>
    <w:rPr>
      <w:rFonts w:ascii="Times New Roman" w:eastAsia="바탕" w:hAnsi="Times New Roman" w:cs="Times New Roman"/>
      <w:b/>
      <w:i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0B8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C0B87"/>
  </w:style>
  <w:style w:type="paragraph" w:styleId="a4">
    <w:name w:val="footer"/>
    <w:basedOn w:val="a"/>
    <w:link w:val="Char0"/>
    <w:uiPriority w:val="99"/>
    <w:unhideWhenUsed/>
    <w:rsid w:val="00CC0B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C0B87"/>
  </w:style>
  <w:style w:type="paragraph" w:styleId="a5">
    <w:name w:val="Balloon Text"/>
    <w:basedOn w:val="a"/>
    <w:link w:val="Char1"/>
    <w:uiPriority w:val="99"/>
    <w:semiHidden/>
    <w:unhideWhenUsed/>
    <w:rsid w:val="0048032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8032F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rsid w:val="000C1BC7"/>
    <w:rPr>
      <w:rFonts w:ascii="Times New Roman" w:eastAsia="바탕" w:hAnsi="Times New Roman" w:cs="Times New Roman"/>
      <w:b/>
      <w:kern w:val="2"/>
      <w:sz w:val="20"/>
      <w:szCs w:val="20"/>
    </w:rPr>
  </w:style>
  <w:style w:type="character" w:customStyle="1" w:styleId="2Char">
    <w:name w:val="제목 2 Char"/>
    <w:basedOn w:val="a0"/>
    <w:link w:val="2"/>
    <w:rsid w:val="000C1BC7"/>
    <w:rPr>
      <w:rFonts w:ascii="Times New Roman" w:eastAsia="바탕" w:hAnsi="Times New Roman" w:cs="Times New Roman"/>
      <w:b/>
      <w:iCs/>
      <w:kern w:val="1"/>
      <w:sz w:val="20"/>
      <w:szCs w:val="24"/>
    </w:rPr>
  </w:style>
  <w:style w:type="character" w:customStyle="1" w:styleId="9Char">
    <w:name w:val="제목 9 Char"/>
    <w:basedOn w:val="a0"/>
    <w:link w:val="9"/>
    <w:rsid w:val="000C1BC7"/>
    <w:rPr>
      <w:rFonts w:ascii="Times New Roman" w:eastAsia="바탕" w:hAnsi="Times New Roman" w:cs="Times New Roman"/>
      <w:b/>
      <w:i/>
      <w:kern w:val="2"/>
      <w:sz w:val="20"/>
      <w:szCs w:val="24"/>
    </w:rPr>
  </w:style>
  <w:style w:type="paragraph" w:customStyle="1" w:styleId="a6">
    <w:name w:val="바탕글"/>
    <w:basedOn w:val="a"/>
    <w:rsid w:val="000C1BC7"/>
    <w:pPr>
      <w:snapToGrid w:val="0"/>
      <w:spacing w:after="0" w:line="384" w:lineRule="auto"/>
      <w:jc w:val="both"/>
    </w:pPr>
    <w:rPr>
      <w:rFonts w:ascii="바탕" w:eastAsia="바탕" w:hAnsi="바탕" w:cs="굴림"/>
      <w:color w:val="000000"/>
      <w:sz w:val="20"/>
      <w:szCs w:val="20"/>
    </w:rPr>
  </w:style>
  <w:style w:type="character" w:customStyle="1" w:styleId="subhead21">
    <w:name w:val="subhead21"/>
    <w:rsid w:val="000C1BC7"/>
    <w:rPr>
      <w:b w:val="0"/>
      <w:bCs w:val="0"/>
      <w:color w:val="000000"/>
      <w:sz w:val="14"/>
      <w:szCs w:val="14"/>
    </w:rPr>
  </w:style>
  <w:style w:type="paragraph" w:styleId="a7">
    <w:name w:val="Body Text"/>
    <w:basedOn w:val="a"/>
    <w:link w:val="Char2"/>
    <w:rsid w:val="000C1BC7"/>
    <w:pPr>
      <w:widowControl w:val="0"/>
      <w:wordWrap w:val="0"/>
      <w:autoSpaceDE w:val="0"/>
      <w:autoSpaceDN w:val="0"/>
      <w:spacing w:after="180" w:line="240" w:lineRule="auto"/>
      <w:jc w:val="both"/>
    </w:pPr>
    <w:rPr>
      <w:rFonts w:ascii="바탕" w:eastAsia="바탕" w:hAnsi="Times New Roman" w:cs="Times New Roman"/>
      <w:kern w:val="2"/>
      <w:sz w:val="20"/>
      <w:szCs w:val="24"/>
    </w:rPr>
  </w:style>
  <w:style w:type="character" w:customStyle="1" w:styleId="Char2">
    <w:name w:val="본문 Char"/>
    <w:basedOn w:val="a0"/>
    <w:link w:val="a7"/>
    <w:rsid w:val="000C1BC7"/>
    <w:rPr>
      <w:rFonts w:ascii="바탕" w:eastAsia="바탕" w:hAnsi="Times New Roman" w:cs="Times New Roman"/>
      <w:kern w:val="2"/>
      <w:sz w:val="20"/>
      <w:szCs w:val="24"/>
    </w:rPr>
  </w:style>
  <w:style w:type="character" w:styleId="a8">
    <w:name w:val="Strong"/>
    <w:qFormat/>
    <w:rsid w:val="000C1BC7"/>
    <w:rPr>
      <w:b/>
      <w:bCs/>
    </w:rPr>
  </w:style>
  <w:style w:type="paragraph" w:customStyle="1" w:styleId="MIB-Communicator">
    <w:name w:val="MIB-Communicator"/>
    <w:basedOn w:val="a"/>
    <w:rsid w:val="000C1BC7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바탕" w:hAnsi="Times New Roman" w:cs="Times New Roman"/>
      <w:i/>
      <w:sz w:val="18"/>
      <w:szCs w:val="20"/>
    </w:rPr>
  </w:style>
  <w:style w:type="paragraph" w:styleId="a9">
    <w:name w:val="Normal (Web)"/>
    <w:basedOn w:val="a"/>
    <w:uiPriority w:val="99"/>
    <w:unhideWhenUsed/>
    <w:rsid w:val="00114B9B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character" w:styleId="aa">
    <w:name w:val="Hyperlink"/>
    <w:basedOn w:val="a0"/>
    <w:uiPriority w:val="99"/>
    <w:unhideWhenUsed/>
    <w:rsid w:val="00256710"/>
    <w:rPr>
      <w:color w:val="0000FF"/>
      <w:u w:val="single"/>
    </w:rPr>
  </w:style>
  <w:style w:type="character" w:customStyle="1" w:styleId="reference-authors">
    <w:name w:val="reference-authors"/>
    <w:basedOn w:val="a0"/>
    <w:rsid w:val="00256710"/>
  </w:style>
  <w:style w:type="character" w:customStyle="1" w:styleId="mim-number1">
    <w:name w:val="mim-number1"/>
    <w:rsid w:val="00D62353"/>
    <w:rPr>
      <w:sz w:val="33"/>
      <w:szCs w:val="33"/>
    </w:rPr>
  </w:style>
  <w:style w:type="character" w:customStyle="1" w:styleId="highlight">
    <w:name w:val="highlight"/>
    <w:basedOn w:val="a0"/>
    <w:rsid w:val="00D62353"/>
  </w:style>
  <w:style w:type="character" w:customStyle="1" w:styleId="jrnl">
    <w:name w:val="jrnl"/>
    <w:basedOn w:val="a0"/>
    <w:rsid w:val="00A32DA6"/>
  </w:style>
  <w:style w:type="table" w:styleId="ab">
    <w:name w:val="Table Grid"/>
    <w:basedOn w:val="a1"/>
    <w:uiPriority w:val="59"/>
    <w:rsid w:val="00AC1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line number"/>
    <w:basedOn w:val="a0"/>
    <w:uiPriority w:val="99"/>
    <w:semiHidden/>
    <w:unhideWhenUsed/>
    <w:rsid w:val="003629B2"/>
  </w:style>
  <w:style w:type="paragraph" w:customStyle="1" w:styleId="10">
    <w:name w:val="표준1"/>
    <w:rsid w:val="006D017A"/>
    <w:pPr>
      <w:spacing w:after="0"/>
    </w:pPr>
    <w:rPr>
      <w:rFonts w:ascii="Arial" w:eastAsia="Arial" w:hAnsi="Arial" w:cs="Arial"/>
      <w:color w:val="000000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BF0C8-D43E-4B3A-BC17-148477CD2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scarinal</cp:lastModifiedBy>
  <cp:revision>4</cp:revision>
  <cp:lastPrinted>2013-03-09T05:20:00Z</cp:lastPrinted>
  <dcterms:created xsi:type="dcterms:W3CDTF">2013-11-07T13:35:00Z</dcterms:created>
  <dcterms:modified xsi:type="dcterms:W3CDTF">2013-11-29T05:21:00Z</dcterms:modified>
</cp:coreProperties>
</file>