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D8" w:rsidRDefault="00E355D8">
      <w:r>
        <w:object w:dxaOrig="6437" w:dyaOrig="5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8.25pt;height:165pt" o:ole="">
            <v:imagedata r:id="rId5" o:title=""/>
          </v:shape>
          <o:OLEObject Type="Embed" ProgID="Prism5.Document" ShapeID="_x0000_i1025" DrawAspect="Content" ObjectID="_1430293679" r:id="rId6"/>
        </w:object>
      </w:r>
      <w:r>
        <w:object w:dxaOrig="6351" w:dyaOrig="5357">
          <v:shape id="_x0000_i1026" type="#_x0000_t75" style="width:196.5pt;height:165.75pt" o:ole="">
            <v:imagedata r:id="rId7" o:title=""/>
          </v:shape>
          <o:OLEObject Type="Embed" ProgID="Prism5.Document" ShapeID="_x0000_i1026" DrawAspect="Content" ObjectID="_1430293680" r:id="rId8"/>
        </w:object>
      </w:r>
    </w:p>
    <w:p w:rsidR="00E355D8" w:rsidRDefault="00E355D8" w:rsidP="00E355D8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object w:dxaOrig="6351" w:dyaOrig="5357">
          <v:shape id="_x0000_i1027" type="#_x0000_t75" style="width:200.25pt;height:168.75pt" o:ole="">
            <v:imagedata r:id="rId9" o:title=""/>
          </v:shape>
          <o:OLEObject Type="Embed" ProgID="Prism5.Document" ShapeID="_x0000_i1027" DrawAspect="Content" ObjectID="_1430293681" r:id="rId10"/>
        </w:object>
      </w:r>
    </w:p>
    <w:p w:rsidR="00E355D8" w:rsidRPr="00E355D8" w:rsidRDefault="00E355D8" w:rsidP="00E355D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>Fig.1.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 xml:space="preserve">Correlations between polymorphisms in DNA repair genes, comet assay and </w:t>
      </w:r>
      <w:proofErr w:type="spellStart"/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>BMCyt</w:t>
      </w:r>
      <w:proofErr w:type="spellEnd"/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assay in COPD patients.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>A)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Damage Index in alkaline Comet assay in blood of COPD patients with variant genotypes in </w:t>
      </w:r>
      <w:r w:rsidRPr="00CB7217">
        <w:rPr>
          <w:rFonts w:ascii="Times New Roman" w:hAnsi="Times New Roman" w:cs="Times New Roman"/>
          <w:i/>
          <w:sz w:val="20"/>
          <w:szCs w:val="20"/>
          <w:lang w:val="en-US"/>
        </w:rPr>
        <w:t xml:space="preserve">XRCC3 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 w:rsidRPr="00E355D8">
        <w:rPr>
          <w:rFonts w:ascii="Times New Roman" w:hAnsi="Times New Roman" w:cs="Times New Roman"/>
          <w:sz w:val="20"/>
          <w:szCs w:val="20"/>
          <w:lang w:val="en-US"/>
        </w:rPr>
        <w:t>ThrMet+MetMet</w:t>
      </w:r>
      <w:proofErr w:type="spellEnd"/>
      <w:r w:rsidRPr="00E355D8">
        <w:rPr>
          <w:rFonts w:ascii="Times New Roman" w:hAnsi="Times New Roman" w:cs="Times New Roman"/>
          <w:sz w:val="20"/>
          <w:szCs w:val="20"/>
          <w:lang w:val="en-US"/>
        </w:rPr>
        <w:t>). The alkaline basal damage index in COPD patients correlated positively with VEF</w:t>
      </w:r>
      <w:r w:rsidRPr="00E355D8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(r 0.336; </w:t>
      </w:r>
      <w:r w:rsidRPr="00E355D8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=0.045); </w:t>
      </w:r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>B)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% Condensed chromatin cells (CC) in COPD patients with variant genotypes in </w:t>
      </w:r>
      <w:r w:rsidRPr="00CB7217">
        <w:rPr>
          <w:rFonts w:ascii="Times New Roman" w:hAnsi="Times New Roman" w:cs="Times New Roman"/>
          <w:i/>
          <w:sz w:val="20"/>
          <w:szCs w:val="20"/>
          <w:lang w:val="en-US"/>
        </w:rPr>
        <w:t>XRCC1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E355D8">
        <w:rPr>
          <w:rFonts w:ascii="Times New Roman" w:hAnsi="Times New Roman" w:cs="Times New Roman"/>
          <w:sz w:val="20"/>
          <w:szCs w:val="20"/>
          <w:lang w:val="en-US"/>
        </w:rPr>
        <w:t>ArgGln+GlnGln</w:t>
      </w:r>
      <w:proofErr w:type="spellEnd"/>
      <w:r w:rsidRPr="00E355D8">
        <w:rPr>
          <w:rFonts w:ascii="Times New Roman" w:hAnsi="Times New Roman" w:cs="Times New Roman"/>
          <w:sz w:val="20"/>
          <w:szCs w:val="20"/>
          <w:lang w:val="en-US"/>
        </w:rPr>
        <w:t>) correlated negatively with VEF</w:t>
      </w:r>
      <w:bookmarkStart w:id="0" w:name="OLE_LINK3"/>
      <w:r w:rsidRPr="00E355D8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</w:t>
      </w:r>
      <w:bookmarkEnd w:id="0"/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(r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-0.404;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355D8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= 0.029); </w:t>
      </w:r>
      <w:r w:rsidRPr="00E355D8">
        <w:rPr>
          <w:rFonts w:ascii="Times New Roman" w:hAnsi="Times New Roman" w:cs="Times New Roman"/>
          <w:b/>
          <w:sz w:val="20"/>
          <w:szCs w:val="20"/>
          <w:lang w:val="en-US"/>
        </w:rPr>
        <w:t>C)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% </w:t>
      </w:r>
      <w:proofErr w:type="spellStart"/>
      <w:r w:rsidRPr="00E355D8">
        <w:rPr>
          <w:rFonts w:ascii="Times New Roman" w:hAnsi="Times New Roman" w:cs="Times New Roman"/>
          <w:sz w:val="20"/>
          <w:szCs w:val="20"/>
          <w:lang w:val="en-US"/>
        </w:rPr>
        <w:t>Karyorrhect</w:t>
      </w:r>
      <w:r w:rsidR="00417433">
        <w:rPr>
          <w:rFonts w:ascii="Times New Roman" w:hAnsi="Times New Roman" w:cs="Times New Roman"/>
          <w:sz w:val="20"/>
          <w:szCs w:val="20"/>
          <w:lang w:val="en-US"/>
        </w:rPr>
        <w:t>ic</w:t>
      </w:r>
      <w:proofErr w:type="spellEnd"/>
      <w:r w:rsidR="00417433">
        <w:rPr>
          <w:rFonts w:ascii="Times New Roman" w:hAnsi="Times New Roman" w:cs="Times New Roman"/>
          <w:sz w:val="20"/>
          <w:szCs w:val="20"/>
          <w:lang w:val="en-US"/>
        </w:rPr>
        <w:t xml:space="preserve"> cells (KR) in COPD patients </w:t>
      </w:r>
      <w:r w:rsidRPr="00CB7217">
        <w:rPr>
          <w:rFonts w:ascii="Times New Roman" w:hAnsi="Times New Roman" w:cs="Times New Roman"/>
          <w:i/>
          <w:sz w:val="20"/>
          <w:szCs w:val="20"/>
          <w:lang w:val="en-US"/>
        </w:rPr>
        <w:t>XRCC1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Pr="00E355D8">
        <w:rPr>
          <w:rFonts w:ascii="Times New Roman" w:hAnsi="Times New Roman" w:cs="Times New Roman"/>
          <w:sz w:val="20"/>
          <w:szCs w:val="20"/>
          <w:lang w:val="en-US"/>
        </w:rPr>
        <w:t>ArgGln+GlnGln</w:t>
      </w:r>
      <w:proofErr w:type="spellEnd"/>
      <w:r w:rsidRPr="00E355D8">
        <w:rPr>
          <w:rFonts w:ascii="Times New Roman" w:hAnsi="Times New Roman" w:cs="Times New Roman"/>
          <w:sz w:val="20"/>
          <w:szCs w:val="20"/>
          <w:lang w:val="en-US"/>
        </w:rPr>
        <w:t>) correlated negatively with VEF</w:t>
      </w:r>
      <w:r w:rsidRPr="00E355D8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1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(r -0.398</w:t>
      </w:r>
      <w:r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355D8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= 0.044). </w:t>
      </w:r>
      <w:proofErr w:type="gramStart"/>
      <w:r w:rsidRPr="00E355D8">
        <w:rPr>
          <w:rFonts w:ascii="Times New Roman" w:hAnsi="Times New Roman" w:cs="Times New Roman"/>
          <w:sz w:val="20"/>
          <w:szCs w:val="20"/>
          <w:lang w:val="en-US"/>
        </w:rPr>
        <w:t>COPD patients</w:t>
      </w:r>
      <w:r w:rsidR="00CB721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- </w:t>
      </w:r>
      <w:r w:rsidRPr="00E355D8">
        <w:rPr>
          <w:rFonts w:ascii="Times New Roman" w:hAnsi="Times New Roman" w:cs="Times New Roman"/>
          <w:sz w:val="20"/>
          <w:szCs w:val="20"/>
          <w:lang w:val="en-US"/>
        </w:rPr>
        <w:t>black points.</w:t>
      </w:r>
      <w:proofErr w:type="gramEnd"/>
      <w:r w:rsidRPr="00E355D8">
        <w:rPr>
          <w:rFonts w:ascii="Times New Roman" w:hAnsi="Times New Roman" w:cs="Times New Roman"/>
          <w:sz w:val="20"/>
          <w:szCs w:val="20"/>
          <w:lang w:val="en-US"/>
        </w:rPr>
        <w:t xml:space="preserve"> Statistical analysis was performed by Spearman's rho Test.</w:t>
      </w:r>
      <w:bookmarkStart w:id="1" w:name="_GoBack"/>
      <w:bookmarkEnd w:id="1"/>
    </w:p>
    <w:sectPr w:rsidR="00E355D8" w:rsidRPr="00E355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D8"/>
    <w:rsid w:val="000013C3"/>
    <w:rsid w:val="000023D5"/>
    <w:rsid w:val="000104F0"/>
    <w:rsid w:val="000148A1"/>
    <w:rsid w:val="000308FA"/>
    <w:rsid w:val="00031B5C"/>
    <w:rsid w:val="00042D3A"/>
    <w:rsid w:val="00053AE5"/>
    <w:rsid w:val="000551B7"/>
    <w:rsid w:val="00064854"/>
    <w:rsid w:val="0006686D"/>
    <w:rsid w:val="00075308"/>
    <w:rsid w:val="0008666A"/>
    <w:rsid w:val="00094B91"/>
    <w:rsid w:val="00096040"/>
    <w:rsid w:val="000A3085"/>
    <w:rsid w:val="000A7216"/>
    <w:rsid w:val="000B376C"/>
    <w:rsid w:val="000C1227"/>
    <w:rsid w:val="000C1610"/>
    <w:rsid w:val="000C2522"/>
    <w:rsid w:val="0010265A"/>
    <w:rsid w:val="001150AB"/>
    <w:rsid w:val="00117A52"/>
    <w:rsid w:val="00123A7E"/>
    <w:rsid w:val="00135237"/>
    <w:rsid w:val="00136B39"/>
    <w:rsid w:val="00145192"/>
    <w:rsid w:val="00150CA8"/>
    <w:rsid w:val="00156AE7"/>
    <w:rsid w:val="0016533D"/>
    <w:rsid w:val="0017641E"/>
    <w:rsid w:val="00183234"/>
    <w:rsid w:val="00190004"/>
    <w:rsid w:val="00194F80"/>
    <w:rsid w:val="001A0D69"/>
    <w:rsid w:val="001A4B9F"/>
    <w:rsid w:val="001A4F5A"/>
    <w:rsid w:val="001B04CE"/>
    <w:rsid w:val="001C3F7C"/>
    <w:rsid w:val="001C77D8"/>
    <w:rsid w:val="001E2392"/>
    <w:rsid w:val="001E316D"/>
    <w:rsid w:val="001F3A0F"/>
    <w:rsid w:val="00200975"/>
    <w:rsid w:val="00205015"/>
    <w:rsid w:val="00207D66"/>
    <w:rsid w:val="00266FD1"/>
    <w:rsid w:val="00267E19"/>
    <w:rsid w:val="00282A76"/>
    <w:rsid w:val="002A3DF6"/>
    <w:rsid w:val="002A4145"/>
    <w:rsid w:val="002A5059"/>
    <w:rsid w:val="002A58CE"/>
    <w:rsid w:val="002C289E"/>
    <w:rsid w:val="002D4CCE"/>
    <w:rsid w:val="002D7D8E"/>
    <w:rsid w:val="002E3903"/>
    <w:rsid w:val="00302AC5"/>
    <w:rsid w:val="0030389F"/>
    <w:rsid w:val="003120A2"/>
    <w:rsid w:val="00325833"/>
    <w:rsid w:val="00333955"/>
    <w:rsid w:val="00342C79"/>
    <w:rsid w:val="003540C7"/>
    <w:rsid w:val="00354741"/>
    <w:rsid w:val="003551C0"/>
    <w:rsid w:val="003753FF"/>
    <w:rsid w:val="00380659"/>
    <w:rsid w:val="00381231"/>
    <w:rsid w:val="0039151C"/>
    <w:rsid w:val="00392610"/>
    <w:rsid w:val="003978BC"/>
    <w:rsid w:val="003A2F82"/>
    <w:rsid w:val="003B7ADC"/>
    <w:rsid w:val="003C130D"/>
    <w:rsid w:val="003D2CD8"/>
    <w:rsid w:val="003D5731"/>
    <w:rsid w:val="003D6C8D"/>
    <w:rsid w:val="003E0C72"/>
    <w:rsid w:val="003E3D8B"/>
    <w:rsid w:val="003F2FFA"/>
    <w:rsid w:val="00400019"/>
    <w:rsid w:val="00400052"/>
    <w:rsid w:val="00401955"/>
    <w:rsid w:val="0040321F"/>
    <w:rsid w:val="00406E1D"/>
    <w:rsid w:val="00415C18"/>
    <w:rsid w:val="00417433"/>
    <w:rsid w:val="004204CF"/>
    <w:rsid w:val="00430A09"/>
    <w:rsid w:val="004609BD"/>
    <w:rsid w:val="004630EF"/>
    <w:rsid w:val="00466A7E"/>
    <w:rsid w:val="004706ED"/>
    <w:rsid w:val="0047749E"/>
    <w:rsid w:val="00480074"/>
    <w:rsid w:val="004A0DA2"/>
    <w:rsid w:val="004A168F"/>
    <w:rsid w:val="004C751A"/>
    <w:rsid w:val="004D5B76"/>
    <w:rsid w:val="004F523E"/>
    <w:rsid w:val="0050065A"/>
    <w:rsid w:val="0052419F"/>
    <w:rsid w:val="00544BAC"/>
    <w:rsid w:val="005515AE"/>
    <w:rsid w:val="00560CA3"/>
    <w:rsid w:val="00566AC5"/>
    <w:rsid w:val="00582821"/>
    <w:rsid w:val="005851FE"/>
    <w:rsid w:val="00591D41"/>
    <w:rsid w:val="005933F8"/>
    <w:rsid w:val="005A167C"/>
    <w:rsid w:val="005A260F"/>
    <w:rsid w:val="005A49E1"/>
    <w:rsid w:val="005A7C1A"/>
    <w:rsid w:val="005B147B"/>
    <w:rsid w:val="005B1A45"/>
    <w:rsid w:val="005B5FA2"/>
    <w:rsid w:val="005C3217"/>
    <w:rsid w:val="005C52F3"/>
    <w:rsid w:val="005C7474"/>
    <w:rsid w:val="005E035D"/>
    <w:rsid w:val="005E0785"/>
    <w:rsid w:val="005E415F"/>
    <w:rsid w:val="005F2A2B"/>
    <w:rsid w:val="00600D54"/>
    <w:rsid w:val="00612083"/>
    <w:rsid w:val="0062674C"/>
    <w:rsid w:val="006304D1"/>
    <w:rsid w:val="00633846"/>
    <w:rsid w:val="0064543B"/>
    <w:rsid w:val="0065241A"/>
    <w:rsid w:val="0065299B"/>
    <w:rsid w:val="0065625F"/>
    <w:rsid w:val="00664788"/>
    <w:rsid w:val="006668E7"/>
    <w:rsid w:val="00674639"/>
    <w:rsid w:val="00675264"/>
    <w:rsid w:val="00685369"/>
    <w:rsid w:val="006A7664"/>
    <w:rsid w:val="006B5B53"/>
    <w:rsid w:val="006C48BE"/>
    <w:rsid w:val="006D2F20"/>
    <w:rsid w:val="0070554E"/>
    <w:rsid w:val="0072608E"/>
    <w:rsid w:val="00727216"/>
    <w:rsid w:val="00731F7A"/>
    <w:rsid w:val="00740DCA"/>
    <w:rsid w:val="0075400A"/>
    <w:rsid w:val="00756F44"/>
    <w:rsid w:val="007612AE"/>
    <w:rsid w:val="00767701"/>
    <w:rsid w:val="00776558"/>
    <w:rsid w:val="00785990"/>
    <w:rsid w:val="00792171"/>
    <w:rsid w:val="007B38CB"/>
    <w:rsid w:val="007C185B"/>
    <w:rsid w:val="007C282F"/>
    <w:rsid w:val="007C5017"/>
    <w:rsid w:val="007C73CE"/>
    <w:rsid w:val="007D4B9B"/>
    <w:rsid w:val="007E429D"/>
    <w:rsid w:val="007F0FBB"/>
    <w:rsid w:val="007F113E"/>
    <w:rsid w:val="00804C3A"/>
    <w:rsid w:val="00812C59"/>
    <w:rsid w:val="008136B8"/>
    <w:rsid w:val="0084039A"/>
    <w:rsid w:val="00843C71"/>
    <w:rsid w:val="00845AFA"/>
    <w:rsid w:val="00862124"/>
    <w:rsid w:val="00865151"/>
    <w:rsid w:val="008709CB"/>
    <w:rsid w:val="00871B99"/>
    <w:rsid w:val="008726D4"/>
    <w:rsid w:val="00873A67"/>
    <w:rsid w:val="00884D41"/>
    <w:rsid w:val="008A2F45"/>
    <w:rsid w:val="008B11AB"/>
    <w:rsid w:val="008B1851"/>
    <w:rsid w:val="008D0AF3"/>
    <w:rsid w:val="008E0CF4"/>
    <w:rsid w:val="008E1719"/>
    <w:rsid w:val="008E7CBC"/>
    <w:rsid w:val="008F5288"/>
    <w:rsid w:val="008F560E"/>
    <w:rsid w:val="008F6B43"/>
    <w:rsid w:val="009138E3"/>
    <w:rsid w:val="00916AD9"/>
    <w:rsid w:val="009264A1"/>
    <w:rsid w:val="00927222"/>
    <w:rsid w:val="00930938"/>
    <w:rsid w:val="00940E63"/>
    <w:rsid w:val="009657EA"/>
    <w:rsid w:val="00974619"/>
    <w:rsid w:val="00974C74"/>
    <w:rsid w:val="00977496"/>
    <w:rsid w:val="0098604A"/>
    <w:rsid w:val="00986CF1"/>
    <w:rsid w:val="00987BE6"/>
    <w:rsid w:val="009B069E"/>
    <w:rsid w:val="009B5CF2"/>
    <w:rsid w:val="009C0947"/>
    <w:rsid w:val="009C4C59"/>
    <w:rsid w:val="009C5AEF"/>
    <w:rsid w:val="009D7FCC"/>
    <w:rsid w:val="009F56E4"/>
    <w:rsid w:val="009F7144"/>
    <w:rsid w:val="00A0044D"/>
    <w:rsid w:val="00A1350A"/>
    <w:rsid w:val="00A174F6"/>
    <w:rsid w:val="00A214A3"/>
    <w:rsid w:val="00A30836"/>
    <w:rsid w:val="00A30CBA"/>
    <w:rsid w:val="00A326F4"/>
    <w:rsid w:val="00A34F5B"/>
    <w:rsid w:val="00A36FB3"/>
    <w:rsid w:val="00A41D6A"/>
    <w:rsid w:val="00A45F63"/>
    <w:rsid w:val="00A50FCD"/>
    <w:rsid w:val="00A62D6E"/>
    <w:rsid w:val="00A630CA"/>
    <w:rsid w:val="00A65504"/>
    <w:rsid w:val="00A80E28"/>
    <w:rsid w:val="00AB2B5A"/>
    <w:rsid w:val="00AB47B5"/>
    <w:rsid w:val="00AD799E"/>
    <w:rsid w:val="00AD7FB7"/>
    <w:rsid w:val="00AF2796"/>
    <w:rsid w:val="00AF5FE1"/>
    <w:rsid w:val="00AF6457"/>
    <w:rsid w:val="00B06025"/>
    <w:rsid w:val="00B12845"/>
    <w:rsid w:val="00B15EFD"/>
    <w:rsid w:val="00B373C3"/>
    <w:rsid w:val="00B5150E"/>
    <w:rsid w:val="00B52C00"/>
    <w:rsid w:val="00B63FC2"/>
    <w:rsid w:val="00B649C3"/>
    <w:rsid w:val="00B7187D"/>
    <w:rsid w:val="00B745E7"/>
    <w:rsid w:val="00B76FD3"/>
    <w:rsid w:val="00B801DB"/>
    <w:rsid w:val="00B9169F"/>
    <w:rsid w:val="00B969B7"/>
    <w:rsid w:val="00BA57F9"/>
    <w:rsid w:val="00BB10D8"/>
    <w:rsid w:val="00BD7BF5"/>
    <w:rsid w:val="00BE1657"/>
    <w:rsid w:val="00C068F1"/>
    <w:rsid w:val="00C207C7"/>
    <w:rsid w:val="00C2135B"/>
    <w:rsid w:val="00C27DE4"/>
    <w:rsid w:val="00C27EE7"/>
    <w:rsid w:val="00C3532F"/>
    <w:rsid w:val="00C4025E"/>
    <w:rsid w:val="00C45CDC"/>
    <w:rsid w:val="00C47805"/>
    <w:rsid w:val="00C730CF"/>
    <w:rsid w:val="00C73367"/>
    <w:rsid w:val="00C77DD9"/>
    <w:rsid w:val="00C96014"/>
    <w:rsid w:val="00CA174C"/>
    <w:rsid w:val="00CB7217"/>
    <w:rsid w:val="00CB791B"/>
    <w:rsid w:val="00CC1F51"/>
    <w:rsid w:val="00CD605C"/>
    <w:rsid w:val="00CE4528"/>
    <w:rsid w:val="00CE4854"/>
    <w:rsid w:val="00CF0E5B"/>
    <w:rsid w:val="00D03A50"/>
    <w:rsid w:val="00D059AB"/>
    <w:rsid w:val="00D1017E"/>
    <w:rsid w:val="00D12615"/>
    <w:rsid w:val="00D21D14"/>
    <w:rsid w:val="00D522BB"/>
    <w:rsid w:val="00D5551F"/>
    <w:rsid w:val="00D55D94"/>
    <w:rsid w:val="00D9656C"/>
    <w:rsid w:val="00D96A79"/>
    <w:rsid w:val="00DA441E"/>
    <w:rsid w:val="00DA4731"/>
    <w:rsid w:val="00DA4F50"/>
    <w:rsid w:val="00DC13C3"/>
    <w:rsid w:val="00DC5F54"/>
    <w:rsid w:val="00DE1A12"/>
    <w:rsid w:val="00DF04D8"/>
    <w:rsid w:val="00DF3A91"/>
    <w:rsid w:val="00DF5EB2"/>
    <w:rsid w:val="00E054B0"/>
    <w:rsid w:val="00E15094"/>
    <w:rsid w:val="00E16C1C"/>
    <w:rsid w:val="00E229E9"/>
    <w:rsid w:val="00E2302C"/>
    <w:rsid w:val="00E25141"/>
    <w:rsid w:val="00E25150"/>
    <w:rsid w:val="00E355D8"/>
    <w:rsid w:val="00E44111"/>
    <w:rsid w:val="00E6223C"/>
    <w:rsid w:val="00E645DB"/>
    <w:rsid w:val="00E75610"/>
    <w:rsid w:val="00E80F61"/>
    <w:rsid w:val="00E84C84"/>
    <w:rsid w:val="00E92642"/>
    <w:rsid w:val="00EC2950"/>
    <w:rsid w:val="00EE2E75"/>
    <w:rsid w:val="00EE6273"/>
    <w:rsid w:val="00EE6333"/>
    <w:rsid w:val="00F30D1F"/>
    <w:rsid w:val="00F404A0"/>
    <w:rsid w:val="00F42EEF"/>
    <w:rsid w:val="00F47033"/>
    <w:rsid w:val="00F53AD0"/>
    <w:rsid w:val="00F60CF4"/>
    <w:rsid w:val="00F7560F"/>
    <w:rsid w:val="00F840AD"/>
    <w:rsid w:val="00F9334B"/>
    <w:rsid w:val="00F935AF"/>
    <w:rsid w:val="00F95FA6"/>
    <w:rsid w:val="00FA2898"/>
    <w:rsid w:val="00FA5329"/>
    <w:rsid w:val="00FB1AA8"/>
    <w:rsid w:val="00FB3C6C"/>
    <w:rsid w:val="00FB5777"/>
    <w:rsid w:val="00FC0ABB"/>
    <w:rsid w:val="00FC6F2B"/>
    <w:rsid w:val="00FD05D8"/>
    <w:rsid w:val="00FE1640"/>
    <w:rsid w:val="00FE31A1"/>
    <w:rsid w:val="00FF153A"/>
    <w:rsid w:val="00FF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Andréa Lúcia Gonçalves da Silva</dc:creator>
  <cp:lastModifiedBy>Joel Henrique Ellwanger</cp:lastModifiedBy>
  <cp:revision>3</cp:revision>
  <dcterms:created xsi:type="dcterms:W3CDTF">2013-05-16T01:22:00Z</dcterms:created>
  <dcterms:modified xsi:type="dcterms:W3CDTF">2013-05-17T14:02:00Z</dcterms:modified>
</cp:coreProperties>
</file>