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  <w:r>
        <w:rPr>
          <w:b/>
          <w:lang w:val="en-US"/>
        </w:rPr>
        <w:t>Supplementary files</w:t>
      </w: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Pr="00AD022F" w:rsidRDefault="003C322C" w:rsidP="003C322C">
      <w:pPr>
        <w:pStyle w:val="Corpsdetexte3"/>
        <w:spacing w:after="240" w:line="240" w:lineRule="auto"/>
        <w:rPr>
          <w:szCs w:val="24"/>
          <w:lang w:val="en-US"/>
        </w:rPr>
      </w:pPr>
      <w:r w:rsidRPr="00B71463">
        <w:rPr>
          <w:b/>
          <w:szCs w:val="24"/>
          <w:lang w:val="en-US"/>
        </w:rPr>
        <w:t xml:space="preserve">Table </w:t>
      </w:r>
      <w:r>
        <w:rPr>
          <w:b/>
          <w:szCs w:val="24"/>
          <w:lang w:val="en-US"/>
        </w:rPr>
        <w:t>S</w:t>
      </w:r>
      <w:r w:rsidRPr="00B71463">
        <w:rPr>
          <w:b/>
          <w:szCs w:val="24"/>
          <w:lang w:val="en-US"/>
        </w:rPr>
        <w:t>1</w:t>
      </w:r>
      <w:r>
        <w:rPr>
          <w:b/>
          <w:szCs w:val="24"/>
          <w:lang w:val="en-US"/>
        </w:rPr>
        <w:t xml:space="preserve">: </w:t>
      </w:r>
      <w:r w:rsidRPr="00AD022F">
        <w:rPr>
          <w:szCs w:val="24"/>
          <w:lang w:val="en-US"/>
        </w:rPr>
        <w:t>Creatinine and cystatin C-based equations for glomerular filtration rate (GFR) estimation. S</w:t>
      </w:r>
      <w:r>
        <w:rPr>
          <w:szCs w:val="24"/>
          <w:lang w:val="en-US"/>
        </w:rPr>
        <w:t xml:space="preserve">erum creatinine: </w:t>
      </w:r>
      <w:proofErr w:type="spellStart"/>
      <w:r>
        <w:rPr>
          <w:szCs w:val="24"/>
          <w:lang w:val="en-US"/>
        </w:rPr>
        <w:t>SCr</w:t>
      </w:r>
      <w:proofErr w:type="spellEnd"/>
      <w:r>
        <w:rPr>
          <w:szCs w:val="24"/>
          <w:lang w:val="en-US"/>
        </w:rPr>
        <w:t xml:space="preserve"> in mg/dL, s</w:t>
      </w:r>
      <w:r w:rsidRPr="00AD022F">
        <w:rPr>
          <w:szCs w:val="24"/>
          <w:lang w:val="en-US"/>
        </w:rPr>
        <w:t>e</w:t>
      </w:r>
      <w:r>
        <w:rPr>
          <w:szCs w:val="24"/>
          <w:lang w:val="en-US"/>
        </w:rPr>
        <w:t xml:space="preserve">rum cystatine </w:t>
      </w:r>
      <w:proofErr w:type="gramStart"/>
      <w:r>
        <w:rPr>
          <w:szCs w:val="24"/>
          <w:lang w:val="en-US"/>
        </w:rPr>
        <w:t>C :</w:t>
      </w:r>
      <w:proofErr w:type="gram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SCys</w:t>
      </w:r>
      <w:proofErr w:type="spellEnd"/>
      <w:r>
        <w:rPr>
          <w:szCs w:val="24"/>
          <w:lang w:val="en-US"/>
        </w:rPr>
        <w:t xml:space="preserve"> in mg/L.</w:t>
      </w:r>
    </w:p>
    <w:tbl>
      <w:tblPr>
        <w:tblW w:w="0" w:type="auto"/>
        <w:tblBorders>
          <w:insideH w:val="single" w:sz="4" w:space="0" w:color="auto"/>
        </w:tblBorders>
        <w:tblLook w:val="00BF"/>
      </w:tblPr>
      <w:tblGrid>
        <w:gridCol w:w="1809"/>
        <w:gridCol w:w="2127"/>
        <w:gridCol w:w="5268"/>
      </w:tblGrid>
      <w:tr w:rsidR="003C322C" w:rsidRPr="00943FF3" w:rsidTr="001E72E9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MDRD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5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175 x Scr</w:t>
            </w:r>
            <w:r w:rsidRPr="00DF5D4A">
              <w:rPr>
                <w:sz w:val="20"/>
                <w:vertAlign w:val="superscript"/>
                <w:lang w:val="en-US"/>
              </w:rPr>
              <w:t>-1.154</w:t>
            </w:r>
            <w:r w:rsidRPr="00DF5D4A">
              <w:rPr>
                <w:sz w:val="20"/>
                <w:lang w:val="en-US"/>
              </w:rPr>
              <w:t xml:space="preserve"> x age</w:t>
            </w:r>
            <w:r w:rsidRPr="00DF5D4A">
              <w:rPr>
                <w:sz w:val="20"/>
                <w:vertAlign w:val="superscript"/>
                <w:lang w:val="en-US"/>
              </w:rPr>
              <w:t>-0.203</w:t>
            </w:r>
            <w:r w:rsidRPr="00DF5D4A">
              <w:rPr>
                <w:sz w:val="20"/>
                <w:lang w:val="en-US"/>
              </w:rPr>
              <w:t xml:space="preserve"> x [0.742 if female]</w:t>
            </w:r>
          </w:p>
        </w:tc>
      </w:tr>
      <w:tr w:rsidR="003C322C" w:rsidRPr="00DF5D4A" w:rsidTr="001E72E9">
        <w:tc>
          <w:tcPr>
            <w:tcW w:w="1809" w:type="dxa"/>
            <w:tcBorders>
              <w:top w:val="single" w:sz="4" w:space="0" w:color="auto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 xml:space="preserve">CKD-EPI 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5268" w:type="dxa"/>
            <w:tcBorders>
              <w:top w:val="single" w:sz="4" w:space="0" w:color="auto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DF5D4A" w:rsidTr="001E72E9">
        <w:tc>
          <w:tcPr>
            <w:tcW w:w="1809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ind w:left="426"/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Female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≤ 0.7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144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-0.329</w:t>
            </w:r>
            <w:r w:rsidRPr="00DF5D4A">
              <w:rPr>
                <w:sz w:val="20"/>
                <w:lang w:val="en-US"/>
              </w:rPr>
              <w:t xml:space="preserve"> x 0.993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</w:tc>
      </w:tr>
      <w:tr w:rsidR="003C322C" w:rsidRPr="00DF5D4A" w:rsidTr="001E72E9">
        <w:tc>
          <w:tcPr>
            <w:tcW w:w="1809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&gt; 0.7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144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-1.209</w:t>
            </w:r>
            <w:r w:rsidRPr="00DF5D4A">
              <w:rPr>
                <w:sz w:val="20"/>
                <w:lang w:val="en-US"/>
              </w:rPr>
              <w:t xml:space="preserve"> x 0.993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</w:tc>
      </w:tr>
      <w:tr w:rsidR="003C322C" w:rsidRPr="00DF5D4A" w:rsidTr="001E72E9">
        <w:tc>
          <w:tcPr>
            <w:tcW w:w="1809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ind w:left="426"/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Male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≤ 0.9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141x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/0.9)</w:t>
            </w:r>
            <w:r w:rsidRPr="00DF5D4A">
              <w:rPr>
                <w:sz w:val="20"/>
                <w:vertAlign w:val="superscript"/>
                <w:lang w:val="en-US"/>
              </w:rPr>
              <w:t xml:space="preserve">-0.411 </w:t>
            </w:r>
            <w:r w:rsidRPr="00DF5D4A">
              <w:rPr>
                <w:sz w:val="20"/>
                <w:lang w:val="en-US"/>
              </w:rPr>
              <w:t>x 0.993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</w:tc>
      </w:tr>
      <w:tr w:rsidR="003C322C" w:rsidRPr="00DF5D4A" w:rsidTr="001E72E9"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&gt; 0.9 mg/dL</w:t>
            </w:r>
          </w:p>
        </w:tc>
        <w:tc>
          <w:tcPr>
            <w:tcW w:w="5268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141x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/0.9)</w:t>
            </w:r>
            <w:r w:rsidRPr="00DF5D4A">
              <w:rPr>
                <w:sz w:val="20"/>
                <w:vertAlign w:val="superscript"/>
                <w:lang w:val="en-US"/>
              </w:rPr>
              <w:t xml:space="preserve">-1.209 </w:t>
            </w:r>
            <w:r w:rsidRPr="00DF5D4A">
              <w:rPr>
                <w:sz w:val="20"/>
                <w:lang w:val="en-US"/>
              </w:rPr>
              <w:t>x 0.993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</w:tc>
      </w:tr>
      <w:tr w:rsidR="003C322C" w:rsidRPr="00943FF3" w:rsidTr="001E72E9"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CKD-EPI Cyst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≤ 0.8 mg/L</w:t>
            </w:r>
          </w:p>
        </w:tc>
        <w:tc>
          <w:tcPr>
            <w:tcW w:w="5268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133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/0,8)</w:t>
            </w:r>
            <w:r w:rsidRPr="00DF5D4A">
              <w:rPr>
                <w:sz w:val="20"/>
                <w:vertAlign w:val="superscript"/>
                <w:lang w:val="en-US"/>
              </w:rPr>
              <w:t>-0.499</w:t>
            </w:r>
            <w:r w:rsidRPr="00DF5D4A">
              <w:rPr>
                <w:sz w:val="20"/>
                <w:lang w:val="en-US"/>
              </w:rPr>
              <w:t xml:space="preserve"> x 0.996</w:t>
            </w:r>
            <w:r w:rsidRPr="00DF5D4A">
              <w:rPr>
                <w:sz w:val="20"/>
                <w:vertAlign w:val="superscript"/>
                <w:lang w:val="en-US"/>
              </w:rPr>
              <w:t xml:space="preserve">age </w:t>
            </w:r>
            <w:r w:rsidRPr="00DF5D4A">
              <w:rPr>
                <w:sz w:val="20"/>
                <w:lang w:val="en-US"/>
              </w:rPr>
              <w:t>[x0.932 if female]</w:t>
            </w: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&gt;0.8 mg/L</w:t>
            </w:r>
          </w:p>
        </w:tc>
        <w:tc>
          <w:tcPr>
            <w:tcW w:w="5268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133 x (</w:t>
            </w:r>
            <w:proofErr w:type="spellStart"/>
            <w:r w:rsidRPr="00DF5D4A">
              <w:rPr>
                <w:sz w:val="20"/>
                <w:lang w:val="en-US"/>
              </w:rPr>
              <w:t>Scys</w:t>
            </w:r>
            <w:proofErr w:type="spellEnd"/>
            <w:r w:rsidRPr="00DF5D4A">
              <w:rPr>
                <w:sz w:val="20"/>
                <w:lang w:val="en-US"/>
              </w:rPr>
              <w:t>/0,8)</w:t>
            </w:r>
            <w:r w:rsidRPr="00DF5D4A">
              <w:rPr>
                <w:sz w:val="20"/>
                <w:vertAlign w:val="superscript"/>
                <w:lang w:val="en-US"/>
              </w:rPr>
              <w:t>-1.328</w:t>
            </w:r>
            <w:r w:rsidRPr="00DF5D4A">
              <w:rPr>
                <w:sz w:val="20"/>
                <w:lang w:val="en-US"/>
              </w:rPr>
              <w:t xml:space="preserve"> x 0.996</w:t>
            </w:r>
            <w:r w:rsidRPr="00DF5D4A">
              <w:rPr>
                <w:sz w:val="20"/>
                <w:vertAlign w:val="superscript"/>
                <w:lang w:val="en-US"/>
              </w:rPr>
              <w:t xml:space="preserve">age </w:t>
            </w:r>
            <w:r w:rsidRPr="00DF5D4A">
              <w:rPr>
                <w:sz w:val="20"/>
                <w:lang w:val="en-US"/>
              </w:rPr>
              <w:t>[x0.932 if female]</w:t>
            </w:r>
          </w:p>
        </w:tc>
      </w:tr>
      <w:tr w:rsidR="003C322C" w:rsidRPr="00DF5D4A" w:rsidTr="001E72E9">
        <w:tc>
          <w:tcPr>
            <w:tcW w:w="1809" w:type="dxa"/>
            <w:tcBorders>
              <w:top w:val="single" w:sz="4" w:space="0" w:color="auto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CKD-EPI Mix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5268" w:type="dxa"/>
            <w:tcBorders>
              <w:top w:val="single" w:sz="4" w:space="0" w:color="auto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ind w:left="426"/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Female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≤ 0.7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≤ 0.8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130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-0.248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-0.375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ind w:left="34"/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≤ 0.7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&gt; 0.8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130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-0.248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-0.711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&gt;0.7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≤ 0.8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130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-0.601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-0.375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&gt;0.7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≥ 0.8 mg/dL</w:t>
            </w:r>
          </w:p>
        </w:tc>
        <w:tc>
          <w:tcPr>
            <w:tcW w:w="5268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130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-0.601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-0.711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ind w:left="426"/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>Male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≤0.9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≤ 0.8 mg/dL</w:t>
            </w:r>
          </w:p>
        </w:tc>
        <w:tc>
          <w:tcPr>
            <w:tcW w:w="5268" w:type="dxa"/>
            <w:tcBorders>
              <w:top w:val="single" w:sz="4" w:space="0" w:color="auto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vertAlign w:val="superscript"/>
                <w:lang w:val="en-US"/>
              </w:rPr>
            </w:pPr>
            <w:r w:rsidRPr="00DF5D4A">
              <w:rPr>
                <w:sz w:val="20"/>
                <w:lang w:val="en-US"/>
              </w:rPr>
              <w:t>135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/0.9)</w:t>
            </w:r>
            <w:r w:rsidRPr="00DF5D4A">
              <w:rPr>
                <w:sz w:val="20"/>
                <w:vertAlign w:val="superscript"/>
                <w:lang w:val="en-US"/>
              </w:rPr>
              <w:t>-0.207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-0.375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r w:rsidRPr="00DF5D4A">
              <w:rPr>
                <w:sz w:val="20"/>
                <w:lang w:val="en-US"/>
              </w:rPr>
              <w:t xml:space="preserve">SCr≤0.9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&gt; 0.8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vertAlign w:val="superscript"/>
                <w:lang w:val="en-US"/>
              </w:rPr>
            </w:pPr>
            <w:r w:rsidRPr="00DF5D4A">
              <w:rPr>
                <w:sz w:val="20"/>
                <w:lang w:val="en-US"/>
              </w:rPr>
              <w:t>135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/0.9)</w:t>
            </w:r>
            <w:r w:rsidRPr="00DF5D4A">
              <w:rPr>
                <w:sz w:val="20"/>
                <w:vertAlign w:val="superscript"/>
                <w:lang w:val="en-US"/>
              </w:rPr>
              <w:t>-0.207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-0.711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&gt;0.9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≤ 0.8 mg/dL</w:t>
            </w:r>
          </w:p>
        </w:tc>
        <w:tc>
          <w:tcPr>
            <w:tcW w:w="5268" w:type="dxa"/>
            <w:tcBorders>
              <w:top w:val="nil"/>
              <w:bottom w:val="nil"/>
            </w:tcBorders>
            <w:shd w:val="clear" w:color="auto" w:fill="F3F3F3"/>
          </w:tcPr>
          <w:p w:rsidR="003C322C" w:rsidRPr="00DF5D4A" w:rsidRDefault="003C322C" w:rsidP="001E72E9">
            <w:pPr>
              <w:jc w:val="both"/>
              <w:rPr>
                <w:sz w:val="20"/>
                <w:vertAlign w:val="superscript"/>
                <w:lang w:val="en-US"/>
              </w:rPr>
            </w:pPr>
            <w:r w:rsidRPr="00DF5D4A">
              <w:rPr>
                <w:sz w:val="20"/>
                <w:lang w:val="en-US"/>
              </w:rPr>
              <w:t>135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/0.9)</w:t>
            </w:r>
            <w:r w:rsidRPr="00DF5D4A">
              <w:rPr>
                <w:sz w:val="20"/>
                <w:vertAlign w:val="superscript"/>
                <w:lang w:val="en-US"/>
              </w:rPr>
              <w:t>-0.601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-0.375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  <w:tr w:rsidR="003C322C" w:rsidRPr="00943FF3" w:rsidTr="001E72E9">
        <w:tc>
          <w:tcPr>
            <w:tcW w:w="1809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 xml:space="preserve"> &gt;0.9 mg/dL and 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 xml:space="preserve"> &gt; 0.8 mg/dL</w:t>
            </w:r>
          </w:p>
        </w:tc>
        <w:tc>
          <w:tcPr>
            <w:tcW w:w="5268" w:type="dxa"/>
            <w:tcBorders>
              <w:top w:val="nil"/>
              <w:bottom w:val="single" w:sz="4" w:space="0" w:color="auto"/>
            </w:tcBorders>
          </w:tcPr>
          <w:p w:rsidR="003C322C" w:rsidRPr="00DF5D4A" w:rsidRDefault="003C322C" w:rsidP="001E72E9">
            <w:pPr>
              <w:jc w:val="both"/>
              <w:rPr>
                <w:sz w:val="20"/>
                <w:vertAlign w:val="superscript"/>
                <w:lang w:val="en-US"/>
              </w:rPr>
            </w:pPr>
            <w:r w:rsidRPr="00DF5D4A">
              <w:rPr>
                <w:sz w:val="20"/>
                <w:lang w:val="en-US"/>
              </w:rPr>
              <w:t>135 x (</w:t>
            </w:r>
            <w:proofErr w:type="spellStart"/>
            <w:r w:rsidRPr="00DF5D4A">
              <w:rPr>
                <w:sz w:val="20"/>
                <w:lang w:val="en-US"/>
              </w:rPr>
              <w:t>Scr</w:t>
            </w:r>
            <w:proofErr w:type="spellEnd"/>
            <w:r w:rsidRPr="00DF5D4A">
              <w:rPr>
                <w:sz w:val="20"/>
                <w:lang w:val="en-US"/>
              </w:rPr>
              <w:t>/0.7)</w:t>
            </w:r>
            <w:r w:rsidRPr="00DF5D4A">
              <w:rPr>
                <w:sz w:val="20"/>
                <w:vertAlign w:val="superscript"/>
                <w:lang w:val="en-US"/>
              </w:rPr>
              <w:t>-0.601</w:t>
            </w:r>
            <w:r w:rsidRPr="00DF5D4A">
              <w:rPr>
                <w:sz w:val="20"/>
                <w:lang w:val="en-US"/>
              </w:rPr>
              <w:t xml:space="preserve"> x (</w:t>
            </w:r>
            <w:proofErr w:type="spellStart"/>
            <w:r w:rsidRPr="00DF5D4A">
              <w:rPr>
                <w:sz w:val="20"/>
                <w:lang w:val="en-US"/>
              </w:rPr>
              <w:t>Scyst</w:t>
            </w:r>
            <w:proofErr w:type="spellEnd"/>
            <w:r w:rsidRPr="00DF5D4A">
              <w:rPr>
                <w:sz w:val="20"/>
                <w:lang w:val="en-US"/>
              </w:rPr>
              <w:t>/0.8)</w:t>
            </w:r>
            <w:r w:rsidRPr="00DF5D4A">
              <w:rPr>
                <w:sz w:val="20"/>
                <w:vertAlign w:val="superscript"/>
                <w:lang w:val="en-US"/>
              </w:rPr>
              <w:t>-0.711</w:t>
            </w:r>
            <w:r w:rsidRPr="00DF5D4A">
              <w:rPr>
                <w:sz w:val="20"/>
                <w:lang w:val="en-US"/>
              </w:rPr>
              <w:t xml:space="preserve"> x 0.995</w:t>
            </w:r>
            <w:r w:rsidRPr="00DF5D4A">
              <w:rPr>
                <w:sz w:val="20"/>
                <w:vertAlign w:val="superscript"/>
                <w:lang w:val="en-US"/>
              </w:rPr>
              <w:t>age</w:t>
            </w:r>
          </w:p>
          <w:p w:rsidR="003C322C" w:rsidRPr="00DF5D4A" w:rsidRDefault="003C322C" w:rsidP="001E72E9">
            <w:pPr>
              <w:jc w:val="both"/>
              <w:rPr>
                <w:sz w:val="20"/>
                <w:lang w:val="en-US"/>
              </w:rPr>
            </w:pPr>
          </w:p>
        </w:tc>
      </w:tr>
    </w:tbl>
    <w:p w:rsidR="003C322C" w:rsidRPr="0096435C" w:rsidRDefault="003C322C" w:rsidP="003C322C">
      <w:pPr>
        <w:spacing w:line="360" w:lineRule="auto"/>
        <w:jc w:val="both"/>
        <w:rPr>
          <w:sz w:val="28"/>
          <w:vertAlign w:val="superscript"/>
          <w:lang w:val="en-US"/>
        </w:rPr>
      </w:pPr>
      <w:r w:rsidRPr="0096435C">
        <w:rPr>
          <w:sz w:val="28"/>
          <w:lang w:val="en-US"/>
        </w:rPr>
        <w:tab/>
      </w:r>
      <w:r w:rsidRPr="0096435C">
        <w:rPr>
          <w:sz w:val="28"/>
          <w:lang w:val="en-US"/>
        </w:rPr>
        <w:tab/>
      </w:r>
      <w:r w:rsidRPr="0096435C">
        <w:rPr>
          <w:sz w:val="28"/>
          <w:lang w:val="en-US"/>
        </w:rPr>
        <w:tab/>
      </w: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pStyle w:val="Corpsdetexte3"/>
        <w:spacing w:after="240" w:line="240" w:lineRule="auto"/>
        <w:rPr>
          <w:szCs w:val="24"/>
          <w:lang w:val="en-US"/>
        </w:rPr>
      </w:pPr>
      <w:r>
        <w:rPr>
          <w:b/>
          <w:szCs w:val="24"/>
          <w:lang w:val="en-US"/>
        </w:rPr>
        <w:t>Table S2</w:t>
      </w:r>
      <w:r w:rsidRPr="00535A27">
        <w:rPr>
          <w:b/>
          <w:szCs w:val="24"/>
          <w:lang w:val="en-US"/>
        </w:rPr>
        <w:t>:</w:t>
      </w:r>
      <w:r>
        <w:rPr>
          <w:szCs w:val="24"/>
          <w:lang w:val="en-US"/>
        </w:rPr>
        <w:t xml:space="preserve"> Prevalence of CKD according to gender</w:t>
      </w:r>
      <w:r w:rsidRPr="00AD022F">
        <w:rPr>
          <w:szCs w:val="24"/>
          <w:lang w:val="en-US"/>
        </w:rPr>
        <w:t xml:space="preserve"> (in %).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76"/>
        <w:gridCol w:w="2014"/>
        <w:gridCol w:w="2265"/>
        <w:gridCol w:w="2133"/>
      </w:tblGrid>
      <w:tr w:rsidR="003C322C" w:rsidRPr="001F1B7B" w:rsidTr="001E72E9">
        <w:tc>
          <w:tcPr>
            <w:tcW w:w="2876" w:type="dxa"/>
          </w:tcPr>
          <w:p w:rsidR="003C322C" w:rsidRPr="001F1B7B" w:rsidRDefault="003C322C" w:rsidP="001E72E9">
            <w:pPr>
              <w:jc w:val="center"/>
              <w:rPr>
                <w:b/>
                <w:lang w:val="en-US"/>
              </w:rPr>
            </w:pPr>
            <w:proofErr w:type="spellStart"/>
            <w:r w:rsidRPr="001F1B7B">
              <w:rPr>
                <w:b/>
                <w:lang w:val="en-US"/>
              </w:rPr>
              <w:t>eGFR</w:t>
            </w:r>
            <w:proofErr w:type="spellEnd"/>
            <w:r w:rsidRPr="001F1B7B">
              <w:rPr>
                <w:b/>
                <w:lang w:val="en-US"/>
              </w:rPr>
              <w:t xml:space="preserve"> </w:t>
            </w:r>
          </w:p>
        </w:tc>
        <w:tc>
          <w:tcPr>
            <w:tcW w:w="2014" w:type="dxa"/>
          </w:tcPr>
          <w:p w:rsidR="003C322C" w:rsidRPr="001F1B7B" w:rsidRDefault="003C322C" w:rsidP="001E72E9">
            <w:pPr>
              <w:jc w:val="center"/>
              <w:rPr>
                <w:b/>
                <w:lang w:val="en-US"/>
              </w:rPr>
            </w:pPr>
            <w:r w:rsidRPr="001F1B7B">
              <w:rPr>
                <w:b/>
                <w:lang w:val="en-US"/>
              </w:rPr>
              <w:t>Men (n=1969)</w:t>
            </w:r>
          </w:p>
        </w:tc>
        <w:tc>
          <w:tcPr>
            <w:tcW w:w="2265" w:type="dxa"/>
          </w:tcPr>
          <w:p w:rsidR="003C322C" w:rsidRPr="001F1B7B" w:rsidRDefault="003C322C" w:rsidP="001E72E9">
            <w:pPr>
              <w:jc w:val="center"/>
              <w:rPr>
                <w:b/>
                <w:lang w:val="en-US"/>
              </w:rPr>
            </w:pPr>
            <w:r w:rsidRPr="001F1B7B">
              <w:rPr>
                <w:b/>
                <w:lang w:val="en-US"/>
              </w:rPr>
              <w:t>Women (n=2239)</w:t>
            </w:r>
          </w:p>
        </w:tc>
        <w:tc>
          <w:tcPr>
            <w:tcW w:w="2133" w:type="dxa"/>
          </w:tcPr>
          <w:p w:rsidR="003C322C" w:rsidRPr="001F1B7B" w:rsidRDefault="003C322C" w:rsidP="001E72E9">
            <w:pPr>
              <w:jc w:val="center"/>
              <w:rPr>
                <w:b/>
                <w:lang w:val="en-US"/>
              </w:rPr>
            </w:pPr>
            <w:r w:rsidRPr="001F1B7B">
              <w:rPr>
                <w:b/>
                <w:lang w:val="en-US"/>
              </w:rPr>
              <w:t xml:space="preserve">Difference </w:t>
            </w:r>
          </w:p>
        </w:tc>
      </w:tr>
      <w:tr w:rsidR="003C322C" w:rsidRPr="001F1B7B" w:rsidTr="001E72E9">
        <w:tc>
          <w:tcPr>
            <w:tcW w:w="2876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MDRD</w:t>
            </w:r>
          </w:p>
        </w:tc>
        <w:tc>
          <w:tcPr>
            <w:tcW w:w="2014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10%</w:t>
            </w:r>
          </w:p>
        </w:tc>
        <w:tc>
          <w:tcPr>
            <w:tcW w:w="2265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15%</w:t>
            </w:r>
          </w:p>
        </w:tc>
        <w:tc>
          <w:tcPr>
            <w:tcW w:w="2133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P&lt;0.0001</w:t>
            </w:r>
          </w:p>
        </w:tc>
      </w:tr>
      <w:tr w:rsidR="003C322C" w:rsidRPr="001F1B7B" w:rsidTr="001E72E9">
        <w:tc>
          <w:tcPr>
            <w:tcW w:w="2876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CKD-EPI</w:t>
            </w:r>
          </w:p>
        </w:tc>
        <w:tc>
          <w:tcPr>
            <w:tcW w:w="2014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9%</w:t>
            </w:r>
          </w:p>
        </w:tc>
        <w:tc>
          <w:tcPr>
            <w:tcW w:w="2265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11%</w:t>
            </w:r>
          </w:p>
        </w:tc>
        <w:tc>
          <w:tcPr>
            <w:tcW w:w="2133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P=0.036</w:t>
            </w:r>
          </w:p>
        </w:tc>
      </w:tr>
      <w:tr w:rsidR="003C322C" w:rsidRPr="001F1B7B" w:rsidTr="001E72E9">
        <w:tc>
          <w:tcPr>
            <w:tcW w:w="2876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 xml:space="preserve">CKD-EPI </w:t>
            </w:r>
            <w:proofErr w:type="spellStart"/>
            <w:r w:rsidRPr="001F1B7B">
              <w:rPr>
                <w:lang w:val="en-US"/>
              </w:rPr>
              <w:t>Cys</w:t>
            </w:r>
            <w:proofErr w:type="spellEnd"/>
          </w:p>
        </w:tc>
        <w:tc>
          <w:tcPr>
            <w:tcW w:w="2014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5%</w:t>
            </w:r>
          </w:p>
        </w:tc>
        <w:tc>
          <w:tcPr>
            <w:tcW w:w="2265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5%</w:t>
            </w:r>
          </w:p>
        </w:tc>
        <w:tc>
          <w:tcPr>
            <w:tcW w:w="2133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NS</w:t>
            </w:r>
          </w:p>
        </w:tc>
      </w:tr>
      <w:tr w:rsidR="003C322C" w:rsidRPr="001F1B7B" w:rsidTr="001E72E9">
        <w:tc>
          <w:tcPr>
            <w:tcW w:w="2876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CKD-EPI mix</w:t>
            </w:r>
          </w:p>
        </w:tc>
        <w:tc>
          <w:tcPr>
            <w:tcW w:w="2014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5%</w:t>
            </w:r>
          </w:p>
        </w:tc>
        <w:tc>
          <w:tcPr>
            <w:tcW w:w="2265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5%</w:t>
            </w:r>
          </w:p>
        </w:tc>
        <w:tc>
          <w:tcPr>
            <w:tcW w:w="2133" w:type="dxa"/>
          </w:tcPr>
          <w:p w:rsidR="003C322C" w:rsidRPr="001F1B7B" w:rsidRDefault="003C322C" w:rsidP="001E72E9">
            <w:pPr>
              <w:jc w:val="center"/>
              <w:rPr>
                <w:lang w:val="en-US"/>
              </w:rPr>
            </w:pPr>
            <w:r w:rsidRPr="001F1B7B">
              <w:rPr>
                <w:lang w:val="en-US"/>
              </w:rPr>
              <w:t>NS</w:t>
            </w:r>
          </w:p>
        </w:tc>
      </w:tr>
    </w:tbl>
    <w:p w:rsidR="003C322C" w:rsidRDefault="003C322C" w:rsidP="003C322C">
      <w:pPr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3C322C" w:rsidRDefault="003C322C" w:rsidP="003C322C">
      <w:pPr>
        <w:tabs>
          <w:tab w:val="right" w:pos="360"/>
          <w:tab w:val="left" w:pos="540"/>
        </w:tabs>
        <w:ind w:left="540" w:hanging="540"/>
        <w:rPr>
          <w:b/>
          <w:lang w:val="en-US"/>
        </w:rPr>
      </w:pPr>
    </w:p>
    <w:p w:rsidR="00241832" w:rsidRDefault="00241832"/>
    <w:sectPr w:rsidR="00241832" w:rsidSect="00241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322C"/>
    <w:rsid w:val="0006761D"/>
    <w:rsid w:val="00241832"/>
    <w:rsid w:val="002E7707"/>
    <w:rsid w:val="0030257E"/>
    <w:rsid w:val="003C322C"/>
    <w:rsid w:val="00AB0BAD"/>
    <w:rsid w:val="00D47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22C"/>
    <w:pPr>
      <w:spacing w:after="0" w:line="240" w:lineRule="auto"/>
    </w:pPr>
    <w:rPr>
      <w:rFonts w:eastAsia="Times New Roman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676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0676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0676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0676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06761D"/>
    <w:pPr>
      <w:keepNext/>
      <w:outlineLvl w:val="4"/>
    </w:pPr>
    <w:rPr>
      <w:color w:val="000000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76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eastAsia="fr-FR"/>
    </w:rPr>
  </w:style>
  <w:style w:type="character" w:customStyle="1" w:styleId="Titre2Car">
    <w:name w:val="Titre 2 Car"/>
    <w:basedOn w:val="Policepardfaut"/>
    <w:link w:val="Titre2"/>
    <w:rsid w:val="0006761D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rsid w:val="0006761D"/>
    <w:rPr>
      <w:rFonts w:ascii="Arial" w:eastAsia="Times New Roman" w:hAnsi="Arial" w:cs="Arial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rsid w:val="0006761D"/>
    <w:rPr>
      <w:rFonts w:ascii="Times New Roman" w:eastAsia="Times New Roman" w:hAnsi="Times New Roman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rsid w:val="0006761D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itre">
    <w:name w:val="Title"/>
    <w:basedOn w:val="Normal"/>
    <w:link w:val="TitreCar"/>
    <w:qFormat/>
    <w:rsid w:val="0006761D"/>
    <w:pPr>
      <w:spacing w:line="480" w:lineRule="auto"/>
      <w:jc w:val="center"/>
    </w:pPr>
    <w:rPr>
      <w:b/>
      <w:bCs/>
      <w:lang w:val="en-GB"/>
    </w:rPr>
  </w:style>
  <w:style w:type="character" w:customStyle="1" w:styleId="TitreCar">
    <w:name w:val="Titre Car"/>
    <w:basedOn w:val="Policepardfaut"/>
    <w:link w:val="Titre"/>
    <w:rsid w:val="0006761D"/>
    <w:rPr>
      <w:rFonts w:ascii="Times New Roman" w:eastAsia="Times New Roman" w:hAnsi="Times New Roman" w:cs="Times New Roman"/>
      <w:b/>
      <w:bCs/>
      <w:sz w:val="24"/>
      <w:szCs w:val="24"/>
      <w:lang w:val="en-GB" w:eastAsia="fr-FR"/>
    </w:rPr>
  </w:style>
  <w:style w:type="character" w:styleId="lev">
    <w:name w:val="Strong"/>
    <w:basedOn w:val="Policepardfaut"/>
    <w:qFormat/>
    <w:rsid w:val="0006761D"/>
    <w:rPr>
      <w:b/>
      <w:bCs/>
    </w:rPr>
  </w:style>
  <w:style w:type="character" w:styleId="Accentuation">
    <w:name w:val="Emphasis"/>
    <w:basedOn w:val="Policepardfaut"/>
    <w:qFormat/>
    <w:rsid w:val="0006761D"/>
    <w:rPr>
      <w:i/>
      <w:iCs/>
    </w:rPr>
  </w:style>
  <w:style w:type="paragraph" w:styleId="Paragraphedeliste">
    <w:name w:val="List Paragraph"/>
    <w:basedOn w:val="Normal"/>
    <w:uiPriority w:val="34"/>
    <w:qFormat/>
    <w:rsid w:val="000676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Sansinterligne1">
    <w:name w:val="Sans interligne1"/>
    <w:uiPriority w:val="1"/>
    <w:qFormat/>
    <w:rsid w:val="0006761D"/>
    <w:pPr>
      <w:spacing w:after="0" w:line="240" w:lineRule="auto"/>
    </w:pPr>
    <w:rPr>
      <w:rFonts w:ascii="Calibri" w:eastAsia="Calibri" w:hAnsi="Calibri"/>
      <w:lang w:val="en-US"/>
    </w:rPr>
  </w:style>
  <w:style w:type="paragraph" w:styleId="Corpsdetexte3">
    <w:name w:val="Body Text 3"/>
    <w:basedOn w:val="Normal"/>
    <w:link w:val="Corpsdetexte3Car"/>
    <w:rsid w:val="003C322C"/>
    <w:pPr>
      <w:spacing w:line="480" w:lineRule="auto"/>
    </w:pPr>
    <w:rPr>
      <w:szCs w:val="20"/>
      <w:lang w:val="en-GB"/>
    </w:rPr>
  </w:style>
  <w:style w:type="character" w:customStyle="1" w:styleId="Corpsdetexte3Car">
    <w:name w:val="Corps de texte 3 Car"/>
    <w:basedOn w:val="Policepardfaut"/>
    <w:link w:val="Corpsdetexte3"/>
    <w:rsid w:val="003C322C"/>
    <w:rPr>
      <w:rFonts w:eastAsia="Times New Roman"/>
      <w:szCs w:val="20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1356</Characters>
  <Application>Microsoft Office Word</Application>
  <DocSecurity>0</DocSecurity>
  <Lines>11</Lines>
  <Paragraphs>3</Paragraphs>
  <ScaleCrop>false</ScaleCrop>
  <Company>ULg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pdelanaye</dc:creator>
  <cp:lastModifiedBy>pdelanaye</cp:lastModifiedBy>
  <cp:revision>2</cp:revision>
  <dcterms:created xsi:type="dcterms:W3CDTF">2012-11-20T16:46:00Z</dcterms:created>
  <dcterms:modified xsi:type="dcterms:W3CDTF">2012-11-20T16:46:00Z</dcterms:modified>
</cp:coreProperties>
</file>