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62" w:rsidRPr="00B774B0" w:rsidRDefault="004B6B62" w:rsidP="004B6B62">
      <w:pPr>
        <w:spacing w:after="0" w:line="240" w:lineRule="auto"/>
        <w:rPr>
          <w:b/>
          <w:lang w:val="en-US"/>
        </w:rPr>
      </w:pPr>
      <w:r w:rsidRPr="00B774B0">
        <w:rPr>
          <w:b/>
          <w:lang w:val="en-US"/>
        </w:rPr>
        <w:t xml:space="preserve">Table 4. Actigraphy results </w:t>
      </w:r>
    </w:p>
    <w:p w:rsidR="004B6B62" w:rsidRDefault="004B6B62" w:rsidP="004B6B62">
      <w:pPr>
        <w:spacing w:after="0" w:line="240" w:lineRule="auto"/>
        <w:rPr>
          <w:sz w:val="20"/>
          <w:lang w:val="en-US"/>
        </w:rPr>
      </w:pPr>
    </w:p>
    <w:p w:rsidR="004B6B62" w:rsidRPr="00C0666A" w:rsidRDefault="004B6B62" w:rsidP="004B6B62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sz w:val="20"/>
          <w:lang w:val="en-US"/>
        </w:rPr>
        <w:t xml:space="preserve">Results are </w:t>
      </w:r>
      <w:proofErr w:type="spellStart"/>
      <w:r>
        <w:rPr>
          <w:sz w:val="20"/>
          <w:lang w:val="en-US"/>
        </w:rPr>
        <w:t>mean±SD</w:t>
      </w:r>
      <w:proofErr w:type="spellEnd"/>
    </w:p>
    <w:p w:rsidR="004B6B62" w:rsidRPr="00C0666A" w:rsidRDefault="004B6B62" w:rsidP="004B6B62">
      <w:pPr>
        <w:spacing w:after="0" w:line="360" w:lineRule="auto"/>
        <w:rPr>
          <w:lang w:val="en-US" w:eastAsia="nl-NL"/>
        </w:rPr>
      </w:pPr>
    </w:p>
    <w:tbl>
      <w:tblPr>
        <w:tblpPr w:leftFromText="141" w:rightFromText="141" w:horzAnchor="margin" w:tblpY="615"/>
        <w:tblW w:w="0" w:type="auto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3085"/>
        <w:gridCol w:w="2410"/>
        <w:gridCol w:w="2126"/>
        <w:gridCol w:w="1591"/>
      </w:tblGrid>
      <w:tr w:rsidR="004B6B62" w:rsidRPr="00C0666A" w:rsidTr="00390CCE">
        <w:tc>
          <w:tcPr>
            <w:tcW w:w="30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iCs/>
                <w:lang w:val="en-US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b/>
                <w:iCs/>
                <w:lang w:val="en-US"/>
              </w:rPr>
            </w:pPr>
            <w:r w:rsidRPr="00C0666A">
              <w:rPr>
                <w:b/>
                <w:iCs/>
                <w:lang w:val="en-US"/>
              </w:rPr>
              <w:t>RBD+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b/>
                <w:iCs/>
                <w:lang w:val="en-US"/>
              </w:rPr>
            </w:pPr>
            <w:r w:rsidRPr="00C0666A">
              <w:rPr>
                <w:b/>
                <w:iCs/>
                <w:lang w:val="en-US"/>
              </w:rPr>
              <w:t>RBD-</w:t>
            </w:r>
          </w:p>
        </w:tc>
        <w:tc>
          <w:tcPr>
            <w:tcW w:w="1591" w:type="dxa"/>
            <w:tcBorders>
              <w:bottom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b/>
                <w:iCs/>
                <w:lang w:val="en-US"/>
              </w:rPr>
            </w:pPr>
            <w:r w:rsidRPr="00C0666A">
              <w:rPr>
                <w:b/>
                <w:iCs/>
                <w:lang w:val="en-US"/>
              </w:rPr>
              <w:t>p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N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23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22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b/>
                <w:lang w:val="en-US"/>
              </w:rPr>
            </w:pPr>
            <w:r w:rsidRPr="00C0666A">
              <w:rPr>
                <w:b/>
                <w:lang w:val="en-US"/>
              </w:rPr>
              <w:t>Actigraphy night 1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Total sleep time (min)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396.5±72.0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429.1±58.4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.103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Sleep efficiency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82.7±12.3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87.6±8.7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.133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Sleep latency (min)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3.3±6.5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2.4±4.7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.580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No wake bouts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78.4±46.1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49.5±22.2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b/>
                <w:i/>
                <w:lang w:val="en-US"/>
              </w:rPr>
            </w:pPr>
            <w:r w:rsidRPr="00C0666A">
              <w:rPr>
                <w:b/>
                <w:i/>
                <w:lang w:val="en-US"/>
              </w:rPr>
              <w:t>.011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Length wake bouts (min)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1.1±0.5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1.2±0.6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.488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 xml:space="preserve">Total activity score 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12943.8±11432.2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10132.6±6847.6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.325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Mean activity score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6.9±5.7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5.4±3.9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.299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b/>
                <w:lang w:val="en-US"/>
              </w:rPr>
            </w:pPr>
            <w:r w:rsidRPr="00C0666A">
              <w:rPr>
                <w:b/>
                <w:lang w:val="en-US"/>
              </w:rPr>
              <w:t>Actigraphy mean of 8 nights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Total sleep time (min)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397.4±91.1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389.5±64.1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.738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Sleep efficiency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78.4±14.6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84.7±9.5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.097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Sleep latency (min)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10.0±10.6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5.8±10.3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.187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No wake bouts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73.2±40.2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48.4±23.3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b/>
                <w:i/>
                <w:lang w:val="en-US"/>
              </w:rPr>
            </w:pPr>
            <w:r w:rsidRPr="00C0666A">
              <w:rPr>
                <w:b/>
                <w:i/>
                <w:lang w:val="en-US"/>
              </w:rPr>
              <w:t>.016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Length wake bouts (min)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1.3±0.6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1.4±0.5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.689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Total activity score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17885.2±14375.8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12613.9±9793.2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.160</w:t>
            </w:r>
          </w:p>
        </w:tc>
      </w:tr>
      <w:tr w:rsidR="004B6B62" w:rsidRPr="00C0666A" w:rsidTr="00390CCE">
        <w:tc>
          <w:tcPr>
            <w:tcW w:w="3085" w:type="dxa"/>
            <w:tcBorders>
              <w:right w:val="single" w:sz="6" w:space="0" w:color="000000"/>
            </w:tcBorders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Mean activity score</w:t>
            </w:r>
          </w:p>
        </w:tc>
        <w:tc>
          <w:tcPr>
            <w:tcW w:w="2410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jc w:val="both"/>
              <w:rPr>
                <w:lang w:val="en-US"/>
              </w:rPr>
            </w:pPr>
            <w:r w:rsidRPr="00C0666A">
              <w:rPr>
                <w:lang w:val="en-US"/>
              </w:rPr>
              <w:t>10.4±11.5</w:t>
            </w:r>
          </w:p>
        </w:tc>
        <w:tc>
          <w:tcPr>
            <w:tcW w:w="2126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7.2±5.4</w:t>
            </w:r>
          </w:p>
        </w:tc>
        <w:tc>
          <w:tcPr>
            <w:tcW w:w="1591" w:type="dxa"/>
            <w:shd w:val="clear" w:color="auto" w:fill="auto"/>
          </w:tcPr>
          <w:p w:rsidR="004B6B62" w:rsidRPr="00C0666A" w:rsidRDefault="004B6B62" w:rsidP="00390CCE">
            <w:pPr>
              <w:spacing w:after="0" w:line="240" w:lineRule="auto"/>
              <w:rPr>
                <w:lang w:val="en-US"/>
              </w:rPr>
            </w:pPr>
            <w:r w:rsidRPr="00C0666A">
              <w:rPr>
                <w:lang w:val="en-US"/>
              </w:rPr>
              <w:t>.231</w:t>
            </w:r>
          </w:p>
        </w:tc>
      </w:tr>
    </w:tbl>
    <w:p w:rsidR="00FE0FC8" w:rsidRDefault="00FE0FC8">
      <w:bookmarkStart w:id="0" w:name="_GoBack"/>
      <w:bookmarkEnd w:id="0"/>
    </w:p>
    <w:sectPr w:rsidR="00FE0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62"/>
    <w:rsid w:val="004B6B62"/>
    <w:rsid w:val="00FE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B6B62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B6B62"/>
    <w:rPr>
      <w:rFonts w:ascii="Calibri" w:eastAsia="Times New Roman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MABA</dc:creator>
  <cp:lastModifiedBy>MABA</cp:lastModifiedBy>
  <cp:revision>1</cp:revision>
  <dcterms:created xsi:type="dcterms:W3CDTF">2013-08-22T18:20:00Z</dcterms:created>
  <dcterms:modified xsi:type="dcterms:W3CDTF">2013-08-22T18:20:00Z</dcterms:modified>
</cp:coreProperties>
</file>