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C98EBF1" w14:textId="77777777" w:rsidR="009114BC" w:rsidRPr="003B7BE5" w:rsidRDefault="00FF77A6">
      <w:pPr>
        <w:rPr>
          <w:rFonts w:ascii="Arial" w:hAnsi="Arial"/>
        </w:rPr>
      </w:pPr>
      <w:r>
        <w:rPr>
          <w:rFonts w:ascii="Arial" w:hAnsi="Arial"/>
          <w:noProof/>
          <w:lang w:val="en-US" w:eastAsia="nl-NL"/>
        </w:rPr>
        <w:pict w14:anchorId="41A07496"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5" o:spid="_x0000_s1026" type="#_x0000_t202" style="position:absolute;margin-left:-18pt;margin-top:54pt;width:3in;height:298.7pt;z-index:25165824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" filled="f" stroked="f">
            <v:textbox inset=",7.2pt,,7.2pt">
              <w:txbxContent>
                <w:p w14:paraId="43A57808" w14:textId="77777777" w:rsidR="003B7BE5" w:rsidRDefault="003B7BE5" w:rsidP="003B7BE5">
                  <w:pPr>
                    <w:shd w:val="clear" w:color="auto" w:fill="D9D9D9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  <w:bookmarkStart w:id="0" w:name="_M349477023"/>
                  <w:bookmarkEnd w:id="0"/>
                </w:p>
                <w:p w14:paraId="3DFAA712" w14:textId="0AED195F" w:rsidR="003B7BE5" w:rsidRDefault="003B7BE5" w:rsidP="003B7BE5">
                  <w:pPr>
                    <w:shd w:val="clear" w:color="auto" w:fill="D9D9D9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  <w:t>Text</w:t>
                  </w:r>
                  <w:r w:rsidR="0026230C"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  <w:t>box 3</w:t>
                  </w:r>
                </w:p>
                <w:p w14:paraId="53E8210C" w14:textId="141B6004" w:rsidR="003B7BE5" w:rsidRPr="00B676C0" w:rsidRDefault="003B7BE5" w:rsidP="003B7BE5">
                  <w:pPr>
                    <w:shd w:val="clear" w:color="auto" w:fill="E6E6E6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CE7CEA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</w:t>
                  </w:r>
                  <w:r w:rsidRPr="00CE7CEA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community midwife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reported that whe</w:t>
                  </w:r>
                  <w:r w:rsidRPr="00CE7CEA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n she transferred a client to a specific hospital, the </w:t>
                  </w:r>
                  <w:r w:rsidR="00FF77A6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secondary</w:t>
                  </w:r>
                  <w:bookmarkStart w:id="1" w:name="_GoBack"/>
                  <w:bookmarkEnd w:id="1"/>
                  <w:r w:rsidRPr="00CE7CEA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caregivers always re-ordered the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laboratory </w:t>
                  </w:r>
                  <w:r w:rsidRPr="00CE7CEA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blood measurements, even when she had sent them the results of blood tests she had recently ordered herself.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She</w:t>
                  </w:r>
                  <w:r w:rsidRPr="00CE7CEA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felt that this was a sign of lack of trust in community midwives, and that she did not want to work with the hospital anymore. </w:t>
                  </w:r>
                  <w:r w:rsidRPr="00CE7CEA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However, interviews with obstetricians from this very hospital revealed that it was hospital policy to always re-order blood measurements from any external care unit. The community midwife was not aware of this hospital policy.</w:t>
                  </w:r>
                  <w:r w:rsidRPr="00B676C0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 </w:t>
                  </w:r>
                </w:p>
                <w:p w14:paraId="0B48BC74" w14:textId="77777777" w:rsidR="003B7BE5" w:rsidRPr="00CE7CEA" w:rsidRDefault="003B7BE5" w:rsidP="003B7BE5">
                  <w:pPr>
                    <w:rPr>
                      <w:lang w:val="en-GB"/>
                    </w:rPr>
                  </w:pPr>
                </w:p>
              </w:txbxContent>
            </v:textbox>
            <w10:wrap type="tight"/>
          </v:shape>
        </w:pict>
      </w:r>
    </w:p>
    <w:sectPr w:rsidR="009114BC" w:rsidRPr="003B7BE5" w:rsidSect="009114BC">
      <w:pgSz w:w="11900" w:h="16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3B7BE5"/>
    <w:rsid w:val="0026230C"/>
    <w:rsid w:val="003B7BE5"/>
    <w:rsid w:val="005A4782"/>
    <w:rsid w:val="00FF77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1E69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927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Schölmerich</dc:creator>
  <cp:keywords/>
  <cp:lastModifiedBy>Vera Schölmerich</cp:lastModifiedBy>
  <cp:revision>5</cp:revision>
  <cp:lastPrinted>2013-09-30T14:27:00Z</cp:lastPrinted>
  <dcterms:created xsi:type="dcterms:W3CDTF">2013-09-30T14:27:00Z</dcterms:created>
  <dcterms:modified xsi:type="dcterms:W3CDTF">2014-01-13T17:02:00Z</dcterms:modified>
</cp:coreProperties>
</file>