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DA6" w:rsidRPr="00E97E6F" w:rsidRDefault="00146DA6" w:rsidP="00146DA6">
      <w:pPr>
        <w:rPr>
          <w:rFonts w:ascii="Arial" w:hAnsi="Arial" w:cs="Arial"/>
          <w:b/>
        </w:rPr>
      </w:pPr>
      <w:r w:rsidRPr="00E97E6F">
        <w:rPr>
          <w:rFonts w:ascii="Arial" w:hAnsi="Arial" w:cs="Arial"/>
          <w:b/>
        </w:rPr>
        <w:t xml:space="preserve">SUPPLEMENTAL </w:t>
      </w:r>
      <w:smartTag w:uri="urn:schemas-microsoft-com:office:smarttags" w:element="stockticker">
        <w:r w:rsidRPr="00E97E6F">
          <w:rPr>
            <w:rFonts w:ascii="Arial" w:hAnsi="Arial" w:cs="Arial"/>
            <w:b/>
          </w:rPr>
          <w:t>DATA</w:t>
        </w:r>
      </w:smartTag>
    </w:p>
    <w:p w:rsidR="00146DA6" w:rsidRPr="00E97E6F" w:rsidRDefault="00146DA6" w:rsidP="00146DA6">
      <w:pPr>
        <w:rPr>
          <w:rFonts w:ascii="Arial" w:hAnsi="Arial" w:cs="Arial"/>
          <w:b/>
        </w:rPr>
      </w:pPr>
    </w:p>
    <w:p w:rsidR="00146DA6" w:rsidRPr="00E97E6F" w:rsidRDefault="00146DA6" w:rsidP="00146DA6">
      <w:pPr>
        <w:outlineLvl w:val="0"/>
        <w:rPr>
          <w:rFonts w:ascii="Arial" w:hAnsi="Arial" w:cs="Arial"/>
          <w:b/>
        </w:rPr>
      </w:pPr>
      <w:proofErr w:type="gramStart"/>
      <w:r w:rsidRPr="00E97E6F">
        <w:rPr>
          <w:rFonts w:ascii="Arial" w:hAnsi="Arial" w:cs="Arial"/>
          <w:b/>
        </w:rPr>
        <w:t>Supplemental Data Table 1.</w:t>
      </w:r>
      <w:proofErr w:type="gramEnd"/>
      <w:r w:rsidRPr="00E97E6F">
        <w:rPr>
          <w:rFonts w:ascii="Arial" w:hAnsi="Arial" w:cs="Arial"/>
        </w:rPr>
        <w:t xml:space="preserve"> </w:t>
      </w:r>
      <w:r w:rsidRPr="00E97E6F">
        <w:rPr>
          <w:rFonts w:ascii="Arial" w:hAnsi="Arial" w:cs="Arial"/>
          <w:b/>
        </w:rPr>
        <w:t xml:space="preserve">Sequences of primers and probes utilized in </w:t>
      </w:r>
      <w:proofErr w:type="spellStart"/>
      <w:r w:rsidRPr="00E97E6F">
        <w:rPr>
          <w:rFonts w:ascii="Arial" w:hAnsi="Arial" w:cs="Arial"/>
          <w:b/>
        </w:rPr>
        <w:t>qRT</w:t>
      </w:r>
      <w:proofErr w:type="spellEnd"/>
      <w:r w:rsidRPr="00E97E6F">
        <w:rPr>
          <w:rFonts w:ascii="Arial" w:hAnsi="Arial" w:cs="Arial"/>
          <w:b/>
        </w:rPr>
        <w:t>-PCR analyses</w:t>
      </w:r>
    </w:p>
    <w:tbl>
      <w:tblPr>
        <w:tblW w:w="8928" w:type="dxa"/>
        <w:tblBorders>
          <w:top w:val="single" w:sz="8" w:space="0" w:color="4F81BD"/>
          <w:bottom w:val="single" w:sz="8" w:space="0" w:color="4F81BD"/>
        </w:tblBorders>
        <w:tblLook w:val="01E0"/>
      </w:tblPr>
      <w:tblGrid>
        <w:gridCol w:w="2088"/>
        <w:gridCol w:w="6840"/>
      </w:tblGrid>
      <w:tr w:rsidR="00146DA6" w:rsidRPr="00E97E6F" w:rsidTr="00C16C99">
        <w:tc>
          <w:tcPr>
            <w:tcW w:w="2088" w:type="dxa"/>
            <w:tcBorders>
              <w:top w:val="single" w:sz="8" w:space="0" w:color="4F81BD"/>
              <w:left w:val="nil"/>
              <w:bottom w:val="nil"/>
              <w:right w:val="nil"/>
            </w:tcBorders>
          </w:tcPr>
          <w:p w:rsidR="00146DA6" w:rsidRPr="00E97E6F" w:rsidRDefault="00146DA6" w:rsidP="00C16C99">
            <w:pPr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 xml:space="preserve">TPO-R </w:t>
            </w:r>
          </w:p>
        </w:tc>
        <w:tc>
          <w:tcPr>
            <w:tcW w:w="6840" w:type="dxa"/>
            <w:tcBorders>
              <w:top w:val="single" w:sz="8" w:space="0" w:color="4F81BD"/>
              <w:left w:val="nil"/>
              <w:bottom w:val="nil"/>
              <w:right w:val="nil"/>
            </w:tcBorders>
          </w:tcPr>
          <w:p w:rsidR="00146DA6" w:rsidRPr="00E97E6F" w:rsidRDefault="00146DA6" w:rsidP="00C16C99">
            <w:pPr>
              <w:pStyle w:val="tabletext"/>
              <w:tabs>
                <w:tab w:val="decimal" w:pos="1062"/>
              </w:tabs>
              <w:spacing w:before="0" w:after="0"/>
              <w:rPr>
                <w:rFonts w:ascii="Arial" w:hAnsi="Arial" w:cs="Arial"/>
                <w:b/>
                <w:bCs/>
                <w:color w:val="365F91"/>
                <w:lang w:val="en-US"/>
              </w:rPr>
            </w:pPr>
          </w:p>
        </w:tc>
      </w:tr>
      <w:tr w:rsidR="00146DA6" w:rsidRPr="00E97E6F" w:rsidTr="00C16C99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</w:tcPr>
          <w:p w:rsidR="00146DA6" w:rsidRPr="00E97E6F" w:rsidRDefault="00146DA6" w:rsidP="00C16C99">
            <w:pPr>
              <w:pStyle w:val="tabletext"/>
              <w:spacing w:before="0" w:after="0"/>
              <w:ind w:left="162"/>
              <w:rPr>
                <w:rFonts w:ascii="Arial" w:hAnsi="Arial" w:cs="Arial"/>
                <w:b/>
                <w:bCs/>
                <w:color w:val="365F91"/>
                <w:lang w:val="en-US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  <w:lang w:val="en-US"/>
              </w:rPr>
              <w:t>Forward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D3DFEE"/>
          </w:tcPr>
          <w:p w:rsidR="00146DA6" w:rsidRPr="00E97E6F" w:rsidRDefault="00146DA6" w:rsidP="00C16C99">
            <w:pPr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>AGTGGAACCCAGCCTCCTTG</w:t>
            </w:r>
          </w:p>
        </w:tc>
      </w:tr>
      <w:tr w:rsidR="00146DA6" w:rsidRPr="00E97E6F" w:rsidTr="00C16C99">
        <w:tc>
          <w:tcPr>
            <w:tcW w:w="2088" w:type="dxa"/>
            <w:tcBorders>
              <w:top w:val="nil"/>
              <w:bottom w:val="nil"/>
            </w:tcBorders>
          </w:tcPr>
          <w:p w:rsidR="00146DA6" w:rsidRPr="00E97E6F" w:rsidRDefault="00146DA6" w:rsidP="00C16C99">
            <w:pPr>
              <w:pStyle w:val="tabletext"/>
              <w:spacing w:before="0" w:after="0"/>
              <w:ind w:left="162" w:right="-126"/>
              <w:rPr>
                <w:rFonts w:ascii="Arial" w:hAnsi="Arial" w:cs="Arial"/>
                <w:b/>
                <w:bCs/>
                <w:color w:val="365F91"/>
                <w:lang w:val="en-US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  <w:lang w:val="en-US"/>
              </w:rPr>
              <w:t>Reverse</w:t>
            </w:r>
          </w:p>
        </w:tc>
        <w:tc>
          <w:tcPr>
            <w:tcW w:w="6840" w:type="dxa"/>
            <w:tcBorders>
              <w:top w:val="nil"/>
              <w:bottom w:val="nil"/>
            </w:tcBorders>
          </w:tcPr>
          <w:p w:rsidR="00146DA6" w:rsidRPr="00E97E6F" w:rsidRDefault="00146DA6" w:rsidP="00C16C99">
            <w:pPr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>CTGCAATCTTCGGTAGTCCATCTG</w:t>
            </w:r>
          </w:p>
        </w:tc>
      </w:tr>
      <w:tr w:rsidR="00146DA6" w:rsidRPr="00E97E6F" w:rsidTr="00C16C99">
        <w:tc>
          <w:tcPr>
            <w:tcW w:w="2088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auto" w:fill="D3DFEE"/>
          </w:tcPr>
          <w:p w:rsidR="00146DA6" w:rsidRPr="00E97E6F" w:rsidRDefault="00146DA6" w:rsidP="00C16C99">
            <w:pPr>
              <w:pStyle w:val="tabletext"/>
              <w:spacing w:before="0" w:after="0"/>
              <w:ind w:left="162"/>
              <w:rPr>
                <w:rFonts w:ascii="Arial" w:hAnsi="Arial" w:cs="Arial"/>
                <w:b/>
                <w:bCs/>
                <w:color w:val="365F91"/>
                <w:lang w:val="en-US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  <w:lang w:val="en-US"/>
              </w:rPr>
              <w:t>Probe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auto" w:fill="D3DFEE"/>
          </w:tcPr>
          <w:p w:rsidR="00146DA6" w:rsidRPr="00E97E6F" w:rsidRDefault="00146DA6" w:rsidP="00C16C99">
            <w:pPr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>FAM-CAAGTCCTCAGAGGACTCCTTTGCCC-</w:t>
            </w:r>
            <w:smartTag w:uri="urn:schemas-microsoft-com:office:smarttags" w:element="stockticker">
              <w:r w:rsidRPr="00E97E6F">
                <w:rPr>
                  <w:rFonts w:ascii="Arial" w:hAnsi="Arial" w:cs="Arial"/>
                  <w:b/>
                  <w:bCs/>
                  <w:color w:val="365F91"/>
                </w:rPr>
                <w:t>TAMR</w:t>
              </w:r>
            </w:smartTag>
            <w:r w:rsidRPr="00E97E6F">
              <w:rPr>
                <w:rFonts w:ascii="Arial" w:hAnsi="Arial" w:cs="Arial"/>
                <w:b/>
                <w:bCs/>
                <w:color w:val="365F91"/>
              </w:rPr>
              <w:t>A</w:t>
            </w:r>
          </w:p>
        </w:tc>
      </w:tr>
      <w:tr w:rsidR="00146DA6" w:rsidRPr="00E97E6F" w:rsidTr="00C16C99">
        <w:tc>
          <w:tcPr>
            <w:tcW w:w="2088" w:type="dxa"/>
            <w:tcBorders>
              <w:top w:val="single" w:sz="4" w:space="0" w:color="4F81BD"/>
            </w:tcBorders>
          </w:tcPr>
          <w:p w:rsidR="00146DA6" w:rsidRPr="00E97E6F" w:rsidRDefault="00146DA6" w:rsidP="00C16C99">
            <w:pPr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 xml:space="preserve">EPOR </w:t>
            </w:r>
          </w:p>
        </w:tc>
        <w:tc>
          <w:tcPr>
            <w:tcW w:w="6840" w:type="dxa"/>
            <w:tcBorders>
              <w:top w:val="single" w:sz="4" w:space="0" w:color="4F81BD"/>
            </w:tcBorders>
          </w:tcPr>
          <w:p w:rsidR="00146DA6" w:rsidRPr="00E97E6F" w:rsidRDefault="00146DA6" w:rsidP="00C16C99">
            <w:pPr>
              <w:rPr>
                <w:rFonts w:ascii="Arial" w:hAnsi="Arial" w:cs="Arial"/>
                <w:b/>
                <w:bCs/>
                <w:color w:val="365F91"/>
              </w:rPr>
            </w:pPr>
          </w:p>
        </w:tc>
      </w:tr>
      <w:tr w:rsidR="00146DA6" w:rsidRPr="00E97E6F" w:rsidTr="00C16C99">
        <w:tc>
          <w:tcPr>
            <w:tcW w:w="2088" w:type="dxa"/>
            <w:tcBorders>
              <w:left w:val="nil"/>
              <w:right w:val="nil"/>
            </w:tcBorders>
            <w:shd w:val="clear" w:color="auto" w:fill="D3DFEE"/>
          </w:tcPr>
          <w:p w:rsidR="00146DA6" w:rsidRPr="00E97E6F" w:rsidRDefault="00146DA6" w:rsidP="00C16C99">
            <w:pPr>
              <w:ind w:left="162"/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 xml:space="preserve">Forward </w:t>
            </w:r>
            <w:r w:rsidRPr="00E97E6F">
              <w:rPr>
                <w:rFonts w:ascii="Arial" w:hAnsi="Arial" w:cs="Arial"/>
                <w:b/>
                <w:bCs/>
                <w:color w:val="365F91"/>
              </w:rPr>
              <w:tab/>
            </w:r>
          </w:p>
        </w:tc>
        <w:tc>
          <w:tcPr>
            <w:tcW w:w="6840" w:type="dxa"/>
            <w:tcBorders>
              <w:left w:val="nil"/>
              <w:right w:val="nil"/>
            </w:tcBorders>
            <w:shd w:val="clear" w:color="auto" w:fill="D3DFEE"/>
          </w:tcPr>
          <w:p w:rsidR="00146DA6" w:rsidRPr="00E97E6F" w:rsidRDefault="00146DA6" w:rsidP="00C16C99">
            <w:pPr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>GCTATGTGGCTTGCTCTTAGGACAC</w:t>
            </w:r>
          </w:p>
        </w:tc>
      </w:tr>
      <w:tr w:rsidR="00146DA6" w:rsidRPr="00E97E6F" w:rsidTr="00C16C99">
        <w:tc>
          <w:tcPr>
            <w:tcW w:w="2088" w:type="dxa"/>
            <w:tcBorders>
              <w:bottom w:val="nil"/>
            </w:tcBorders>
          </w:tcPr>
          <w:p w:rsidR="00146DA6" w:rsidRPr="00E97E6F" w:rsidRDefault="00146DA6" w:rsidP="00C16C99">
            <w:pPr>
              <w:ind w:left="162"/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>Reverse</w:t>
            </w:r>
          </w:p>
        </w:tc>
        <w:tc>
          <w:tcPr>
            <w:tcW w:w="6840" w:type="dxa"/>
            <w:tcBorders>
              <w:bottom w:val="nil"/>
            </w:tcBorders>
          </w:tcPr>
          <w:p w:rsidR="00146DA6" w:rsidRPr="00E97E6F" w:rsidRDefault="00146DA6" w:rsidP="00C16C99">
            <w:pPr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>CCATCCCTGTTCCATAAGTCTTGAG</w:t>
            </w:r>
          </w:p>
        </w:tc>
      </w:tr>
      <w:tr w:rsidR="00146DA6" w:rsidRPr="00E97E6F" w:rsidTr="00C16C99">
        <w:tc>
          <w:tcPr>
            <w:tcW w:w="2088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auto" w:fill="D3DFEE"/>
          </w:tcPr>
          <w:p w:rsidR="00146DA6" w:rsidRPr="00E97E6F" w:rsidRDefault="00146DA6" w:rsidP="00C16C99">
            <w:pPr>
              <w:ind w:left="162"/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>Probe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auto" w:fill="D3DFEE"/>
          </w:tcPr>
          <w:p w:rsidR="00146DA6" w:rsidRPr="00E97E6F" w:rsidRDefault="00146DA6" w:rsidP="00C16C99">
            <w:pPr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>FAM-ATTGGATCCCTGATCATCTGCAGCCTG</w:t>
            </w:r>
          </w:p>
        </w:tc>
      </w:tr>
      <w:tr w:rsidR="00146DA6" w:rsidRPr="00E97E6F" w:rsidTr="00C16C99">
        <w:tc>
          <w:tcPr>
            <w:tcW w:w="2088" w:type="dxa"/>
            <w:tcBorders>
              <w:top w:val="single" w:sz="4" w:space="0" w:color="4F81BD"/>
            </w:tcBorders>
          </w:tcPr>
          <w:p w:rsidR="00146DA6" w:rsidRPr="00E97E6F" w:rsidRDefault="00146DA6" w:rsidP="00C16C99">
            <w:pPr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 xml:space="preserve">ERBB2 </w:t>
            </w:r>
          </w:p>
        </w:tc>
        <w:tc>
          <w:tcPr>
            <w:tcW w:w="6840" w:type="dxa"/>
            <w:tcBorders>
              <w:top w:val="single" w:sz="4" w:space="0" w:color="4F81BD"/>
            </w:tcBorders>
          </w:tcPr>
          <w:p w:rsidR="00146DA6" w:rsidRPr="00E97E6F" w:rsidRDefault="00146DA6" w:rsidP="00C16C99">
            <w:pPr>
              <w:rPr>
                <w:rFonts w:ascii="Arial" w:hAnsi="Arial" w:cs="Arial"/>
                <w:b/>
                <w:bCs/>
                <w:color w:val="365F91"/>
              </w:rPr>
            </w:pPr>
          </w:p>
        </w:tc>
      </w:tr>
      <w:tr w:rsidR="00146DA6" w:rsidRPr="00E97E6F" w:rsidTr="00C16C99">
        <w:tc>
          <w:tcPr>
            <w:tcW w:w="2088" w:type="dxa"/>
            <w:tcBorders>
              <w:left w:val="nil"/>
              <w:right w:val="nil"/>
            </w:tcBorders>
            <w:shd w:val="clear" w:color="auto" w:fill="D3DFEE"/>
          </w:tcPr>
          <w:p w:rsidR="00146DA6" w:rsidRPr="00E97E6F" w:rsidRDefault="00146DA6" w:rsidP="00C16C99">
            <w:pPr>
              <w:ind w:left="162"/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>Forward</w:t>
            </w:r>
          </w:p>
        </w:tc>
        <w:tc>
          <w:tcPr>
            <w:tcW w:w="6840" w:type="dxa"/>
            <w:tcBorders>
              <w:left w:val="nil"/>
              <w:right w:val="nil"/>
            </w:tcBorders>
            <w:shd w:val="clear" w:color="auto" w:fill="D3DFEE"/>
          </w:tcPr>
          <w:p w:rsidR="00146DA6" w:rsidRPr="00E97E6F" w:rsidRDefault="00146DA6" w:rsidP="00C16C99">
            <w:pPr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>AGCCCAGCCTTCGACAACC</w:t>
            </w:r>
          </w:p>
        </w:tc>
      </w:tr>
      <w:tr w:rsidR="00146DA6" w:rsidRPr="00E97E6F" w:rsidTr="00C16C99">
        <w:tc>
          <w:tcPr>
            <w:tcW w:w="2088" w:type="dxa"/>
            <w:tcBorders>
              <w:bottom w:val="nil"/>
            </w:tcBorders>
          </w:tcPr>
          <w:p w:rsidR="00146DA6" w:rsidRPr="00E97E6F" w:rsidRDefault="00146DA6" w:rsidP="00C16C99">
            <w:pPr>
              <w:ind w:left="162"/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>Reverse</w:t>
            </w:r>
          </w:p>
        </w:tc>
        <w:tc>
          <w:tcPr>
            <w:tcW w:w="6840" w:type="dxa"/>
            <w:tcBorders>
              <w:bottom w:val="nil"/>
            </w:tcBorders>
          </w:tcPr>
          <w:p w:rsidR="00146DA6" w:rsidRPr="00E97E6F" w:rsidRDefault="00146DA6" w:rsidP="00C16C99">
            <w:pPr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>GTCCCTTTGAAGGTGCTGGG</w:t>
            </w:r>
          </w:p>
        </w:tc>
      </w:tr>
      <w:tr w:rsidR="00146DA6" w:rsidRPr="00E97E6F" w:rsidTr="00C16C99">
        <w:tc>
          <w:tcPr>
            <w:tcW w:w="2088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auto" w:fill="D3DFEE"/>
          </w:tcPr>
          <w:p w:rsidR="00146DA6" w:rsidRPr="00E97E6F" w:rsidRDefault="00146DA6" w:rsidP="00C16C99">
            <w:pPr>
              <w:ind w:left="162"/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>Probe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auto" w:fill="D3DFEE"/>
          </w:tcPr>
          <w:p w:rsidR="00146DA6" w:rsidRPr="00E97E6F" w:rsidRDefault="00146DA6" w:rsidP="00C16C99">
            <w:pPr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>FAM-ATTACTGGGACCAGGACCCACCAGAGC</w:t>
            </w:r>
          </w:p>
        </w:tc>
      </w:tr>
      <w:tr w:rsidR="00146DA6" w:rsidRPr="00E97E6F" w:rsidTr="00C16C99">
        <w:tc>
          <w:tcPr>
            <w:tcW w:w="2088" w:type="dxa"/>
            <w:tcBorders>
              <w:top w:val="single" w:sz="4" w:space="0" w:color="4F81BD"/>
            </w:tcBorders>
          </w:tcPr>
          <w:p w:rsidR="00146DA6" w:rsidRPr="00E97E6F" w:rsidRDefault="00146DA6" w:rsidP="00C16C99">
            <w:pPr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 xml:space="preserve">IGF1R </w:t>
            </w:r>
          </w:p>
        </w:tc>
        <w:tc>
          <w:tcPr>
            <w:tcW w:w="6840" w:type="dxa"/>
            <w:tcBorders>
              <w:top w:val="single" w:sz="4" w:space="0" w:color="4F81BD"/>
            </w:tcBorders>
          </w:tcPr>
          <w:p w:rsidR="00146DA6" w:rsidRPr="00E97E6F" w:rsidRDefault="00146DA6" w:rsidP="00C16C99">
            <w:pPr>
              <w:rPr>
                <w:rFonts w:ascii="Arial" w:hAnsi="Arial" w:cs="Arial"/>
                <w:b/>
                <w:bCs/>
                <w:color w:val="365F91"/>
              </w:rPr>
            </w:pPr>
          </w:p>
        </w:tc>
      </w:tr>
      <w:tr w:rsidR="00146DA6" w:rsidRPr="00E97E6F" w:rsidTr="00C16C99">
        <w:tc>
          <w:tcPr>
            <w:tcW w:w="2088" w:type="dxa"/>
            <w:tcBorders>
              <w:left w:val="nil"/>
              <w:right w:val="nil"/>
            </w:tcBorders>
            <w:shd w:val="clear" w:color="auto" w:fill="D3DFEE"/>
          </w:tcPr>
          <w:p w:rsidR="00146DA6" w:rsidRPr="00E97E6F" w:rsidRDefault="00146DA6" w:rsidP="00C16C99">
            <w:pPr>
              <w:ind w:left="162"/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>Forward</w:t>
            </w:r>
          </w:p>
        </w:tc>
        <w:tc>
          <w:tcPr>
            <w:tcW w:w="6840" w:type="dxa"/>
            <w:tcBorders>
              <w:left w:val="nil"/>
              <w:right w:val="nil"/>
            </w:tcBorders>
            <w:shd w:val="clear" w:color="auto" w:fill="D3DFEE"/>
          </w:tcPr>
          <w:p w:rsidR="00146DA6" w:rsidRPr="00E97E6F" w:rsidRDefault="00146DA6" w:rsidP="00C16C99">
            <w:pPr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>GATTCAGATGGCCGGAGAGA</w:t>
            </w:r>
            <w:r w:rsidRPr="00E97E6F">
              <w:rPr>
                <w:rFonts w:ascii="Arial" w:hAnsi="Arial" w:cs="Arial"/>
                <w:b/>
                <w:bCs/>
                <w:color w:val="365F91"/>
              </w:rPr>
              <w:tab/>
            </w:r>
          </w:p>
        </w:tc>
      </w:tr>
      <w:tr w:rsidR="00146DA6" w:rsidRPr="00E97E6F" w:rsidTr="00C16C99">
        <w:tc>
          <w:tcPr>
            <w:tcW w:w="2088" w:type="dxa"/>
            <w:tcBorders>
              <w:bottom w:val="nil"/>
            </w:tcBorders>
          </w:tcPr>
          <w:p w:rsidR="00146DA6" w:rsidRPr="00E97E6F" w:rsidRDefault="00146DA6" w:rsidP="00C16C99">
            <w:pPr>
              <w:ind w:left="162"/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>Reverse</w:t>
            </w:r>
          </w:p>
        </w:tc>
        <w:tc>
          <w:tcPr>
            <w:tcW w:w="6840" w:type="dxa"/>
            <w:tcBorders>
              <w:bottom w:val="nil"/>
            </w:tcBorders>
          </w:tcPr>
          <w:p w:rsidR="00146DA6" w:rsidRPr="00E97E6F" w:rsidRDefault="00146DA6" w:rsidP="00C16C99">
            <w:pPr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>TGTGGACGAACTTATTGGCG</w:t>
            </w:r>
          </w:p>
        </w:tc>
      </w:tr>
      <w:tr w:rsidR="00146DA6" w:rsidRPr="00E97E6F" w:rsidTr="00C16C99">
        <w:tc>
          <w:tcPr>
            <w:tcW w:w="2088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auto" w:fill="D3DFEE"/>
          </w:tcPr>
          <w:p w:rsidR="00146DA6" w:rsidRPr="00E97E6F" w:rsidRDefault="00146DA6" w:rsidP="00C16C99">
            <w:pPr>
              <w:ind w:left="162"/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>Probe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auto" w:fill="D3DFEE"/>
          </w:tcPr>
          <w:p w:rsidR="00146DA6" w:rsidRPr="00E97E6F" w:rsidRDefault="00146DA6" w:rsidP="00C16C99">
            <w:pPr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>FAM-TGCAGACGGCATGGCATACCTCA</w:t>
            </w:r>
          </w:p>
        </w:tc>
      </w:tr>
      <w:tr w:rsidR="00146DA6" w:rsidRPr="00E97E6F" w:rsidTr="00C16C99">
        <w:tc>
          <w:tcPr>
            <w:tcW w:w="2088" w:type="dxa"/>
            <w:tcBorders>
              <w:top w:val="single" w:sz="4" w:space="0" w:color="4F81BD"/>
            </w:tcBorders>
          </w:tcPr>
          <w:p w:rsidR="00146DA6" w:rsidRPr="00E97E6F" w:rsidRDefault="00146DA6" w:rsidP="00C16C99">
            <w:pPr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 xml:space="preserve">GAPDH </w:t>
            </w:r>
          </w:p>
        </w:tc>
        <w:tc>
          <w:tcPr>
            <w:tcW w:w="6840" w:type="dxa"/>
            <w:tcBorders>
              <w:top w:val="single" w:sz="4" w:space="0" w:color="4F81BD"/>
            </w:tcBorders>
          </w:tcPr>
          <w:p w:rsidR="00146DA6" w:rsidRPr="00E97E6F" w:rsidRDefault="00146DA6" w:rsidP="00C16C99">
            <w:pPr>
              <w:rPr>
                <w:rFonts w:ascii="Arial" w:hAnsi="Arial" w:cs="Arial"/>
                <w:b/>
                <w:bCs/>
                <w:color w:val="365F91"/>
              </w:rPr>
            </w:pPr>
          </w:p>
        </w:tc>
      </w:tr>
      <w:tr w:rsidR="00146DA6" w:rsidRPr="00E97E6F" w:rsidTr="00C16C99">
        <w:tc>
          <w:tcPr>
            <w:tcW w:w="2088" w:type="dxa"/>
            <w:tcBorders>
              <w:left w:val="nil"/>
              <w:right w:val="nil"/>
            </w:tcBorders>
            <w:shd w:val="clear" w:color="auto" w:fill="D3DFEE"/>
          </w:tcPr>
          <w:p w:rsidR="00146DA6" w:rsidRPr="00E97E6F" w:rsidRDefault="00146DA6" w:rsidP="00C16C99">
            <w:pPr>
              <w:ind w:left="162"/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>Forward</w:t>
            </w:r>
          </w:p>
        </w:tc>
        <w:tc>
          <w:tcPr>
            <w:tcW w:w="6840" w:type="dxa"/>
            <w:tcBorders>
              <w:left w:val="nil"/>
              <w:right w:val="nil"/>
            </w:tcBorders>
            <w:shd w:val="clear" w:color="auto" w:fill="D3DFEE"/>
          </w:tcPr>
          <w:p w:rsidR="00146DA6" w:rsidRPr="00E97E6F" w:rsidRDefault="00146DA6" w:rsidP="00C16C99">
            <w:pPr>
              <w:rPr>
                <w:rFonts w:ascii="Arial" w:hAnsi="Arial" w:cs="Arial"/>
                <w:b/>
                <w:bCs/>
                <w:color w:val="365F91"/>
              </w:rPr>
            </w:pPr>
            <w:smartTag w:uri="urn:schemas-microsoft-com:office:smarttags" w:element="stockticker">
              <w:r w:rsidRPr="00E97E6F">
                <w:rPr>
                  <w:rFonts w:ascii="Arial" w:hAnsi="Arial" w:cs="Arial"/>
                  <w:b/>
                  <w:bCs/>
                  <w:color w:val="365F91"/>
                </w:rPr>
                <w:t>CAA</w:t>
              </w:r>
            </w:smartTag>
            <w:r w:rsidRPr="00E97E6F">
              <w:rPr>
                <w:rFonts w:ascii="Arial" w:hAnsi="Arial" w:cs="Arial"/>
                <w:b/>
                <w:bCs/>
                <w:color w:val="365F91"/>
              </w:rPr>
              <w:t xml:space="preserve"> GGT CAT CCA TGA CAA CTT TG</w:t>
            </w:r>
          </w:p>
        </w:tc>
      </w:tr>
      <w:tr w:rsidR="00146DA6" w:rsidRPr="00E97E6F" w:rsidTr="00C16C99">
        <w:tc>
          <w:tcPr>
            <w:tcW w:w="2088" w:type="dxa"/>
            <w:tcBorders>
              <w:bottom w:val="nil"/>
            </w:tcBorders>
          </w:tcPr>
          <w:p w:rsidR="00146DA6" w:rsidRPr="00E97E6F" w:rsidRDefault="00146DA6" w:rsidP="00C16C99">
            <w:pPr>
              <w:ind w:left="162"/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>Reverse</w:t>
            </w:r>
          </w:p>
        </w:tc>
        <w:tc>
          <w:tcPr>
            <w:tcW w:w="6840" w:type="dxa"/>
            <w:tcBorders>
              <w:bottom w:val="nil"/>
            </w:tcBorders>
          </w:tcPr>
          <w:p w:rsidR="00146DA6" w:rsidRPr="00E97E6F" w:rsidRDefault="00146DA6" w:rsidP="00C16C99">
            <w:pPr>
              <w:rPr>
                <w:rFonts w:ascii="Arial" w:hAnsi="Arial" w:cs="Arial"/>
                <w:b/>
                <w:bCs/>
                <w:color w:val="365F91"/>
              </w:rPr>
            </w:pPr>
            <w:smartTag w:uri="urn:schemas-microsoft-com:office:smarttags" w:element="stockticker">
              <w:r w:rsidRPr="00E97E6F">
                <w:rPr>
                  <w:rFonts w:ascii="Arial" w:hAnsi="Arial" w:cs="Arial"/>
                  <w:b/>
                  <w:bCs/>
                  <w:color w:val="365F91"/>
                </w:rPr>
                <w:t>GGG</w:t>
              </w:r>
            </w:smartTag>
            <w:r w:rsidRPr="00E97E6F">
              <w:rPr>
                <w:rFonts w:ascii="Arial" w:hAnsi="Arial" w:cs="Arial"/>
                <w:b/>
                <w:bCs/>
                <w:color w:val="365F91"/>
              </w:rPr>
              <w:t xml:space="preserve"> CCA TCC ACA GTC TTC TG</w:t>
            </w:r>
          </w:p>
        </w:tc>
      </w:tr>
      <w:tr w:rsidR="00146DA6" w:rsidRPr="00E97E6F" w:rsidTr="00C16C99">
        <w:tc>
          <w:tcPr>
            <w:tcW w:w="2088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auto" w:fill="D3DFEE"/>
          </w:tcPr>
          <w:p w:rsidR="00146DA6" w:rsidRPr="00E97E6F" w:rsidRDefault="00146DA6" w:rsidP="00C16C99">
            <w:pPr>
              <w:ind w:left="162"/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>Probe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auto" w:fill="D3DFEE"/>
          </w:tcPr>
          <w:p w:rsidR="00146DA6" w:rsidRPr="00E97E6F" w:rsidRDefault="00146DA6" w:rsidP="00C16C99">
            <w:pPr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>FAM-ACC ACA GTC CAT GCC ATC ACT GCC A-TAMRA</w:t>
            </w:r>
          </w:p>
        </w:tc>
      </w:tr>
      <w:tr w:rsidR="00146DA6" w:rsidRPr="00E97E6F" w:rsidTr="00C16C99">
        <w:tc>
          <w:tcPr>
            <w:tcW w:w="2088" w:type="dxa"/>
            <w:tcBorders>
              <w:top w:val="single" w:sz="4" w:space="0" w:color="4F81BD"/>
            </w:tcBorders>
          </w:tcPr>
          <w:p w:rsidR="00146DA6" w:rsidRPr="00E97E6F" w:rsidRDefault="00146DA6" w:rsidP="00C16C99">
            <w:pPr>
              <w:rPr>
                <w:rFonts w:ascii="Arial" w:hAnsi="Arial" w:cs="Arial"/>
                <w:b/>
                <w:bCs/>
                <w:color w:val="365F91"/>
              </w:rPr>
            </w:pPr>
            <w:proofErr w:type="spellStart"/>
            <w:r w:rsidRPr="00E97E6F">
              <w:rPr>
                <w:rFonts w:ascii="Arial" w:hAnsi="Arial" w:cs="Arial"/>
                <w:b/>
                <w:bCs/>
                <w:color w:val="365F91"/>
              </w:rPr>
              <w:t>Cyclophilin</w:t>
            </w:r>
            <w:proofErr w:type="spellEnd"/>
            <w:r w:rsidRPr="00E97E6F">
              <w:rPr>
                <w:rFonts w:ascii="Arial" w:hAnsi="Arial" w:cs="Arial"/>
                <w:b/>
                <w:bCs/>
                <w:color w:val="365F91"/>
              </w:rPr>
              <w:t xml:space="preserve"> A </w:t>
            </w:r>
          </w:p>
        </w:tc>
        <w:tc>
          <w:tcPr>
            <w:tcW w:w="6840" w:type="dxa"/>
            <w:tcBorders>
              <w:top w:val="single" w:sz="4" w:space="0" w:color="4F81BD"/>
            </w:tcBorders>
          </w:tcPr>
          <w:p w:rsidR="00146DA6" w:rsidRPr="00E97E6F" w:rsidRDefault="00146DA6" w:rsidP="00C16C99">
            <w:pPr>
              <w:rPr>
                <w:rFonts w:ascii="Arial" w:hAnsi="Arial" w:cs="Arial"/>
                <w:b/>
                <w:bCs/>
                <w:color w:val="365F91"/>
              </w:rPr>
            </w:pPr>
          </w:p>
        </w:tc>
      </w:tr>
      <w:tr w:rsidR="00146DA6" w:rsidRPr="00E97E6F" w:rsidTr="00C16C99">
        <w:tc>
          <w:tcPr>
            <w:tcW w:w="2088" w:type="dxa"/>
            <w:tcBorders>
              <w:left w:val="nil"/>
              <w:right w:val="nil"/>
            </w:tcBorders>
            <w:shd w:val="clear" w:color="auto" w:fill="D3DFEE"/>
          </w:tcPr>
          <w:p w:rsidR="00146DA6" w:rsidRPr="00E97E6F" w:rsidRDefault="00146DA6" w:rsidP="00C16C99">
            <w:pPr>
              <w:ind w:left="162"/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>Forward</w:t>
            </w:r>
          </w:p>
        </w:tc>
        <w:tc>
          <w:tcPr>
            <w:tcW w:w="6840" w:type="dxa"/>
            <w:tcBorders>
              <w:left w:val="nil"/>
              <w:right w:val="nil"/>
            </w:tcBorders>
            <w:shd w:val="clear" w:color="auto" w:fill="D3DFEE"/>
          </w:tcPr>
          <w:p w:rsidR="00146DA6" w:rsidRPr="00E97E6F" w:rsidRDefault="00146DA6" w:rsidP="00C16C99">
            <w:pPr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>CAT CTG CAC TGC CAA GAC TGA</w:t>
            </w:r>
          </w:p>
        </w:tc>
      </w:tr>
      <w:tr w:rsidR="00146DA6" w:rsidRPr="00E97E6F" w:rsidTr="00C16C99">
        <w:tc>
          <w:tcPr>
            <w:tcW w:w="2088" w:type="dxa"/>
            <w:tcBorders>
              <w:bottom w:val="nil"/>
            </w:tcBorders>
          </w:tcPr>
          <w:p w:rsidR="00146DA6" w:rsidRPr="00E97E6F" w:rsidRDefault="00146DA6" w:rsidP="00C16C99">
            <w:pPr>
              <w:ind w:left="162"/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>Reverse</w:t>
            </w:r>
          </w:p>
        </w:tc>
        <w:tc>
          <w:tcPr>
            <w:tcW w:w="6840" w:type="dxa"/>
            <w:tcBorders>
              <w:bottom w:val="nil"/>
            </w:tcBorders>
          </w:tcPr>
          <w:p w:rsidR="00146DA6" w:rsidRPr="00E97E6F" w:rsidRDefault="00146DA6" w:rsidP="00C16C99">
            <w:pPr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 xml:space="preserve">TGC CTT </w:t>
            </w:r>
            <w:proofErr w:type="spellStart"/>
            <w:r w:rsidRPr="00E97E6F">
              <w:rPr>
                <w:rFonts w:ascii="Arial" w:hAnsi="Arial" w:cs="Arial"/>
                <w:b/>
                <w:bCs/>
                <w:color w:val="365F91"/>
              </w:rPr>
              <w:t>CTT</w:t>
            </w:r>
            <w:proofErr w:type="spellEnd"/>
            <w:r w:rsidRPr="00E97E6F">
              <w:rPr>
                <w:rFonts w:ascii="Arial" w:hAnsi="Arial" w:cs="Arial"/>
                <w:b/>
                <w:bCs/>
                <w:color w:val="365F91"/>
              </w:rPr>
              <w:t xml:space="preserve"> TCA CTT TGC CA</w:t>
            </w:r>
          </w:p>
        </w:tc>
      </w:tr>
      <w:tr w:rsidR="00146DA6" w:rsidRPr="00E97E6F" w:rsidTr="00C16C99">
        <w:tc>
          <w:tcPr>
            <w:tcW w:w="2088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auto" w:fill="D3DFEE"/>
          </w:tcPr>
          <w:p w:rsidR="00146DA6" w:rsidRPr="00E97E6F" w:rsidRDefault="00146DA6" w:rsidP="00C16C99">
            <w:pPr>
              <w:ind w:left="162"/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>Probe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auto" w:fill="D3DFEE"/>
          </w:tcPr>
          <w:p w:rsidR="00146DA6" w:rsidRPr="00E97E6F" w:rsidRDefault="00146DA6" w:rsidP="00C16C99">
            <w:pPr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 xml:space="preserve">FAM-CAC CAC ATG CTT GCC ATC CAA CCA-TAMRA </w:t>
            </w:r>
          </w:p>
        </w:tc>
      </w:tr>
      <w:tr w:rsidR="00146DA6" w:rsidRPr="00E97E6F" w:rsidTr="00C16C99">
        <w:tc>
          <w:tcPr>
            <w:tcW w:w="2088" w:type="dxa"/>
            <w:tcBorders>
              <w:top w:val="single" w:sz="4" w:space="0" w:color="4F81BD"/>
            </w:tcBorders>
          </w:tcPr>
          <w:p w:rsidR="00146DA6" w:rsidRPr="00E97E6F" w:rsidRDefault="00146DA6" w:rsidP="00C16C99">
            <w:pPr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>β-</w:t>
            </w:r>
            <w:proofErr w:type="spellStart"/>
            <w:r w:rsidRPr="00E97E6F">
              <w:rPr>
                <w:rFonts w:ascii="Arial" w:hAnsi="Arial" w:cs="Arial"/>
                <w:b/>
                <w:bCs/>
                <w:color w:val="365F91"/>
              </w:rPr>
              <w:t>actin</w:t>
            </w:r>
            <w:proofErr w:type="spellEnd"/>
            <w:r w:rsidRPr="00E97E6F">
              <w:rPr>
                <w:rFonts w:ascii="Arial" w:hAnsi="Arial" w:cs="Arial"/>
                <w:b/>
                <w:bCs/>
                <w:color w:val="365F91"/>
              </w:rPr>
              <w:t xml:space="preserve"> </w:t>
            </w:r>
          </w:p>
        </w:tc>
        <w:tc>
          <w:tcPr>
            <w:tcW w:w="6840" w:type="dxa"/>
            <w:tcBorders>
              <w:top w:val="single" w:sz="4" w:space="0" w:color="4F81BD"/>
            </w:tcBorders>
          </w:tcPr>
          <w:p w:rsidR="00146DA6" w:rsidRPr="00E97E6F" w:rsidRDefault="00146DA6" w:rsidP="00C16C99">
            <w:pPr>
              <w:rPr>
                <w:rFonts w:ascii="Arial" w:hAnsi="Arial" w:cs="Arial"/>
                <w:b/>
                <w:bCs/>
                <w:color w:val="365F91"/>
              </w:rPr>
            </w:pPr>
          </w:p>
        </w:tc>
      </w:tr>
      <w:tr w:rsidR="00146DA6" w:rsidRPr="00E97E6F" w:rsidTr="00C16C99">
        <w:tc>
          <w:tcPr>
            <w:tcW w:w="2088" w:type="dxa"/>
            <w:tcBorders>
              <w:left w:val="nil"/>
              <w:bottom w:val="nil"/>
              <w:right w:val="nil"/>
            </w:tcBorders>
            <w:shd w:val="clear" w:color="auto" w:fill="D3DFEE"/>
          </w:tcPr>
          <w:p w:rsidR="00146DA6" w:rsidRPr="00E97E6F" w:rsidRDefault="00146DA6" w:rsidP="00C16C99">
            <w:pPr>
              <w:ind w:left="162"/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>Forward</w:t>
            </w:r>
          </w:p>
        </w:tc>
        <w:tc>
          <w:tcPr>
            <w:tcW w:w="6840" w:type="dxa"/>
            <w:tcBorders>
              <w:left w:val="nil"/>
              <w:bottom w:val="nil"/>
              <w:right w:val="nil"/>
            </w:tcBorders>
            <w:shd w:val="clear" w:color="auto" w:fill="D3DFEE"/>
          </w:tcPr>
          <w:p w:rsidR="00146DA6" w:rsidRPr="00E97E6F" w:rsidRDefault="00146DA6" w:rsidP="00C16C99">
            <w:pPr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 xml:space="preserve">GAG CTA </w:t>
            </w:r>
            <w:smartTag w:uri="urn:schemas-microsoft-com:office:smarttags" w:element="stockticker">
              <w:r w:rsidRPr="00E97E6F">
                <w:rPr>
                  <w:rFonts w:ascii="Arial" w:hAnsi="Arial" w:cs="Arial"/>
                  <w:b/>
                  <w:bCs/>
                  <w:color w:val="365F91"/>
                </w:rPr>
                <w:t>CGA</w:t>
              </w:r>
            </w:smartTag>
            <w:r w:rsidRPr="00E97E6F">
              <w:rPr>
                <w:rFonts w:ascii="Arial" w:hAnsi="Arial" w:cs="Arial"/>
                <w:b/>
                <w:bCs/>
                <w:color w:val="365F91"/>
              </w:rPr>
              <w:t xml:space="preserve"> GCT GCC TGA CG</w:t>
            </w:r>
          </w:p>
        </w:tc>
      </w:tr>
      <w:tr w:rsidR="00146DA6" w:rsidRPr="00E97E6F" w:rsidTr="00C16C99">
        <w:tc>
          <w:tcPr>
            <w:tcW w:w="2088" w:type="dxa"/>
            <w:tcBorders>
              <w:top w:val="nil"/>
              <w:bottom w:val="nil"/>
            </w:tcBorders>
          </w:tcPr>
          <w:p w:rsidR="00146DA6" w:rsidRPr="00E97E6F" w:rsidRDefault="00146DA6" w:rsidP="00C16C99">
            <w:pPr>
              <w:ind w:left="162"/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>Reverse</w:t>
            </w:r>
          </w:p>
        </w:tc>
        <w:tc>
          <w:tcPr>
            <w:tcW w:w="6840" w:type="dxa"/>
            <w:tcBorders>
              <w:top w:val="nil"/>
              <w:bottom w:val="nil"/>
            </w:tcBorders>
          </w:tcPr>
          <w:p w:rsidR="00146DA6" w:rsidRPr="00E97E6F" w:rsidRDefault="00146DA6" w:rsidP="00C16C99">
            <w:pPr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>GAT GTT TCG TGG ATG CCA CAG GAC</w:t>
            </w:r>
          </w:p>
        </w:tc>
      </w:tr>
      <w:tr w:rsidR="00146DA6" w:rsidRPr="00E97E6F" w:rsidTr="00C16C99">
        <w:tc>
          <w:tcPr>
            <w:tcW w:w="2088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DBE5F1"/>
          </w:tcPr>
          <w:p w:rsidR="00146DA6" w:rsidRPr="00E97E6F" w:rsidRDefault="00146DA6" w:rsidP="00C16C99">
            <w:pPr>
              <w:ind w:left="162"/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>Probe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auto" w:fill="DBE5F1"/>
          </w:tcPr>
          <w:p w:rsidR="00146DA6" w:rsidRPr="00E97E6F" w:rsidRDefault="00146DA6" w:rsidP="00C16C99">
            <w:pPr>
              <w:rPr>
                <w:rFonts w:ascii="Arial" w:hAnsi="Arial" w:cs="Arial"/>
                <w:b/>
                <w:bCs/>
                <w:color w:val="365F91"/>
              </w:rPr>
            </w:pPr>
            <w:r w:rsidRPr="00E97E6F">
              <w:rPr>
                <w:rFonts w:ascii="Arial" w:hAnsi="Arial" w:cs="Arial"/>
                <w:b/>
                <w:bCs/>
                <w:color w:val="365F91"/>
              </w:rPr>
              <w:t xml:space="preserve">FAM-CAT CAC CAT TGG </w:t>
            </w:r>
            <w:smartTag w:uri="urn:schemas-microsoft-com:office:smarttags" w:element="stockticker">
              <w:r w:rsidRPr="00E97E6F">
                <w:rPr>
                  <w:rFonts w:ascii="Arial" w:hAnsi="Arial" w:cs="Arial"/>
                  <w:b/>
                  <w:bCs/>
                  <w:color w:val="365F91"/>
                </w:rPr>
                <w:t>CAA</w:t>
              </w:r>
            </w:smartTag>
            <w:r w:rsidRPr="00E97E6F">
              <w:rPr>
                <w:rFonts w:ascii="Arial" w:hAnsi="Arial" w:cs="Arial"/>
                <w:b/>
                <w:bCs/>
                <w:color w:val="365F91"/>
              </w:rPr>
              <w:t xml:space="preserve"> TGA GCG GTT CC-TAMRA</w:t>
            </w:r>
          </w:p>
        </w:tc>
      </w:tr>
    </w:tbl>
    <w:p w:rsidR="00141682" w:rsidRDefault="00146DA6" w:rsidP="00146DA6">
      <w:pPr>
        <w:pStyle w:val="tabletext"/>
      </w:pPr>
      <w:proofErr w:type="spellStart"/>
      <w:proofErr w:type="gramStart"/>
      <w:r w:rsidRPr="00E97E6F">
        <w:rPr>
          <w:rFonts w:ascii="Arial" w:hAnsi="Arial" w:cs="Arial"/>
          <w:sz w:val="20"/>
          <w:szCs w:val="20"/>
          <w:lang w:val="en-US"/>
        </w:rPr>
        <w:t>qRT</w:t>
      </w:r>
      <w:proofErr w:type="spellEnd"/>
      <w:r w:rsidRPr="00E97E6F">
        <w:rPr>
          <w:rFonts w:ascii="Arial" w:hAnsi="Arial" w:cs="Arial"/>
          <w:sz w:val="20"/>
          <w:szCs w:val="20"/>
          <w:lang w:val="en-US"/>
        </w:rPr>
        <w:t>-PCR</w:t>
      </w:r>
      <w:proofErr w:type="gramEnd"/>
      <w:r w:rsidRPr="00E97E6F">
        <w:rPr>
          <w:rFonts w:ascii="Arial" w:hAnsi="Arial" w:cs="Arial"/>
          <w:sz w:val="20"/>
          <w:szCs w:val="20"/>
          <w:lang w:val="en-US"/>
        </w:rPr>
        <w:t>, quantitative reverse transcrip</w:t>
      </w:r>
      <w:r>
        <w:rPr>
          <w:rFonts w:ascii="Arial" w:hAnsi="Arial" w:cs="Arial"/>
          <w:sz w:val="20"/>
          <w:szCs w:val="20"/>
          <w:lang w:val="en-US"/>
        </w:rPr>
        <w:t>tion-polymerase chain reaction.</w:t>
      </w:r>
    </w:p>
    <w:sectPr w:rsidR="00141682" w:rsidSect="00141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46DA6"/>
    <w:rsid w:val="00141682"/>
    <w:rsid w:val="00146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D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:text"/>
    <w:basedOn w:val="Normal"/>
    <w:rsid w:val="00146DA6"/>
    <w:pPr>
      <w:spacing w:before="120" w:after="120"/>
    </w:pPr>
    <w:rPr>
      <w:rFonts w:ascii="Arial Narrow" w:hAnsi="Arial Narrow" w:cs="Arial Narrow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dchipko</dc:creator>
  <cp:keywords/>
  <dc:description/>
  <cp:lastModifiedBy>dchipko</cp:lastModifiedBy>
  <cp:revision>1</cp:revision>
  <dcterms:created xsi:type="dcterms:W3CDTF">2012-05-17T18:05:00Z</dcterms:created>
  <dcterms:modified xsi:type="dcterms:W3CDTF">2012-05-17T18:06:00Z</dcterms:modified>
</cp:coreProperties>
</file>