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7"/>
        <w:gridCol w:w="1368"/>
        <w:gridCol w:w="1366"/>
        <w:gridCol w:w="1365"/>
        <w:gridCol w:w="1366"/>
        <w:gridCol w:w="1377"/>
      </w:tblGrid>
      <w:tr w:rsidR="00A15943" w:rsidTr="00A15943">
        <w:tc>
          <w:tcPr>
            <w:tcW w:w="1367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Unigene</w:t>
            </w:r>
          </w:p>
        </w:tc>
        <w:tc>
          <w:tcPr>
            <w:tcW w:w="1368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RefSeqNo</w:t>
            </w:r>
          </w:p>
        </w:tc>
        <w:tc>
          <w:tcPr>
            <w:tcW w:w="1366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Symbol</w:t>
            </w:r>
          </w:p>
        </w:tc>
        <w:tc>
          <w:tcPr>
            <w:tcW w:w="1365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Dep1</w:t>
            </w:r>
          </w:p>
        </w:tc>
        <w:tc>
          <w:tcPr>
            <w:tcW w:w="1366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Karpas</w:t>
            </w:r>
          </w:p>
        </w:tc>
        <w:tc>
          <w:tcPr>
            <w:tcW w:w="1377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Karpas/Dep1</w:t>
            </w:r>
          </w:p>
        </w:tc>
      </w:tr>
      <w:tr w:rsidR="00A15943" w:rsidTr="00A15943">
        <w:tc>
          <w:tcPr>
            <w:tcW w:w="1367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Hs.544577</w:t>
            </w:r>
          </w:p>
        </w:tc>
        <w:tc>
          <w:tcPr>
            <w:tcW w:w="1368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NM_002046</w:t>
            </w:r>
          </w:p>
        </w:tc>
        <w:tc>
          <w:tcPr>
            <w:tcW w:w="1366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GAPDH</w:t>
            </w:r>
          </w:p>
        </w:tc>
        <w:tc>
          <w:tcPr>
            <w:tcW w:w="1365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253.7</w:t>
            </w:r>
          </w:p>
        </w:tc>
        <w:tc>
          <w:tcPr>
            <w:tcW w:w="1366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141.5</w:t>
            </w:r>
          </w:p>
        </w:tc>
        <w:tc>
          <w:tcPr>
            <w:tcW w:w="1377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0.56</w:t>
            </w:r>
          </w:p>
        </w:tc>
      </w:tr>
      <w:tr w:rsidR="00A15943" w:rsidTr="00A15943">
        <w:tc>
          <w:tcPr>
            <w:tcW w:w="1367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Hs.443681</w:t>
            </w:r>
          </w:p>
        </w:tc>
        <w:tc>
          <w:tcPr>
            <w:tcW w:w="1368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NM_004385</w:t>
            </w:r>
          </w:p>
        </w:tc>
        <w:tc>
          <w:tcPr>
            <w:tcW w:w="1366" w:type="dxa"/>
          </w:tcPr>
          <w:p w:rsidR="00A15943" w:rsidRPr="004B2164" w:rsidRDefault="002A0E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VCAN</w:t>
            </w:r>
          </w:p>
        </w:tc>
        <w:tc>
          <w:tcPr>
            <w:tcW w:w="1365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0.68</w:t>
            </w:r>
          </w:p>
        </w:tc>
        <w:tc>
          <w:tcPr>
            <w:tcW w:w="1366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60.12</w:t>
            </w:r>
          </w:p>
        </w:tc>
        <w:tc>
          <w:tcPr>
            <w:tcW w:w="1377" w:type="dxa"/>
          </w:tcPr>
          <w:p w:rsidR="00A15943" w:rsidRPr="004B2164" w:rsidRDefault="00A15943">
            <w:pPr>
              <w:rPr>
                <w:rFonts w:ascii="Times New Roman" w:hAnsi="Times New Roman" w:cs="Times New Roman"/>
              </w:rPr>
            </w:pPr>
            <w:r w:rsidRPr="004B2164">
              <w:rPr>
                <w:rFonts w:ascii="Times New Roman" w:hAnsi="Times New Roman" w:cs="Times New Roman"/>
              </w:rPr>
              <w:t>88.4</w:t>
            </w:r>
          </w:p>
        </w:tc>
      </w:tr>
    </w:tbl>
    <w:p w:rsidR="00166757" w:rsidRDefault="00286068"/>
    <w:p w:rsidR="00451CE2" w:rsidRDefault="00D51B19" w:rsidP="00451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1</w:t>
      </w:r>
      <w:r w:rsidR="00451CE2" w:rsidRPr="0003782A">
        <w:rPr>
          <w:rFonts w:ascii="Times New Roman" w:hAnsi="Times New Roman" w:cs="Times New Roman"/>
          <w:b/>
          <w:sz w:val="24"/>
          <w:szCs w:val="24"/>
        </w:rPr>
        <w:t>.  Oligo GE Array microarrays indicat</w:t>
      </w:r>
      <w:r w:rsidR="00286068">
        <w:rPr>
          <w:rFonts w:ascii="Times New Roman" w:hAnsi="Times New Roman" w:cs="Times New Roman"/>
          <w:b/>
          <w:sz w:val="24"/>
          <w:szCs w:val="24"/>
        </w:rPr>
        <w:t>e that versican mRNA</w:t>
      </w:r>
      <w:bookmarkStart w:id="0" w:name="_GoBack"/>
      <w:bookmarkEnd w:id="0"/>
      <w:r w:rsidR="00286068">
        <w:rPr>
          <w:rFonts w:ascii="Times New Roman" w:hAnsi="Times New Roman" w:cs="Times New Roman"/>
          <w:b/>
          <w:sz w:val="24"/>
          <w:szCs w:val="24"/>
        </w:rPr>
        <w:t xml:space="preserve"> expression is higher</w:t>
      </w:r>
      <w:r w:rsidR="00451CE2" w:rsidRPr="0003782A">
        <w:rPr>
          <w:rFonts w:ascii="Times New Roman" w:hAnsi="Times New Roman" w:cs="Times New Roman"/>
          <w:b/>
          <w:sz w:val="24"/>
          <w:szCs w:val="24"/>
        </w:rPr>
        <w:t xml:space="preserve"> in CD26-expressing cells</w:t>
      </w:r>
      <w:r w:rsidR="00286068">
        <w:rPr>
          <w:rFonts w:ascii="Times New Roman" w:hAnsi="Times New Roman" w:cs="Times New Roman"/>
          <w:b/>
          <w:sz w:val="24"/>
          <w:szCs w:val="24"/>
        </w:rPr>
        <w:t xml:space="preserve"> than in CD26-depleted cells (Dep1)</w:t>
      </w:r>
      <w:r w:rsidR="00451CE2" w:rsidRPr="0003782A">
        <w:rPr>
          <w:rFonts w:ascii="Times New Roman" w:hAnsi="Times New Roman" w:cs="Times New Roman"/>
          <w:b/>
          <w:sz w:val="24"/>
          <w:szCs w:val="24"/>
        </w:rPr>
        <w:t>.</w:t>
      </w:r>
      <w:r w:rsidR="00451CE2">
        <w:rPr>
          <w:rFonts w:ascii="Times New Roman" w:hAnsi="Times New Roman" w:cs="Times New Roman"/>
          <w:sz w:val="24"/>
          <w:szCs w:val="24"/>
        </w:rPr>
        <w:t xml:space="preserve">  GEArray express human extracellular matrix and adhesion molecule microarrays were carried out by SuperArray Bioscience Corporation on 10 μg total RNA isolated from parental Karpas 299 cells and Dep1, a cell line deficient in CD26 expression.</w:t>
      </w:r>
    </w:p>
    <w:sectPr w:rsidR="00451CE2" w:rsidSect="00F361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317A55"/>
    <w:rsid w:val="0001233B"/>
    <w:rsid w:val="001F0CCF"/>
    <w:rsid w:val="00286068"/>
    <w:rsid w:val="002A0E10"/>
    <w:rsid w:val="00317A55"/>
    <w:rsid w:val="00446682"/>
    <w:rsid w:val="00451CE2"/>
    <w:rsid w:val="004B2164"/>
    <w:rsid w:val="0085787E"/>
    <w:rsid w:val="00A15943"/>
    <w:rsid w:val="00B4127B"/>
    <w:rsid w:val="00CD7BD2"/>
    <w:rsid w:val="00D51B19"/>
    <w:rsid w:val="00F36153"/>
    <w:rsid w:val="00F6614D"/>
    <w:rsid w:val="00FB7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7A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78</Words>
  <Characters>448</Characters>
  <Application>Microsoft Office Word</Application>
  <DocSecurity>0</DocSecurity>
  <Lines>3</Lines>
  <Paragraphs>1</Paragraphs>
  <ScaleCrop>false</ScaleCrop>
  <Company>UF</Company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havrepa</dc:creator>
  <cp:keywords/>
  <dc:description/>
  <cp:lastModifiedBy>Windows User</cp:lastModifiedBy>
  <cp:revision>8</cp:revision>
  <dcterms:created xsi:type="dcterms:W3CDTF">2012-05-22T20:24:00Z</dcterms:created>
  <dcterms:modified xsi:type="dcterms:W3CDTF">2013-08-23T18:56:00Z</dcterms:modified>
</cp:coreProperties>
</file>